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9869E" w14:textId="77777777" w:rsidR="000E25E6" w:rsidRDefault="000E25E6" w:rsidP="00FD557D">
      <w:pPr>
        <w:pStyle w:val="SIHeading2"/>
      </w:pPr>
      <w:bookmarkStart w:id="0" w:name="_GoBack"/>
      <w:bookmarkEnd w:id="0"/>
    </w:p>
    <w:p w14:paraId="07DE285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F1480E" w14:paraId="1D1D0AFE" w14:textId="77777777" w:rsidTr="00F53B94">
        <w:tc>
          <w:tcPr>
            <w:tcW w:w="2689" w:type="dxa"/>
          </w:tcPr>
          <w:p w14:paraId="70BECD13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229" w:type="dxa"/>
          </w:tcPr>
          <w:p w14:paraId="62CE3D9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1D400EB" w14:textId="77777777" w:rsidTr="00F53B94">
        <w:tc>
          <w:tcPr>
            <w:tcW w:w="2689" w:type="dxa"/>
          </w:tcPr>
          <w:p w14:paraId="7E3B7CE6" w14:textId="77777777" w:rsidR="00F1480E" w:rsidRPr="000754EC" w:rsidRDefault="00F1480E" w:rsidP="0046128A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46128A">
              <w:t>1</w:t>
            </w:r>
          </w:p>
        </w:tc>
        <w:tc>
          <w:tcPr>
            <w:tcW w:w="7229" w:type="dxa"/>
          </w:tcPr>
          <w:p w14:paraId="4B338076" w14:textId="77777777" w:rsidR="00F1480E" w:rsidRPr="000754EC" w:rsidRDefault="00F1480E" w:rsidP="0046128A">
            <w:r w:rsidRPr="00CC451E">
              <w:t xml:space="preserve">This version released with </w:t>
            </w:r>
            <w:r w:rsidR="0046128A" w:rsidRPr="0046128A">
              <w:t xml:space="preserve">ACM Animal Care and Management Training Package Version </w:t>
            </w:r>
            <w:r w:rsidR="0046128A">
              <w:t>3.0.</w:t>
            </w:r>
            <w:r w:rsidR="00337E82" w:rsidRPr="000754EC">
              <w:t xml:space="preserve"> </w:t>
            </w:r>
          </w:p>
        </w:tc>
      </w:tr>
    </w:tbl>
    <w:p w14:paraId="0D33E6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B8BF18" w14:textId="77777777" w:rsidTr="008C444C">
        <w:trPr>
          <w:tblHeader/>
        </w:trPr>
        <w:tc>
          <w:tcPr>
            <w:tcW w:w="1396" w:type="pct"/>
            <w:shd w:val="clear" w:color="auto" w:fill="auto"/>
          </w:tcPr>
          <w:p w14:paraId="1B2CFF5C" w14:textId="2E8E3CA7" w:rsidR="00F1480E" w:rsidRPr="000754EC" w:rsidRDefault="00E228AB" w:rsidP="00E228AB">
            <w:pPr>
              <w:pStyle w:val="SIUNITCODE"/>
            </w:pPr>
            <w:commentRangeStart w:id="1"/>
            <w:r>
              <w:t>ACMINF101</w:t>
            </w:r>
            <w:commentRangeEnd w:id="1"/>
            <w:r w:rsidR="009B44F3">
              <w:rPr>
                <w:b w:val="0"/>
                <w:caps w:val="0"/>
                <w:sz w:val="20"/>
              </w:rPr>
              <w:commentReference w:id="1"/>
            </w:r>
          </w:p>
        </w:tc>
        <w:tc>
          <w:tcPr>
            <w:tcW w:w="3604" w:type="pct"/>
            <w:shd w:val="clear" w:color="auto" w:fill="auto"/>
          </w:tcPr>
          <w:p w14:paraId="284D3A0D" w14:textId="2E2F9735" w:rsidR="00F1480E" w:rsidRPr="000754EC" w:rsidRDefault="00B609E9" w:rsidP="000D2CAE">
            <w:pPr>
              <w:pStyle w:val="SIUnittitle"/>
            </w:pPr>
            <w:r w:rsidRPr="00B609E9">
              <w:t>Take responsibility for the health and welfare of animals in own care</w:t>
            </w:r>
          </w:p>
        </w:tc>
      </w:tr>
      <w:tr w:rsidR="00F1480E" w:rsidRPr="00963A46" w14:paraId="53637335" w14:textId="77777777" w:rsidTr="008C444C">
        <w:tc>
          <w:tcPr>
            <w:tcW w:w="1396" w:type="pct"/>
            <w:shd w:val="clear" w:color="auto" w:fill="auto"/>
          </w:tcPr>
          <w:p w14:paraId="0B87C24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7235E1DB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2FA52CF" w14:textId="732612D2" w:rsidR="00C43E36" w:rsidRDefault="00F1480E" w:rsidP="000754EC">
            <w:pPr>
              <w:pStyle w:val="SIText"/>
            </w:pPr>
            <w:r w:rsidRPr="00923720">
              <w:t xml:space="preserve">This unit of competency describes the skills </w:t>
            </w:r>
            <w:r w:rsidRPr="000754EC">
              <w:t xml:space="preserve">and knowledge required to </w:t>
            </w:r>
            <w:r w:rsidR="00B609E9">
              <w:t xml:space="preserve">care for the health and welfare of </w:t>
            </w:r>
            <w:r w:rsidR="003B7835">
              <w:t xml:space="preserve">companion </w:t>
            </w:r>
            <w:r w:rsidR="000B1B93">
              <w:t>animals</w:t>
            </w:r>
            <w:r w:rsidR="00B609E9">
              <w:t xml:space="preserve"> under an individual's personal responsibility. It covers</w:t>
            </w:r>
            <w:r w:rsidR="000B1B93">
              <w:t xml:space="preserve"> </w:t>
            </w:r>
            <w:r w:rsidR="0075310A">
              <w:t>duty of care, personal safety and hygiene, and welfare and health care of companion animals.</w:t>
            </w:r>
            <w:r w:rsidR="009370B6">
              <w:t xml:space="preserve"> The unit focuses on</w:t>
            </w:r>
            <w:r w:rsidR="009370B6" w:rsidRPr="009370B6">
              <w:t xml:space="preserve"> dogs and cats. It may cover other companion animals relevant</w:t>
            </w:r>
            <w:r w:rsidR="00C62BEF">
              <w:t xml:space="preserve"> to </w:t>
            </w:r>
            <w:r w:rsidR="00544283">
              <w:t xml:space="preserve">the </w:t>
            </w:r>
            <w:r w:rsidR="00C62BEF">
              <w:t>community or workplace environment</w:t>
            </w:r>
            <w:r w:rsidR="009370B6">
              <w:t>.</w:t>
            </w:r>
          </w:p>
          <w:p w14:paraId="16AD04AB" w14:textId="77777777" w:rsidR="000A7C48" w:rsidRPr="000754EC" w:rsidRDefault="000A7C48" w:rsidP="000754EC">
            <w:pPr>
              <w:pStyle w:val="SIText"/>
            </w:pPr>
          </w:p>
          <w:p w14:paraId="6B0DFB9C" w14:textId="5C6BD971" w:rsidR="00180238" w:rsidRDefault="00F1480E" w:rsidP="00C54CAC">
            <w:pPr>
              <w:pStyle w:val="SIText"/>
            </w:pPr>
            <w:r w:rsidRPr="00C54CAC">
              <w:t>The unit applies to individuals who</w:t>
            </w:r>
            <w:r w:rsidR="000B1B93">
              <w:t xml:space="preserve"> </w:t>
            </w:r>
            <w:r w:rsidR="00B609E9">
              <w:t>handle and care for companion animals in a community</w:t>
            </w:r>
            <w:r w:rsidR="00A723FE">
              <w:t xml:space="preserve"> or neighbourhood</w:t>
            </w:r>
            <w:r w:rsidR="00B609E9">
              <w:t xml:space="preserve"> context</w:t>
            </w:r>
            <w:r w:rsidR="00F53B94">
              <w:t xml:space="preserve"> including shared animals</w:t>
            </w:r>
            <w:r w:rsidR="00846742">
              <w:t>.</w:t>
            </w:r>
            <w:r w:rsidR="00180238">
              <w:t xml:space="preserve"> They work in known contexts dealing with routine tasks.</w:t>
            </w:r>
          </w:p>
          <w:p w14:paraId="127A8370" w14:textId="77777777" w:rsidR="00180238" w:rsidRDefault="00180238" w:rsidP="00C54CAC">
            <w:pPr>
              <w:pStyle w:val="SIText"/>
            </w:pPr>
          </w:p>
          <w:p w14:paraId="01112B98" w14:textId="77777777" w:rsidR="00373436" w:rsidRPr="00105AEA" w:rsidRDefault="00373436" w:rsidP="00C54CA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105AEA">
              <w:rPr>
                <w:rStyle w:val="SITemporaryText"/>
                <w:color w:val="auto"/>
                <w:sz w:val="20"/>
              </w:rPr>
              <w:t>No occupational licensing, legislative or certification requirements apply to this u</w:t>
            </w:r>
            <w:r w:rsidR="00105AEA">
              <w:rPr>
                <w:rStyle w:val="SITemporaryText"/>
                <w:color w:val="auto"/>
                <w:sz w:val="20"/>
              </w:rPr>
              <w:t>nit at the time of publication.</w:t>
            </w:r>
            <w:r w:rsidRPr="00105AEA">
              <w:rPr>
                <w:rStyle w:val="SITemporaryText"/>
                <w:color w:val="auto"/>
                <w:sz w:val="20"/>
              </w:rPr>
              <w:t xml:space="preserve"> </w:t>
            </w:r>
          </w:p>
          <w:p w14:paraId="0AC219C6" w14:textId="77777777" w:rsidR="00373436" w:rsidRPr="000754EC" w:rsidRDefault="00373436" w:rsidP="008C444C">
            <w:pPr>
              <w:pStyle w:val="SIText"/>
            </w:pPr>
          </w:p>
        </w:tc>
      </w:tr>
      <w:tr w:rsidR="00F1480E" w:rsidRPr="00963A46" w14:paraId="6639CCAB" w14:textId="77777777" w:rsidTr="008C444C">
        <w:tc>
          <w:tcPr>
            <w:tcW w:w="1396" w:type="pct"/>
            <w:shd w:val="clear" w:color="auto" w:fill="auto"/>
          </w:tcPr>
          <w:p w14:paraId="2947990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AC65864" w14:textId="77777777" w:rsidR="00F1480E" w:rsidRPr="000754EC" w:rsidRDefault="00F1480E" w:rsidP="0046128A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2DDA9663" w14:textId="77777777" w:rsidTr="008C444C">
        <w:tc>
          <w:tcPr>
            <w:tcW w:w="1396" w:type="pct"/>
            <w:shd w:val="clear" w:color="auto" w:fill="auto"/>
          </w:tcPr>
          <w:p w14:paraId="526D9BE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201E5D2" w14:textId="77777777" w:rsidR="00F1480E" w:rsidRPr="000754EC" w:rsidRDefault="0046128A" w:rsidP="0046128A">
            <w:pPr>
              <w:pStyle w:val="SIText"/>
            </w:pPr>
            <w:r>
              <w:t xml:space="preserve">Infection control </w:t>
            </w:r>
            <w:r w:rsidR="00F1480E" w:rsidRPr="000754EC">
              <w:t>(</w:t>
            </w:r>
            <w:r>
              <w:t>INF</w:t>
            </w:r>
            <w:r w:rsidR="00F1480E" w:rsidRPr="000754EC">
              <w:t>)</w:t>
            </w:r>
          </w:p>
        </w:tc>
      </w:tr>
    </w:tbl>
    <w:p w14:paraId="35C8196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E93D979" w14:textId="77777777" w:rsidTr="008C444C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8842CAF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B3175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F90B780" w14:textId="77777777" w:rsidTr="00BE5BA7">
        <w:trPr>
          <w:cantSplit/>
          <w:trHeight w:val="517"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0AC18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CAE8E2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2193" w:rsidRPr="00963A46" w14:paraId="7334E072" w14:textId="77777777" w:rsidTr="009370B6">
        <w:trPr>
          <w:cantSplit/>
          <w:trHeight w:val="1214"/>
        </w:trPr>
        <w:tc>
          <w:tcPr>
            <w:tcW w:w="1396" w:type="pct"/>
            <w:shd w:val="clear" w:color="auto" w:fill="auto"/>
          </w:tcPr>
          <w:p w14:paraId="1DE3EDB5" w14:textId="7FA258F1" w:rsidR="00C02193" w:rsidRPr="002A5B37" w:rsidRDefault="00AE1948">
            <w:pPr>
              <w:pStyle w:val="SIText"/>
            </w:pPr>
            <w:r>
              <w:t>1. Identify</w:t>
            </w:r>
            <w:r w:rsidR="00F22AF8">
              <w:t xml:space="preserve"> personal</w:t>
            </w:r>
            <w:r>
              <w:t xml:space="preserve"> duty of care </w:t>
            </w:r>
            <w:r w:rsidR="00F22AF8">
              <w:t>for</w:t>
            </w:r>
            <w:r>
              <w:t xml:space="preserve"> companion animals </w:t>
            </w:r>
          </w:p>
        </w:tc>
        <w:tc>
          <w:tcPr>
            <w:tcW w:w="3604" w:type="pct"/>
            <w:shd w:val="clear" w:color="auto" w:fill="auto"/>
          </w:tcPr>
          <w:p w14:paraId="1F4F99FA" w14:textId="3081B4AB" w:rsidR="00C02193" w:rsidRDefault="0075310A" w:rsidP="002A5B37">
            <w:pPr>
              <w:pStyle w:val="SIText"/>
            </w:pPr>
            <w:r>
              <w:t xml:space="preserve">1.1 </w:t>
            </w:r>
            <w:r w:rsidR="00544283">
              <w:t xml:space="preserve">Confirm </w:t>
            </w:r>
            <w:r w:rsidR="00AE1948">
              <w:t xml:space="preserve">key requirements </w:t>
            </w:r>
            <w:r w:rsidR="002B4D33">
              <w:t xml:space="preserve">of animal welfare and </w:t>
            </w:r>
            <w:r w:rsidR="00AE1948">
              <w:t xml:space="preserve">responsible </w:t>
            </w:r>
            <w:r>
              <w:t>pet</w:t>
            </w:r>
            <w:r w:rsidR="00A723FE">
              <w:t>/animal</w:t>
            </w:r>
            <w:r w:rsidR="00AE1948">
              <w:t xml:space="preserve"> ownership</w:t>
            </w:r>
          </w:p>
          <w:p w14:paraId="26F88593" w14:textId="7AFCDE2E" w:rsidR="00AE1948" w:rsidRDefault="0075310A">
            <w:pPr>
              <w:pStyle w:val="SIText"/>
            </w:pPr>
            <w:r>
              <w:t xml:space="preserve">1.2 </w:t>
            </w:r>
            <w:r w:rsidR="00AE1948">
              <w:t xml:space="preserve">Recognise differences between cultural attitudes </w:t>
            </w:r>
            <w:r>
              <w:t xml:space="preserve">of own community </w:t>
            </w:r>
            <w:r w:rsidR="00AE1948">
              <w:t xml:space="preserve">and </w:t>
            </w:r>
            <w:r w:rsidR="00E228AB">
              <w:t xml:space="preserve">prevalent </w:t>
            </w:r>
            <w:r w:rsidR="002B4D33">
              <w:t>society</w:t>
            </w:r>
            <w:r w:rsidR="00AE1948">
              <w:t xml:space="preserve"> attitudes</w:t>
            </w:r>
            <w:r w:rsidR="00F22AF8">
              <w:t xml:space="preserve"> about animal welfare</w:t>
            </w:r>
          </w:p>
          <w:p w14:paraId="4C22EEED" w14:textId="51E497A6" w:rsidR="00F22AF8" w:rsidRPr="002A5B37" w:rsidRDefault="0075310A">
            <w:pPr>
              <w:pStyle w:val="SIText"/>
            </w:pPr>
            <w:r>
              <w:t xml:space="preserve">1.3 </w:t>
            </w:r>
            <w:r w:rsidR="00435737">
              <w:t xml:space="preserve">Confirm </w:t>
            </w:r>
            <w:r w:rsidR="00F22AF8">
              <w:t xml:space="preserve">relevant </w:t>
            </w:r>
            <w:r>
              <w:t xml:space="preserve">requirements </w:t>
            </w:r>
            <w:r w:rsidR="00F22AF8">
              <w:t>governing animal ownership in own area</w:t>
            </w:r>
            <w:r>
              <w:t>, including registration, microchipping and desexing</w:t>
            </w:r>
          </w:p>
        </w:tc>
      </w:tr>
      <w:tr w:rsidR="00F22AF8" w:rsidRPr="00963A46" w14:paraId="7E381EA9" w14:textId="77777777" w:rsidTr="009370B6">
        <w:trPr>
          <w:cantSplit/>
          <w:trHeight w:val="1169"/>
        </w:trPr>
        <w:tc>
          <w:tcPr>
            <w:tcW w:w="1396" w:type="pct"/>
            <w:shd w:val="clear" w:color="auto" w:fill="auto"/>
          </w:tcPr>
          <w:p w14:paraId="72B6AF64" w14:textId="77777777" w:rsidR="00F22AF8" w:rsidRPr="00F22AF8" w:rsidRDefault="00F22AF8" w:rsidP="00F27E26">
            <w:pPr>
              <w:pStyle w:val="SIText"/>
            </w:pPr>
            <w:r w:rsidRPr="00F22AF8">
              <w:t>2. Maintain personal safety and hygiene when handling companion animals</w:t>
            </w:r>
          </w:p>
        </w:tc>
        <w:tc>
          <w:tcPr>
            <w:tcW w:w="3604" w:type="pct"/>
            <w:shd w:val="clear" w:color="auto" w:fill="auto"/>
          </w:tcPr>
          <w:p w14:paraId="5D22D402" w14:textId="77777777" w:rsidR="0075310A" w:rsidRDefault="00F22AF8" w:rsidP="00F27E26">
            <w:pPr>
              <w:pStyle w:val="SIText"/>
            </w:pPr>
            <w:r w:rsidRPr="00F22AF8">
              <w:t>2.</w:t>
            </w:r>
            <w:r w:rsidR="0075310A">
              <w:t>1</w:t>
            </w:r>
            <w:r w:rsidR="0075310A" w:rsidRPr="0075310A">
              <w:t xml:space="preserve"> Wash hands after handling animals and cleaning animal environments</w:t>
            </w:r>
          </w:p>
          <w:p w14:paraId="657396F2" w14:textId="6583AD2F" w:rsidR="00F22AF8" w:rsidRDefault="0075310A" w:rsidP="00F27E26">
            <w:pPr>
              <w:pStyle w:val="SIText"/>
            </w:pPr>
            <w:r>
              <w:t xml:space="preserve">2.2 </w:t>
            </w:r>
            <w:r w:rsidR="00F22AF8" w:rsidRPr="00F22AF8">
              <w:t>Check own skin and cover cuts and abrasions before handling animals to prevent infections</w:t>
            </w:r>
          </w:p>
          <w:p w14:paraId="67FA97AA" w14:textId="585692C1" w:rsidR="00A723FE" w:rsidRPr="00F22AF8" w:rsidRDefault="00A723FE" w:rsidP="00F27E26">
            <w:pPr>
              <w:pStyle w:val="SIText"/>
            </w:pPr>
            <w:r>
              <w:t xml:space="preserve">2.3 Observe animal behaviour for safety risks before </w:t>
            </w:r>
            <w:r w:rsidR="009D41FE">
              <w:t>approaching or handling</w:t>
            </w:r>
          </w:p>
          <w:p w14:paraId="69B9211C" w14:textId="499AAEC5" w:rsidR="00F22AF8" w:rsidRPr="00F22AF8" w:rsidRDefault="00F22AF8" w:rsidP="00753746">
            <w:pPr>
              <w:pStyle w:val="SIText"/>
            </w:pPr>
            <w:r w:rsidRPr="00F22AF8">
              <w:t>2.</w:t>
            </w:r>
            <w:r w:rsidR="009D41FE">
              <w:t>4</w:t>
            </w:r>
            <w:r w:rsidRPr="00F22AF8">
              <w:t xml:space="preserve"> Use appropriate personal protective equipment (PPE) </w:t>
            </w:r>
            <w:r w:rsidR="00753746">
              <w:t xml:space="preserve">when handling animals and </w:t>
            </w:r>
            <w:r w:rsidRPr="00F22AF8">
              <w:t>cleaning excrement and bodily fluids</w:t>
            </w:r>
          </w:p>
        </w:tc>
      </w:tr>
      <w:tr w:rsidR="00801413" w:rsidRPr="00963A46" w14:paraId="2C16A34C" w14:textId="77777777" w:rsidTr="00F27E26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29B28D35" w14:textId="38F8C950" w:rsidR="00801413" w:rsidRPr="002A5B37" w:rsidRDefault="0075310A">
            <w:pPr>
              <w:pStyle w:val="SIText"/>
            </w:pPr>
            <w:r>
              <w:t xml:space="preserve">3. </w:t>
            </w:r>
            <w:r w:rsidR="00801413" w:rsidRPr="002A5B37">
              <w:t xml:space="preserve">Protect </w:t>
            </w:r>
            <w:r w:rsidR="002B4D33">
              <w:t>the welfare</w:t>
            </w:r>
            <w:r w:rsidR="00801413" w:rsidRPr="002A5B37">
              <w:t xml:space="preserve"> of companion animals </w:t>
            </w:r>
          </w:p>
        </w:tc>
        <w:tc>
          <w:tcPr>
            <w:tcW w:w="3604" w:type="pct"/>
            <w:shd w:val="clear" w:color="auto" w:fill="auto"/>
          </w:tcPr>
          <w:p w14:paraId="41DFFDCD" w14:textId="3B4FE09F" w:rsidR="00801413" w:rsidRPr="002A5B37" w:rsidRDefault="0075310A" w:rsidP="00F27E26">
            <w:pPr>
              <w:pStyle w:val="SIText"/>
            </w:pPr>
            <w:r>
              <w:t xml:space="preserve">3.1 </w:t>
            </w:r>
            <w:r w:rsidR="00801413" w:rsidRPr="002A5B37">
              <w:t xml:space="preserve">Supply clean water, appropriate food and bedding or shelter to promote animal health and wellbeing </w:t>
            </w:r>
          </w:p>
          <w:p w14:paraId="49186941" w14:textId="11FC6E89" w:rsidR="00801413" w:rsidRPr="002A5B37" w:rsidRDefault="0075310A" w:rsidP="00F27E26">
            <w:pPr>
              <w:pStyle w:val="SIText"/>
            </w:pPr>
            <w:r>
              <w:t xml:space="preserve">3.2 </w:t>
            </w:r>
            <w:r w:rsidR="00801413" w:rsidRPr="002A5B37">
              <w:t xml:space="preserve">Confine </w:t>
            </w:r>
            <w:r w:rsidR="00753746">
              <w:t xml:space="preserve">or restrain </w:t>
            </w:r>
            <w:r w:rsidR="00801413" w:rsidRPr="002A5B37">
              <w:t>animals safely and humanely to protect from potential injuries</w:t>
            </w:r>
            <w:r w:rsidR="00544283">
              <w:t xml:space="preserve">, </w:t>
            </w:r>
            <w:r w:rsidR="00801413" w:rsidRPr="002A5B37">
              <w:t>accidents</w:t>
            </w:r>
            <w:r w:rsidR="00544283">
              <w:t xml:space="preserve"> and diseases</w:t>
            </w:r>
            <w:r w:rsidR="00801413" w:rsidRPr="002A5B37">
              <w:t xml:space="preserve"> and </w:t>
            </w:r>
            <w:r w:rsidR="00801413">
              <w:t xml:space="preserve">prevent </w:t>
            </w:r>
            <w:r w:rsidR="00801413" w:rsidRPr="002A5B37">
              <w:t>behaviour</w:t>
            </w:r>
            <w:r w:rsidR="00801413">
              <w:t>s</w:t>
            </w:r>
            <w:r w:rsidR="00801413" w:rsidRPr="002A5B37">
              <w:t xml:space="preserve"> that disturb others</w:t>
            </w:r>
          </w:p>
          <w:p w14:paraId="488ABCE7" w14:textId="5E671D43" w:rsidR="00801413" w:rsidRDefault="0075310A" w:rsidP="00F27E26">
            <w:pPr>
              <w:pStyle w:val="SIText"/>
            </w:pPr>
            <w:r>
              <w:t xml:space="preserve">3.3 </w:t>
            </w:r>
            <w:r w:rsidR="00F22AF8">
              <w:t>T</w:t>
            </w:r>
            <w:r w:rsidR="00801413">
              <w:t xml:space="preserve">reat </w:t>
            </w:r>
            <w:r w:rsidR="00F22AF8">
              <w:t xml:space="preserve">animals </w:t>
            </w:r>
            <w:r w:rsidR="00801413">
              <w:t xml:space="preserve">in a humane manner </w:t>
            </w:r>
            <w:r w:rsidR="002E470D">
              <w:t>to avoid pain and suffering and maximise wellbeing</w:t>
            </w:r>
            <w:r w:rsidR="00801413">
              <w:t xml:space="preserve"> </w:t>
            </w:r>
          </w:p>
          <w:p w14:paraId="0D7DBF0A" w14:textId="34DA77F8" w:rsidR="00801413" w:rsidRPr="002A5B37" w:rsidRDefault="0075310A">
            <w:pPr>
              <w:pStyle w:val="SIText"/>
            </w:pPr>
            <w:r>
              <w:t xml:space="preserve">3.4 </w:t>
            </w:r>
            <w:r w:rsidR="00801413" w:rsidRPr="002A5B37">
              <w:t xml:space="preserve">Take steps to train animals to encourage positive behaviours and avoid </w:t>
            </w:r>
            <w:r w:rsidR="00F22AF8">
              <w:t xml:space="preserve">negative </w:t>
            </w:r>
            <w:r w:rsidR="00F22AF8" w:rsidRPr="00F22AF8">
              <w:t xml:space="preserve">impacts </w:t>
            </w:r>
            <w:r w:rsidR="00F22AF8">
              <w:t>on people and/or other animals</w:t>
            </w:r>
          </w:p>
        </w:tc>
      </w:tr>
      <w:tr w:rsidR="002A5B37" w:rsidRPr="00963A46" w14:paraId="138FFF05" w14:textId="77777777" w:rsidTr="00972069">
        <w:trPr>
          <w:cantSplit/>
          <w:trHeight w:val="1484"/>
        </w:trPr>
        <w:tc>
          <w:tcPr>
            <w:tcW w:w="1396" w:type="pct"/>
            <w:shd w:val="clear" w:color="auto" w:fill="auto"/>
          </w:tcPr>
          <w:p w14:paraId="7D79A7D5" w14:textId="3C393CC3" w:rsidR="002A5B37" w:rsidRPr="002A5B37" w:rsidRDefault="0075310A">
            <w:pPr>
              <w:pStyle w:val="SIText"/>
            </w:pPr>
            <w:r>
              <w:t xml:space="preserve">4. </w:t>
            </w:r>
            <w:r w:rsidR="002E470D">
              <w:t>Care for the</w:t>
            </w:r>
            <w:r w:rsidR="002A5B37" w:rsidRPr="002A5B37">
              <w:t xml:space="preserve"> health of companion animals</w:t>
            </w:r>
          </w:p>
        </w:tc>
        <w:tc>
          <w:tcPr>
            <w:tcW w:w="3604" w:type="pct"/>
            <w:shd w:val="clear" w:color="auto" w:fill="auto"/>
          </w:tcPr>
          <w:p w14:paraId="04E44AAD" w14:textId="7ADCCC3E" w:rsidR="00801413" w:rsidRPr="002A5B37" w:rsidRDefault="0075310A" w:rsidP="00801413">
            <w:pPr>
              <w:pStyle w:val="SIText"/>
            </w:pPr>
            <w:r>
              <w:t xml:space="preserve">4.1 </w:t>
            </w:r>
            <w:r w:rsidR="00801413" w:rsidRPr="002A5B37">
              <w:t xml:space="preserve">Check and maintain vaccination requirements for relevant animals </w:t>
            </w:r>
          </w:p>
          <w:p w14:paraId="3B7239C1" w14:textId="03946AB3" w:rsidR="002A5B37" w:rsidRPr="002A5B37" w:rsidRDefault="0075310A">
            <w:pPr>
              <w:pStyle w:val="SIText"/>
            </w:pPr>
            <w:r>
              <w:t xml:space="preserve">4.2 </w:t>
            </w:r>
            <w:r w:rsidR="002A5B37" w:rsidRPr="002A5B37">
              <w:t>Check animals regularly for signs of poor health</w:t>
            </w:r>
            <w:r w:rsidR="00801413">
              <w:t xml:space="preserve"> and/or disease</w:t>
            </w:r>
          </w:p>
          <w:p w14:paraId="7D3EB702" w14:textId="456358D9" w:rsidR="002A5B37" w:rsidRPr="002A5B37" w:rsidRDefault="0075310A">
            <w:pPr>
              <w:pStyle w:val="SIText"/>
            </w:pPr>
            <w:r>
              <w:t xml:space="preserve">4.3 </w:t>
            </w:r>
            <w:r w:rsidR="00801413">
              <w:t>C</w:t>
            </w:r>
            <w:r w:rsidR="002A5B37" w:rsidRPr="002A5B37">
              <w:t>arry out routine control of worms, fleas and ticks</w:t>
            </w:r>
            <w:r>
              <w:t xml:space="preserve"> according to product or veterinary instructions</w:t>
            </w:r>
          </w:p>
          <w:p w14:paraId="3F28995B" w14:textId="0F545507" w:rsidR="002A5B37" w:rsidRPr="002A5B37" w:rsidRDefault="0075310A">
            <w:pPr>
              <w:pStyle w:val="SIText"/>
            </w:pPr>
            <w:r>
              <w:t xml:space="preserve">4.4 </w:t>
            </w:r>
            <w:r w:rsidR="002A5B37" w:rsidRPr="002A5B37">
              <w:t>Seek advice or treatments from veterinarian, or local council or regional services, for animals needing care beyond own capability</w:t>
            </w:r>
          </w:p>
        </w:tc>
      </w:tr>
    </w:tbl>
    <w:p w14:paraId="20DCD592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5CC08EF" w14:textId="77777777" w:rsidTr="008C444C">
        <w:trPr>
          <w:tblHeader/>
        </w:trPr>
        <w:tc>
          <w:tcPr>
            <w:tcW w:w="5000" w:type="pct"/>
            <w:gridSpan w:val="2"/>
          </w:tcPr>
          <w:p w14:paraId="52FA0BD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DA5341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D31253" w14:textId="77777777" w:rsidTr="008C444C">
        <w:trPr>
          <w:tblHeader/>
        </w:trPr>
        <w:tc>
          <w:tcPr>
            <w:tcW w:w="1396" w:type="pct"/>
          </w:tcPr>
          <w:p w14:paraId="1F7F83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9E88F6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6D799BCC" w14:textId="77777777" w:rsidTr="008C444C">
        <w:tc>
          <w:tcPr>
            <w:tcW w:w="1396" w:type="pct"/>
          </w:tcPr>
          <w:p w14:paraId="6172F02A" w14:textId="77777777" w:rsidR="00F1480E" w:rsidRPr="000754EC" w:rsidRDefault="00CB0AA7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76D0C32" w14:textId="70693955" w:rsidR="00F1480E" w:rsidRPr="000754EC" w:rsidRDefault="00544283" w:rsidP="00CE6FE4">
            <w:pPr>
              <w:pStyle w:val="SIBulletList1"/>
            </w:pPr>
            <w:r>
              <w:rPr>
                <w:rFonts w:eastAsia="Calibri"/>
              </w:rPr>
              <w:t>Interpret</w:t>
            </w:r>
            <w:r w:rsidR="00A723FE">
              <w:rPr>
                <w:rFonts w:eastAsia="Calibri"/>
              </w:rPr>
              <w:t xml:space="preserve"> </w:t>
            </w:r>
            <w:r w:rsidR="00CB0AA7">
              <w:rPr>
                <w:rFonts w:eastAsia="Calibri"/>
              </w:rPr>
              <w:t xml:space="preserve">information </w:t>
            </w:r>
            <w:r w:rsidR="00A723FE">
              <w:rPr>
                <w:rFonts w:eastAsia="Calibri"/>
              </w:rPr>
              <w:t xml:space="preserve">on labels </w:t>
            </w:r>
            <w:r w:rsidR="00FD5501" w:rsidRPr="00FD5501">
              <w:t>about products such as disinfectants</w:t>
            </w:r>
            <w:r w:rsidR="00CE6FE4">
              <w:t xml:space="preserve"> and</w:t>
            </w:r>
            <w:r w:rsidR="00FD5501" w:rsidRPr="00FD5501">
              <w:t xml:space="preserve"> cleaning agents</w:t>
            </w:r>
            <w:r w:rsidR="00CE6FE4">
              <w:t xml:space="preserve"> and routine animal treatments</w:t>
            </w:r>
            <w:r w:rsidR="00FD5501" w:rsidRPr="00FD5501">
              <w:t xml:space="preserve"> </w:t>
            </w:r>
          </w:p>
        </w:tc>
      </w:tr>
      <w:tr w:rsidR="00972069" w:rsidRPr="00336FCA" w:rsidDel="00423CB2" w14:paraId="4DBB3612" w14:textId="77777777" w:rsidTr="008C444C">
        <w:tc>
          <w:tcPr>
            <w:tcW w:w="1396" w:type="pct"/>
          </w:tcPr>
          <w:p w14:paraId="6D5AE5CE" w14:textId="77777777" w:rsidR="00972069" w:rsidRPr="00972069" w:rsidRDefault="00972069" w:rsidP="00972069">
            <w:pPr>
              <w:pStyle w:val="SIText"/>
            </w:pPr>
            <w:r w:rsidRPr="00972069">
              <w:t>Oral communication</w:t>
            </w:r>
          </w:p>
        </w:tc>
        <w:tc>
          <w:tcPr>
            <w:tcW w:w="3604" w:type="pct"/>
          </w:tcPr>
          <w:p w14:paraId="532F040D" w14:textId="77777777" w:rsidR="00972069" w:rsidRPr="00972069" w:rsidRDefault="00972069" w:rsidP="00972069">
            <w:pPr>
              <w:pStyle w:val="SIBulletList1"/>
              <w:rPr>
                <w:rFonts w:eastAsia="Calibri"/>
              </w:rPr>
            </w:pPr>
            <w:r w:rsidRPr="00972069">
              <w:t xml:space="preserve">Use active listening and questioning techniques to obtain and give clear information to others </w:t>
            </w:r>
          </w:p>
        </w:tc>
      </w:tr>
      <w:tr w:rsidR="00972069" w:rsidRPr="00336FCA" w:rsidDel="00423CB2" w14:paraId="27382C9A" w14:textId="77777777" w:rsidTr="00AE54ED">
        <w:tc>
          <w:tcPr>
            <w:tcW w:w="1396" w:type="pct"/>
          </w:tcPr>
          <w:p w14:paraId="22163818" w14:textId="77777777" w:rsidR="00972069" w:rsidRPr="00972069" w:rsidRDefault="00972069" w:rsidP="00972069">
            <w:pPr>
              <w:pStyle w:val="SIText"/>
            </w:pPr>
            <w:r w:rsidRPr="00972069">
              <w:t>Numeracy</w:t>
            </w:r>
          </w:p>
        </w:tc>
        <w:tc>
          <w:tcPr>
            <w:tcW w:w="3604" w:type="pct"/>
          </w:tcPr>
          <w:p w14:paraId="4E3A2206" w14:textId="3D1C2D88" w:rsidR="00972069" w:rsidRPr="00972069" w:rsidRDefault="005524F6">
            <w:pPr>
              <w:pStyle w:val="SIBulletList1"/>
            </w:pPr>
            <w:r>
              <w:t>Interpret m</w:t>
            </w:r>
            <w:r w:rsidR="00972069" w:rsidRPr="00972069">
              <w:t>easure</w:t>
            </w:r>
            <w:r>
              <w:t>ments</w:t>
            </w:r>
            <w:r w:rsidR="00972069" w:rsidRPr="00972069">
              <w:t xml:space="preserve"> and</w:t>
            </w:r>
            <w:r>
              <w:t xml:space="preserve"> other numerical information on product labels and user </w:t>
            </w:r>
            <w:r w:rsidR="00972069" w:rsidRPr="00972069">
              <w:t>instructions</w:t>
            </w:r>
          </w:p>
        </w:tc>
      </w:tr>
      <w:tr w:rsidR="00972069" w:rsidRPr="00336FCA" w:rsidDel="00423CB2" w14:paraId="4EA657FC" w14:textId="77777777" w:rsidTr="00AE54ED">
        <w:tc>
          <w:tcPr>
            <w:tcW w:w="1396" w:type="pct"/>
          </w:tcPr>
          <w:p w14:paraId="3113E36B" w14:textId="77777777" w:rsidR="00972069" w:rsidRPr="00972069" w:rsidRDefault="00972069" w:rsidP="00972069">
            <w:pPr>
              <w:pStyle w:val="SIText"/>
            </w:pPr>
            <w:r w:rsidRPr="00972069">
              <w:t>Navigate the world of work</w:t>
            </w:r>
          </w:p>
        </w:tc>
        <w:tc>
          <w:tcPr>
            <w:tcW w:w="3604" w:type="pct"/>
          </w:tcPr>
          <w:p w14:paraId="630840AF" w14:textId="5E15D824" w:rsidR="00972069" w:rsidRPr="00972069" w:rsidRDefault="00972069">
            <w:pPr>
              <w:pStyle w:val="SIBulletList1"/>
            </w:pPr>
            <w:r w:rsidRPr="00972069">
              <w:t xml:space="preserve">Recognise the importance of </w:t>
            </w:r>
            <w:r w:rsidR="0075310A">
              <w:t xml:space="preserve">animal welfare and </w:t>
            </w:r>
            <w:r w:rsidRPr="00972069">
              <w:t xml:space="preserve">infection control </w:t>
            </w:r>
            <w:r w:rsidR="0075310A">
              <w:t>in</w:t>
            </w:r>
            <w:r w:rsidR="00A723FE">
              <w:t xml:space="preserve"> the concept of 'healthy animals </w:t>
            </w:r>
            <w:r w:rsidR="00BF3B24">
              <w:t xml:space="preserve">equals </w:t>
            </w:r>
            <w:r w:rsidR="00A723FE">
              <w:t>healthy people'</w:t>
            </w:r>
            <w:r w:rsidR="0075310A">
              <w:t xml:space="preserve"> </w:t>
            </w:r>
          </w:p>
        </w:tc>
      </w:tr>
      <w:tr w:rsidR="00972069" w:rsidRPr="00336FCA" w:rsidDel="00423CB2" w14:paraId="5224C90A" w14:textId="77777777" w:rsidTr="00AE54ED">
        <w:tc>
          <w:tcPr>
            <w:tcW w:w="1396" w:type="pct"/>
          </w:tcPr>
          <w:p w14:paraId="5E8A334A" w14:textId="77777777" w:rsidR="00972069" w:rsidRPr="00972069" w:rsidRDefault="00972069" w:rsidP="00972069">
            <w:pPr>
              <w:pStyle w:val="SIText"/>
            </w:pPr>
            <w:r w:rsidRPr="00972069">
              <w:t>Get the work done</w:t>
            </w:r>
          </w:p>
        </w:tc>
        <w:tc>
          <w:tcPr>
            <w:tcW w:w="3604" w:type="pct"/>
          </w:tcPr>
          <w:p w14:paraId="76DE886E" w14:textId="6B2C6FCB" w:rsidR="00972069" w:rsidRPr="00972069" w:rsidRDefault="0075310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</w:t>
            </w:r>
            <w:r w:rsidR="00972069" w:rsidRPr="00972069">
              <w:rPr>
                <w:rFonts w:eastAsia="Calibri"/>
              </w:rPr>
              <w:t xml:space="preserve"> activities relating to </w:t>
            </w:r>
            <w:r w:rsidR="00972069">
              <w:rPr>
                <w:rFonts w:eastAsia="Calibri"/>
              </w:rPr>
              <w:t xml:space="preserve">companion animal </w:t>
            </w:r>
            <w:r w:rsidR="00A723FE">
              <w:rPr>
                <w:rFonts w:eastAsia="Calibri"/>
              </w:rPr>
              <w:t>care and health</w:t>
            </w:r>
            <w:r w:rsidR="00972069" w:rsidRPr="00972069">
              <w:rPr>
                <w:rFonts w:eastAsia="Calibri"/>
              </w:rPr>
              <w:t xml:space="preserve"> to achieve positive outcomes</w:t>
            </w:r>
          </w:p>
        </w:tc>
      </w:tr>
    </w:tbl>
    <w:p w14:paraId="68415FD2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E2180EA" w14:textId="77777777" w:rsidTr="00F33FF2">
        <w:tc>
          <w:tcPr>
            <w:tcW w:w="5000" w:type="pct"/>
            <w:gridSpan w:val="4"/>
          </w:tcPr>
          <w:p w14:paraId="2F05D74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80E6CF2" w14:textId="77777777" w:rsidTr="00F33FF2">
        <w:tc>
          <w:tcPr>
            <w:tcW w:w="1028" w:type="pct"/>
          </w:tcPr>
          <w:p w14:paraId="365B3F9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5A4431F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9AFF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4A14D8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3C29CA86" w14:textId="77777777" w:rsidTr="00F33FF2">
        <w:tc>
          <w:tcPr>
            <w:tcW w:w="1028" w:type="pct"/>
          </w:tcPr>
          <w:p w14:paraId="5C766EE2" w14:textId="7D0B9E82" w:rsidR="00041E59" w:rsidRPr="000754EC" w:rsidRDefault="00CB0AA7" w:rsidP="00CE6FE4">
            <w:pPr>
              <w:pStyle w:val="SIText"/>
            </w:pPr>
            <w:r w:rsidRPr="00CB0AA7">
              <w:t>ACMINF</w:t>
            </w:r>
            <w:r w:rsidR="00CE6FE4">
              <w:t>101</w:t>
            </w:r>
            <w:r w:rsidRPr="00CB0AA7">
              <w:t xml:space="preserve"> </w:t>
            </w:r>
            <w:r w:rsidR="00B609E9" w:rsidRPr="00B609E9">
              <w:t>Take responsibility for the health and welfare of animals in own care</w:t>
            </w:r>
          </w:p>
        </w:tc>
        <w:tc>
          <w:tcPr>
            <w:tcW w:w="1105" w:type="pct"/>
          </w:tcPr>
          <w:p w14:paraId="4688AE64" w14:textId="77777777" w:rsidR="00041E59" w:rsidRPr="000754EC" w:rsidRDefault="00CB0AA7" w:rsidP="000754EC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04970773" w14:textId="77777777" w:rsidR="00041E59" w:rsidRPr="000754EC" w:rsidRDefault="00CB0AA7" w:rsidP="000754EC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31058771" w14:textId="77777777" w:rsidR="00916CD7" w:rsidRPr="000754EC" w:rsidRDefault="00916CD7" w:rsidP="000754EC">
            <w:pPr>
              <w:pStyle w:val="SIText"/>
            </w:pPr>
            <w:r>
              <w:t>No equivalent unit</w:t>
            </w:r>
          </w:p>
        </w:tc>
      </w:tr>
    </w:tbl>
    <w:p w14:paraId="2A4B53A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4B1DEB7" w14:textId="77777777" w:rsidTr="008C444C">
        <w:tc>
          <w:tcPr>
            <w:tcW w:w="1396" w:type="pct"/>
            <w:shd w:val="clear" w:color="auto" w:fill="auto"/>
          </w:tcPr>
          <w:p w14:paraId="26D58A8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93155B5" w14:textId="77777777" w:rsidR="00F1480E" w:rsidRPr="000754EC" w:rsidRDefault="00520E9A" w:rsidP="0046128A">
            <w:r>
              <w:t xml:space="preserve">Companion Volumes, including Implementation </w:t>
            </w:r>
            <w:r w:rsidR="00346FDC">
              <w:t>Guides, are available at VETNet:</w:t>
            </w:r>
            <w:r w:rsidR="0046128A" w:rsidRPr="0046128A">
              <w:t xml:space="preserve"> https://vetnet.education.gov.au/Pages/TrainingDocs.aspx?q=b75f4b23-54c9-4cc9-a5db-d3502d154103 </w:t>
            </w:r>
          </w:p>
        </w:tc>
      </w:tr>
    </w:tbl>
    <w:p w14:paraId="56B9E3C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941"/>
      </w:tblGrid>
      <w:tr w:rsidR="00556C4C" w:rsidRPr="00E91BFF" w14:paraId="70093215" w14:textId="77777777" w:rsidTr="008C444C">
        <w:trPr>
          <w:tblHeader/>
        </w:trPr>
        <w:tc>
          <w:tcPr>
            <w:tcW w:w="1478" w:type="pct"/>
            <w:shd w:val="clear" w:color="auto" w:fill="auto"/>
          </w:tcPr>
          <w:p w14:paraId="3464263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11A7BBA" w14:textId="0711C78E" w:rsidR="00556C4C" w:rsidRPr="000754EC" w:rsidRDefault="00556C4C" w:rsidP="00F53B94">
            <w:pPr>
              <w:pStyle w:val="SIUnittitle"/>
            </w:pPr>
            <w:r w:rsidRPr="00F56827">
              <w:t xml:space="preserve">Assessment requirements for </w:t>
            </w:r>
            <w:r w:rsidR="00610DD2">
              <w:t>ACMINF</w:t>
            </w:r>
            <w:r w:rsidR="00F53B94">
              <w:t>101</w:t>
            </w:r>
            <w:r w:rsidR="00610DD2">
              <w:t xml:space="preserve"> </w:t>
            </w:r>
            <w:r w:rsidR="00B609E9" w:rsidRPr="00B609E9">
              <w:t>Take responsibility for the health and welfare of animals in own care</w:t>
            </w:r>
          </w:p>
        </w:tc>
      </w:tr>
      <w:tr w:rsidR="00556C4C" w:rsidRPr="00A55106" w14:paraId="653A3532" w14:textId="77777777" w:rsidTr="008C444C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BD35395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E0892F9" w14:textId="77777777" w:rsidTr="008C444C">
        <w:tc>
          <w:tcPr>
            <w:tcW w:w="5000" w:type="pct"/>
            <w:gridSpan w:val="2"/>
            <w:shd w:val="clear" w:color="auto" w:fill="auto"/>
          </w:tcPr>
          <w:p w14:paraId="0517B69B" w14:textId="158DFE9E" w:rsidR="007A300D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7A300D" w:rsidRPr="000754EC">
              <w:t>There must be evidence that the individual has:</w:t>
            </w:r>
          </w:p>
          <w:p w14:paraId="3CB25B66" w14:textId="77777777" w:rsidR="0075310A" w:rsidRPr="0075310A" w:rsidRDefault="0075310A" w:rsidP="0075310A">
            <w:pPr>
              <w:pStyle w:val="SIBulletList1"/>
            </w:pPr>
            <w:r w:rsidRPr="0075310A">
              <w:rPr>
                <w:rFonts w:eastAsia="Calibri"/>
              </w:rPr>
              <w:t xml:space="preserve">safely handled at least three individual companion animals </w:t>
            </w:r>
          </w:p>
          <w:p w14:paraId="70FC2E6D" w14:textId="744BF334" w:rsidR="005C690B" w:rsidRPr="009370B6" w:rsidRDefault="005C690B" w:rsidP="00AB3C58">
            <w:pPr>
              <w:pStyle w:val="SIBulletList1"/>
            </w:pPr>
            <w:r>
              <w:rPr>
                <w:rFonts w:eastAsia="Calibri"/>
              </w:rPr>
              <w:t xml:space="preserve">described or </w:t>
            </w:r>
            <w:r w:rsidR="005524F6">
              <w:rPr>
                <w:rFonts w:eastAsia="Calibri"/>
              </w:rPr>
              <w:t xml:space="preserve">demonstrated </w:t>
            </w:r>
            <w:r>
              <w:rPr>
                <w:rFonts w:eastAsia="Calibri"/>
              </w:rPr>
              <w:t>steps taken to control animal behaviour</w:t>
            </w:r>
            <w:r w:rsidR="0075310A">
              <w:rPr>
                <w:rFonts w:eastAsia="Calibri"/>
              </w:rPr>
              <w:t xml:space="preserve"> with at least one companion animal</w:t>
            </w:r>
          </w:p>
          <w:p w14:paraId="14B5CE79" w14:textId="0ECDDFE9" w:rsidR="009F6B92" w:rsidRDefault="009F6B92" w:rsidP="00AB3C58">
            <w:pPr>
              <w:pStyle w:val="SIBulletList1"/>
              <w:rPr>
                <w:rFonts w:eastAsia="Calibri"/>
              </w:rPr>
            </w:pPr>
            <w:r w:rsidRPr="009F6B92">
              <w:rPr>
                <w:rFonts w:eastAsia="Calibri"/>
              </w:rPr>
              <w:t xml:space="preserve">correctly recognised the signs of at least </w:t>
            </w:r>
            <w:r w:rsidR="00A723FE">
              <w:rPr>
                <w:rFonts w:eastAsia="Calibri"/>
              </w:rPr>
              <w:t>three</w:t>
            </w:r>
            <w:r w:rsidR="00A723FE" w:rsidRPr="009F6B92">
              <w:rPr>
                <w:rFonts w:eastAsia="Calibri"/>
              </w:rPr>
              <w:t xml:space="preserve"> </w:t>
            </w:r>
            <w:r w:rsidRPr="009F6B92">
              <w:rPr>
                <w:rFonts w:eastAsia="Calibri"/>
              </w:rPr>
              <w:t xml:space="preserve">different diseases in </w:t>
            </w:r>
            <w:r>
              <w:rPr>
                <w:rFonts w:eastAsia="Calibri"/>
              </w:rPr>
              <w:t xml:space="preserve">at least two different </w:t>
            </w:r>
            <w:r w:rsidRPr="009F6B92">
              <w:rPr>
                <w:rFonts w:eastAsia="Calibri"/>
              </w:rPr>
              <w:t>companion animal</w:t>
            </w:r>
            <w:r>
              <w:rPr>
                <w:rFonts w:eastAsia="Calibri"/>
              </w:rPr>
              <w:t xml:space="preserve"> species</w:t>
            </w:r>
          </w:p>
          <w:p w14:paraId="39F3EE45" w14:textId="1696E716" w:rsidR="00556C4C" w:rsidRPr="000754EC" w:rsidRDefault="007C1B65">
            <w:pPr>
              <w:pStyle w:val="SIBulletList1"/>
            </w:pPr>
            <w:r>
              <w:rPr>
                <w:rFonts w:eastAsia="Calibri"/>
              </w:rPr>
              <w:t>carried out</w:t>
            </w:r>
            <w:r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at least three different </w:t>
            </w:r>
            <w:r w:rsidR="00A723FE">
              <w:rPr>
                <w:rFonts w:eastAsia="Calibri"/>
              </w:rPr>
              <w:t xml:space="preserve">animal care and </w:t>
            </w:r>
            <w:r w:rsidR="00AB3C58" w:rsidRPr="00AB3C58">
              <w:rPr>
                <w:rFonts w:eastAsia="Calibri"/>
              </w:rPr>
              <w:t xml:space="preserve">infection control </w:t>
            </w:r>
            <w:r w:rsidR="009F6B92">
              <w:rPr>
                <w:rFonts w:eastAsia="Calibri"/>
              </w:rPr>
              <w:t xml:space="preserve">activities </w:t>
            </w:r>
            <w:r w:rsidR="007726C3">
              <w:rPr>
                <w:rFonts w:eastAsia="Calibri"/>
              </w:rPr>
              <w:t>for</w:t>
            </w:r>
            <w:r w:rsidR="009F6B92">
              <w:rPr>
                <w:rFonts w:eastAsia="Calibri"/>
              </w:rPr>
              <w:t xml:space="preserve"> </w:t>
            </w:r>
            <w:r w:rsidR="00AB3C58" w:rsidRPr="00AB3C58">
              <w:rPr>
                <w:rFonts w:eastAsia="Calibri"/>
              </w:rPr>
              <w:t xml:space="preserve">at least </w:t>
            </w:r>
            <w:r w:rsidR="00A723FE">
              <w:rPr>
                <w:rFonts w:eastAsia="Calibri"/>
              </w:rPr>
              <w:t>two</w:t>
            </w:r>
            <w:r w:rsidR="00A723FE" w:rsidRPr="00AB3C58">
              <w:rPr>
                <w:rFonts w:eastAsia="Calibri"/>
              </w:rPr>
              <w:t xml:space="preserve"> </w:t>
            </w:r>
            <w:r w:rsidR="009F6B92">
              <w:rPr>
                <w:rFonts w:eastAsia="Calibri"/>
              </w:rPr>
              <w:t xml:space="preserve">live </w:t>
            </w:r>
            <w:r w:rsidR="00AB3C58">
              <w:rPr>
                <w:rFonts w:eastAsia="Calibri"/>
              </w:rPr>
              <w:t>companion</w:t>
            </w:r>
            <w:r w:rsidR="00AB3C58" w:rsidRPr="00AB3C58">
              <w:rPr>
                <w:rFonts w:eastAsia="Calibri"/>
              </w:rPr>
              <w:t xml:space="preserve"> animals</w:t>
            </w:r>
            <w:r>
              <w:rPr>
                <w:rFonts w:eastAsia="Calibri"/>
              </w:rPr>
              <w:t>.</w:t>
            </w:r>
          </w:p>
        </w:tc>
      </w:tr>
    </w:tbl>
    <w:p w14:paraId="09FB465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72AA683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07C6DA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41F4270A" w14:textId="77777777" w:rsidTr="008C444C">
        <w:tc>
          <w:tcPr>
            <w:tcW w:w="5000" w:type="pct"/>
            <w:shd w:val="clear" w:color="auto" w:fill="auto"/>
          </w:tcPr>
          <w:p w14:paraId="0E6C21F4" w14:textId="37BA1060" w:rsidR="006E42FE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4CB4928" w14:textId="0C48E024" w:rsidR="002B4D33" w:rsidRDefault="002B4D33" w:rsidP="009370B6">
            <w:pPr>
              <w:pStyle w:val="SIBulletList1"/>
            </w:pPr>
            <w:r>
              <w:t xml:space="preserve">meaning of </w:t>
            </w:r>
            <w:r w:rsidR="009D41FE">
              <w:t xml:space="preserve">duty of care and </w:t>
            </w:r>
            <w:r>
              <w:t>animal welfare, including:</w:t>
            </w:r>
          </w:p>
          <w:p w14:paraId="16679923" w14:textId="70D3CDF6" w:rsidR="002B4D33" w:rsidRPr="002B4D33" w:rsidRDefault="002B4D33" w:rsidP="001462DA">
            <w:pPr>
              <w:pStyle w:val="SIBulletList2"/>
            </w:pPr>
            <w:r w:rsidRPr="002B4D33">
              <w:t>appropriate shelter and management</w:t>
            </w:r>
            <w:r w:rsidR="00560CA7">
              <w:t xml:space="preserve"> including </w:t>
            </w:r>
          </w:p>
          <w:p w14:paraId="1F6A99B3" w14:textId="4D9473BE" w:rsidR="002B4D33" w:rsidRPr="002B4D33" w:rsidRDefault="002B4D33" w:rsidP="001462DA">
            <w:pPr>
              <w:pStyle w:val="SIBulletList2"/>
            </w:pPr>
            <w:r>
              <w:t>provision of food and water</w:t>
            </w:r>
          </w:p>
          <w:p w14:paraId="57973487" w14:textId="7AC6E001" w:rsidR="002B4D33" w:rsidRPr="002B4D33" w:rsidRDefault="002B4D33" w:rsidP="001462DA">
            <w:pPr>
              <w:pStyle w:val="SIBulletList2"/>
            </w:pPr>
            <w:r w:rsidRPr="002B4D33">
              <w:t>humane handling</w:t>
            </w:r>
            <w:r>
              <w:t xml:space="preserve"> and treatment </w:t>
            </w:r>
          </w:p>
          <w:p w14:paraId="0322E87F" w14:textId="70AB79FB" w:rsidR="002B4D33" w:rsidRDefault="002E470D" w:rsidP="009370B6">
            <w:pPr>
              <w:pStyle w:val="SIBulletList2"/>
            </w:pPr>
            <w:r>
              <w:t>health care, including d</w:t>
            </w:r>
            <w:r w:rsidR="002B4D33">
              <w:t>isease prevention</w:t>
            </w:r>
            <w:r w:rsidR="009370B6">
              <w:t>, vaccination</w:t>
            </w:r>
            <w:r>
              <w:t xml:space="preserve"> and </w:t>
            </w:r>
            <w:r w:rsidR="002B4D33">
              <w:t>veterinary treatment</w:t>
            </w:r>
          </w:p>
          <w:p w14:paraId="1DA756CF" w14:textId="7A10765C" w:rsidR="00560CA7" w:rsidRDefault="00560CA7" w:rsidP="009370B6">
            <w:pPr>
              <w:pStyle w:val="SIBulletList1"/>
            </w:pPr>
            <w:r>
              <w:t>benefits to the community and to the animal, including:</w:t>
            </w:r>
          </w:p>
          <w:p w14:paraId="3706DC81" w14:textId="41CCD4D7" w:rsidR="00560CA7" w:rsidRDefault="00560CA7" w:rsidP="00E228AB">
            <w:pPr>
              <w:pStyle w:val="SIBulletList2"/>
            </w:pPr>
            <w:r>
              <w:t>desexing animals for population control and health of animal and offspring</w:t>
            </w:r>
          </w:p>
          <w:p w14:paraId="425B0CAC" w14:textId="0B0E4B8B" w:rsidR="00560CA7" w:rsidRDefault="00560CA7" w:rsidP="00E228AB">
            <w:pPr>
              <w:pStyle w:val="SIBulletList2"/>
            </w:pPr>
            <w:r>
              <w:t>containing animals to protect people, wildlife and other animals</w:t>
            </w:r>
          </w:p>
          <w:p w14:paraId="22C077CC" w14:textId="2406A201" w:rsidR="0075310A" w:rsidRDefault="0075310A" w:rsidP="009370B6">
            <w:pPr>
              <w:pStyle w:val="SIBulletList1"/>
            </w:pPr>
            <w:r>
              <w:t>state/territory and/or local government requirements relating to animal registration, microchipping and desexing</w:t>
            </w:r>
          </w:p>
          <w:p w14:paraId="181993DE" w14:textId="130ADCAC" w:rsidR="001462DA" w:rsidRPr="001462DA" w:rsidRDefault="001462DA" w:rsidP="009370B6">
            <w:pPr>
              <w:pStyle w:val="SIBulletList1"/>
            </w:pPr>
            <w:r w:rsidRPr="001462DA">
              <w:t xml:space="preserve">basic companion animal behaviour and body language depicting different emotions, including distressed, aggressive, relaxed </w:t>
            </w:r>
          </w:p>
          <w:p w14:paraId="6513E550" w14:textId="380C14B7" w:rsidR="002E470D" w:rsidRDefault="001462DA" w:rsidP="009370B6">
            <w:pPr>
              <w:pStyle w:val="SIBulletList1"/>
            </w:pPr>
            <w:r>
              <w:t>links between human health and animal health</w:t>
            </w:r>
          </w:p>
          <w:p w14:paraId="4E82B203" w14:textId="166052E4" w:rsidR="001462DA" w:rsidRPr="001462DA" w:rsidRDefault="001462DA" w:rsidP="009370B6">
            <w:pPr>
              <w:pStyle w:val="SIBulletList1"/>
            </w:pPr>
            <w:r>
              <w:t>c</w:t>
            </w:r>
            <w:r w:rsidRPr="001462DA">
              <w:t>ommon animal infe</w:t>
            </w:r>
            <w:r>
              <w:t>ctions and diseases, including:</w:t>
            </w:r>
          </w:p>
          <w:p w14:paraId="06F3EBC5" w14:textId="75BD08C2" w:rsidR="001462DA" w:rsidRPr="001462DA" w:rsidRDefault="001462DA" w:rsidP="009370B6">
            <w:pPr>
              <w:pStyle w:val="SIBulletList2"/>
            </w:pPr>
            <w:r w:rsidRPr="001462DA">
              <w:t>skin sores and infections caus</w:t>
            </w:r>
            <w:r>
              <w:t xml:space="preserve">ed by parasites including mange/scabies </w:t>
            </w:r>
            <w:r w:rsidRPr="001462DA">
              <w:t xml:space="preserve"> </w:t>
            </w:r>
          </w:p>
          <w:p w14:paraId="56A88D67" w14:textId="7FDD0222" w:rsidR="001462DA" w:rsidRPr="001462DA" w:rsidRDefault="001462DA" w:rsidP="009370B6">
            <w:pPr>
              <w:pStyle w:val="SIBulletList2"/>
            </w:pPr>
            <w:r w:rsidRPr="001462DA">
              <w:t xml:space="preserve">fleas and ticks </w:t>
            </w:r>
          </w:p>
          <w:p w14:paraId="1B458209" w14:textId="5F5C82A2" w:rsidR="001462DA" w:rsidRPr="001462DA" w:rsidRDefault="001462DA" w:rsidP="009370B6">
            <w:pPr>
              <w:pStyle w:val="SIBulletList2"/>
            </w:pPr>
            <w:r w:rsidRPr="001462DA">
              <w:t>worms</w:t>
            </w:r>
            <w:r w:rsidR="005C690B">
              <w:t>, including</w:t>
            </w:r>
            <w:r w:rsidRPr="001462DA">
              <w:t xml:space="preserve"> </w:t>
            </w:r>
            <w:r w:rsidR="005C690B">
              <w:t xml:space="preserve">ringworm, </w:t>
            </w:r>
            <w:r w:rsidRPr="001462DA">
              <w:t xml:space="preserve">hook worm, round worm </w:t>
            </w:r>
          </w:p>
          <w:p w14:paraId="145E47A9" w14:textId="4353332A" w:rsidR="009D41FE" w:rsidRDefault="009D41FE" w:rsidP="005C690B">
            <w:pPr>
              <w:pStyle w:val="SIBulletList1"/>
            </w:pPr>
            <w:r>
              <w:t xml:space="preserve">treatments for </w:t>
            </w:r>
            <w:r w:rsidRPr="009D41FE">
              <w:t>common</w:t>
            </w:r>
            <w:r>
              <w:t xml:space="preserve"> infections and diseases that can be administered without veterinary advice</w:t>
            </w:r>
          </w:p>
          <w:p w14:paraId="7873BC31" w14:textId="7FEFD8FC" w:rsidR="005C690B" w:rsidRPr="005C690B" w:rsidRDefault="005C690B" w:rsidP="005C690B">
            <w:pPr>
              <w:pStyle w:val="SIBulletList1"/>
            </w:pPr>
            <w:r w:rsidRPr="005C690B">
              <w:t>how diseases can be transmitted and spread, including:</w:t>
            </w:r>
          </w:p>
          <w:p w14:paraId="0B079FD0" w14:textId="77777777" w:rsidR="005C690B" w:rsidRPr="005C690B" w:rsidRDefault="005C690B" w:rsidP="005C690B">
            <w:pPr>
              <w:pStyle w:val="SIBulletList2"/>
            </w:pPr>
            <w:r w:rsidRPr="005C690B">
              <w:t>between animals</w:t>
            </w:r>
          </w:p>
          <w:p w14:paraId="3E8A935A" w14:textId="77777777" w:rsidR="005C690B" w:rsidRPr="005C690B" w:rsidRDefault="005C690B" w:rsidP="005C690B">
            <w:pPr>
              <w:pStyle w:val="SIBulletList2"/>
            </w:pPr>
            <w:r w:rsidRPr="005C690B">
              <w:t>between animals and people</w:t>
            </w:r>
          </w:p>
          <w:p w14:paraId="45CB7C47" w14:textId="77777777" w:rsidR="009D41FE" w:rsidRDefault="009D41FE" w:rsidP="009370B6">
            <w:pPr>
              <w:pStyle w:val="SIBulletList1"/>
            </w:pPr>
            <w:r>
              <w:t>routines to ensure clean</w:t>
            </w:r>
            <w:r w:rsidRPr="009D41FE">
              <w:t xml:space="preserve"> water</w:t>
            </w:r>
            <w:r>
              <w:t xml:space="preserve"> and </w:t>
            </w:r>
            <w:r w:rsidRPr="009D41FE">
              <w:t xml:space="preserve">appropriate food </w:t>
            </w:r>
          </w:p>
          <w:p w14:paraId="3BA19590" w14:textId="7A958316" w:rsidR="009D41FE" w:rsidRPr="009D41FE" w:rsidRDefault="009D41FE" w:rsidP="009370B6">
            <w:pPr>
              <w:pStyle w:val="SIBulletList1"/>
            </w:pPr>
            <w:r>
              <w:t xml:space="preserve">optimal </w:t>
            </w:r>
            <w:r w:rsidRPr="009D41FE">
              <w:t xml:space="preserve">bedding or shelter </w:t>
            </w:r>
            <w:r>
              <w:t>requirements for specific animals in care</w:t>
            </w:r>
            <w:r w:rsidRPr="009D41FE">
              <w:t xml:space="preserve"> </w:t>
            </w:r>
          </w:p>
          <w:p w14:paraId="5FCC4C8D" w14:textId="1B847FE4" w:rsidR="009D41FE" w:rsidRPr="009370B6" w:rsidRDefault="009D41FE" w:rsidP="00723B03">
            <w:pPr>
              <w:pStyle w:val="SIBulletList1"/>
            </w:pPr>
            <w:r>
              <w:t>types of animal enclosures and environments that provide best</w:t>
            </w:r>
            <w:r w:rsidRPr="009D41FE">
              <w:t xml:space="preserve"> protect</w:t>
            </w:r>
            <w:r>
              <w:t>ion for relevant companion animal</w:t>
            </w:r>
          </w:p>
          <w:p w14:paraId="6543C4A7" w14:textId="51341699" w:rsidR="005C690B" w:rsidRPr="005C690B" w:rsidRDefault="005C690B" w:rsidP="005C690B">
            <w:pPr>
              <w:pStyle w:val="SIBulletList1"/>
            </w:pPr>
            <w:r w:rsidRPr="005C690B">
              <w:rPr>
                <w:rFonts w:eastAsiaTheme="minorHAnsi"/>
              </w:rPr>
              <w:t xml:space="preserve">types of cleaning materials and disinfectants and </w:t>
            </w:r>
            <w:r>
              <w:rPr>
                <w:rFonts w:eastAsiaTheme="minorHAnsi"/>
              </w:rPr>
              <w:t>how to use effectively</w:t>
            </w:r>
          </w:p>
          <w:p w14:paraId="79FDF3C6" w14:textId="6A50294C" w:rsidR="002E470D" w:rsidRDefault="002E470D" w:rsidP="009370B6">
            <w:pPr>
              <w:pStyle w:val="SIBulletList1"/>
            </w:pPr>
            <w:r>
              <w:t>humane handling and treatment to animals, including:</w:t>
            </w:r>
          </w:p>
          <w:p w14:paraId="6C2AEC61" w14:textId="77777777" w:rsidR="005C690B" w:rsidRDefault="005C690B" w:rsidP="009370B6">
            <w:pPr>
              <w:pStyle w:val="SIBulletList2"/>
            </w:pPr>
            <w:r>
              <w:t xml:space="preserve">abusive behaviour including, </w:t>
            </w:r>
            <w:r w:rsidRPr="005C690B">
              <w:t xml:space="preserve">physical violence, torment, neglect, or threats to safety </w:t>
            </w:r>
          </w:p>
          <w:p w14:paraId="149E873B" w14:textId="77777777" w:rsidR="00560CA7" w:rsidRDefault="002E470D">
            <w:pPr>
              <w:pStyle w:val="SIBulletList2"/>
            </w:pPr>
            <w:r>
              <w:t>links between abuse of animals and abuse of people</w:t>
            </w:r>
          </w:p>
          <w:p w14:paraId="12116FA1" w14:textId="196AE8C2" w:rsidR="00F1480E" w:rsidRPr="000754EC" w:rsidRDefault="00560CA7">
            <w:pPr>
              <w:pStyle w:val="SIBulletList2"/>
            </w:pPr>
            <w:r>
              <w:t>consequences of neglecting animals</w:t>
            </w:r>
            <w:r w:rsidR="009D41FE">
              <w:t>.</w:t>
            </w:r>
          </w:p>
        </w:tc>
      </w:tr>
    </w:tbl>
    <w:p w14:paraId="4E8A83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F1480E" w:rsidRPr="00A55106" w14:paraId="134446A1" w14:textId="77777777" w:rsidTr="008C444C">
        <w:trPr>
          <w:tblHeader/>
        </w:trPr>
        <w:tc>
          <w:tcPr>
            <w:tcW w:w="5000" w:type="pct"/>
            <w:shd w:val="clear" w:color="auto" w:fill="auto"/>
          </w:tcPr>
          <w:p w14:paraId="32DAE9B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155E2F79" w14:textId="77777777" w:rsidTr="008C444C">
        <w:tc>
          <w:tcPr>
            <w:tcW w:w="5000" w:type="pct"/>
            <w:shd w:val="clear" w:color="auto" w:fill="auto"/>
          </w:tcPr>
          <w:p w14:paraId="3D5656B8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449AE95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09BB4686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708D4597" w14:textId="231CD896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in </w:t>
            </w:r>
            <w:r w:rsidR="00FC7F17">
              <w:t>a</w:t>
            </w:r>
            <w:r w:rsidR="00FD5501">
              <w:t xml:space="preserve"> </w:t>
            </w:r>
            <w:r w:rsidR="005C690B">
              <w:t>community or workplace</w:t>
            </w:r>
            <w:r w:rsidR="004E6741" w:rsidRPr="000754EC">
              <w:t xml:space="preserve"> environment </w:t>
            </w:r>
          </w:p>
          <w:p w14:paraId="76B3938F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B22DA20" w14:textId="77777777" w:rsidR="009370B6" w:rsidRDefault="00366805" w:rsidP="003343C1">
            <w:pPr>
              <w:pStyle w:val="SIBulletList2"/>
              <w:rPr>
                <w:rFonts w:eastAsia="Calibri"/>
              </w:rPr>
            </w:pPr>
            <w:r w:rsidRPr="009370B6">
              <w:rPr>
                <w:rFonts w:eastAsia="Calibri"/>
              </w:rPr>
              <w:t xml:space="preserve">live </w:t>
            </w:r>
            <w:r w:rsidR="00FD5501" w:rsidRPr="009370B6">
              <w:rPr>
                <w:rFonts w:eastAsia="Calibri"/>
              </w:rPr>
              <w:t xml:space="preserve">companion </w:t>
            </w:r>
            <w:r w:rsidR="00FC7F17" w:rsidRPr="009370B6">
              <w:rPr>
                <w:rFonts w:eastAsia="Calibri"/>
              </w:rPr>
              <w:t xml:space="preserve">animals </w:t>
            </w:r>
          </w:p>
          <w:p w14:paraId="059F143B" w14:textId="77777777" w:rsidR="00233143" w:rsidRPr="000754EC" w:rsidRDefault="00FC7F17" w:rsidP="000754EC">
            <w:pPr>
              <w:pStyle w:val="SIBulletList2"/>
              <w:rPr>
                <w:rFonts w:eastAsia="Calibri"/>
              </w:rPr>
            </w:pPr>
            <w:r>
              <w:t>cleaning equipment and materials</w:t>
            </w:r>
          </w:p>
          <w:p w14:paraId="42D7CB3D" w14:textId="68D333B2" w:rsidR="00F83D7C" w:rsidRPr="00EE0A3A" w:rsidRDefault="00FC7F17" w:rsidP="000754EC">
            <w:pPr>
              <w:pStyle w:val="SIBulletList2"/>
              <w:rPr>
                <w:rFonts w:eastAsia="Calibri"/>
              </w:rPr>
            </w:pPr>
            <w:r>
              <w:t>personal protective equipment</w:t>
            </w:r>
            <w:r w:rsidR="005524F6">
              <w:t xml:space="preserve"> used in animal care</w:t>
            </w:r>
            <w:r w:rsidR="00CE6FE4">
              <w:t>.</w:t>
            </w:r>
          </w:p>
          <w:p w14:paraId="6B9AC0EA" w14:textId="77777777" w:rsidR="0021210E" w:rsidRDefault="0021210E" w:rsidP="000754EC">
            <w:pPr>
              <w:pStyle w:val="SIText"/>
            </w:pPr>
          </w:p>
          <w:p w14:paraId="2AE7B02B" w14:textId="77777777" w:rsidR="00F1480E" w:rsidRPr="00FC7F17" w:rsidRDefault="007134FE" w:rsidP="00FC7F17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</w:t>
            </w:r>
            <w:r w:rsidR="00FC7F17">
              <w:t>n, frameworks and/or standards.</w:t>
            </w:r>
          </w:p>
        </w:tc>
      </w:tr>
    </w:tbl>
    <w:p w14:paraId="5950043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7903"/>
      </w:tblGrid>
      <w:tr w:rsidR="00F1480E" w:rsidRPr="00A55106" w14:paraId="1168B8FF" w14:textId="77777777" w:rsidTr="004679E3">
        <w:tc>
          <w:tcPr>
            <w:tcW w:w="990" w:type="pct"/>
            <w:shd w:val="clear" w:color="auto" w:fill="auto"/>
          </w:tcPr>
          <w:p w14:paraId="6DBF2C04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A087476" w14:textId="77777777" w:rsidR="00F1480E" w:rsidRPr="000754EC" w:rsidRDefault="0046128A" w:rsidP="000754EC">
            <w:pPr>
              <w:pStyle w:val="SIText"/>
            </w:pPr>
            <w:r w:rsidRPr="0046128A">
              <w:t>Companion Volumes, including Implementation Guides, are available at VETNet: https://vetnet.education.gov.au/Pages/TrainingDocs.aspx?q=b75f4b23-54c9-4cc9-a5db-d3502d154103</w:t>
            </w:r>
          </w:p>
        </w:tc>
      </w:tr>
    </w:tbl>
    <w:p w14:paraId="798DD83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8-03-27T10:41:00Z" w:initials="SH">
    <w:p w14:paraId="701374CD" w14:textId="5955C525" w:rsidR="009B44F3" w:rsidRDefault="009B44F3">
      <w:r>
        <w:annotationRef/>
      </w:r>
      <w:r>
        <w:t>Consultation question: Is the indicative AQF level appropriate for this unit?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01374CD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9888C" w14:textId="77777777" w:rsidR="005958A4" w:rsidRDefault="005958A4" w:rsidP="00BF3F0A">
      <w:r>
        <w:separator/>
      </w:r>
    </w:p>
    <w:p w14:paraId="2F385A4C" w14:textId="77777777" w:rsidR="005958A4" w:rsidRDefault="005958A4"/>
  </w:endnote>
  <w:endnote w:type="continuationSeparator" w:id="0">
    <w:p w14:paraId="5D047EF8" w14:textId="77777777" w:rsidR="005958A4" w:rsidRDefault="005958A4" w:rsidP="00BF3F0A">
      <w:r>
        <w:continuationSeparator/>
      </w:r>
    </w:p>
    <w:p w14:paraId="1087D6F9" w14:textId="77777777" w:rsidR="005958A4" w:rsidRDefault="005958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B8CDA7F" w14:textId="02E2C942" w:rsidR="00EC07A1" w:rsidRPr="000754EC" w:rsidRDefault="00EC07A1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6902">
          <w:rPr>
            <w:noProof/>
          </w:rPr>
          <w:t>1</w:t>
        </w:r>
        <w:r w:rsidRPr="000754EC">
          <w:fldChar w:fldCharType="end"/>
        </w:r>
      </w:p>
      <w:p w14:paraId="25A7109B" w14:textId="77777777" w:rsidR="00EC07A1" w:rsidRDefault="00EC07A1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1534D551" w14:textId="77777777" w:rsidR="00EC07A1" w:rsidRDefault="00EC07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B2BE6" w14:textId="77777777" w:rsidR="005958A4" w:rsidRDefault="005958A4" w:rsidP="00BF3F0A">
      <w:r>
        <w:separator/>
      </w:r>
    </w:p>
    <w:p w14:paraId="20CFF45E" w14:textId="77777777" w:rsidR="005958A4" w:rsidRDefault="005958A4"/>
  </w:footnote>
  <w:footnote w:type="continuationSeparator" w:id="0">
    <w:p w14:paraId="4681C961" w14:textId="77777777" w:rsidR="005958A4" w:rsidRDefault="005958A4" w:rsidP="00BF3F0A">
      <w:r>
        <w:continuationSeparator/>
      </w:r>
    </w:p>
    <w:p w14:paraId="7C177051" w14:textId="77777777" w:rsidR="005958A4" w:rsidRDefault="005958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04EEF" w14:textId="6379AC66" w:rsidR="00EC07A1" w:rsidRPr="0046128A" w:rsidRDefault="00CD6902" w:rsidP="0046128A">
    <w:sdt>
      <w:sdtPr>
        <w:id w:val="758721802"/>
        <w:docPartObj>
          <w:docPartGallery w:val="Watermarks"/>
          <w:docPartUnique/>
        </w:docPartObj>
      </w:sdtPr>
      <w:sdtEndPr/>
      <w:sdtContent>
        <w:r>
          <w:pict w14:anchorId="58BF5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53B94" w:rsidRPr="0046128A">
      <w:t>ACMINF</w:t>
    </w:r>
    <w:r w:rsidR="00F53B94">
      <w:t>101</w:t>
    </w:r>
    <w:r w:rsidR="00F53B94" w:rsidRPr="0046128A">
      <w:t xml:space="preserve"> </w:t>
    </w:r>
    <w:r w:rsidR="00B609E9" w:rsidRPr="00B609E9">
      <w:t>Take responsibility for the health and welfare of animals in own care</w:t>
    </w:r>
    <w:r w:rsidR="00B609E9" w:rsidDel="00B609E9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CA4217"/>
    <w:multiLevelType w:val="multilevel"/>
    <w:tmpl w:val="486CA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92E"/>
    <w:rsid w:val="0001108F"/>
    <w:rsid w:val="000115E2"/>
    <w:rsid w:val="000126D0"/>
    <w:rsid w:val="0001296A"/>
    <w:rsid w:val="00013D71"/>
    <w:rsid w:val="00016803"/>
    <w:rsid w:val="00023992"/>
    <w:rsid w:val="000275AE"/>
    <w:rsid w:val="00041E59"/>
    <w:rsid w:val="00045762"/>
    <w:rsid w:val="000633D6"/>
    <w:rsid w:val="00064BFE"/>
    <w:rsid w:val="00070B3E"/>
    <w:rsid w:val="00071F95"/>
    <w:rsid w:val="000737BB"/>
    <w:rsid w:val="00074E47"/>
    <w:rsid w:val="000754EC"/>
    <w:rsid w:val="0009093B"/>
    <w:rsid w:val="000A02DE"/>
    <w:rsid w:val="000A5441"/>
    <w:rsid w:val="000A7C48"/>
    <w:rsid w:val="000B1B93"/>
    <w:rsid w:val="000B6C4E"/>
    <w:rsid w:val="000C149A"/>
    <w:rsid w:val="000C224E"/>
    <w:rsid w:val="000D2CAE"/>
    <w:rsid w:val="000E25E6"/>
    <w:rsid w:val="000E2C86"/>
    <w:rsid w:val="000F29F2"/>
    <w:rsid w:val="00101659"/>
    <w:rsid w:val="00102CF1"/>
    <w:rsid w:val="00105AEA"/>
    <w:rsid w:val="001078BF"/>
    <w:rsid w:val="00130104"/>
    <w:rsid w:val="00133957"/>
    <w:rsid w:val="001372F6"/>
    <w:rsid w:val="00144385"/>
    <w:rsid w:val="001462DA"/>
    <w:rsid w:val="00146EEC"/>
    <w:rsid w:val="00151D55"/>
    <w:rsid w:val="00151D93"/>
    <w:rsid w:val="00156BBD"/>
    <w:rsid w:val="00156EF3"/>
    <w:rsid w:val="00162867"/>
    <w:rsid w:val="00176E4F"/>
    <w:rsid w:val="00180238"/>
    <w:rsid w:val="0018546B"/>
    <w:rsid w:val="001A6A3E"/>
    <w:rsid w:val="001A7B6D"/>
    <w:rsid w:val="001B34D5"/>
    <w:rsid w:val="001B513A"/>
    <w:rsid w:val="001C0A75"/>
    <w:rsid w:val="001C1306"/>
    <w:rsid w:val="001C4BFB"/>
    <w:rsid w:val="001D30EB"/>
    <w:rsid w:val="001D5C1B"/>
    <w:rsid w:val="001D7F5B"/>
    <w:rsid w:val="001E16BC"/>
    <w:rsid w:val="001E16DF"/>
    <w:rsid w:val="001F2BA5"/>
    <w:rsid w:val="001F308D"/>
    <w:rsid w:val="00201A7C"/>
    <w:rsid w:val="002021E3"/>
    <w:rsid w:val="0021210E"/>
    <w:rsid w:val="0021414D"/>
    <w:rsid w:val="00223124"/>
    <w:rsid w:val="00233143"/>
    <w:rsid w:val="00234444"/>
    <w:rsid w:val="0023691C"/>
    <w:rsid w:val="00242293"/>
    <w:rsid w:val="00244EA7"/>
    <w:rsid w:val="00257FB5"/>
    <w:rsid w:val="00262FC3"/>
    <w:rsid w:val="0026394F"/>
    <w:rsid w:val="00276DB8"/>
    <w:rsid w:val="00282664"/>
    <w:rsid w:val="00285FB8"/>
    <w:rsid w:val="002970C3"/>
    <w:rsid w:val="002A4CD3"/>
    <w:rsid w:val="002A5B37"/>
    <w:rsid w:val="002A6CC4"/>
    <w:rsid w:val="002B4D33"/>
    <w:rsid w:val="002C55E9"/>
    <w:rsid w:val="002D0C8B"/>
    <w:rsid w:val="002D330A"/>
    <w:rsid w:val="002E170C"/>
    <w:rsid w:val="002E193E"/>
    <w:rsid w:val="002E470D"/>
    <w:rsid w:val="002F2176"/>
    <w:rsid w:val="002F38BA"/>
    <w:rsid w:val="00305EFF"/>
    <w:rsid w:val="003077B3"/>
    <w:rsid w:val="00310A6A"/>
    <w:rsid w:val="003144E6"/>
    <w:rsid w:val="00322AFE"/>
    <w:rsid w:val="00337E82"/>
    <w:rsid w:val="00346FDC"/>
    <w:rsid w:val="00350BB1"/>
    <w:rsid w:val="00352C83"/>
    <w:rsid w:val="00362C07"/>
    <w:rsid w:val="003648C9"/>
    <w:rsid w:val="00366805"/>
    <w:rsid w:val="0037067D"/>
    <w:rsid w:val="00373436"/>
    <w:rsid w:val="0038735B"/>
    <w:rsid w:val="003916D1"/>
    <w:rsid w:val="003A21F0"/>
    <w:rsid w:val="003A277F"/>
    <w:rsid w:val="003A4810"/>
    <w:rsid w:val="003A58BA"/>
    <w:rsid w:val="003A5AE7"/>
    <w:rsid w:val="003A7221"/>
    <w:rsid w:val="003B3493"/>
    <w:rsid w:val="003B7835"/>
    <w:rsid w:val="003C13AE"/>
    <w:rsid w:val="003D2E73"/>
    <w:rsid w:val="003E72B6"/>
    <w:rsid w:val="003E7BBE"/>
    <w:rsid w:val="00405C06"/>
    <w:rsid w:val="004127E3"/>
    <w:rsid w:val="00424B2D"/>
    <w:rsid w:val="00424CC9"/>
    <w:rsid w:val="004267AE"/>
    <w:rsid w:val="0043212E"/>
    <w:rsid w:val="00434366"/>
    <w:rsid w:val="00434ECE"/>
    <w:rsid w:val="00435737"/>
    <w:rsid w:val="00444423"/>
    <w:rsid w:val="004469B7"/>
    <w:rsid w:val="00452F3E"/>
    <w:rsid w:val="00457591"/>
    <w:rsid w:val="0046128A"/>
    <w:rsid w:val="004640AE"/>
    <w:rsid w:val="00466A26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1C49"/>
    <w:rsid w:val="004F5DC7"/>
    <w:rsid w:val="004F78DA"/>
    <w:rsid w:val="00520E9A"/>
    <w:rsid w:val="005248C1"/>
    <w:rsid w:val="00526134"/>
    <w:rsid w:val="005405B2"/>
    <w:rsid w:val="005427C8"/>
    <w:rsid w:val="00544283"/>
    <w:rsid w:val="005446D1"/>
    <w:rsid w:val="005524F6"/>
    <w:rsid w:val="00556C4C"/>
    <w:rsid w:val="00557369"/>
    <w:rsid w:val="00560CA7"/>
    <w:rsid w:val="00564ADD"/>
    <w:rsid w:val="005708EB"/>
    <w:rsid w:val="005716D0"/>
    <w:rsid w:val="00575BC6"/>
    <w:rsid w:val="00583902"/>
    <w:rsid w:val="005958A4"/>
    <w:rsid w:val="005A1D70"/>
    <w:rsid w:val="005A3AA5"/>
    <w:rsid w:val="005A6C9C"/>
    <w:rsid w:val="005A74DC"/>
    <w:rsid w:val="005B5146"/>
    <w:rsid w:val="005B5D75"/>
    <w:rsid w:val="005C690B"/>
    <w:rsid w:val="005D1AFD"/>
    <w:rsid w:val="005E0A66"/>
    <w:rsid w:val="005E51E6"/>
    <w:rsid w:val="005F027A"/>
    <w:rsid w:val="005F33CC"/>
    <w:rsid w:val="005F771F"/>
    <w:rsid w:val="00610143"/>
    <w:rsid w:val="00610DD2"/>
    <w:rsid w:val="006121D4"/>
    <w:rsid w:val="00613B49"/>
    <w:rsid w:val="00616845"/>
    <w:rsid w:val="00620E8E"/>
    <w:rsid w:val="00633CFE"/>
    <w:rsid w:val="00634FCA"/>
    <w:rsid w:val="00643D1B"/>
    <w:rsid w:val="006452B8"/>
    <w:rsid w:val="00651B16"/>
    <w:rsid w:val="00652E62"/>
    <w:rsid w:val="00684817"/>
    <w:rsid w:val="00686A49"/>
    <w:rsid w:val="00687B62"/>
    <w:rsid w:val="00690C44"/>
    <w:rsid w:val="006969D9"/>
    <w:rsid w:val="00697631"/>
    <w:rsid w:val="006A2B68"/>
    <w:rsid w:val="006A7D93"/>
    <w:rsid w:val="006B15AA"/>
    <w:rsid w:val="006B4E67"/>
    <w:rsid w:val="006B72C6"/>
    <w:rsid w:val="006C2F32"/>
    <w:rsid w:val="006D38C3"/>
    <w:rsid w:val="006D4448"/>
    <w:rsid w:val="006D49C5"/>
    <w:rsid w:val="006D6DFD"/>
    <w:rsid w:val="006E2C4D"/>
    <w:rsid w:val="006E42FE"/>
    <w:rsid w:val="006E54ED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45B"/>
    <w:rsid w:val="007404E9"/>
    <w:rsid w:val="007444CF"/>
    <w:rsid w:val="00752C75"/>
    <w:rsid w:val="0075310A"/>
    <w:rsid w:val="00753746"/>
    <w:rsid w:val="00757005"/>
    <w:rsid w:val="00761DBE"/>
    <w:rsid w:val="0076367F"/>
    <w:rsid w:val="0076523B"/>
    <w:rsid w:val="00767FB0"/>
    <w:rsid w:val="00771B60"/>
    <w:rsid w:val="007726C3"/>
    <w:rsid w:val="00781D77"/>
    <w:rsid w:val="00783549"/>
    <w:rsid w:val="007860B7"/>
    <w:rsid w:val="00786DC8"/>
    <w:rsid w:val="007A300D"/>
    <w:rsid w:val="007A77EB"/>
    <w:rsid w:val="007B7544"/>
    <w:rsid w:val="007C1B65"/>
    <w:rsid w:val="007D5A78"/>
    <w:rsid w:val="007E3BD1"/>
    <w:rsid w:val="007F1563"/>
    <w:rsid w:val="007F1EB2"/>
    <w:rsid w:val="007F44DB"/>
    <w:rsid w:val="007F5A8B"/>
    <w:rsid w:val="007F7453"/>
    <w:rsid w:val="00801413"/>
    <w:rsid w:val="00803759"/>
    <w:rsid w:val="00817D51"/>
    <w:rsid w:val="00823530"/>
    <w:rsid w:val="00823FF4"/>
    <w:rsid w:val="00830267"/>
    <w:rsid w:val="008306E7"/>
    <w:rsid w:val="00834BC8"/>
    <w:rsid w:val="00837FD6"/>
    <w:rsid w:val="00846742"/>
    <w:rsid w:val="00847B60"/>
    <w:rsid w:val="00850243"/>
    <w:rsid w:val="00851BE5"/>
    <w:rsid w:val="008545EB"/>
    <w:rsid w:val="00856AE6"/>
    <w:rsid w:val="00865011"/>
    <w:rsid w:val="008724D3"/>
    <w:rsid w:val="00882033"/>
    <w:rsid w:val="00883335"/>
    <w:rsid w:val="00884B1C"/>
    <w:rsid w:val="00886790"/>
    <w:rsid w:val="008908DE"/>
    <w:rsid w:val="008A12ED"/>
    <w:rsid w:val="008A39D3"/>
    <w:rsid w:val="008B2C77"/>
    <w:rsid w:val="008B4AD2"/>
    <w:rsid w:val="008B7138"/>
    <w:rsid w:val="008C444C"/>
    <w:rsid w:val="008E0185"/>
    <w:rsid w:val="008E260C"/>
    <w:rsid w:val="008E39BE"/>
    <w:rsid w:val="008E62EC"/>
    <w:rsid w:val="008F32F6"/>
    <w:rsid w:val="008F663D"/>
    <w:rsid w:val="00903256"/>
    <w:rsid w:val="00910CCB"/>
    <w:rsid w:val="00916CD7"/>
    <w:rsid w:val="00920927"/>
    <w:rsid w:val="00921B38"/>
    <w:rsid w:val="00923720"/>
    <w:rsid w:val="009278C9"/>
    <w:rsid w:val="00932CD7"/>
    <w:rsid w:val="0093603B"/>
    <w:rsid w:val="009370B6"/>
    <w:rsid w:val="00944C09"/>
    <w:rsid w:val="009527CB"/>
    <w:rsid w:val="00953835"/>
    <w:rsid w:val="00960F6C"/>
    <w:rsid w:val="00963A22"/>
    <w:rsid w:val="00970747"/>
    <w:rsid w:val="00972069"/>
    <w:rsid w:val="00993E7B"/>
    <w:rsid w:val="009A453A"/>
    <w:rsid w:val="009A5900"/>
    <w:rsid w:val="009A6E6C"/>
    <w:rsid w:val="009A6F3F"/>
    <w:rsid w:val="009B331A"/>
    <w:rsid w:val="009B44F3"/>
    <w:rsid w:val="009C2650"/>
    <w:rsid w:val="009D15E2"/>
    <w:rsid w:val="009D15FE"/>
    <w:rsid w:val="009D41FE"/>
    <w:rsid w:val="009D5D2C"/>
    <w:rsid w:val="009F0DCC"/>
    <w:rsid w:val="009F11CA"/>
    <w:rsid w:val="009F6B92"/>
    <w:rsid w:val="00A00D0E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66349"/>
    <w:rsid w:val="00A67ED6"/>
    <w:rsid w:val="00A723FE"/>
    <w:rsid w:val="00A76C6C"/>
    <w:rsid w:val="00A840A4"/>
    <w:rsid w:val="00A87356"/>
    <w:rsid w:val="00A92DD1"/>
    <w:rsid w:val="00A95674"/>
    <w:rsid w:val="00AA5338"/>
    <w:rsid w:val="00AB1B8E"/>
    <w:rsid w:val="00AB3C58"/>
    <w:rsid w:val="00AC0696"/>
    <w:rsid w:val="00AC23B3"/>
    <w:rsid w:val="00AC4C98"/>
    <w:rsid w:val="00AC5F6B"/>
    <w:rsid w:val="00AD3896"/>
    <w:rsid w:val="00AD5B47"/>
    <w:rsid w:val="00AE1948"/>
    <w:rsid w:val="00AE1ED9"/>
    <w:rsid w:val="00AE32CB"/>
    <w:rsid w:val="00AE54ED"/>
    <w:rsid w:val="00AF3957"/>
    <w:rsid w:val="00B12013"/>
    <w:rsid w:val="00B22C67"/>
    <w:rsid w:val="00B3508F"/>
    <w:rsid w:val="00B443EE"/>
    <w:rsid w:val="00B44572"/>
    <w:rsid w:val="00B560C8"/>
    <w:rsid w:val="00B609E9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BA7"/>
    <w:rsid w:val="00BF1D4C"/>
    <w:rsid w:val="00BF3B24"/>
    <w:rsid w:val="00BF3F0A"/>
    <w:rsid w:val="00C02193"/>
    <w:rsid w:val="00C143C3"/>
    <w:rsid w:val="00C1739B"/>
    <w:rsid w:val="00C21ADE"/>
    <w:rsid w:val="00C26067"/>
    <w:rsid w:val="00C30A29"/>
    <w:rsid w:val="00C317DC"/>
    <w:rsid w:val="00C41D7E"/>
    <w:rsid w:val="00C43E36"/>
    <w:rsid w:val="00C54CAC"/>
    <w:rsid w:val="00C578E9"/>
    <w:rsid w:val="00C62BEF"/>
    <w:rsid w:val="00C70626"/>
    <w:rsid w:val="00C72860"/>
    <w:rsid w:val="00C73582"/>
    <w:rsid w:val="00C73B90"/>
    <w:rsid w:val="00C742EC"/>
    <w:rsid w:val="00C96AF3"/>
    <w:rsid w:val="00C97CCC"/>
    <w:rsid w:val="00CA0274"/>
    <w:rsid w:val="00CA1089"/>
    <w:rsid w:val="00CB0AA7"/>
    <w:rsid w:val="00CB746F"/>
    <w:rsid w:val="00CC451E"/>
    <w:rsid w:val="00CD4E9D"/>
    <w:rsid w:val="00CD4F4D"/>
    <w:rsid w:val="00CD6902"/>
    <w:rsid w:val="00CE6FE4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4502"/>
    <w:rsid w:val="00D54C76"/>
    <w:rsid w:val="00D60A02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5A8"/>
    <w:rsid w:val="00DE1B68"/>
    <w:rsid w:val="00DF7897"/>
    <w:rsid w:val="00E228AB"/>
    <w:rsid w:val="00E238E6"/>
    <w:rsid w:val="00E30290"/>
    <w:rsid w:val="00E35064"/>
    <w:rsid w:val="00E3681D"/>
    <w:rsid w:val="00E40225"/>
    <w:rsid w:val="00E501F0"/>
    <w:rsid w:val="00E5126A"/>
    <w:rsid w:val="00E5470F"/>
    <w:rsid w:val="00E6166D"/>
    <w:rsid w:val="00E73821"/>
    <w:rsid w:val="00E91BFF"/>
    <w:rsid w:val="00E92933"/>
    <w:rsid w:val="00E94FAD"/>
    <w:rsid w:val="00EB0AA4"/>
    <w:rsid w:val="00EB5C88"/>
    <w:rsid w:val="00EC0469"/>
    <w:rsid w:val="00EC07A1"/>
    <w:rsid w:val="00EE0A3A"/>
    <w:rsid w:val="00EF01F8"/>
    <w:rsid w:val="00EF40EF"/>
    <w:rsid w:val="00EF47FE"/>
    <w:rsid w:val="00F069BD"/>
    <w:rsid w:val="00F1480E"/>
    <w:rsid w:val="00F1497D"/>
    <w:rsid w:val="00F16AAC"/>
    <w:rsid w:val="00F21C2D"/>
    <w:rsid w:val="00F22AF8"/>
    <w:rsid w:val="00F33FF2"/>
    <w:rsid w:val="00F438FC"/>
    <w:rsid w:val="00F53B94"/>
    <w:rsid w:val="00F5616F"/>
    <w:rsid w:val="00F56451"/>
    <w:rsid w:val="00F56827"/>
    <w:rsid w:val="00F62866"/>
    <w:rsid w:val="00F65EF0"/>
    <w:rsid w:val="00F71651"/>
    <w:rsid w:val="00F76191"/>
    <w:rsid w:val="00F76CC6"/>
    <w:rsid w:val="00F827E1"/>
    <w:rsid w:val="00F83D7C"/>
    <w:rsid w:val="00FB232E"/>
    <w:rsid w:val="00FC7F17"/>
    <w:rsid w:val="00FD5501"/>
    <w:rsid w:val="00FD557D"/>
    <w:rsid w:val="00FD77BD"/>
    <w:rsid w:val="00FE0282"/>
    <w:rsid w:val="00FE124D"/>
    <w:rsid w:val="00FE792C"/>
    <w:rsid w:val="00FF58F8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8EDFC1"/>
  <w15:docId w15:val="{7A4025C7-B8BF-447F-A711-359A44AC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46128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9C2EBD7D0EE49B7BCB92256D165E3" ma:contentTypeVersion="2" ma:contentTypeDescription="Create a new document." ma:contentTypeScope="" ma:versionID="6556ca08adf6081e8bc9249eefe1cdd1">
  <xsd:schema xmlns:xsd="http://www.w3.org/2001/XMLSchema" xmlns:xs="http://www.w3.org/2001/XMLSchema" xmlns:p="http://schemas.microsoft.com/office/2006/metadata/properties" xmlns:ns2="2b97ef0f-4479-4992-8dd5-e2beeb6af849" targetNamespace="http://schemas.microsoft.com/office/2006/metadata/properties" ma:root="true" ma:fieldsID="1a4b03e9a007960289a7b8b92cea8092" ns2:_="">
    <xsd:import namespace="2b97ef0f-4479-4992-8dd5-e2beeb6af849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7ef0f-4479-4992-8dd5-e2beeb6af849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2b97ef0f-4479-4992-8dd5-e2beeb6af849">Development</Project_x0020_Phase>
    <Assigned_x0020_to0 xmlns="2b97ef0f-4479-4992-8dd5-e2beeb6af849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8CC0-32CE-402B-A6AA-F09C8DB13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7ef0f-4479-4992-8dd5-e2beeb6af8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2b97ef0f-4479-4992-8dd5-e2beeb6af84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ED647E-073B-4C43-9FB1-28BB723BB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Helen Foote</dc:creator>
  <cp:keywords/>
  <dc:description/>
  <cp:lastModifiedBy>Tom Vassallo</cp:lastModifiedBy>
  <cp:revision>2</cp:revision>
  <cp:lastPrinted>2018-03-27T00:36:00Z</cp:lastPrinted>
  <dcterms:created xsi:type="dcterms:W3CDTF">2018-03-28T05:39:00Z</dcterms:created>
  <dcterms:modified xsi:type="dcterms:W3CDTF">2018-03-28T05:39:00Z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0x010100B9B9C2EBD7D0EE49B7BCB92256D165E3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