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C58C5" w14:paraId="6B0161A7" w14:textId="77777777" w:rsidTr="00146EEC">
        <w:tc>
          <w:tcPr>
            <w:tcW w:w="2689" w:type="dxa"/>
          </w:tcPr>
          <w:p w14:paraId="4B8CBD95" w14:textId="7A1222C1" w:rsidR="007C58C5" w:rsidRPr="007C58C5" w:rsidRDefault="007C58C5" w:rsidP="007C58C5">
            <w:pPr>
              <w:pStyle w:val="SIText"/>
            </w:pPr>
            <w:r w:rsidRPr="007C58C5">
              <w:t>Release 1</w:t>
            </w:r>
          </w:p>
        </w:tc>
        <w:tc>
          <w:tcPr>
            <w:tcW w:w="6939" w:type="dxa"/>
          </w:tcPr>
          <w:p w14:paraId="7151D265" w14:textId="55374983" w:rsidR="007C58C5" w:rsidRPr="007C58C5" w:rsidRDefault="007C58C5" w:rsidP="00C911CD">
            <w:pPr>
              <w:pStyle w:val="SIText"/>
            </w:pPr>
            <w:r w:rsidRPr="007C58C5">
              <w:t xml:space="preserve">This version released with ACM Animal Care and Management Training Package Version </w:t>
            </w:r>
            <w:r w:rsidR="00C911CD">
              <w:t>3</w:t>
            </w:r>
            <w:r w:rsidRPr="007C58C5">
              <w:t>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7C9DFDE8" w:rsidR="00F1480E" w:rsidRPr="000754EC" w:rsidRDefault="00460728" w:rsidP="00C911CD">
            <w:pPr>
              <w:pStyle w:val="SIUNITCODE"/>
            </w:pPr>
            <w:r w:rsidRPr="00460728">
              <w:t>ACMFAR3</w:t>
            </w:r>
            <w:r w:rsidR="00C911CD">
              <w:t>17</w:t>
            </w:r>
          </w:p>
        </w:tc>
        <w:tc>
          <w:tcPr>
            <w:tcW w:w="3604" w:type="pct"/>
            <w:shd w:val="clear" w:color="auto" w:fill="auto"/>
          </w:tcPr>
          <w:p w14:paraId="30494620" w14:textId="7239E985" w:rsidR="00F1480E" w:rsidRPr="000754EC" w:rsidRDefault="0024123A" w:rsidP="000610DC">
            <w:pPr>
              <w:pStyle w:val="SIUnittitle"/>
            </w:pPr>
            <w:r>
              <w:t>R</w:t>
            </w:r>
            <w:r w:rsidR="00C911CD" w:rsidRPr="00C911CD">
              <w:t>eplace equine shoes</w:t>
            </w:r>
            <w:r>
              <w:t xml:space="preserve"> as a </w:t>
            </w:r>
            <w:r w:rsidR="000610DC">
              <w:t>temporary</w:t>
            </w:r>
            <w:r>
              <w:t xml:space="preserve"> measure</w:t>
            </w:r>
          </w:p>
        </w:tc>
      </w:tr>
      <w:tr w:rsidR="00072F7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072F7E" w:rsidRPr="00072F7E" w:rsidRDefault="00072F7E" w:rsidP="00072F7E">
            <w:pPr>
              <w:pStyle w:val="SIHeading2"/>
            </w:pPr>
            <w:r w:rsidRPr="00072F7E">
              <w:t>Application</w:t>
            </w:r>
          </w:p>
          <w:p w14:paraId="4A1C1AD6" w14:textId="5E7C0899" w:rsidR="00072F7E" w:rsidRPr="00072F7E" w:rsidRDefault="00072F7E" w:rsidP="00072F7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E51EF2" w14:textId="1D44D0F8" w:rsidR="00072F7E" w:rsidRDefault="00072F7E" w:rsidP="00072F7E">
            <w:pPr>
              <w:pStyle w:val="SIText"/>
            </w:pPr>
            <w:r w:rsidRPr="00072F7E">
              <w:t xml:space="preserve">This unit of competency describes the skills and knowledge required to safely </w:t>
            </w:r>
            <w:r w:rsidR="00C911CD">
              <w:t>remove and replace</w:t>
            </w:r>
            <w:r w:rsidR="00C911CD" w:rsidRPr="00072F7E">
              <w:t xml:space="preserve"> </w:t>
            </w:r>
            <w:r w:rsidRPr="00072F7E">
              <w:t xml:space="preserve">standard </w:t>
            </w:r>
            <w:r w:rsidR="0024123A">
              <w:t xml:space="preserve">equine </w:t>
            </w:r>
            <w:r w:rsidRPr="00072F7E">
              <w:t xml:space="preserve">shoes </w:t>
            </w:r>
            <w:r w:rsidR="0024123A">
              <w:t>as a contingency or temporary measure in situations where a farrier is not accessible and equine welfare is an issue.</w:t>
            </w:r>
            <w:r w:rsidRPr="00072F7E">
              <w:t xml:space="preserve"> </w:t>
            </w:r>
          </w:p>
          <w:p w14:paraId="280790E6" w14:textId="77777777" w:rsidR="00A35ACF" w:rsidRPr="00072F7E" w:rsidRDefault="00A35ACF" w:rsidP="00072F7E">
            <w:pPr>
              <w:pStyle w:val="SIText"/>
            </w:pPr>
          </w:p>
          <w:p w14:paraId="10E0F931" w14:textId="2595D1E6" w:rsidR="00072F7E" w:rsidRPr="00072F7E" w:rsidRDefault="00072F7E" w:rsidP="00072F7E">
            <w:pPr>
              <w:pStyle w:val="SIText"/>
            </w:pPr>
            <w:r w:rsidRPr="00072F7E">
              <w:t xml:space="preserve">The unit applies to </w:t>
            </w:r>
            <w:r w:rsidR="0024123A">
              <w:t>livestock and agricultural workers,</w:t>
            </w:r>
            <w:r w:rsidRPr="00072F7E">
              <w:t xml:space="preserve"> </w:t>
            </w:r>
            <w:r w:rsidR="0024123A">
              <w:t>typically in regional or remote areas,</w:t>
            </w:r>
            <w:r w:rsidR="0024123A" w:rsidRPr="0024123A">
              <w:t xml:space="preserve"> </w:t>
            </w:r>
            <w:r w:rsidRPr="00072F7E">
              <w:t xml:space="preserve">who </w:t>
            </w:r>
            <w:r w:rsidR="0024123A">
              <w:t xml:space="preserve">use horses or other equines for work and </w:t>
            </w:r>
            <w:r w:rsidR="00C911CD">
              <w:t>are required to carry out basic hoof care as part of their job role</w:t>
            </w:r>
            <w:r w:rsidR="0024123A">
              <w:t>.</w:t>
            </w:r>
            <w:r w:rsidR="003207FE">
              <w:t xml:space="preserve"> </w:t>
            </w:r>
          </w:p>
          <w:p w14:paraId="075B83D6" w14:textId="77777777" w:rsidR="00A35ACF" w:rsidRDefault="00A35ACF" w:rsidP="00072F7E">
            <w:pPr>
              <w:pStyle w:val="SIText"/>
            </w:pPr>
          </w:p>
          <w:p w14:paraId="21C48706" w14:textId="4F8C4A54" w:rsidR="00072F7E" w:rsidRDefault="00072F7E" w:rsidP="00072F7E">
            <w:pPr>
              <w:pStyle w:val="SIText"/>
            </w:pPr>
            <w:r w:rsidRPr="00072F7E">
              <w:t>No occupational licensing or certification requirements apply to this unit at the time of publication.</w:t>
            </w:r>
          </w:p>
          <w:p w14:paraId="540C6277" w14:textId="77777777" w:rsidR="00A35ACF" w:rsidRPr="00072F7E" w:rsidRDefault="00A35ACF" w:rsidP="00072F7E">
            <w:pPr>
              <w:pStyle w:val="SIText"/>
            </w:pPr>
          </w:p>
          <w:p w14:paraId="70546F4A" w14:textId="6A4950DF" w:rsidR="00072F7E" w:rsidRPr="00072F7E" w:rsidRDefault="00072F7E" w:rsidP="00072F7E">
            <w:pPr>
              <w:pStyle w:val="SIText"/>
            </w:pPr>
            <w:r w:rsidRPr="00072F7E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072F7E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072F7E" w:rsidRPr="00072F7E" w:rsidRDefault="00072F7E" w:rsidP="00072F7E">
            <w:pPr>
              <w:pStyle w:val="SIHeading2"/>
            </w:pPr>
            <w:r w:rsidRPr="00072F7E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072F7E" w:rsidRPr="00072F7E" w:rsidRDefault="00072F7E" w:rsidP="00072F7E">
            <w:pPr>
              <w:pStyle w:val="SIText"/>
            </w:pPr>
            <w:r w:rsidRPr="00072F7E">
              <w:t>Nil</w:t>
            </w:r>
          </w:p>
        </w:tc>
      </w:tr>
      <w:tr w:rsidR="00072F7E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072F7E" w:rsidRPr="00072F7E" w:rsidRDefault="00072F7E" w:rsidP="00072F7E">
            <w:pPr>
              <w:pStyle w:val="SIHeading2"/>
            </w:pPr>
            <w:r w:rsidRPr="00072F7E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072F7E" w:rsidRPr="00072F7E" w:rsidRDefault="00072F7E" w:rsidP="00072F7E">
            <w:pPr>
              <w:pStyle w:val="SIText"/>
            </w:pPr>
            <w:r w:rsidRPr="00072F7E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72F7E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23EE9DC8" w:rsidR="00072F7E" w:rsidRPr="00072F7E" w:rsidRDefault="00072F7E" w:rsidP="00E45F7F">
            <w:pPr>
              <w:pStyle w:val="SIText"/>
            </w:pPr>
            <w:r w:rsidRPr="00072F7E">
              <w:t xml:space="preserve">1. </w:t>
            </w:r>
            <w:r w:rsidR="00683567">
              <w:t>Prepare to remove and replace equine shoes</w:t>
            </w:r>
          </w:p>
        </w:tc>
        <w:tc>
          <w:tcPr>
            <w:tcW w:w="3600" w:type="pct"/>
            <w:shd w:val="clear" w:color="auto" w:fill="auto"/>
          </w:tcPr>
          <w:p w14:paraId="28E2D828" w14:textId="55E0628B" w:rsidR="00072F7E" w:rsidRDefault="00072F7E" w:rsidP="00072F7E">
            <w:pPr>
              <w:pStyle w:val="SIText"/>
            </w:pPr>
            <w:r w:rsidRPr="00072F7E">
              <w:t xml:space="preserve">1.1 </w:t>
            </w:r>
            <w:r w:rsidR="00CE723A">
              <w:t xml:space="preserve">Approach and handle the equine calmly and in a manner that reduces stress and alarm, </w:t>
            </w:r>
            <w:r w:rsidR="00CE723A" w:rsidRPr="00CE723A">
              <w:t xml:space="preserve">and minimises risk to </w:t>
            </w:r>
            <w:r w:rsidR="00500D5E" w:rsidRPr="00500D5E">
              <w:t xml:space="preserve">handlers and </w:t>
            </w:r>
            <w:r w:rsidR="00CE723A" w:rsidRPr="00CE723A">
              <w:t xml:space="preserve">the equine </w:t>
            </w:r>
          </w:p>
          <w:p w14:paraId="211A1852" w14:textId="2BCA64BB" w:rsidR="007C58C5" w:rsidRDefault="007C58C5" w:rsidP="00072F7E">
            <w:pPr>
              <w:pStyle w:val="SIText"/>
            </w:pPr>
            <w:r>
              <w:t xml:space="preserve">1.2 </w:t>
            </w:r>
            <w:r w:rsidRPr="00641B0C">
              <w:t xml:space="preserve">Apply safe work practices </w:t>
            </w:r>
            <w:r w:rsidR="002B1242">
              <w:t>and select appropriate</w:t>
            </w:r>
            <w:r w:rsidRPr="00641B0C">
              <w:t xml:space="preserve"> personal protective equipment</w:t>
            </w:r>
            <w:r w:rsidR="002B1242">
              <w:t xml:space="preserve"> </w:t>
            </w:r>
          </w:p>
          <w:p w14:paraId="25A0E0B5" w14:textId="50412101" w:rsidR="002B1242" w:rsidRPr="00072F7E" w:rsidRDefault="002B1242" w:rsidP="00072F7E">
            <w:pPr>
              <w:pStyle w:val="SIText"/>
            </w:pPr>
            <w:r>
              <w:t xml:space="preserve">1.3 Prepare and organise appropriate tools </w:t>
            </w:r>
            <w:r w:rsidR="00500D5E">
              <w:t xml:space="preserve">and materials </w:t>
            </w:r>
            <w:r>
              <w:t>for removing and replacing shoes</w:t>
            </w:r>
          </w:p>
          <w:p w14:paraId="73729969" w14:textId="07477CE3" w:rsidR="00072F7E" w:rsidRPr="00072F7E" w:rsidRDefault="00072F7E" w:rsidP="00072F7E">
            <w:pPr>
              <w:pStyle w:val="SIText"/>
            </w:pPr>
            <w:r w:rsidRPr="00072F7E">
              <w:t>1.</w:t>
            </w:r>
            <w:r w:rsidR="007C58C5">
              <w:t>4</w:t>
            </w:r>
            <w:r w:rsidR="007C58C5" w:rsidRPr="00072F7E">
              <w:t xml:space="preserve"> </w:t>
            </w:r>
            <w:r w:rsidRPr="00072F7E">
              <w:t xml:space="preserve">Adopt a working position that maintains </w:t>
            </w:r>
            <w:r w:rsidR="002B1242" w:rsidRPr="002B1242">
              <w:t>safety</w:t>
            </w:r>
            <w:r w:rsidR="002B1242">
              <w:t xml:space="preserve"> and comfort for self, other handlers and equine</w:t>
            </w:r>
            <w:r w:rsidRPr="00072F7E">
              <w:t xml:space="preserve"> </w:t>
            </w:r>
          </w:p>
          <w:p w14:paraId="32BE45EC" w14:textId="16D041F6" w:rsidR="00072F7E" w:rsidRPr="00072F7E" w:rsidRDefault="00072F7E" w:rsidP="007C58C5">
            <w:pPr>
              <w:pStyle w:val="SIText"/>
            </w:pPr>
            <w:r w:rsidRPr="00072F7E">
              <w:t>1.</w:t>
            </w:r>
            <w:r w:rsidR="002B1242">
              <w:t>5</w:t>
            </w:r>
            <w:r w:rsidR="007C58C5" w:rsidRPr="00072F7E">
              <w:t xml:space="preserve"> </w:t>
            </w:r>
            <w:r w:rsidR="003207FE">
              <w:t>Lift equine fore and/or hind limbs</w:t>
            </w:r>
            <w:r w:rsidR="00500D5E">
              <w:t xml:space="preserve"> safely</w:t>
            </w:r>
            <w:r w:rsidR="003207FE">
              <w:t xml:space="preserve"> and examine hooves and shoes to determine requirements</w:t>
            </w:r>
          </w:p>
        </w:tc>
      </w:tr>
      <w:tr w:rsidR="00072F7E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022DD0B4" w:rsidR="00072F7E" w:rsidRPr="00072F7E" w:rsidRDefault="00072F7E" w:rsidP="00E45F7F">
            <w:pPr>
              <w:pStyle w:val="SIText"/>
            </w:pPr>
            <w:r w:rsidRPr="00072F7E">
              <w:t xml:space="preserve">2. </w:t>
            </w:r>
            <w:r w:rsidR="00683567">
              <w:t xml:space="preserve">Remove </w:t>
            </w:r>
            <w:r w:rsidR="00683567" w:rsidRPr="00683567">
              <w:t xml:space="preserve">equine </w:t>
            </w:r>
            <w:r w:rsidR="00683567">
              <w:t xml:space="preserve">shoes </w:t>
            </w:r>
          </w:p>
        </w:tc>
        <w:tc>
          <w:tcPr>
            <w:tcW w:w="3600" w:type="pct"/>
            <w:shd w:val="clear" w:color="auto" w:fill="auto"/>
          </w:tcPr>
          <w:p w14:paraId="5A4784A4" w14:textId="605362C6" w:rsidR="00CE723A" w:rsidRDefault="00683567" w:rsidP="00E45F7F">
            <w:pPr>
              <w:pStyle w:val="SIText"/>
            </w:pPr>
            <w:r>
              <w:t>2.</w:t>
            </w:r>
            <w:r w:rsidR="002B1242">
              <w:t>1</w:t>
            </w:r>
            <w:r>
              <w:t xml:space="preserve"> Remove shoes safely using </w:t>
            </w:r>
            <w:r w:rsidR="00CE723A">
              <w:t>appropriate</w:t>
            </w:r>
            <w:r>
              <w:t xml:space="preserve"> tools and methods, taking care to minimise damage to the hoof during removal</w:t>
            </w:r>
          </w:p>
          <w:p w14:paraId="31E28782" w14:textId="6402088C" w:rsidR="00CE723A" w:rsidRDefault="00CE723A" w:rsidP="00E45F7F">
            <w:pPr>
              <w:pStyle w:val="SIText"/>
            </w:pPr>
            <w:r>
              <w:t>2.</w:t>
            </w:r>
            <w:r w:rsidR="002B1242">
              <w:t>2</w:t>
            </w:r>
            <w:r>
              <w:t xml:space="preserve"> </w:t>
            </w:r>
            <w:r w:rsidR="002B1242">
              <w:t>E</w:t>
            </w:r>
            <w:r>
              <w:t>xamine the hoof</w:t>
            </w:r>
            <w:r w:rsidR="00500D5E">
              <w:t>,</w:t>
            </w:r>
            <w:r>
              <w:t xml:space="preserve"> checking for foreign objects </w:t>
            </w:r>
            <w:r w:rsidR="002B1242">
              <w:t>and</w:t>
            </w:r>
            <w:r>
              <w:t xml:space="preserve"> damage</w:t>
            </w:r>
            <w:r w:rsidR="002B1242">
              <w:t>,</w:t>
            </w:r>
            <w:r>
              <w:t xml:space="preserve"> </w:t>
            </w:r>
            <w:r w:rsidR="002B1242">
              <w:t xml:space="preserve">and </w:t>
            </w:r>
            <w:r w:rsidR="002B1242" w:rsidRPr="002B1242">
              <w:t xml:space="preserve">clean hoof of debris </w:t>
            </w:r>
          </w:p>
          <w:p w14:paraId="39846AC1" w14:textId="60802E2D" w:rsidR="002B1242" w:rsidRDefault="00CE723A" w:rsidP="00E45F7F">
            <w:pPr>
              <w:pStyle w:val="SIText"/>
            </w:pPr>
            <w:r>
              <w:t>2.</w:t>
            </w:r>
            <w:r w:rsidR="002B1242">
              <w:t>3</w:t>
            </w:r>
            <w:r>
              <w:t xml:space="preserve"> </w:t>
            </w:r>
            <w:r w:rsidR="00683567">
              <w:t>Examine the shoe and hoof wear pattern to determine</w:t>
            </w:r>
            <w:r>
              <w:t xml:space="preserve"> the need for trimming or farriery services </w:t>
            </w:r>
          </w:p>
          <w:p w14:paraId="605259CA" w14:textId="4AF32C33" w:rsidR="00683567" w:rsidRPr="00072F7E" w:rsidRDefault="002B1242" w:rsidP="00E45F7F">
            <w:pPr>
              <w:pStyle w:val="SIText"/>
            </w:pPr>
            <w:r>
              <w:t xml:space="preserve">2.4 </w:t>
            </w:r>
            <w:r w:rsidRPr="002B1242">
              <w:t xml:space="preserve">Report any conditions requiring treatment by a </w:t>
            </w:r>
            <w:r>
              <w:t xml:space="preserve">farrier and/or </w:t>
            </w:r>
            <w:r w:rsidRPr="002B1242">
              <w:t>veterinarian</w:t>
            </w:r>
            <w:r w:rsidR="003207FE">
              <w:t xml:space="preserve"> to ensure equine welfare</w:t>
            </w:r>
            <w:r w:rsidRPr="002B1242">
              <w:t xml:space="preserve"> </w:t>
            </w:r>
          </w:p>
        </w:tc>
      </w:tr>
      <w:tr w:rsidR="00072F7E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540207DF" w:rsidR="00072F7E" w:rsidRPr="00072F7E" w:rsidRDefault="00683567" w:rsidP="00E45F7F">
            <w:pPr>
              <w:pStyle w:val="SIText"/>
            </w:pPr>
            <w:r>
              <w:t>3</w:t>
            </w:r>
            <w:r w:rsidR="00072F7E" w:rsidRPr="00072F7E">
              <w:t xml:space="preserve">. </w:t>
            </w:r>
            <w:r w:rsidR="003207FE">
              <w:t>Replace</w:t>
            </w:r>
            <w:r w:rsidR="003207FE" w:rsidRPr="00072F7E">
              <w:t xml:space="preserve"> </w:t>
            </w:r>
            <w:r w:rsidR="00072F7E" w:rsidRPr="00072F7E">
              <w:t>shoes and finish process</w:t>
            </w:r>
          </w:p>
        </w:tc>
        <w:tc>
          <w:tcPr>
            <w:tcW w:w="3600" w:type="pct"/>
            <w:shd w:val="clear" w:color="auto" w:fill="auto"/>
          </w:tcPr>
          <w:p w14:paraId="5C57B9DC" w14:textId="760AEA39" w:rsidR="003207FE" w:rsidRDefault="00683567" w:rsidP="00072F7E">
            <w:pPr>
              <w:pStyle w:val="SIText"/>
            </w:pPr>
            <w:r>
              <w:t>3</w:t>
            </w:r>
            <w:r w:rsidR="00072F7E" w:rsidRPr="00072F7E">
              <w:t xml:space="preserve">.1 Select suitable </w:t>
            </w:r>
            <w:r w:rsidR="00500D5E">
              <w:t xml:space="preserve">shoes, </w:t>
            </w:r>
            <w:r w:rsidR="00072F7E" w:rsidRPr="00072F7E">
              <w:t xml:space="preserve">tools and </w:t>
            </w:r>
            <w:r w:rsidR="002B1242">
              <w:t>appropriate size nails</w:t>
            </w:r>
            <w:r w:rsidR="002B1242" w:rsidRPr="00072F7E">
              <w:t xml:space="preserve"> </w:t>
            </w:r>
            <w:r w:rsidR="00072F7E" w:rsidRPr="00072F7E">
              <w:t xml:space="preserve">for attaching </w:t>
            </w:r>
            <w:r>
              <w:t xml:space="preserve">shoes </w:t>
            </w:r>
          </w:p>
          <w:p w14:paraId="11F9057D" w14:textId="1BC88D49" w:rsidR="00072F7E" w:rsidRPr="00072F7E" w:rsidRDefault="00683567" w:rsidP="00072F7E">
            <w:pPr>
              <w:pStyle w:val="SIText"/>
            </w:pPr>
            <w:r>
              <w:t>3</w:t>
            </w:r>
            <w:r w:rsidR="00072F7E" w:rsidRPr="00072F7E">
              <w:t>.2 Attach shoe safely, securely and in the correct position</w:t>
            </w:r>
          </w:p>
          <w:p w14:paraId="52F8188C" w14:textId="23F37C2E" w:rsidR="00072F7E" w:rsidRPr="00072F7E" w:rsidRDefault="00683567" w:rsidP="00072F7E">
            <w:pPr>
              <w:pStyle w:val="SIText"/>
            </w:pPr>
            <w:r>
              <w:t>3</w:t>
            </w:r>
            <w:r w:rsidR="00072F7E" w:rsidRPr="00072F7E">
              <w:t>.</w:t>
            </w:r>
            <w:r w:rsidR="003207FE">
              <w:t>3</w:t>
            </w:r>
            <w:r w:rsidR="00072F7E" w:rsidRPr="00072F7E">
              <w:t xml:space="preserve"> Check correct fit of shoe </w:t>
            </w:r>
            <w:r w:rsidR="003207FE">
              <w:t xml:space="preserve">and equine comfort </w:t>
            </w:r>
            <w:r w:rsidR="00072F7E" w:rsidRPr="00072F7E">
              <w:t xml:space="preserve">by inspecting the shoe with </w:t>
            </w:r>
            <w:r w:rsidR="008E0803">
              <w:t>hooves</w:t>
            </w:r>
            <w:r w:rsidR="008E0803" w:rsidRPr="00072F7E">
              <w:t xml:space="preserve"> </w:t>
            </w:r>
            <w:r w:rsidR="00072F7E" w:rsidRPr="00072F7E">
              <w:t xml:space="preserve">on and off the ground </w:t>
            </w:r>
          </w:p>
          <w:p w14:paraId="12D2898E" w14:textId="5CADFDC3" w:rsidR="00072F7E" w:rsidRPr="00072F7E" w:rsidRDefault="00683567" w:rsidP="00072F7E">
            <w:pPr>
              <w:pStyle w:val="SIText"/>
            </w:pPr>
            <w:r>
              <w:t>3</w:t>
            </w:r>
            <w:r w:rsidR="00072F7E" w:rsidRPr="00072F7E">
              <w:t>.</w:t>
            </w:r>
            <w:r w:rsidR="003207FE">
              <w:t>4</w:t>
            </w:r>
            <w:r w:rsidR="00072F7E" w:rsidRPr="00072F7E">
              <w:t xml:space="preserve"> Identify any signs of </w:t>
            </w:r>
            <w:r>
              <w:t xml:space="preserve">discomfort or </w:t>
            </w:r>
            <w:r w:rsidR="00072F7E" w:rsidRPr="00072F7E">
              <w:t>lameness by walking and/or trot</w:t>
            </w:r>
            <w:r w:rsidR="00072F7E">
              <w:t>ting the</w:t>
            </w:r>
            <w:r w:rsidR="00072F7E" w:rsidRPr="00072F7E">
              <w:t xml:space="preserve"> equine</w:t>
            </w:r>
            <w:r w:rsidR="008B5A81">
              <w:t xml:space="preserve"> on firm ground</w:t>
            </w:r>
          </w:p>
          <w:p w14:paraId="24E6FCE5" w14:textId="3EF1B6BF" w:rsidR="00072F7E" w:rsidRPr="00072F7E" w:rsidRDefault="00683567" w:rsidP="00072F7E">
            <w:pPr>
              <w:pStyle w:val="SIText"/>
            </w:pPr>
            <w:r>
              <w:t>3</w:t>
            </w:r>
            <w:r w:rsidR="00072F7E" w:rsidRPr="00072F7E">
              <w:t>.</w:t>
            </w:r>
            <w:r w:rsidR="003207FE">
              <w:t>5</w:t>
            </w:r>
            <w:r w:rsidR="00072F7E" w:rsidRPr="00072F7E">
              <w:t xml:space="preserve"> Advise </w:t>
            </w:r>
            <w:r>
              <w:t>relevant personnel of need to contact a farrier and/or veterinarian to address any signs of equine discomfort or lameness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72F7E" w:rsidRPr="00336FCA" w:rsidDel="00423CB2" w14:paraId="5B7B5B74" w14:textId="77777777" w:rsidTr="00CE425B">
        <w:tc>
          <w:tcPr>
            <w:tcW w:w="1400" w:type="pct"/>
          </w:tcPr>
          <w:p w14:paraId="0B63130E" w14:textId="184BA3BA" w:rsidR="00072F7E" w:rsidRPr="00072F7E" w:rsidRDefault="00072F7E" w:rsidP="00072F7E">
            <w:pPr>
              <w:pStyle w:val="SIText"/>
            </w:pPr>
            <w:r w:rsidRPr="00072F7E">
              <w:t>Numeracy</w:t>
            </w:r>
          </w:p>
        </w:tc>
        <w:tc>
          <w:tcPr>
            <w:tcW w:w="3600" w:type="pct"/>
          </w:tcPr>
          <w:p w14:paraId="62B882B6" w14:textId="28D4CB8C" w:rsidR="00072F7E" w:rsidRPr="00072F7E" w:rsidRDefault="00072F7E" w:rsidP="00072F7E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>Use measuring devices and take measurements accurately</w:t>
            </w:r>
          </w:p>
        </w:tc>
      </w:tr>
      <w:tr w:rsidR="00072F7E" w:rsidRPr="00336FCA" w:rsidDel="00423CB2" w14:paraId="26EB2619" w14:textId="77777777" w:rsidTr="00CE425B">
        <w:tc>
          <w:tcPr>
            <w:tcW w:w="1400" w:type="pct"/>
          </w:tcPr>
          <w:p w14:paraId="26705B17" w14:textId="06917D73" w:rsidR="00072F7E" w:rsidRPr="00072F7E" w:rsidRDefault="00072F7E" w:rsidP="00072F7E">
            <w:pPr>
              <w:pStyle w:val="SIText"/>
            </w:pPr>
            <w:r w:rsidRPr="00072F7E">
              <w:t>Navigate the world of work</w:t>
            </w:r>
          </w:p>
        </w:tc>
        <w:tc>
          <w:tcPr>
            <w:tcW w:w="3600" w:type="pct"/>
          </w:tcPr>
          <w:p w14:paraId="60C2A970" w14:textId="033CF0B7" w:rsidR="00072F7E" w:rsidRPr="00072F7E" w:rsidRDefault="00072F7E">
            <w:pPr>
              <w:pStyle w:val="SIBulletList1"/>
              <w:rPr>
                <w:rFonts w:eastAsia="Calibri"/>
              </w:rPr>
            </w:pPr>
            <w:r w:rsidRPr="00072F7E">
              <w:t xml:space="preserve">Take responsibility for adherence to work health and safety, animal welfare and </w:t>
            </w:r>
            <w:r w:rsidR="008E0803">
              <w:t>infection control</w:t>
            </w:r>
            <w:r w:rsidR="008E0803" w:rsidRPr="00072F7E">
              <w:t xml:space="preserve"> </w:t>
            </w:r>
            <w:r w:rsidRPr="00072F7E">
              <w:t>requirements, relating to own role and work area</w:t>
            </w:r>
          </w:p>
        </w:tc>
      </w:tr>
      <w:tr w:rsidR="00072F7E" w:rsidRPr="00336FCA" w:rsidDel="00423CB2" w14:paraId="2217F869" w14:textId="77777777" w:rsidTr="00CE425B">
        <w:tc>
          <w:tcPr>
            <w:tcW w:w="1400" w:type="pct"/>
          </w:tcPr>
          <w:p w14:paraId="45CEB81A" w14:textId="3A08D1E4" w:rsidR="00072F7E" w:rsidRPr="00072F7E" w:rsidRDefault="00072F7E" w:rsidP="00072F7E">
            <w:pPr>
              <w:pStyle w:val="SIText"/>
            </w:pPr>
            <w:r w:rsidRPr="00072F7E">
              <w:t>Interact with others</w:t>
            </w:r>
          </w:p>
        </w:tc>
        <w:tc>
          <w:tcPr>
            <w:tcW w:w="3600" w:type="pct"/>
          </w:tcPr>
          <w:p w14:paraId="26799A0F" w14:textId="7DC1E7A9" w:rsidR="00072F7E" w:rsidRPr="00072F7E" w:rsidRDefault="00072F7E" w:rsidP="00E45F7F">
            <w:pPr>
              <w:pStyle w:val="SIBulletList1"/>
              <w:rPr>
                <w:rFonts w:eastAsia="Calibri"/>
              </w:rPr>
            </w:pPr>
            <w:r w:rsidRPr="00072F7E">
              <w:t xml:space="preserve">Follow accepted communication practices and protocols for reporting information to </w:t>
            </w:r>
            <w:r w:rsidR="00500D5E">
              <w:t>others</w:t>
            </w:r>
            <w:r w:rsidR="008E0803" w:rsidRPr="00072F7E">
              <w:t xml:space="preserve"> </w:t>
            </w:r>
            <w:r w:rsidRPr="00072F7E">
              <w:t xml:space="preserve">using </w:t>
            </w:r>
            <w:r w:rsidR="00500D5E">
              <w:t xml:space="preserve">equine </w:t>
            </w:r>
            <w:r w:rsidRPr="00072F7E">
              <w:t>industry terminology and concepts suitable for audience</w:t>
            </w:r>
          </w:p>
        </w:tc>
      </w:tr>
      <w:tr w:rsidR="00072F7E" w:rsidRPr="00336FCA" w:rsidDel="00423CB2" w14:paraId="3ED9EF05" w14:textId="77777777" w:rsidTr="00CE425B">
        <w:tc>
          <w:tcPr>
            <w:tcW w:w="1400" w:type="pct"/>
          </w:tcPr>
          <w:p w14:paraId="579BC55F" w14:textId="76E10C3D" w:rsidR="00072F7E" w:rsidRPr="00072F7E" w:rsidRDefault="00072F7E" w:rsidP="00072F7E">
            <w:pPr>
              <w:pStyle w:val="SIText"/>
            </w:pPr>
            <w:r w:rsidRPr="00072F7E">
              <w:t>Get the work done</w:t>
            </w:r>
          </w:p>
        </w:tc>
        <w:tc>
          <w:tcPr>
            <w:tcW w:w="3600" w:type="pct"/>
          </w:tcPr>
          <w:p w14:paraId="0DEFAD59" w14:textId="68715BF3" w:rsidR="00072F7E" w:rsidRPr="00072F7E" w:rsidRDefault="00072F7E" w:rsidP="00E45F7F">
            <w:pPr>
              <w:pStyle w:val="SIBulletList1"/>
              <w:rPr>
                <w:rFonts w:eastAsia="Calibri"/>
              </w:rPr>
            </w:pPr>
            <w:r w:rsidRPr="00072F7E">
              <w:rPr>
                <w:rFonts w:eastAsia="Calibri"/>
              </w:rPr>
              <w:t xml:space="preserve">Plan, sequence and prioritise tasks and assemble equipment to </w:t>
            </w:r>
            <w:r w:rsidR="00500D5E">
              <w:rPr>
                <w:rFonts w:eastAsia="Calibri"/>
              </w:rPr>
              <w:t>remove and replace equine</w:t>
            </w:r>
            <w:r w:rsidR="00500D5E" w:rsidRPr="00072F7E">
              <w:rPr>
                <w:rFonts w:eastAsia="Calibri"/>
              </w:rPr>
              <w:t xml:space="preserve"> </w:t>
            </w:r>
            <w:r w:rsidRPr="00072F7E">
              <w:rPr>
                <w:rFonts w:eastAsia="Calibri"/>
              </w:rPr>
              <w:t xml:space="preserve">shoes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72F7E" w:rsidRPr="00E45F7F" w14:paraId="0DAC76F2" w14:textId="77777777" w:rsidTr="00F33FF2">
        <w:tc>
          <w:tcPr>
            <w:tcW w:w="1028" w:type="pct"/>
          </w:tcPr>
          <w:p w14:paraId="133C2290" w14:textId="6B480E56" w:rsidR="00072F7E" w:rsidRPr="00E45F7F" w:rsidRDefault="00072F7E" w:rsidP="0024123A">
            <w:pPr>
              <w:pStyle w:val="SIText"/>
            </w:pPr>
            <w:r w:rsidRPr="00E45F7F">
              <w:rPr>
                <w:rStyle w:val="SITemporaryText"/>
                <w:color w:val="auto"/>
                <w:sz w:val="20"/>
              </w:rPr>
              <w:t>ACMFAR3</w:t>
            </w:r>
            <w:r w:rsidR="00500D5E" w:rsidRPr="00E45F7F">
              <w:rPr>
                <w:rStyle w:val="SITemporaryText"/>
                <w:color w:val="auto"/>
                <w:sz w:val="20"/>
              </w:rPr>
              <w:t>17</w:t>
            </w:r>
            <w:r w:rsidRPr="00E45F7F">
              <w:t xml:space="preserve"> </w:t>
            </w:r>
            <w:r w:rsidR="000058CD">
              <w:t>R</w:t>
            </w:r>
            <w:r w:rsidR="000058CD" w:rsidRPr="00C911CD">
              <w:t>eplace equine shoes</w:t>
            </w:r>
            <w:r w:rsidR="000058CD">
              <w:t xml:space="preserve"> as a temporary measure</w:t>
            </w:r>
            <w:r w:rsidR="000058CD" w:rsidRPr="00E45F7F" w:rsidDel="000058CD">
              <w:t xml:space="preserve"> </w:t>
            </w:r>
          </w:p>
        </w:tc>
        <w:tc>
          <w:tcPr>
            <w:tcW w:w="1105" w:type="pct"/>
          </w:tcPr>
          <w:p w14:paraId="050696DA" w14:textId="330C3A49" w:rsidR="00072F7E" w:rsidRPr="00E45F7F" w:rsidRDefault="00500D5E" w:rsidP="00E45F7F">
            <w:pPr>
              <w:pStyle w:val="SIText"/>
            </w:pPr>
            <w:r w:rsidRPr="00E45F7F">
              <w:t>Not applicable</w:t>
            </w:r>
          </w:p>
        </w:tc>
        <w:tc>
          <w:tcPr>
            <w:tcW w:w="1251" w:type="pct"/>
          </w:tcPr>
          <w:p w14:paraId="68D5E6EF" w14:textId="7724CC3F" w:rsidR="00072F7E" w:rsidRPr="00E45F7F" w:rsidRDefault="00500D5E" w:rsidP="00E45F7F">
            <w:pPr>
              <w:pStyle w:val="SIText"/>
            </w:pPr>
            <w:r w:rsidRPr="00E45F7F">
              <w:t>New unit</w:t>
            </w:r>
          </w:p>
        </w:tc>
        <w:tc>
          <w:tcPr>
            <w:tcW w:w="1616" w:type="pct"/>
          </w:tcPr>
          <w:p w14:paraId="71095270" w14:textId="59BC82E6" w:rsidR="00072F7E" w:rsidRPr="00E45F7F" w:rsidRDefault="00500D5E" w:rsidP="00E45F7F">
            <w:pPr>
              <w:pStyle w:val="SIText"/>
            </w:pPr>
            <w:r w:rsidRPr="00E45F7F">
              <w:t>No e</w:t>
            </w:r>
            <w:r w:rsidR="00072F7E" w:rsidRPr="00E45F7F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282885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65ADE52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C911CD" w:rsidRPr="00C911CD">
              <w:t xml:space="preserve">ACMFAR317 </w:t>
            </w:r>
            <w:r w:rsidR="0024123A" w:rsidRPr="00E45F7F">
              <w:t>R</w:t>
            </w:r>
            <w:r w:rsidR="0024123A" w:rsidRPr="0024123A">
              <w:t>eplace equine shoes as a temporary measure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35505364" w14:textId="659C058F" w:rsidR="00683848" w:rsidRDefault="00380AFD" w:rsidP="00CC08D5">
            <w:pPr>
              <w:pStyle w:val="SIText"/>
            </w:pPr>
            <w:r w:rsidRPr="00380AFD">
              <w:t xml:space="preserve">An individual demonstrating competency must satisfy all of the elements and performance criteria in this unit. </w:t>
            </w:r>
            <w:r w:rsidR="00CC08D5" w:rsidRPr="00CC08D5">
              <w:t xml:space="preserve">There must be evidence that the individual </w:t>
            </w:r>
            <w:r w:rsidR="00683848">
              <w:t>has:</w:t>
            </w:r>
          </w:p>
          <w:p w14:paraId="1973CFA6" w14:textId="77777777" w:rsidR="0025468B" w:rsidRDefault="00EE4E90" w:rsidP="00E45F7F">
            <w:pPr>
              <w:pStyle w:val="SIBulletList1"/>
            </w:pPr>
            <w:r>
              <w:t>prepared,</w:t>
            </w:r>
            <w:r w:rsidR="00500D5E">
              <w:t xml:space="preserve"> removed and replaced shoes </w:t>
            </w:r>
            <w:r>
              <w:t>s</w:t>
            </w:r>
            <w:r w:rsidRPr="00EE4E90">
              <w:t xml:space="preserve">afely </w:t>
            </w:r>
            <w:r w:rsidR="00500D5E">
              <w:t xml:space="preserve">on the fore and hind limbs of </w:t>
            </w:r>
            <w:r w:rsidR="00CC08D5" w:rsidRPr="00CC08D5">
              <w:t>at least two normal, healthy equines</w:t>
            </w:r>
          </w:p>
          <w:p w14:paraId="16667588" w14:textId="6AD330E5" w:rsidR="00E8182B" w:rsidRDefault="0024123A" w:rsidP="00E45F7F">
            <w:pPr>
              <w:pStyle w:val="SIBulletList1"/>
            </w:pPr>
            <w:r>
              <w:t>notified</w:t>
            </w:r>
            <w:r w:rsidR="0025468B">
              <w:t xml:space="preserve"> relevant person of any conditions requiring further follow up with a farrier, veterinarian or other equine professional to ensure equine welfare</w:t>
            </w:r>
            <w:r w:rsidR="008B5A81">
              <w:t>.</w:t>
            </w:r>
          </w:p>
          <w:p w14:paraId="1ECE61F8" w14:textId="6CEF4993" w:rsidR="001E0639" w:rsidRPr="000754EC" w:rsidRDefault="001E0639" w:rsidP="00E45F7F">
            <w:pPr>
              <w:pStyle w:val="SIText"/>
            </w:pP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4D9CF4B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DD0C831" w14:textId="6D0493A9" w:rsidR="00E8182B" w:rsidRDefault="00E8182B" w:rsidP="00CC08D5">
            <w:pPr>
              <w:pStyle w:val="SIBulletList1"/>
            </w:pPr>
            <w:r>
              <w:t>safe equine handling techniques</w:t>
            </w:r>
            <w:r w:rsidR="0087497C">
              <w:t>, safe zones</w:t>
            </w:r>
            <w:r>
              <w:t xml:space="preserve"> and working limits of equine limbs and feet</w:t>
            </w:r>
          </w:p>
          <w:p w14:paraId="41994C48" w14:textId="1859A904" w:rsidR="00E8182B" w:rsidRDefault="0087497C" w:rsidP="00CC08D5">
            <w:pPr>
              <w:pStyle w:val="SIBulletList1"/>
            </w:pPr>
            <w:r>
              <w:t>reading</w:t>
            </w:r>
            <w:r w:rsidRPr="0087497C">
              <w:t xml:space="preserve"> </w:t>
            </w:r>
            <w:r>
              <w:t>equine behaviour, including</w:t>
            </w:r>
            <w:r w:rsidR="00E8182B">
              <w:t xml:space="preserve"> fearful or distressed </w:t>
            </w:r>
            <w:r w:rsidRPr="0087497C">
              <w:t xml:space="preserve">behaviour and </w:t>
            </w:r>
            <w:r>
              <w:t xml:space="preserve">body language </w:t>
            </w:r>
          </w:p>
          <w:p w14:paraId="511D0A50" w14:textId="77777777" w:rsidR="00E8182B" w:rsidRDefault="00C230DB" w:rsidP="00CC08D5">
            <w:pPr>
              <w:pStyle w:val="SIBulletList1"/>
            </w:pPr>
            <w:r w:rsidRPr="00C230DB">
              <w:t xml:space="preserve">tools for removing and fitting shoes </w:t>
            </w:r>
          </w:p>
          <w:p w14:paraId="566807FC" w14:textId="63A9C545" w:rsidR="00E8182B" w:rsidRDefault="00E8182B" w:rsidP="00CC08D5">
            <w:pPr>
              <w:pStyle w:val="SIBulletList1"/>
            </w:pPr>
            <w:r>
              <w:t>methods of shoe removal relevant to the need</w:t>
            </w:r>
            <w:r w:rsidR="006A74EB">
              <w:t>, including:</w:t>
            </w:r>
          </w:p>
          <w:p w14:paraId="534124A8" w14:textId="0518D5FA" w:rsidR="00C230DB" w:rsidRDefault="00E8182B" w:rsidP="0025468B">
            <w:pPr>
              <w:pStyle w:val="SIBulletList2"/>
            </w:pPr>
            <w:r>
              <w:t>precautions to be taken to prevent injury to equine hooves during removal and fitting of shoes</w:t>
            </w:r>
          </w:p>
          <w:p w14:paraId="01678F92" w14:textId="052819C0" w:rsidR="00CC08D5" w:rsidRDefault="00CC08D5" w:rsidP="00CC08D5">
            <w:pPr>
              <w:pStyle w:val="SIBulletList1"/>
            </w:pPr>
            <w:r w:rsidRPr="00CC08D5">
              <w:t>types of shoes, reasons for use of particular shoes and fitting techniques</w:t>
            </w:r>
          </w:p>
          <w:p w14:paraId="7BCB98BA" w14:textId="6A32B29A" w:rsidR="00E8182B" w:rsidRPr="00E8182B" w:rsidRDefault="00E8182B" w:rsidP="00E45F7F">
            <w:pPr>
              <w:pStyle w:val="SIBulletList1"/>
            </w:pPr>
            <w:r>
              <w:t xml:space="preserve">process for </w:t>
            </w:r>
            <w:r w:rsidRPr="00E8182B">
              <w:t xml:space="preserve">referrals to </w:t>
            </w:r>
            <w:r>
              <w:t xml:space="preserve">farriers, </w:t>
            </w:r>
            <w:r w:rsidRPr="00E8182B">
              <w:t xml:space="preserve">and/or veterinarians </w:t>
            </w:r>
            <w:r>
              <w:t xml:space="preserve">or </w:t>
            </w:r>
            <w:r w:rsidRPr="00E8182B">
              <w:t xml:space="preserve">other equine specialists </w:t>
            </w:r>
          </w:p>
          <w:p w14:paraId="720DB13F" w14:textId="1B56CDF2" w:rsidR="00E8182B" w:rsidRPr="00E8182B" w:rsidRDefault="00E8182B" w:rsidP="00E45F7F">
            <w:pPr>
              <w:pStyle w:val="SIBulletList1"/>
            </w:pPr>
            <w:r>
              <w:t>equine services that</w:t>
            </w:r>
            <w:r w:rsidRPr="00E8182B">
              <w:t xml:space="preserve"> must be </w:t>
            </w:r>
            <w:r>
              <w:t>referred to or provided by veterinarians</w:t>
            </w:r>
          </w:p>
          <w:p w14:paraId="61D35AB4" w14:textId="4485C063" w:rsidR="00CC08D5" w:rsidRPr="00CC08D5" w:rsidRDefault="00CC08D5" w:rsidP="00CC08D5">
            <w:pPr>
              <w:pStyle w:val="SIBulletList1"/>
            </w:pPr>
            <w:r w:rsidRPr="00CC08D5">
              <w:t xml:space="preserve">key principles of animal welfare </w:t>
            </w:r>
            <w:r w:rsidR="00E8182B">
              <w:t>relevant to role and work</w:t>
            </w:r>
          </w:p>
          <w:p w14:paraId="044B92CC" w14:textId="77777777" w:rsidR="00CC08D5" w:rsidRPr="00CC08D5" w:rsidRDefault="00CC08D5" w:rsidP="00CC08D5">
            <w:pPr>
              <w:pStyle w:val="SIBulletList1"/>
            </w:pPr>
            <w:r w:rsidRPr="00CC08D5">
              <w:t>safe work practices, including:</w:t>
            </w:r>
          </w:p>
          <w:p w14:paraId="624B42B2" w14:textId="77777777" w:rsidR="00CC08D5" w:rsidRPr="00CC08D5" w:rsidRDefault="00CC08D5" w:rsidP="00CC08D5">
            <w:pPr>
              <w:pStyle w:val="SIBulletList2"/>
            </w:pPr>
            <w:r w:rsidRPr="00CC08D5">
              <w:t>identifying hazards and assessing and controlling risks when interacting with equines in the workplace</w:t>
            </w:r>
          </w:p>
          <w:p w14:paraId="74356093" w14:textId="77777777" w:rsidR="0087497C" w:rsidRDefault="00CC08D5" w:rsidP="00CC08D5">
            <w:pPr>
              <w:pStyle w:val="SIBulletList2"/>
            </w:pPr>
            <w:r w:rsidRPr="00CC08D5">
              <w:t xml:space="preserve">manual handling </w:t>
            </w:r>
          </w:p>
          <w:p w14:paraId="7C4A9568" w14:textId="4994D036" w:rsidR="00CC08D5" w:rsidRPr="00CC08D5" w:rsidRDefault="0087497C" w:rsidP="00CC08D5">
            <w:pPr>
              <w:pStyle w:val="SIBulletList2"/>
            </w:pPr>
            <w:r>
              <w:t>appropriate body posture for task</w:t>
            </w:r>
          </w:p>
          <w:p w14:paraId="5452A274" w14:textId="42819157" w:rsidR="00CC08D5" w:rsidRPr="00CC08D5" w:rsidRDefault="00CC08D5" w:rsidP="00CC08D5">
            <w:pPr>
              <w:pStyle w:val="SIBulletList2"/>
            </w:pPr>
            <w:r w:rsidRPr="00CC08D5">
              <w:t xml:space="preserve">using personal protective equipment </w:t>
            </w:r>
          </w:p>
          <w:p w14:paraId="5B02A910" w14:textId="230C40DC" w:rsidR="00F1480E" w:rsidRPr="000754EC" w:rsidRDefault="00CC08D5" w:rsidP="00CC08D5">
            <w:pPr>
              <w:pStyle w:val="SIBulletList2"/>
            </w:pPr>
            <w:r w:rsidRPr="00CC08D5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66A6C59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FED24F6" w14:textId="77777777" w:rsidR="00072F7E" w:rsidRPr="00072F7E" w:rsidRDefault="00072F7E" w:rsidP="00072F7E">
            <w:pPr>
              <w:pStyle w:val="SIBulletList1"/>
            </w:pPr>
            <w:r w:rsidRPr="00072F7E">
              <w:t>physical conditions:</w:t>
            </w:r>
          </w:p>
          <w:p w14:paraId="37AFC37D" w14:textId="77777777" w:rsidR="00072F7E" w:rsidRPr="00072F7E" w:rsidRDefault="00072F7E" w:rsidP="00072F7E">
            <w:pPr>
              <w:pStyle w:val="SIBulletList2"/>
            </w:pPr>
            <w:r w:rsidRPr="00072F7E">
              <w:t>a workplace or an environment that accurately reflects performance in a real workplace setting</w:t>
            </w:r>
          </w:p>
          <w:p w14:paraId="6CEB6F3E" w14:textId="77777777" w:rsidR="00072F7E" w:rsidRPr="00072F7E" w:rsidRDefault="00072F7E" w:rsidP="00072F7E">
            <w:pPr>
              <w:pStyle w:val="SIBulletList1"/>
            </w:pPr>
            <w:r w:rsidRPr="00072F7E">
              <w:t>resources, equipment and materials:</w:t>
            </w:r>
          </w:p>
          <w:p w14:paraId="1F179FC0" w14:textId="3E951607" w:rsidR="00072F7E" w:rsidRPr="00072F7E" w:rsidRDefault="00072F7E" w:rsidP="00072F7E">
            <w:pPr>
              <w:pStyle w:val="SIBulletList2"/>
            </w:pPr>
            <w:r w:rsidRPr="00072F7E">
              <w:t xml:space="preserve">various healthy, compliant and manageable equines, assessed as suitable for the skill and experience of the individual </w:t>
            </w:r>
          </w:p>
          <w:p w14:paraId="200AA0B4" w14:textId="77777777" w:rsidR="00072F7E" w:rsidRPr="00072F7E" w:rsidRDefault="00072F7E" w:rsidP="00072F7E">
            <w:pPr>
              <w:pStyle w:val="SIBulletList2"/>
            </w:pPr>
            <w:r w:rsidRPr="00072F7E">
              <w:t>appropriate tack for horse and/or other equine and activity</w:t>
            </w:r>
          </w:p>
          <w:p w14:paraId="52C3E97D" w14:textId="1781A607" w:rsidR="00072F7E" w:rsidRPr="00072F7E" w:rsidRDefault="00072F7E" w:rsidP="00072F7E">
            <w:pPr>
              <w:pStyle w:val="SIBulletList2"/>
              <w:rPr>
                <w:rFonts w:eastAsia="Calibri"/>
              </w:rPr>
            </w:pPr>
            <w:r w:rsidRPr="00072F7E">
              <w:t xml:space="preserve">tools, equipment and materials for </w:t>
            </w:r>
            <w:r w:rsidR="0087497C">
              <w:t>removing and fitting</w:t>
            </w:r>
            <w:r w:rsidRPr="00072F7E">
              <w:rPr>
                <w:rFonts w:eastAsia="Calibri"/>
              </w:rPr>
              <w:t xml:space="preserve"> shoes</w:t>
            </w:r>
          </w:p>
          <w:p w14:paraId="40E140EB" w14:textId="4E49E52C" w:rsidR="00072F7E" w:rsidRPr="00072F7E" w:rsidRDefault="007C58C5" w:rsidP="00072F7E">
            <w:pPr>
              <w:pStyle w:val="SIBulletList2"/>
            </w:pPr>
            <w:r w:rsidRPr="00CC08D5">
              <w:t xml:space="preserve">personal protective equipment </w:t>
            </w:r>
            <w:r w:rsidR="00072F7E" w:rsidRPr="00072F7E">
              <w:t>correctly fitted and applicable for tasks for individual.</w:t>
            </w:r>
          </w:p>
          <w:p w14:paraId="1C844F6A" w14:textId="77777777" w:rsidR="00072F7E" w:rsidRPr="00072F7E" w:rsidRDefault="00072F7E" w:rsidP="00072F7E">
            <w:pPr>
              <w:pStyle w:val="SIText"/>
            </w:pPr>
          </w:p>
          <w:p w14:paraId="0211F4C4" w14:textId="77777777" w:rsidR="00AB2E96" w:rsidRPr="00AB2E96" w:rsidRDefault="00AB2E96" w:rsidP="00AB2E96">
            <w:pPr>
              <w:pStyle w:val="SIText"/>
            </w:pPr>
            <w:r w:rsidRPr="00AB2E96">
              <w:t>Training and assessment strategies must show evidence of the use of guidance provided in the 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282885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2951" w14:textId="77777777" w:rsidR="00874508" w:rsidRDefault="00874508" w:rsidP="00BF3F0A">
      <w:r>
        <w:separator/>
      </w:r>
    </w:p>
    <w:p w14:paraId="3018F12D" w14:textId="77777777" w:rsidR="00874508" w:rsidRDefault="00874508"/>
  </w:endnote>
  <w:endnote w:type="continuationSeparator" w:id="0">
    <w:p w14:paraId="55E2B881" w14:textId="77777777" w:rsidR="00874508" w:rsidRDefault="00874508" w:rsidP="00BF3F0A">
      <w:r>
        <w:continuationSeparator/>
      </w:r>
    </w:p>
    <w:p w14:paraId="75CD1F47" w14:textId="77777777" w:rsidR="00874508" w:rsidRDefault="00874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A6A53BD" w:rsidR="00874508" w:rsidRPr="000754EC" w:rsidRDefault="00874508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058CD">
          <w:rPr>
            <w:noProof/>
          </w:rPr>
          <w:t>3</w:t>
        </w:r>
        <w:r w:rsidRPr="000754EC">
          <w:fldChar w:fldCharType="end"/>
        </w:r>
      </w:p>
      <w:p w14:paraId="19EF64C9" w14:textId="45193B7C" w:rsidR="00874508" w:rsidRDefault="00874508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874508" w:rsidRDefault="008745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529CC" w14:textId="77777777" w:rsidR="00874508" w:rsidRDefault="00874508" w:rsidP="00BF3F0A">
      <w:r>
        <w:separator/>
      </w:r>
    </w:p>
    <w:p w14:paraId="51313A3F" w14:textId="77777777" w:rsidR="00874508" w:rsidRDefault="00874508"/>
  </w:footnote>
  <w:footnote w:type="continuationSeparator" w:id="0">
    <w:p w14:paraId="1D462DCC" w14:textId="77777777" w:rsidR="00874508" w:rsidRDefault="00874508" w:rsidP="00BF3F0A">
      <w:r>
        <w:continuationSeparator/>
      </w:r>
    </w:p>
    <w:p w14:paraId="2857BAE9" w14:textId="77777777" w:rsidR="00874508" w:rsidRDefault="00874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31AF" w14:textId="60D7DFAE" w:rsidR="00874508" w:rsidRPr="001B00CA" w:rsidRDefault="00282885" w:rsidP="001B00CA">
    <w:sdt>
      <w:sdtPr>
        <w:id w:val="-22190400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C88E3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74508" w:rsidRPr="001B00CA">
      <w:t>ACMFAR3</w:t>
    </w:r>
    <w:r w:rsidR="00874508">
      <w:t xml:space="preserve">17 </w:t>
    </w:r>
    <w:r w:rsidR="000058CD">
      <w:t>R</w:t>
    </w:r>
    <w:r w:rsidR="000058CD" w:rsidRPr="00C911CD">
      <w:t>eplace equine shoes</w:t>
    </w:r>
    <w:r w:rsidR="000058CD">
      <w:t xml:space="preserve"> as a temporary measure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EE"/>
    <w:rsid w:val="000014B9"/>
    <w:rsid w:val="000058CD"/>
    <w:rsid w:val="00005A15"/>
    <w:rsid w:val="0001108F"/>
    <w:rsid w:val="000115E2"/>
    <w:rsid w:val="000126D0"/>
    <w:rsid w:val="0001296A"/>
    <w:rsid w:val="00016803"/>
    <w:rsid w:val="00022717"/>
    <w:rsid w:val="00023992"/>
    <w:rsid w:val="000275AE"/>
    <w:rsid w:val="00041E59"/>
    <w:rsid w:val="000610DC"/>
    <w:rsid w:val="00064BFE"/>
    <w:rsid w:val="00070B3E"/>
    <w:rsid w:val="00071F95"/>
    <w:rsid w:val="00072F7E"/>
    <w:rsid w:val="000737BB"/>
    <w:rsid w:val="00074E47"/>
    <w:rsid w:val="000754EC"/>
    <w:rsid w:val="0009093B"/>
    <w:rsid w:val="000A5441"/>
    <w:rsid w:val="000C149A"/>
    <w:rsid w:val="000C15B8"/>
    <w:rsid w:val="000C224E"/>
    <w:rsid w:val="000E25E6"/>
    <w:rsid w:val="000E2C86"/>
    <w:rsid w:val="000F29F2"/>
    <w:rsid w:val="00101659"/>
    <w:rsid w:val="001078BF"/>
    <w:rsid w:val="00126FCC"/>
    <w:rsid w:val="00133957"/>
    <w:rsid w:val="001372F6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260EF"/>
    <w:rsid w:val="00233143"/>
    <w:rsid w:val="00234444"/>
    <w:rsid w:val="0024123A"/>
    <w:rsid w:val="00242293"/>
    <w:rsid w:val="00244EA7"/>
    <w:rsid w:val="0025468B"/>
    <w:rsid w:val="00262FC3"/>
    <w:rsid w:val="0026394F"/>
    <w:rsid w:val="00265538"/>
    <w:rsid w:val="002754C0"/>
    <w:rsid w:val="00276DB8"/>
    <w:rsid w:val="00282664"/>
    <w:rsid w:val="00282885"/>
    <w:rsid w:val="00285FB8"/>
    <w:rsid w:val="002970C3"/>
    <w:rsid w:val="002A4CD3"/>
    <w:rsid w:val="002A6CC4"/>
    <w:rsid w:val="002B1242"/>
    <w:rsid w:val="002C55E9"/>
    <w:rsid w:val="002D0C8B"/>
    <w:rsid w:val="002D330A"/>
    <w:rsid w:val="002E193E"/>
    <w:rsid w:val="00310A6A"/>
    <w:rsid w:val="0031124C"/>
    <w:rsid w:val="003144E6"/>
    <w:rsid w:val="003207FE"/>
    <w:rsid w:val="00323A3E"/>
    <w:rsid w:val="00337E82"/>
    <w:rsid w:val="00346FDC"/>
    <w:rsid w:val="00350BB1"/>
    <w:rsid w:val="00352C83"/>
    <w:rsid w:val="00366805"/>
    <w:rsid w:val="0037067D"/>
    <w:rsid w:val="00380AF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5E33"/>
    <w:rsid w:val="00437F49"/>
    <w:rsid w:val="00444423"/>
    <w:rsid w:val="00452F3E"/>
    <w:rsid w:val="00453EF8"/>
    <w:rsid w:val="00460728"/>
    <w:rsid w:val="0046375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00D5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2B15"/>
    <w:rsid w:val="005D1AFD"/>
    <w:rsid w:val="005E51E6"/>
    <w:rsid w:val="005F027A"/>
    <w:rsid w:val="005F07B4"/>
    <w:rsid w:val="005F14E6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3567"/>
    <w:rsid w:val="00683848"/>
    <w:rsid w:val="00686A49"/>
    <w:rsid w:val="00686C21"/>
    <w:rsid w:val="00687B62"/>
    <w:rsid w:val="00690C44"/>
    <w:rsid w:val="006969D9"/>
    <w:rsid w:val="006A2B68"/>
    <w:rsid w:val="006A74EB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098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58C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74508"/>
    <w:rsid w:val="0087497C"/>
    <w:rsid w:val="00886790"/>
    <w:rsid w:val="008908DE"/>
    <w:rsid w:val="008A12ED"/>
    <w:rsid w:val="008A39D3"/>
    <w:rsid w:val="008B2C77"/>
    <w:rsid w:val="008B4AD2"/>
    <w:rsid w:val="008B5A81"/>
    <w:rsid w:val="008B7138"/>
    <w:rsid w:val="008E0803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57D3D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35ACF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730A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143C3"/>
    <w:rsid w:val="00C1739B"/>
    <w:rsid w:val="00C21ADE"/>
    <w:rsid w:val="00C230DB"/>
    <w:rsid w:val="00C26067"/>
    <w:rsid w:val="00C30A29"/>
    <w:rsid w:val="00C317DC"/>
    <w:rsid w:val="00C42FED"/>
    <w:rsid w:val="00C50F42"/>
    <w:rsid w:val="00C56E3D"/>
    <w:rsid w:val="00C578E9"/>
    <w:rsid w:val="00C70626"/>
    <w:rsid w:val="00C72860"/>
    <w:rsid w:val="00C73582"/>
    <w:rsid w:val="00C73B90"/>
    <w:rsid w:val="00C742EC"/>
    <w:rsid w:val="00C911CD"/>
    <w:rsid w:val="00C96AF3"/>
    <w:rsid w:val="00C9750B"/>
    <w:rsid w:val="00C97CCC"/>
    <w:rsid w:val="00CA0274"/>
    <w:rsid w:val="00CA7597"/>
    <w:rsid w:val="00CB746F"/>
    <w:rsid w:val="00CC08D5"/>
    <w:rsid w:val="00CC451E"/>
    <w:rsid w:val="00CD4E9D"/>
    <w:rsid w:val="00CD4F4D"/>
    <w:rsid w:val="00CE425B"/>
    <w:rsid w:val="00CE723A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DD45C6"/>
    <w:rsid w:val="00E238E6"/>
    <w:rsid w:val="00E35064"/>
    <w:rsid w:val="00E3681D"/>
    <w:rsid w:val="00E40225"/>
    <w:rsid w:val="00E45F7F"/>
    <w:rsid w:val="00E501F0"/>
    <w:rsid w:val="00E54922"/>
    <w:rsid w:val="00E56A60"/>
    <w:rsid w:val="00E6166D"/>
    <w:rsid w:val="00E8182B"/>
    <w:rsid w:val="00E91BFF"/>
    <w:rsid w:val="00E92933"/>
    <w:rsid w:val="00E94FAD"/>
    <w:rsid w:val="00EB0AA4"/>
    <w:rsid w:val="00EB5C88"/>
    <w:rsid w:val="00EC0469"/>
    <w:rsid w:val="00ED2086"/>
    <w:rsid w:val="00EE4E90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C067C05-D8B6-487E-A99C-C320C41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4781-C1C1-48D1-BA87-BE6781894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61EAB3-4B6F-43AD-9C50-130F8C27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Caroline Jones</cp:lastModifiedBy>
  <cp:revision>10</cp:revision>
  <cp:lastPrinted>2016-05-27T05:21:00Z</cp:lastPrinted>
  <dcterms:created xsi:type="dcterms:W3CDTF">2018-02-08T06:24:00Z</dcterms:created>
  <dcterms:modified xsi:type="dcterms:W3CDTF">2018-03-20T12:13:00Z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