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3E02E"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3018821D" w14:textId="77777777" w:rsidTr="0035000E">
        <w:tc>
          <w:tcPr>
            <w:tcW w:w="2689" w:type="dxa"/>
          </w:tcPr>
          <w:p w14:paraId="6EBC29F0" w14:textId="77777777" w:rsidR="00F1480E" w:rsidRPr="000754EC" w:rsidRDefault="00830267" w:rsidP="000754EC">
            <w:pPr>
              <w:pStyle w:val="SIText-Bold"/>
            </w:pPr>
            <w:r w:rsidRPr="00A326C2">
              <w:t>Release</w:t>
            </w:r>
          </w:p>
        </w:tc>
        <w:tc>
          <w:tcPr>
            <w:tcW w:w="7162" w:type="dxa"/>
          </w:tcPr>
          <w:p w14:paraId="43A1C53D" w14:textId="77777777" w:rsidR="00F1480E" w:rsidRPr="000754EC" w:rsidRDefault="00830267" w:rsidP="000754EC">
            <w:pPr>
              <w:pStyle w:val="SIText-Bold"/>
            </w:pPr>
            <w:r w:rsidRPr="00A326C2">
              <w:t>Comments</w:t>
            </w:r>
          </w:p>
        </w:tc>
      </w:tr>
      <w:tr w:rsidR="00F1480E" w14:paraId="1C1A23BA" w14:textId="77777777" w:rsidTr="0035000E">
        <w:tc>
          <w:tcPr>
            <w:tcW w:w="2689" w:type="dxa"/>
          </w:tcPr>
          <w:p w14:paraId="37445AEB" w14:textId="77777777" w:rsidR="00F1480E" w:rsidRPr="000754EC" w:rsidRDefault="00F1480E" w:rsidP="000754EC">
            <w:pPr>
              <w:pStyle w:val="SIText"/>
            </w:pPr>
            <w:r w:rsidRPr="00CC451E">
              <w:t>Release</w:t>
            </w:r>
            <w:r w:rsidR="00337E82" w:rsidRPr="000754EC">
              <w:t xml:space="preserve"> </w:t>
            </w:r>
            <w:r w:rsidR="00E90465">
              <w:t>1</w:t>
            </w:r>
          </w:p>
        </w:tc>
        <w:tc>
          <w:tcPr>
            <w:tcW w:w="7162" w:type="dxa"/>
          </w:tcPr>
          <w:p w14:paraId="5460AEAE" w14:textId="77777777" w:rsidR="00F1480E" w:rsidRPr="000754EC" w:rsidRDefault="0035000E" w:rsidP="0035000E">
            <w:r w:rsidRPr="0035000E">
              <w:t>This version released with FBP Fo</w:t>
            </w:r>
            <w:r w:rsidR="00C00E50">
              <w:t>od, Beverage and Pharmaceutical</w:t>
            </w:r>
            <w:r w:rsidRPr="0035000E">
              <w:t xml:space="preserve"> Training Package version 2.0.</w:t>
            </w:r>
          </w:p>
        </w:tc>
      </w:tr>
    </w:tbl>
    <w:p w14:paraId="31D95A3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18CB9B4" w14:textId="77777777" w:rsidTr="00CA2922">
        <w:trPr>
          <w:tblHeader/>
        </w:trPr>
        <w:tc>
          <w:tcPr>
            <w:tcW w:w="1396" w:type="pct"/>
            <w:shd w:val="clear" w:color="auto" w:fill="auto"/>
          </w:tcPr>
          <w:p w14:paraId="7A676418" w14:textId="77777777" w:rsidR="00F1480E" w:rsidRPr="000754EC" w:rsidRDefault="00C00E50" w:rsidP="000754EC">
            <w:pPr>
              <w:pStyle w:val="SIUNITCODE"/>
            </w:pPr>
            <w:r w:rsidRPr="003B449B">
              <w:t>F</w:t>
            </w:r>
            <w:r w:rsidRPr="00C00E50">
              <w:t>BPTEC4005</w:t>
            </w:r>
          </w:p>
        </w:tc>
        <w:tc>
          <w:tcPr>
            <w:tcW w:w="3604" w:type="pct"/>
            <w:shd w:val="clear" w:color="auto" w:fill="auto"/>
          </w:tcPr>
          <w:p w14:paraId="6B77E4AD" w14:textId="77777777" w:rsidR="00F1480E" w:rsidRPr="000754EC" w:rsidRDefault="00C00E50" w:rsidP="000754EC">
            <w:pPr>
              <w:pStyle w:val="SIUnittitle"/>
            </w:pPr>
            <w:r w:rsidRPr="00C00E50">
              <w:t>Apply an understanding of food additives to products</w:t>
            </w:r>
          </w:p>
        </w:tc>
      </w:tr>
      <w:tr w:rsidR="00F1480E" w:rsidRPr="00963A46" w14:paraId="365D659F" w14:textId="77777777" w:rsidTr="00CA2922">
        <w:tc>
          <w:tcPr>
            <w:tcW w:w="1396" w:type="pct"/>
            <w:shd w:val="clear" w:color="auto" w:fill="auto"/>
          </w:tcPr>
          <w:p w14:paraId="3EBD2E25" w14:textId="77777777" w:rsidR="00F1480E" w:rsidRPr="000754EC" w:rsidRDefault="00FD557D" w:rsidP="000754EC">
            <w:pPr>
              <w:pStyle w:val="SIHeading2"/>
            </w:pPr>
            <w:r w:rsidRPr="00FD557D">
              <w:t>Application</w:t>
            </w:r>
          </w:p>
          <w:p w14:paraId="7AA00FBD" w14:textId="77777777" w:rsidR="00FD557D" w:rsidRPr="00923720" w:rsidRDefault="00FD557D" w:rsidP="000754EC">
            <w:pPr>
              <w:pStyle w:val="SIHeading2"/>
            </w:pPr>
          </w:p>
        </w:tc>
        <w:tc>
          <w:tcPr>
            <w:tcW w:w="3604" w:type="pct"/>
            <w:shd w:val="clear" w:color="auto" w:fill="auto"/>
          </w:tcPr>
          <w:p w14:paraId="6988BEBE" w14:textId="77777777" w:rsidR="00801C0F" w:rsidRDefault="00801C0F" w:rsidP="00801C0F">
            <w:pPr>
              <w:pStyle w:val="SIText"/>
            </w:pPr>
            <w:r w:rsidRPr="002B0C9A">
              <w:t xml:space="preserve">This unit </w:t>
            </w:r>
            <w:r w:rsidRPr="00801C0F">
              <w:t>of competency describes the skills and knowledge required to recognise the characteristics and functions of food additives, preservatives, colours and flavours used in food products.</w:t>
            </w:r>
          </w:p>
          <w:p w14:paraId="3E0A6D3E" w14:textId="77777777" w:rsidR="00801C0F" w:rsidRPr="002B0C9A" w:rsidRDefault="00801C0F" w:rsidP="00801C0F">
            <w:pPr>
              <w:pStyle w:val="SIText"/>
            </w:pPr>
          </w:p>
          <w:p w14:paraId="310DC4C8" w14:textId="77777777" w:rsidR="00801C0F" w:rsidRPr="00801C0F" w:rsidRDefault="00801C0F" w:rsidP="00801C0F">
            <w:pPr>
              <w:pStyle w:val="SIText"/>
            </w:pPr>
            <w:r w:rsidRPr="00715B7A">
              <w:t>The</w:t>
            </w:r>
            <w:r w:rsidRPr="00801C0F">
              <w:t xml:space="preserve"> unit applies to individuals who </w:t>
            </w:r>
            <w:r>
              <w:t xml:space="preserve">work with food additives in a food </w:t>
            </w:r>
            <w:r w:rsidRPr="00801C0F">
              <w:t>production environment</w:t>
            </w:r>
            <w:r>
              <w:t>. It</w:t>
            </w:r>
            <w:r w:rsidRPr="00801C0F">
              <w:t xml:space="preserve"> is designed to provide an overview of food additives. It is not designed to meet the competency requirements of the person who specifies additives, preservatives, colours or flavours to be used in food. Analysis of the properties of food additives may also be done by a specialist.</w:t>
            </w:r>
          </w:p>
          <w:p w14:paraId="7842FDA7" w14:textId="77777777" w:rsidR="00801C0F" w:rsidRDefault="00801C0F" w:rsidP="00801C0F">
            <w:pPr>
              <w:pStyle w:val="SIText"/>
            </w:pPr>
          </w:p>
          <w:p w14:paraId="3D09D712" w14:textId="6FA9B584" w:rsidR="00801C0F" w:rsidRDefault="00801C0F" w:rsidP="00801C0F">
            <w:pPr>
              <w:pStyle w:val="SIText"/>
            </w:pPr>
            <w:r w:rsidRPr="00801C0F">
              <w:t>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w:t>
            </w:r>
            <w:r w:rsidR="005F3A58" w:rsidRPr="005F3A58">
              <w:t xml:space="preserve"> </w:t>
            </w:r>
          </w:p>
          <w:p w14:paraId="3D8C9A7E" w14:textId="77777777" w:rsidR="00801C0F" w:rsidRPr="002B0C9A" w:rsidRDefault="00801C0F" w:rsidP="00801C0F">
            <w:pPr>
              <w:pStyle w:val="SIText"/>
            </w:pPr>
          </w:p>
          <w:p w14:paraId="560F9C27" w14:textId="77777777" w:rsidR="00801C0F" w:rsidRPr="00801C0F" w:rsidRDefault="00801C0F" w:rsidP="00801C0F">
            <w:pPr>
              <w:pStyle w:val="SIText"/>
            </w:pPr>
            <w:r w:rsidRPr="002B0C9A">
              <w:t xml:space="preserve">NOTE: The terms </w:t>
            </w:r>
            <w:r w:rsidRPr="00801C0F">
              <w:t>'occupational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p w14:paraId="2FE66FD7" w14:textId="77777777" w:rsidR="00F1480E" w:rsidRPr="000754EC" w:rsidRDefault="00F1480E" w:rsidP="000754EC"/>
        </w:tc>
      </w:tr>
      <w:tr w:rsidR="00F1480E" w:rsidRPr="00963A46" w14:paraId="06021628" w14:textId="77777777" w:rsidTr="00CA2922">
        <w:tc>
          <w:tcPr>
            <w:tcW w:w="1396" w:type="pct"/>
            <w:shd w:val="clear" w:color="auto" w:fill="auto"/>
          </w:tcPr>
          <w:p w14:paraId="3810486C" w14:textId="77777777" w:rsidR="00F1480E" w:rsidRPr="000754EC" w:rsidRDefault="00FD557D" w:rsidP="000754EC">
            <w:pPr>
              <w:pStyle w:val="SIHeading2"/>
            </w:pPr>
            <w:r w:rsidRPr="00923720">
              <w:t>Prerequisite Unit</w:t>
            </w:r>
          </w:p>
        </w:tc>
        <w:tc>
          <w:tcPr>
            <w:tcW w:w="3604" w:type="pct"/>
            <w:shd w:val="clear" w:color="auto" w:fill="auto"/>
          </w:tcPr>
          <w:p w14:paraId="63B731E5" w14:textId="77777777" w:rsidR="00F1480E" w:rsidRPr="000754EC" w:rsidRDefault="00F1480E" w:rsidP="000754EC">
            <w:pPr>
              <w:pStyle w:val="SIText"/>
            </w:pPr>
            <w:r w:rsidRPr="008908DE">
              <w:t>Ni</w:t>
            </w:r>
            <w:r w:rsidR="007A300D" w:rsidRPr="000754EC">
              <w:t xml:space="preserve">l </w:t>
            </w:r>
          </w:p>
        </w:tc>
      </w:tr>
      <w:tr w:rsidR="00F1480E" w:rsidRPr="00963A46" w14:paraId="7A6B4544" w14:textId="77777777" w:rsidTr="00CA2922">
        <w:tc>
          <w:tcPr>
            <w:tcW w:w="1396" w:type="pct"/>
            <w:shd w:val="clear" w:color="auto" w:fill="auto"/>
          </w:tcPr>
          <w:p w14:paraId="1918A897" w14:textId="77777777" w:rsidR="00F1480E" w:rsidRPr="000754EC" w:rsidRDefault="00FD557D" w:rsidP="000754EC">
            <w:pPr>
              <w:pStyle w:val="SIHeading2"/>
            </w:pPr>
            <w:r w:rsidRPr="00923720">
              <w:t>Unit Sector</w:t>
            </w:r>
          </w:p>
        </w:tc>
        <w:tc>
          <w:tcPr>
            <w:tcW w:w="3604" w:type="pct"/>
            <w:shd w:val="clear" w:color="auto" w:fill="auto"/>
          </w:tcPr>
          <w:p w14:paraId="62087B33" w14:textId="77777777" w:rsidR="00F1480E" w:rsidRPr="000754EC" w:rsidRDefault="00801C0F" w:rsidP="000754EC">
            <w:pPr>
              <w:pStyle w:val="SIText"/>
            </w:pPr>
            <w:r>
              <w:t>Technical (TEC)</w:t>
            </w:r>
          </w:p>
        </w:tc>
      </w:tr>
    </w:tbl>
    <w:p w14:paraId="004D379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C88016E" w14:textId="77777777" w:rsidTr="00CA2922">
        <w:trPr>
          <w:cantSplit/>
          <w:tblHeader/>
        </w:trPr>
        <w:tc>
          <w:tcPr>
            <w:tcW w:w="1396" w:type="pct"/>
            <w:tcBorders>
              <w:bottom w:val="single" w:sz="4" w:space="0" w:color="C0C0C0"/>
            </w:tcBorders>
            <w:shd w:val="clear" w:color="auto" w:fill="auto"/>
          </w:tcPr>
          <w:p w14:paraId="2D5984E0"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5E4B5EFD" w14:textId="77777777" w:rsidR="00F1480E" w:rsidRPr="000754EC" w:rsidRDefault="00FD557D" w:rsidP="000754EC">
            <w:pPr>
              <w:pStyle w:val="SIHeading2"/>
            </w:pPr>
            <w:r w:rsidRPr="00923720">
              <w:t>Performance Criteria</w:t>
            </w:r>
          </w:p>
        </w:tc>
      </w:tr>
      <w:tr w:rsidR="00F1480E" w:rsidRPr="00963A46" w14:paraId="7EE5CC6C" w14:textId="77777777" w:rsidTr="00CA2922">
        <w:trPr>
          <w:cantSplit/>
          <w:tblHeader/>
        </w:trPr>
        <w:tc>
          <w:tcPr>
            <w:tcW w:w="1396" w:type="pct"/>
            <w:tcBorders>
              <w:top w:val="single" w:sz="4" w:space="0" w:color="C0C0C0"/>
            </w:tcBorders>
            <w:shd w:val="clear" w:color="auto" w:fill="auto"/>
          </w:tcPr>
          <w:p w14:paraId="58AB938E"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49488A13"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801C0F" w:rsidRPr="00963A46" w14:paraId="6476B506" w14:textId="77777777" w:rsidTr="00CA2922">
        <w:trPr>
          <w:cantSplit/>
        </w:trPr>
        <w:tc>
          <w:tcPr>
            <w:tcW w:w="1396" w:type="pct"/>
            <w:shd w:val="clear" w:color="auto" w:fill="auto"/>
          </w:tcPr>
          <w:p w14:paraId="50E03D0D" w14:textId="77777777" w:rsidR="00801C0F" w:rsidRPr="00801C0F" w:rsidRDefault="00801C0F" w:rsidP="00801C0F">
            <w:pPr>
              <w:pStyle w:val="SIText"/>
            </w:pPr>
            <w:r w:rsidRPr="00801C0F">
              <w:t>1. Investigate the use of additives in food</w:t>
            </w:r>
          </w:p>
        </w:tc>
        <w:tc>
          <w:tcPr>
            <w:tcW w:w="3604" w:type="pct"/>
            <w:shd w:val="clear" w:color="auto" w:fill="auto"/>
          </w:tcPr>
          <w:p w14:paraId="4592F244" w14:textId="77777777" w:rsidR="00801C0F" w:rsidRPr="00801C0F" w:rsidRDefault="00801C0F" w:rsidP="00801C0F">
            <w:pPr>
              <w:pStyle w:val="SIText"/>
            </w:pPr>
            <w:r w:rsidRPr="00801C0F">
              <w:t xml:space="preserve">1.1 Identify types and groupings of food additives used in food products </w:t>
            </w:r>
          </w:p>
          <w:p w14:paraId="3164ECAD" w14:textId="77777777" w:rsidR="00801C0F" w:rsidRPr="00801C0F" w:rsidRDefault="00801C0F" w:rsidP="00801C0F">
            <w:pPr>
              <w:pStyle w:val="SIText"/>
            </w:pPr>
            <w:r w:rsidRPr="00801C0F">
              <w:t xml:space="preserve">1.2 Explain functions of food additives </w:t>
            </w:r>
          </w:p>
          <w:p w14:paraId="07D877C0" w14:textId="77777777" w:rsidR="00801C0F" w:rsidRPr="00801C0F" w:rsidRDefault="00801C0F" w:rsidP="00801C0F">
            <w:pPr>
              <w:pStyle w:val="SIText"/>
            </w:pPr>
            <w:r w:rsidRPr="00801C0F">
              <w:t>1.3 Research legal requirements relating to use of food additives</w:t>
            </w:r>
          </w:p>
          <w:p w14:paraId="1676BE7E" w14:textId="77777777" w:rsidR="00801C0F" w:rsidRPr="00801C0F" w:rsidRDefault="00801C0F" w:rsidP="00801C0F">
            <w:pPr>
              <w:pStyle w:val="SIText"/>
            </w:pPr>
            <w:r w:rsidRPr="00801C0F">
              <w:t xml:space="preserve">1.4 Explain legal and quality consequences of incorrect additive addition </w:t>
            </w:r>
          </w:p>
        </w:tc>
      </w:tr>
      <w:tr w:rsidR="00801C0F" w:rsidRPr="00963A46" w14:paraId="65AE66A0" w14:textId="77777777" w:rsidTr="00CA2922">
        <w:trPr>
          <w:cantSplit/>
        </w:trPr>
        <w:tc>
          <w:tcPr>
            <w:tcW w:w="1396" w:type="pct"/>
            <w:shd w:val="clear" w:color="auto" w:fill="auto"/>
          </w:tcPr>
          <w:p w14:paraId="390B8B6F" w14:textId="77777777" w:rsidR="00801C0F" w:rsidRPr="00801C0F" w:rsidRDefault="00801C0F" w:rsidP="00801C0F">
            <w:pPr>
              <w:pStyle w:val="SIText"/>
            </w:pPr>
            <w:r w:rsidRPr="00801C0F">
              <w:t>2. Manage use of additives in a production process</w:t>
            </w:r>
          </w:p>
        </w:tc>
        <w:tc>
          <w:tcPr>
            <w:tcW w:w="3604" w:type="pct"/>
            <w:shd w:val="clear" w:color="auto" w:fill="auto"/>
          </w:tcPr>
          <w:p w14:paraId="0AF0FC84" w14:textId="77777777" w:rsidR="00801C0F" w:rsidRPr="00801C0F" w:rsidRDefault="00801C0F" w:rsidP="00801C0F">
            <w:pPr>
              <w:pStyle w:val="SIText"/>
            </w:pPr>
            <w:r w:rsidRPr="00801C0F">
              <w:t>2.1 Identify additives types and groupings used in workplace product range</w:t>
            </w:r>
          </w:p>
          <w:p w14:paraId="5A14099A" w14:textId="77777777" w:rsidR="00801C0F" w:rsidRPr="00801C0F" w:rsidRDefault="00801C0F" w:rsidP="00801C0F">
            <w:pPr>
              <w:pStyle w:val="SIText"/>
            </w:pPr>
            <w:r w:rsidRPr="00801C0F">
              <w:t>2.2 Determine and apply suitable methods of application of food additives to meet production requirements</w:t>
            </w:r>
          </w:p>
          <w:p w14:paraId="4DC134E2" w14:textId="77777777" w:rsidR="00801C0F" w:rsidRPr="00801C0F" w:rsidRDefault="00801C0F" w:rsidP="00801C0F">
            <w:pPr>
              <w:pStyle w:val="SIText"/>
            </w:pPr>
            <w:r w:rsidRPr="00801C0F">
              <w:t xml:space="preserve">2.3 Establish or review procedures for safe </w:t>
            </w:r>
            <w:r w:rsidR="00DC4609">
              <w:t xml:space="preserve">storage, </w:t>
            </w:r>
            <w:r w:rsidRPr="00801C0F">
              <w:t xml:space="preserve">handling and application of food additives </w:t>
            </w:r>
          </w:p>
          <w:p w14:paraId="08169713" w14:textId="77777777" w:rsidR="00801C0F" w:rsidRPr="00801C0F" w:rsidRDefault="00801C0F" w:rsidP="00801C0F">
            <w:pPr>
              <w:pStyle w:val="SIText"/>
            </w:pPr>
            <w:r w:rsidRPr="00801C0F">
              <w:t>2.4 Conduct handling, use and disposal of additives in accordance with safety and environmental standards</w:t>
            </w:r>
          </w:p>
        </w:tc>
      </w:tr>
    </w:tbl>
    <w:p w14:paraId="6EA40733" w14:textId="77777777" w:rsidR="005F771F" w:rsidRDefault="005F771F" w:rsidP="005F771F">
      <w:pPr>
        <w:pStyle w:val="SIText"/>
      </w:pPr>
    </w:p>
    <w:p w14:paraId="25B53221" w14:textId="77777777" w:rsidR="005F771F" w:rsidRPr="000754EC" w:rsidRDefault="005F771F" w:rsidP="000754EC">
      <w:r>
        <w:br w:type="page"/>
      </w:r>
    </w:p>
    <w:p w14:paraId="3350E68B"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03BBBF61" w14:textId="77777777" w:rsidTr="00CA2922">
        <w:trPr>
          <w:tblHeader/>
        </w:trPr>
        <w:tc>
          <w:tcPr>
            <w:tcW w:w="5000" w:type="pct"/>
            <w:gridSpan w:val="2"/>
          </w:tcPr>
          <w:p w14:paraId="41A93212" w14:textId="77777777" w:rsidR="00F1480E" w:rsidRPr="000754EC" w:rsidRDefault="00FD557D" w:rsidP="000754EC">
            <w:pPr>
              <w:pStyle w:val="SIHeading2"/>
            </w:pPr>
            <w:r w:rsidRPr="00041E59">
              <w:t>F</w:t>
            </w:r>
            <w:r w:rsidRPr="000754EC">
              <w:t>oundation Skills</w:t>
            </w:r>
          </w:p>
          <w:p w14:paraId="12F2B2A2"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09122A71" w14:textId="77777777" w:rsidTr="00CA2922">
        <w:trPr>
          <w:tblHeader/>
        </w:trPr>
        <w:tc>
          <w:tcPr>
            <w:tcW w:w="1396" w:type="pct"/>
          </w:tcPr>
          <w:p w14:paraId="54A9AD80"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0C71E95C"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801C0F" w:rsidRPr="00336FCA" w:rsidDel="00423CB2" w14:paraId="07256D8A" w14:textId="77777777" w:rsidTr="00CA2922">
        <w:tc>
          <w:tcPr>
            <w:tcW w:w="1396" w:type="pct"/>
          </w:tcPr>
          <w:p w14:paraId="18F2F77C" w14:textId="77777777" w:rsidR="00801C0F" w:rsidRPr="00801C0F" w:rsidRDefault="00801C0F" w:rsidP="00801C0F">
            <w:pPr>
              <w:pStyle w:val="SIText"/>
            </w:pPr>
            <w:r>
              <w:t>Reading</w:t>
            </w:r>
          </w:p>
        </w:tc>
        <w:tc>
          <w:tcPr>
            <w:tcW w:w="3604" w:type="pct"/>
          </w:tcPr>
          <w:p w14:paraId="3C0D1FFF" w14:textId="77777777" w:rsidR="00801C0F" w:rsidRPr="00801C0F" w:rsidRDefault="00801C0F" w:rsidP="00801C0F">
            <w:pPr>
              <w:pStyle w:val="SIBulletList1"/>
            </w:pPr>
            <w:r w:rsidRPr="002B2D28">
              <w:t>Critically analyses documentation regarding food additive and legal implications from a variety of sources</w:t>
            </w:r>
          </w:p>
          <w:p w14:paraId="5E914C35" w14:textId="77777777" w:rsidR="00801C0F" w:rsidRPr="00801C0F" w:rsidRDefault="00801C0F" w:rsidP="00801C0F">
            <w:pPr>
              <w:pStyle w:val="SIBulletList1"/>
            </w:pPr>
            <w:r w:rsidRPr="002B2D28">
              <w:t xml:space="preserve">Reads, reviews and evaluates policies and procedures relating to food </w:t>
            </w:r>
            <w:r w:rsidRPr="00801C0F">
              <w:t>additives</w:t>
            </w:r>
          </w:p>
        </w:tc>
      </w:tr>
      <w:tr w:rsidR="00801C0F" w:rsidRPr="00336FCA" w:rsidDel="00423CB2" w14:paraId="66DDF081" w14:textId="77777777" w:rsidTr="00CA2922">
        <w:tc>
          <w:tcPr>
            <w:tcW w:w="1396" w:type="pct"/>
          </w:tcPr>
          <w:p w14:paraId="41E80A45" w14:textId="77777777" w:rsidR="00801C0F" w:rsidRPr="00801C0F" w:rsidRDefault="00801C0F" w:rsidP="00801C0F">
            <w:pPr>
              <w:pStyle w:val="SIText"/>
            </w:pPr>
            <w:r>
              <w:t>Writing</w:t>
            </w:r>
          </w:p>
        </w:tc>
        <w:tc>
          <w:tcPr>
            <w:tcW w:w="3604" w:type="pct"/>
          </w:tcPr>
          <w:p w14:paraId="7DDEC950" w14:textId="77777777" w:rsidR="00801C0F" w:rsidRPr="00801C0F" w:rsidRDefault="00801C0F" w:rsidP="00801C0F">
            <w:pPr>
              <w:pStyle w:val="SIBulletList1"/>
            </w:pPr>
            <w:r w:rsidRPr="002B2D28">
              <w:t xml:space="preserve">Records outcomes of </w:t>
            </w:r>
            <w:r>
              <w:t>research</w:t>
            </w:r>
            <w:r w:rsidRPr="002B2D28">
              <w:t xml:space="preserve"> work and reviews and modifies documentation using industry relevant terminology</w:t>
            </w:r>
          </w:p>
        </w:tc>
      </w:tr>
      <w:tr w:rsidR="00801C0F" w:rsidRPr="00336FCA" w:rsidDel="00423CB2" w14:paraId="273AFACE" w14:textId="77777777" w:rsidTr="00CA2922">
        <w:tc>
          <w:tcPr>
            <w:tcW w:w="1396" w:type="pct"/>
          </w:tcPr>
          <w:p w14:paraId="6B607B2C" w14:textId="77777777" w:rsidR="00801C0F" w:rsidRPr="00801C0F" w:rsidRDefault="00801C0F" w:rsidP="00801C0F">
            <w:pPr>
              <w:pStyle w:val="SIText"/>
            </w:pPr>
            <w:r>
              <w:t>Numeracy</w:t>
            </w:r>
          </w:p>
        </w:tc>
        <w:tc>
          <w:tcPr>
            <w:tcW w:w="3604" w:type="pct"/>
          </w:tcPr>
          <w:p w14:paraId="6F623FEB" w14:textId="77777777" w:rsidR="00801C0F" w:rsidRPr="00801C0F" w:rsidRDefault="00801C0F" w:rsidP="00801C0F">
            <w:pPr>
              <w:pStyle w:val="SIBulletList1"/>
            </w:pPr>
            <w:r w:rsidRPr="002B2D28">
              <w:t>Performs mathematical calculations for analysing food additive application rates</w:t>
            </w:r>
          </w:p>
        </w:tc>
      </w:tr>
    </w:tbl>
    <w:p w14:paraId="1CB481FC" w14:textId="77777777" w:rsidR="00916CD7" w:rsidRDefault="00916CD7" w:rsidP="005F771F">
      <w:pPr>
        <w:pStyle w:val="SIText"/>
      </w:pPr>
    </w:p>
    <w:p w14:paraId="53EB6F8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5C0DC175" w14:textId="77777777" w:rsidTr="00F33FF2">
        <w:tc>
          <w:tcPr>
            <w:tcW w:w="5000" w:type="pct"/>
            <w:gridSpan w:val="4"/>
          </w:tcPr>
          <w:p w14:paraId="0A222C64" w14:textId="77777777" w:rsidR="00F1480E" w:rsidRPr="000754EC" w:rsidRDefault="00FD557D" w:rsidP="000754EC">
            <w:pPr>
              <w:pStyle w:val="SIHeading2"/>
            </w:pPr>
            <w:r w:rsidRPr="00923720">
              <w:t>U</w:t>
            </w:r>
            <w:r w:rsidRPr="000754EC">
              <w:t>nit Mapping Information</w:t>
            </w:r>
          </w:p>
        </w:tc>
      </w:tr>
      <w:tr w:rsidR="00F1480E" w14:paraId="6FA4D2AD" w14:textId="77777777" w:rsidTr="00F33FF2">
        <w:tc>
          <w:tcPr>
            <w:tcW w:w="1028" w:type="pct"/>
          </w:tcPr>
          <w:p w14:paraId="16C38A23" w14:textId="77777777" w:rsidR="00F1480E" w:rsidRPr="000754EC" w:rsidRDefault="00F1480E" w:rsidP="000754EC">
            <w:pPr>
              <w:pStyle w:val="SIText-Bold"/>
            </w:pPr>
            <w:r w:rsidRPr="00923720">
              <w:t>Code and title current version</w:t>
            </w:r>
          </w:p>
        </w:tc>
        <w:tc>
          <w:tcPr>
            <w:tcW w:w="1105" w:type="pct"/>
          </w:tcPr>
          <w:p w14:paraId="66971204" w14:textId="77777777" w:rsidR="00F1480E" w:rsidRPr="000754EC" w:rsidRDefault="00F1480E" w:rsidP="000754EC">
            <w:pPr>
              <w:pStyle w:val="SIText-Bold"/>
            </w:pPr>
            <w:r w:rsidRPr="00923720">
              <w:t>Code and title previous version</w:t>
            </w:r>
          </w:p>
        </w:tc>
        <w:tc>
          <w:tcPr>
            <w:tcW w:w="1251" w:type="pct"/>
          </w:tcPr>
          <w:p w14:paraId="4C9B1139" w14:textId="77777777" w:rsidR="00F1480E" w:rsidRPr="000754EC" w:rsidRDefault="00F1480E" w:rsidP="000754EC">
            <w:pPr>
              <w:pStyle w:val="SIText-Bold"/>
            </w:pPr>
            <w:r w:rsidRPr="00923720">
              <w:t>Comments</w:t>
            </w:r>
          </w:p>
        </w:tc>
        <w:tc>
          <w:tcPr>
            <w:tcW w:w="1616" w:type="pct"/>
          </w:tcPr>
          <w:p w14:paraId="73F09584" w14:textId="77777777" w:rsidR="00F1480E" w:rsidRPr="000754EC" w:rsidRDefault="00F1480E" w:rsidP="000754EC">
            <w:pPr>
              <w:pStyle w:val="SIText-Bold"/>
            </w:pPr>
            <w:r w:rsidRPr="00923720">
              <w:t>Equivalence status</w:t>
            </w:r>
          </w:p>
        </w:tc>
      </w:tr>
      <w:tr w:rsidR="00801C0F" w14:paraId="4CCA8BA8" w14:textId="77777777" w:rsidTr="00F33FF2">
        <w:tc>
          <w:tcPr>
            <w:tcW w:w="1028" w:type="pct"/>
          </w:tcPr>
          <w:p w14:paraId="21331C14" w14:textId="77777777" w:rsidR="00801C0F" w:rsidRPr="00801C0F" w:rsidRDefault="00801C0F" w:rsidP="00801C0F">
            <w:pPr>
              <w:pStyle w:val="SIText"/>
            </w:pPr>
            <w:r w:rsidRPr="003B449B">
              <w:t>F</w:t>
            </w:r>
            <w:r w:rsidRPr="00801C0F">
              <w:t xml:space="preserve">BPTEC4005 </w:t>
            </w:r>
            <w:bookmarkStart w:id="1" w:name="_Hlk505172496"/>
            <w:r w:rsidRPr="00801C0F">
              <w:t>Apply an understanding of food additives to products</w:t>
            </w:r>
            <w:bookmarkEnd w:id="1"/>
          </w:p>
        </w:tc>
        <w:tc>
          <w:tcPr>
            <w:tcW w:w="1105" w:type="pct"/>
          </w:tcPr>
          <w:p w14:paraId="40C8EE07" w14:textId="77777777" w:rsidR="00801C0F" w:rsidRPr="00801C0F" w:rsidRDefault="00801C0F" w:rsidP="00801C0F">
            <w:pPr>
              <w:pStyle w:val="SIText"/>
            </w:pPr>
            <w:r w:rsidRPr="003B449B">
              <w:t>FDFTEC4005A Apply an understanding of food additives</w:t>
            </w:r>
          </w:p>
        </w:tc>
        <w:tc>
          <w:tcPr>
            <w:tcW w:w="1251" w:type="pct"/>
          </w:tcPr>
          <w:p w14:paraId="7760564F" w14:textId="77777777" w:rsidR="00801C0F" w:rsidRDefault="00801C0F" w:rsidP="00801C0F">
            <w:pPr>
              <w:pStyle w:val="SIText"/>
            </w:pPr>
            <w:r>
              <w:t>Updated to meet Standards for Training Packages</w:t>
            </w:r>
          </w:p>
          <w:p w14:paraId="45DC17C0" w14:textId="77777777" w:rsidR="00DC4609" w:rsidRDefault="00DC4609" w:rsidP="00801C0F">
            <w:pPr>
              <w:pStyle w:val="SIText"/>
            </w:pPr>
          </w:p>
          <w:p w14:paraId="2787EEC1" w14:textId="77777777" w:rsidR="00DC4609" w:rsidRDefault="00DC4609" w:rsidP="00801C0F">
            <w:pPr>
              <w:pStyle w:val="SIText"/>
            </w:pPr>
            <w:r>
              <w:t>Updated title</w:t>
            </w:r>
          </w:p>
          <w:p w14:paraId="24DF18F6" w14:textId="77777777" w:rsidR="00DC4609" w:rsidRPr="00801C0F" w:rsidRDefault="00DC4609" w:rsidP="00801C0F">
            <w:pPr>
              <w:pStyle w:val="SIText"/>
            </w:pPr>
          </w:p>
          <w:p w14:paraId="6CF69883" w14:textId="77777777" w:rsidR="00801C0F" w:rsidRPr="00801C0F" w:rsidRDefault="00801C0F" w:rsidP="00801C0F">
            <w:pPr>
              <w:pStyle w:val="SIText"/>
            </w:pPr>
            <w:r>
              <w:t xml:space="preserve">Minor changes to </w:t>
            </w:r>
            <w:r w:rsidRPr="00801C0F">
              <w:t>Element and Performance Criteria for clarity</w:t>
            </w:r>
          </w:p>
        </w:tc>
        <w:tc>
          <w:tcPr>
            <w:tcW w:w="1616" w:type="pct"/>
          </w:tcPr>
          <w:p w14:paraId="4B45B8AC" w14:textId="77777777" w:rsidR="00801C0F" w:rsidRPr="00801C0F" w:rsidRDefault="00801C0F" w:rsidP="00801C0F">
            <w:pPr>
              <w:pStyle w:val="SIText"/>
            </w:pPr>
            <w:r>
              <w:t>E</w:t>
            </w:r>
            <w:r w:rsidRPr="00801C0F">
              <w:t>quivalent unit</w:t>
            </w:r>
          </w:p>
        </w:tc>
      </w:tr>
    </w:tbl>
    <w:p w14:paraId="115C787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7202FCA8" w14:textId="77777777" w:rsidTr="0035000E">
        <w:tc>
          <w:tcPr>
            <w:tcW w:w="1049" w:type="pct"/>
            <w:shd w:val="clear" w:color="auto" w:fill="auto"/>
          </w:tcPr>
          <w:p w14:paraId="238604D6" w14:textId="77777777" w:rsidR="00F1480E" w:rsidRPr="000754EC" w:rsidRDefault="00FD557D" w:rsidP="000754EC">
            <w:pPr>
              <w:pStyle w:val="SIHeading2"/>
            </w:pPr>
            <w:r w:rsidRPr="00CC451E">
              <w:t>L</w:t>
            </w:r>
            <w:r w:rsidRPr="000754EC">
              <w:t>inks</w:t>
            </w:r>
          </w:p>
        </w:tc>
        <w:tc>
          <w:tcPr>
            <w:tcW w:w="3951" w:type="pct"/>
            <w:shd w:val="clear" w:color="auto" w:fill="auto"/>
          </w:tcPr>
          <w:p w14:paraId="67744188"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77A3BBB4" w14:textId="77777777" w:rsidR="00F1480E" w:rsidRDefault="00F1480E" w:rsidP="005F771F">
      <w:pPr>
        <w:pStyle w:val="SIText"/>
      </w:pPr>
    </w:p>
    <w:p w14:paraId="5F64E033"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B07D9C0" w14:textId="77777777" w:rsidTr="00113678">
        <w:trPr>
          <w:tblHeader/>
        </w:trPr>
        <w:tc>
          <w:tcPr>
            <w:tcW w:w="1478" w:type="pct"/>
            <w:shd w:val="clear" w:color="auto" w:fill="auto"/>
          </w:tcPr>
          <w:p w14:paraId="3BF9EF73"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7E63F055" w14:textId="77777777" w:rsidR="00556C4C" w:rsidRPr="000754EC" w:rsidRDefault="00556C4C" w:rsidP="000754EC">
            <w:pPr>
              <w:pStyle w:val="SIUnittitle"/>
            </w:pPr>
            <w:r w:rsidRPr="00F56827">
              <w:t xml:space="preserve">Assessment requirements for </w:t>
            </w:r>
            <w:r w:rsidR="00801C0F" w:rsidRPr="003B449B">
              <w:t>F</w:t>
            </w:r>
            <w:r w:rsidR="00801C0F" w:rsidRPr="00801C0F">
              <w:t>BPTEC4005 Apply an understanding of food additives to products</w:t>
            </w:r>
          </w:p>
        </w:tc>
      </w:tr>
      <w:tr w:rsidR="00556C4C" w:rsidRPr="00A55106" w14:paraId="51CD5B71" w14:textId="77777777" w:rsidTr="00113678">
        <w:trPr>
          <w:tblHeader/>
        </w:trPr>
        <w:tc>
          <w:tcPr>
            <w:tcW w:w="5000" w:type="pct"/>
            <w:gridSpan w:val="2"/>
            <w:shd w:val="clear" w:color="auto" w:fill="auto"/>
          </w:tcPr>
          <w:p w14:paraId="573971BE" w14:textId="77777777" w:rsidR="00556C4C" w:rsidRPr="000754EC" w:rsidRDefault="00D71E43" w:rsidP="000754EC">
            <w:pPr>
              <w:pStyle w:val="SIHeading2"/>
            </w:pPr>
            <w:r>
              <w:t>Performance E</w:t>
            </w:r>
            <w:r w:rsidRPr="000754EC">
              <w:t>vidence</w:t>
            </w:r>
          </w:p>
        </w:tc>
      </w:tr>
      <w:tr w:rsidR="00556C4C" w:rsidRPr="00067E1C" w14:paraId="22829BD8" w14:textId="77777777" w:rsidTr="00113678">
        <w:tc>
          <w:tcPr>
            <w:tcW w:w="5000" w:type="pct"/>
            <w:gridSpan w:val="2"/>
            <w:shd w:val="clear" w:color="auto" w:fill="auto"/>
          </w:tcPr>
          <w:p w14:paraId="4E39DA96"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1C8392D9" w14:textId="77777777" w:rsidR="00801C0F" w:rsidRPr="00801C0F" w:rsidRDefault="00801C0F" w:rsidP="00801C0F">
            <w:pPr>
              <w:pStyle w:val="SIText"/>
            </w:pPr>
            <w:r>
              <w:t>There must be evidence that the individual has</w:t>
            </w:r>
            <w:r w:rsidR="00D01CC2">
              <w:t xml:space="preserve"> applied an understanding of food additives </w:t>
            </w:r>
            <w:r w:rsidRPr="00801C0F">
              <w:t>on at least one occasion</w:t>
            </w:r>
            <w:r w:rsidR="00D01CC2">
              <w:t>, including</w:t>
            </w:r>
            <w:r w:rsidRPr="00801C0F">
              <w:t>:</w:t>
            </w:r>
          </w:p>
          <w:p w14:paraId="7EA546F3" w14:textId="47FFEFB3" w:rsidR="00801C0F" w:rsidRPr="00801C0F" w:rsidRDefault="00DC4609" w:rsidP="00801C0F">
            <w:pPr>
              <w:pStyle w:val="SIBulletList1"/>
            </w:pPr>
            <w:r>
              <w:t>researching</w:t>
            </w:r>
            <w:r w:rsidRPr="00801C0F">
              <w:t xml:space="preserve"> </w:t>
            </w:r>
            <w:r w:rsidR="00801C0F" w:rsidRPr="00801C0F">
              <w:t xml:space="preserve">food additives and their legal and quality implications </w:t>
            </w:r>
          </w:p>
          <w:p w14:paraId="259FDA5B" w14:textId="58931224" w:rsidR="00801C0F" w:rsidRPr="00801C0F" w:rsidRDefault="00DC4609" w:rsidP="00801C0F">
            <w:pPr>
              <w:pStyle w:val="SIBulletList1"/>
            </w:pPr>
            <w:r w:rsidRPr="002B2D28">
              <w:t>identif</w:t>
            </w:r>
            <w:r>
              <w:t>ying</w:t>
            </w:r>
            <w:r w:rsidRPr="00801C0F">
              <w:t xml:space="preserve"> </w:t>
            </w:r>
            <w:r w:rsidR="00801C0F" w:rsidRPr="00801C0F">
              <w:t xml:space="preserve">main additives and their groupings used </w:t>
            </w:r>
            <w:r>
              <w:t>in at least two different processed food items</w:t>
            </w:r>
          </w:p>
          <w:p w14:paraId="00889520" w14:textId="45F372C7" w:rsidR="00801C0F" w:rsidRPr="00801C0F" w:rsidRDefault="00DC4609" w:rsidP="00801C0F">
            <w:pPr>
              <w:pStyle w:val="SIBulletList1"/>
            </w:pPr>
            <w:r>
              <w:t>using</w:t>
            </w:r>
            <w:r w:rsidRPr="00801C0F">
              <w:t xml:space="preserve"> </w:t>
            </w:r>
            <w:r w:rsidR="00801C0F" w:rsidRPr="00801C0F">
              <w:t xml:space="preserve">suitable methods to apply food additives and record their usage </w:t>
            </w:r>
          </w:p>
          <w:p w14:paraId="12CDABB8" w14:textId="070D7826" w:rsidR="00801C0F" w:rsidRPr="00801C0F" w:rsidRDefault="00DC4609" w:rsidP="00801C0F">
            <w:pPr>
              <w:pStyle w:val="SIBulletList1"/>
            </w:pPr>
            <w:r>
              <w:t>reviewing</w:t>
            </w:r>
            <w:r w:rsidRPr="00801C0F">
              <w:t xml:space="preserve"> </w:t>
            </w:r>
            <w:r w:rsidR="00801C0F" w:rsidRPr="00801C0F">
              <w:t xml:space="preserve">procedures for safe </w:t>
            </w:r>
            <w:r w:rsidR="006C36BF" w:rsidRPr="00801C0F">
              <w:t>stor</w:t>
            </w:r>
            <w:r w:rsidR="006C36BF">
              <w:t>age</w:t>
            </w:r>
            <w:r w:rsidR="00801C0F" w:rsidRPr="00801C0F">
              <w:t>, handling and applying additives to products to ensure product safety and quality standards are achieved.</w:t>
            </w:r>
          </w:p>
          <w:p w14:paraId="77416312" w14:textId="77777777" w:rsidR="00556C4C" w:rsidRPr="000754EC" w:rsidRDefault="00556C4C" w:rsidP="00514442">
            <w:pPr>
              <w:pStyle w:val="SIBulletList1"/>
              <w:numPr>
                <w:ilvl w:val="0"/>
                <w:numId w:val="0"/>
              </w:numPr>
              <w:ind w:left="357"/>
            </w:pPr>
          </w:p>
        </w:tc>
      </w:tr>
    </w:tbl>
    <w:p w14:paraId="07A177BA"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A4813A4" w14:textId="77777777" w:rsidTr="00CA2922">
        <w:trPr>
          <w:tblHeader/>
        </w:trPr>
        <w:tc>
          <w:tcPr>
            <w:tcW w:w="5000" w:type="pct"/>
            <w:shd w:val="clear" w:color="auto" w:fill="auto"/>
          </w:tcPr>
          <w:p w14:paraId="587ACE45" w14:textId="77777777" w:rsidR="00F1480E" w:rsidRPr="000754EC" w:rsidRDefault="00D71E43" w:rsidP="000754EC">
            <w:pPr>
              <w:pStyle w:val="SIHeading2"/>
            </w:pPr>
            <w:r w:rsidRPr="002C55E9">
              <w:t>K</w:t>
            </w:r>
            <w:r w:rsidRPr="000754EC">
              <w:t>nowledge Evidence</w:t>
            </w:r>
          </w:p>
        </w:tc>
      </w:tr>
      <w:tr w:rsidR="00F1480E" w:rsidRPr="00067E1C" w14:paraId="6EFC3B2E" w14:textId="77777777" w:rsidTr="00CA2922">
        <w:tc>
          <w:tcPr>
            <w:tcW w:w="5000" w:type="pct"/>
            <w:shd w:val="clear" w:color="auto" w:fill="auto"/>
          </w:tcPr>
          <w:p w14:paraId="3A266DF8"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6F559271" w14:textId="77777777" w:rsidR="00801C0F" w:rsidRPr="00801C0F" w:rsidRDefault="00801C0F" w:rsidP="00801C0F">
            <w:pPr>
              <w:pStyle w:val="SIBulletList1"/>
            </w:pPr>
            <w:r>
              <w:t>how common food additives are grouped according to their function</w:t>
            </w:r>
          </w:p>
          <w:p w14:paraId="40DFE09A" w14:textId="77777777" w:rsidR="00801C0F" w:rsidRPr="00801C0F" w:rsidRDefault="00801C0F" w:rsidP="00801C0F">
            <w:pPr>
              <w:pStyle w:val="SIBulletList1"/>
            </w:pPr>
            <w:r>
              <w:t xml:space="preserve">range </w:t>
            </w:r>
            <w:r w:rsidRPr="00801C0F">
              <w:t>of additives under each grouping including:</w:t>
            </w:r>
          </w:p>
          <w:p w14:paraId="67B84EFB" w14:textId="77777777" w:rsidR="00801C0F" w:rsidRPr="00801C0F" w:rsidRDefault="00801C0F" w:rsidP="00801C0F">
            <w:pPr>
              <w:pStyle w:val="SIBulletList2"/>
            </w:pPr>
            <w:r>
              <w:t>texture modifying agents</w:t>
            </w:r>
          </w:p>
          <w:p w14:paraId="24BAE7A0" w14:textId="77777777" w:rsidR="00801C0F" w:rsidRPr="00801C0F" w:rsidRDefault="00801C0F" w:rsidP="00801C0F">
            <w:pPr>
              <w:pStyle w:val="SIBulletList2"/>
            </w:pPr>
            <w:r>
              <w:t>organoleptic and nutritional modifying agents</w:t>
            </w:r>
          </w:p>
          <w:p w14:paraId="3154A2F1" w14:textId="77777777" w:rsidR="00801C0F" w:rsidRPr="00801C0F" w:rsidRDefault="00801C0F" w:rsidP="00801C0F">
            <w:pPr>
              <w:pStyle w:val="SIBulletList2"/>
            </w:pPr>
            <w:r>
              <w:t>shelf-life enhancing agents</w:t>
            </w:r>
          </w:p>
          <w:p w14:paraId="16FBCBC6" w14:textId="77777777" w:rsidR="00801C0F" w:rsidRPr="00801C0F" w:rsidRDefault="00801C0F" w:rsidP="00801C0F">
            <w:pPr>
              <w:pStyle w:val="SIBulletList2"/>
            </w:pPr>
            <w:r>
              <w:t>technological aid</w:t>
            </w:r>
          </w:p>
          <w:p w14:paraId="54C524B3" w14:textId="77777777" w:rsidR="00801C0F" w:rsidRPr="00801C0F" w:rsidRDefault="00801C0F" w:rsidP="00801C0F">
            <w:pPr>
              <w:pStyle w:val="SIBulletList1"/>
            </w:pPr>
            <w:r>
              <w:t xml:space="preserve">range of </w:t>
            </w:r>
            <w:r w:rsidRPr="00801C0F">
              <w:t>additives used in workplace products</w:t>
            </w:r>
          </w:p>
          <w:p w14:paraId="2A1DC297" w14:textId="77777777" w:rsidR="00801C0F" w:rsidRPr="00801C0F" w:rsidRDefault="00801C0F" w:rsidP="00801C0F">
            <w:pPr>
              <w:pStyle w:val="SIBulletList1"/>
            </w:pPr>
            <w:r>
              <w:t>coding system</w:t>
            </w:r>
            <w:r w:rsidRPr="00801C0F">
              <w:t>(s) for describing additives</w:t>
            </w:r>
          </w:p>
          <w:p w14:paraId="52BEF358" w14:textId="77777777" w:rsidR="00801C0F" w:rsidRDefault="00801C0F" w:rsidP="00801C0F">
            <w:pPr>
              <w:pStyle w:val="SIBulletList1"/>
            </w:pPr>
            <w:r>
              <w:t xml:space="preserve">legal requirements relating to additives as established by </w:t>
            </w:r>
            <w:r w:rsidRPr="00801C0F">
              <w:t>relevant food safety legislation</w:t>
            </w:r>
          </w:p>
          <w:p w14:paraId="028A64AB" w14:textId="77777777" w:rsidR="00DC4609" w:rsidRPr="00801C0F" w:rsidRDefault="00DC4609" w:rsidP="00801C0F">
            <w:pPr>
              <w:pStyle w:val="SIBulletList1"/>
            </w:pPr>
            <w:r>
              <w:t>Food Standards Code</w:t>
            </w:r>
          </w:p>
          <w:p w14:paraId="1244A49A" w14:textId="77777777" w:rsidR="00801C0F" w:rsidRPr="00801C0F" w:rsidRDefault="00801C0F" w:rsidP="00801C0F">
            <w:pPr>
              <w:pStyle w:val="SIBulletList1"/>
            </w:pPr>
            <w:r>
              <w:t>typical quantities</w:t>
            </w:r>
            <w:r w:rsidRPr="00801C0F">
              <w:t xml:space="preserve"> of additives used and related units of measurement </w:t>
            </w:r>
          </w:p>
          <w:p w14:paraId="6E6B6F6D" w14:textId="77777777" w:rsidR="00801C0F" w:rsidRPr="00801C0F" w:rsidRDefault="00801C0F" w:rsidP="00801C0F">
            <w:pPr>
              <w:pStyle w:val="SIBulletList1"/>
            </w:pPr>
            <w:r>
              <w:t xml:space="preserve">preparation requirements, </w:t>
            </w:r>
            <w:r w:rsidRPr="00801C0F">
              <w:t>including forming and breaking emulsions and preparation of solutions</w:t>
            </w:r>
          </w:p>
          <w:p w14:paraId="2A9EA461" w14:textId="77777777" w:rsidR="00801C0F" w:rsidRPr="00801C0F" w:rsidRDefault="00801C0F" w:rsidP="00801C0F">
            <w:pPr>
              <w:pStyle w:val="SIBulletList1"/>
            </w:pPr>
            <w:r>
              <w:t xml:space="preserve">systems and equipment for </w:t>
            </w:r>
            <w:r w:rsidRPr="00801C0F">
              <w:t>applying additives</w:t>
            </w:r>
          </w:p>
          <w:p w14:paraId="2314F9C7" w14:textId="77777777" w:rsidR="00801C0F" w:rsidRPr="00801C0F" w:rsidRDefault="00801C0F" w:rsidP="00801C0F">
            <w:pPr>
              <w:pStyle w:val="SIBulletList1"/>
            </w:pPr>
            <w:r>
              <w:t xml:space="preserve">work </w:t>
            </w:r>
            <w:r w:rsidRPr="00801C0F">
              <w:t>health and safety (WHS) issues related to handling of additives</w:t>
            </w:r>
          </w:p>
          <w:p w14:paraId="76BF0747" w14:textId="77777777" w:rsidR="00801C0F" w:rsidRPr="00801C0F" w:rsidRDefault="00801C0F" w:rsidP="00801C0F">
            <w:pPr>
              <w:pStyle w:val="SIBulletList1"/>
            </w:pPr>
            <w:r>
              <w:t>consequences of incorrect additive addition</w:t>
            </w:r>
            <w:r w:rsidRPr="00801C0F">
              <w:t>, including quality and food safety hazards related to incorrect addition</w:t>
            </w:r>
          </w:p>
          <w:p w14:paraId="198733A5" w14:textId="77777777" w:rsidR="00801C0F" w:rsidRPr="00801C0F" w:rsidRDefault="00801C0F" w:rsidP="00801C0F">
            <w:pPr>
              <w:pStyle w:val="SIBulletList1"/>
            </w:pPr>
            <w:r>
              <w:t xml:space="preserve">handling and processing conditions that affect the characteristics of </w:t>
            </w:r>
            <w:r w:rsidRPr="00801C0F">
              <w:t>products</w:t>
            </w:r>
          </w:p>
          <w:p w14:paraId="72D4F65D" w14:textId="77777777" w:rsidR="00F1480E" w:rsidRPr="000754EC" w:rsidRDefault="00801C0F" w:rsidP="00801C0F">
            <w:pPr>
              <w:pStyle w:val="SIBulletList1"/>
            </w:pPr>
            <w:r>
              <w:t>requirements for recording use of additives</w:t>
            </w:r>
          </w:p>
        </w:tc>
      </w:tr>
    </w:tbl>
    <w:p w14:paraId="5D77350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5BFA686" w14:textId="77777777" w:rsidTr="00CA2922">
        <w:trPr>
          <w:tblHeader/>
        </w:trPr>
        <w:tc>
          <w:tcPr>
            <w:tcW w:w="5000" w:type="pct"/>
            <w:shd w:val="clear" w:color="auto" w:fill="auto"/>
          </w:tcPr>
          <w:p w14:paraId="413ABF09" w14:textId="77777777" w:rsidR="00F1480E" w:rsidRPr="000754EC" w:rsidRDefault="00D71E43" w:rsidP="000754EC">
            <w:pPr>
              <w:pStyle w:val="SIHeading2"/>
            </w:pPr>
            <w:r w:rsidRPr="002C55E9">
              <w:t>A</w:t>
            </w:r>
            <w:r w:rsidRPr="000754EC">
              <w:t>ssessment Conditions</w:t>
            </w:r>
          </w:p>
        </w:tc>
      </w:tr>
      <w:tr w:rsidR="00F1480E" w:rsidRPr="00A55106" w14:paraId="57198522" w14:textId="77777777" w:rsidTr="00CA2922">
        <w:tc>
          <w:tcPr>
            <w:tcW w:w="5000" w:type="pct"/>
            <w:shd w:val="clear" w:color="auto" w:fill="auto"/>
          </w:tcPr>
          <w:p w14:paraId="24640586" w14:textId="77777777" w:rsidR="00801C0F" w:rsidRPr="00801C0F" w:rsidRDefault="00801C0F" w:rsidP="00801C0F">
            <w:pPr>
              <w:pStyle w:val="SIText"/>
              <w:rPr>
                <w:rFonts w:eastAsiaTheme="minorHAnsi"/>
              </w:rPr>
            </w:pPr>
            <w:r>
              <w:t xml:space="preserve">Assessment of skills must take place under the following conditions: </w:t>
            </w:r>
          </w:p>
          <w:p w14:paraId="2C34AAEA" w14:textId="77777777" w:rsidR="00801C0F" w:rsidRPr="00801C0F" w:rsidRDefault="00801C0F" w:rsidP="00801C0F">
            <w:pPr>
              <w:pStyle w:val="SIBulletList1"/>
              <w:rPr>
                <w:rFonts w:eastAsiaTheme="minorHAnsi"/>
              </w:rPr>
            </w:pPr>
            <w:r w:rsidRPr="00801C0F">
              <w:rPr>
                <w:rFonts w:eastAsiaTheme="minorHAnsi"/>
              </w:rPr>
              <w:t>physical conditions:</w:t>
            </w:r>
          </w:p>
          <w:p w14:paraId="7B8DA68D" w14:textId="2AC7078C" w:rsidR="00801C0F" w:rsidRPr="00801C0F" w:rsidRDefault="005F3A58" w:rsidP="005F3A58">
            <w:pPr>
              <w:pStyle w:val="SIBulletList2"/>
              <w:rPr>
                <w:rFonts w:eastAsiaTheme="minorHAnsi"/>
              </w:rPr>
            </w:pPr>
            <w:r w:rsidRPr="005F3A58">
              <w:t xml:space="preserve">skills must be demonstrated in a workplace setting or an </w:t>
            </w:r>
            <w:r w:rsidR="00801C0F" w:rsidRPr="00801C0F">
              <w:rPr>
                <w:rFonts w:eastAsiaTheme="minorHAnsi"/>
              </w:rPr>
              <w:t xml:space="preserve">environment that accurately represents workplace conditions </w:t>
            </w:r>
          </w:p>
          <w:p w14:paraId="043B5D5F" w14:textId="77777777" w:rsidR="00801C0F" w:rsidRPr="00801C0F" w:rsidRDefault="00801C0F" w:rsidP="00801C0F">
            <w:pPr>
              <w:pStyle w:val="SIBulletList1"/>
              <w:rPr>
                <w:rFonts w:eastAsiaTheme="minorHAnsi"/>
              </w:rPr>
            </w:pPr>
            <w:r w:rsidRPr="00801C0F">
              <w:rPr>
                <w:rFonts w:eastAsiaTheme="minorHAnsi"/>
              </w:rPr>
              <w:t xml:space="preserve">resources, equipment and materials: </w:t>
            </w:r>
          </w:p>
          <w:p w14:paraId="7479B996" w14:textId="77777777" w:rsidR="00801C0F" w:rsidRPr="00801C0F" w:rsidRDefault="00801C0F" w:rsidP="00801C0F">
            <w:pPr>
              <w:pStyle w:val="SIBulletList2"/>
              <w:rPr>
                <w:rFonts w:eastAsiaTheme="minorHAnsi"/>
              </w:rPr>
            </w:pPr>
            <w:r w:rsidRPr="00801C0F">
              <w:rPr>
                <w:rFonts w:eastAsiaTheme="minorHAnsi"/>
              </w:rPr>
              <w:t>product range related to production process</w:t>
            </w:r>
          </w:p>
          <w:p w14:paraId="7CD1928B" w14:textId="77777777" w:rsidR="00801C0F" w:rsidRPr="00801C0F" w:rsidRDefault="00801C0F" w:rsidP="00801C0F">
            <w:pPr>
              <w:pStyle w:val="SIBulletList2"/>
              <w:rPr>
                <w:rFonts w:eastAsiaTheme="minorHAnsi"/>
              </w:rPr>
            </w:pPr>
            <w:r w:rsidRPr="00801C0F">
              <w:rPr>
                <w:rFonts w:eastAsiaTheme="minorHAnsi"/>
              </w:rPr>
              <w:t>additives used in the workplace product range</w:t>
            </w:r>
            <w:r w:rsidR="00E273CE">
              <w:rPr>
                <w:rFonts w:eastAsiaTheme="minorHAnsi"/>
              </w:rPr>
              <w:t xml:space="preserve">, including </w:t>
            </w:r>
            <w:r w:rsidR="00E273CE" w:rsidRPr="00E273CE">
              <w:t xml:space="preserve">preservatives, colours </w:t>
            </w:r>
            <w:r w:rsidR="00E273CE">
              <w:t>and/</w:t>
            </w:r>
            <w:r w:rsidR="00E273CE" w:rsidRPr="00E273CE">
              <w:t>or flavours</w:t>
            </w:r>
          </w:p>
          <w:p w14:paraId="0EEFE3CC" w14:textId="77777777" w:rsidR="00801C0F" w:rsidRPr="00801C0F" w:rsidRDefault="00801C0F" w:rsidP="00801C0F">
            <w:pPr>
              <w:pStyle w:val="SIBulletList1"/>
              <w:rPr>
                <w:rFonts w:eastAsiaTheme="minorHAnsi"/>
              </w:rPr>
            </w:pPr>
            <w:r w:rsidRPr="00801C0F">
              <w:rPr>
                <w:rFonts w:eastAsiaTheme="minorHAnsi"/>
              </w:rPr>
              <w:t>specifications:</w:t>
            </w:r>
          </w:p>
          <w:p w14:paraId="2402C1FB" w14:textId="77777777" w:rsidR="00801C0F" w:rsidRPr="00801C0F" w:rsidRDefault="00801C0F" w:rsidP="00801C0F">
            <w:pPr>
              <w:pStyle w:val="SIBulletList2"/>
              <w:rPr>
                <w:rFonts w:eastAsiaTheme="minorHAnsi"/>
              </w:rPr>
            </w:pPr>
            <w:r>
              <w:t>relevant food safety legislation</w:t>
            </w:r>
          </w:p>
          <w:p w14:paraId="18D88EDB" w14:textId="77777777" w:rsidR="00801C0F" w:rsidRPr="00801C0F" w:rsidRDefault="00801C0F" w:rsidP="00801C0F">
            <w:pPr>
              <w:pStyle w:val="SIBulletList2"/>
              <w:rPr>
                <w:rFonts w:eastAsiaTheme="minorHAnsi"/>
              </w:rPr>
            </w:pPr>
            <w:r w:rsidRPr="00801C0F">
              <w:rPr>
                <w:rFonts w:eastAsiaTheme="minorHAnsi"/>
              </w:rPr>
              <w:t>information about current workplace requirements and procedures for additive use.</w:t>
            </w:r>
          </w:p>
          <w:p w14:paraId="46ED24C6" w14:textId="77777777" w:rsidR="00801C0F" w:rsidRPr="00801C0F" w:rsidRDefault="00801C0F" w:rsidP="00801C0F">
            <w:pPr>
              <w:rPr>
                <w:rFonts w:eastAsiaTheme="minorHAnsi"/>
              </w:rPr>
            </w:pPr>
          </w:p>
          <w:p w14:paraId="12A8A922" w14:textId="77777777" w:rsidR="00801C0F" w:rsidRPr="00801C0F" w:rsidRDefault="00801C0F" w:rsidP="00801C0F">
            <w:pPr>
              <w:pStyle w:val="SIText"/>
            </w:pPr>
            <w:r>
              <w:t>Assessors of this unit must satisfy the requirements for assessors in applicable vocational education and training legislation, frameworks and/or standards.</w:t>
            </w:r>
          </w:p>
          <w:p w14:paraId="6B6D31B9" w14:textId="77777777" w:rsidR="00F1480E" w:rsidRPr="000754EC" w:rsidRDefault="00F1480E" w:rsidP="00801C0F">
            <w:pPr>
              <w:pStyle w:val="SIText"/>
              <w:rPr>
                <w:rFonts w:eastAsia="Calibri"/>
              </w:rPr>
            </w:pPr>
          </w:p>
        </w:tc>
      </w:tr>
    </w:tbl>
    <w:p w14:paraId="09155E2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70C99C8D" w14:textId="77777777" w:rsidTr="004679E3">
        <w:tc>
          <w:tcPr>
            <w:tcW w:w="990" w:type="pct"/>
            <w:shd w:val="clear" w:color="auto" w:fill="auto"/>
          </w:tcPr>
          <w:p w14:paraId="13CA51EB" w14:textId="77777777" w:rsidR="00F1480E" w:rsidRPr="000754EC" w:rsidRDefault="00D71E43" w:rsidP="000754EC">
            <w:pPr>
              <w:pStyle w:val="SIHeading2"/>
            </w:pPr>
            <w:r w:rsidRPr="002C55E9">
              <w:t>L</w:t>
            </w:r>
            <w:r w:rsidRPr="000754EC">
              <w:t>inks</w:t>
            </w:r>
          </w:p>
        </w:tc>
        <w:tc>
          <w:tcPr>
            <w:tcW w:w="4010" w:type="pct"/>
            <w:shd w:val="clear" w:color="auto" w:fill="auto"/>
          </w:tcPr>
          <w:p w14:paraId="53B563FC"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0187BD8B"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9A359" w14:textId="77777777" w:rsidR="00E140B5" w:rsidRDefault="00E140B5" w:rsidP="00BF3F0A">
      <w:r>
        <w:separator/>
      </w:r>
    </w:p>
    <w:p w14:paraId="388C5005" w14:textId="77777777" w:rsidR="00E140B5" w:rsidRDefault="00E140B5"/>
  </w:endnote>
  <w:endnote w:type="continuationSeparator" w:id="0">
    <w:p w14:paraId="1F133A35" w14:textId="77777777" w:rsidR="00E140B5" w:rsidRDefault="00E140B5" w:rsidP="00BF3F0A">
      <w:r>
        <w:continuationSeparator/>
      </w:r>
    </w:p>
    <w:p w14:paraId="3FACD0CE" w14:textId="77777777" w:rsidR="00E140B5" w:rsidRDefault="00E140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79A5E" w14:textId="77777777" w:rsidR="00502C94" w:rsidRDefault="00502C9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7236EB53" w14:textId="431D9A68"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502C94">
          <w:rPr>
            <w:noProof/>
          </w:rPr>
          <w:t>3</w:t>
        </w:r>
        <w:r w:rsidRPr="000754EC">
          <w:fldChar w:fldCharType="end"/>
        </w:r>
      </w:p>
      <w:p w14:paraId="3FEEC9F6"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46C6B11E"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FC304" w14:textId="77777777" w:rsidR="00502C94" w:rsidRDefault="00502C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4F0945" w14:textId="77777777" w:rsidR="00E140B5" w:rsidRDefault="00E140B5" w:rsidP="00BF3F0A">
      <w:r>
        <w:separator/>
      </w:r>
    </w:p>
    <w:p w14:paraId="7A236737" w14:textId="77777777" w:rsidR="00E140B5" w:rsidRDefault="00E140B5"/>
  </w:footnote>
  <w:footnote w:type="continuationSeparator" w:id="0">
    <w:p w14:paraId="7BE7559B" w14:textId="77777777" w:rsidR="00E140B5" w:rsidRDefault="00E140B5" w:rsidP="00BF3F0A">
      <w:r>
        <w:continuationSeparator/>
      </w:r>
    </w:p>
    <w:p w14:paraId="74CC2121" w14:textId="77777777" w:rsidR="00E140B5" w:rsidRDefault="00E140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038BE" w14:textId="77777777" w:rsidR="00502C94" w:rsidRDefault="00502C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9573E" w14:textId="29B8700F" w:rsidR="009C2650" w:rsidRPr="00C00E50" w:rsidRDefault="00502C94" w:rsidP="00C00E50">
    <w:sdt>
      <w:sdtPr>
        <w:id w:val="1197427708"/>
        <w:docPartObj>
          <w:docPartGallery w:val="Watermarks"/>
          <w:docPartUnique/>
        </w:docPartObj>
      </w:sdtPr>
      <w:sdtContent>
        <w:r w:rsidRPr="00502C94">
          <w:pict w14:anchorId="6BA660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00E50" w:rsidRPr="003B449B">
      <w:t>F</w:t>
    </w:r>
    <w:r w:rsidR="00C00E50">
      <w:t>BP</w:t>
    </w:r>
    <w:r w:rsidR="00C00E50" w:rsidRPr="003B449B">
      <w:t xml:space="preserve">TEC4005 </w:t>
    </w:r>
    <w:r w:rsidR="00C00E50" w:rsidRPr="00230558">
      <w:t>Apply an understanding of food additives</w:t>
    </w:r>
    <w:r w:rsidR="00C00E50">
      <w:t xml:space="preserve"> to products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D1516" w14:textId="77777777" w:rsidR="00502C94" w:rsidRDefault="00502C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E50"/>
    <w:rsid w:val="000014B9"/>
    <w:rsid w:val="00005A15"/>
    <w:rsid w:val="0001108F"/>
    <w:rsid w:val="000115E2"/>
    <w:rsid w:val="000126D0"/>
    <w:rsid w:val="0001296A"/>
    <w:rsid w:val="000158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265A"/>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3682"/>
    <w:rsid w:val="002C55E9"/>
    <w:rsid w:val="002D0C8B"/>
    <w:rsid w:val="002D330A"/>
    <w:rsid w:val="002E193E"/>
    <w:rsid w:val="00310A6A"/>
    <w:rsid w:val="003144E6"/>
    <w:rsid w:val="00337E82"/>
    <w:rsid w:val="00346FDC"/>
    <w:rsid w:val="0035000E"/>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02C94"/>
    <w:rsid w:val="00514442"/>
    <w:rsid w:val="00520E9A"/>
    <w:rsid w:val="005248C1"/>
    <w:rsid w:val="00526134"/>
    <w:rsid w:val="005405B2"/>
    <w:rsid w:val="005427C8"/>
    <w:rsid w:val="005446D1"/>
    <w:rsid w:val="00556C4C"/>
    <w:rsid w:val="00557369"/>
    <w:rsid w:val="00560E33"/>
    <w:rsid w:val="00564ADD"/>
    <w:rsid w:val="005708EB"/>
    <w:rsid w:val="00575BC6"/>
    <w:rsid w:val="00583902"/>
    <w:rsid w:val="005A1D70"/>
    <w:rsid w:val="005A3AA5"/>
    <w:rsid w:val="005A6C9C"/>
    <w:rsid w:val="005A74DC"/>
    <w:rsid w:val="005B5146"/>
    <w:rsid w:val="005D1AFD"/>
    <w:rsid w:val="005E51E6"/>
    <w:rsid w:val="005F027A"/>
    <w:rsid w:val="005F33CC"/>
    <w:rsid w:val="005F3A58"/>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C36BF"/>
    <w:rsid w:val="006D38C3"/>
    <w:rsid w:val="006D4448"/>
    <w:rsid w:val="006D6DFD"/>
    <w:rsid w:val="006E2C4D"/>
    <w:rsid w:val="006E42FE"/>
    <w:rsid w:val="006E739B"/>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01C0F"/>
    <w:rsid w:val="00817D51"/>
    <w:rsid w:val="00823530"/>
    <w:rsid w:val="00823FF4"/>
    <w:rsid w:val="00830267"/>
    <w:rsid w:val="008306E7"/>
    <w:rsid w:val="00834BC8"/>
    <w:rsid w:val="00837FD6"/>
    <w:rsid w:val="00847B60"/>
    <w:rsid w:val="00850243"/>
    <w:rsid w:val="00851BE5"/>
    <w:rsid w:val="008545EB"/>
    <w:rsid w:val="00865011"/>
    <w:rsid w:val="00872344"/>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2712"/>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00E50"/>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1CC2"/>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B345E"/>
    <w:rsid w:val="00DC1D69"/>
    <w:rsid w:val="00DC4609"/>
    <w:rsid w:val="00DC5A3A"/>
    <w:rsid w:val="00DD0726"/>
    <w:rsid w:val="00E140B5"/>
    <w:rsid w:val="00E238E6"/>
    <w:rsid w:val="00E273CE"/>
    <w:rsid w:val="00E35064"/>
    <w:rsid w:val="00E3681D"/>
    <w:rsid w:val="00E40225"/>
    <w:rsid w:val="00E501F0"/>
    <w:rsid w:val="00E6166D"/>
    <w:rsid w:val="00E90465"/>
    <w:rsid w:val="00E91BFF"/>
    <w:rsid w:val="00E92933"/>
    <w:rsid w:val="00E94FAD"/>
    <w:rsid w:val="00EB0AA4"/>
    <w:rsid w:val="00EB5C88"/>
    <w:rsid w:val="00EC0469"/>
    <w:rsid w:val="00EE0D76"/>
    <w:rsid w:val="00EF01F8"/>
    <w:rsid w:val="00EF040A"/>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A4843"/>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270C65C"/>
  <w15:docId w15:val="{6B642A69-A92D-410D-B739-5F7BA609E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873304366">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Documents\JO%20Consultancy\Current\18F%20FBP%20Food%20Science_Wine\SI%20document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4569AC359247499E875A8DEAD65B07" ma:contentTypeVersion="" ma:contentTypeDescription="Create a new document." ma:contentTypeScope="" ma:versionID="7e26f5258f214cee756171e02d5689d8">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DCAD0-BE2F-462C-8C74-57AAC5BAC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EF99F259-A356-499D-AEB1-2E3857C0D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37</TotalTime>
  <Pages>3</Pages>
  <Words>952</Words>
  <Characters>5428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Jenni Oldfield</dc:creator>
  <cp:lastModifiedBy>Danni McDonald</cp:lastModifiedBy>
  <cp:revision>10</cp:revision>
  <cp:lastPrinted>2016-05-27T05:21:00Z</cp:lastPrinted>
  <dcterms:created xsi:type="dcterms:W3CDTF">2017-10-25T05:31:00Z</dcterms:created>
  <dcterms:modified xsi:type="dcterms:W3CDTF">2018-02-01T03:47:00Z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0x010100C74569AC359247499E875A8DEAD65B07</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