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3F1649B3" w:rsidR="00A301E0" w:rsidRPr="00923720" w:rsidRDefault="00283E50" w:rsidP="00BE65AD">
            <w:pPr>
              <w:pStyle w:val="SISStitle"/>
            </w:pPr>
            <w:r>
              <w:t xml:space="preserve">Spirit Operations </w:t>
            </w:r>
            <w:r w:rsidR="00DF62C3">
              <w:t>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7EB64D75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583312">
              <w:t xml:space="preserve">skill set </w:t>
            </w:r>
            <w:r w:rsidR="00DC5152">
              <w:t>addresses the</w:t>
            </w:r>
            <w:r w:rsidR="00583312">
              <w:t xml:space="preserve"> skills </w:t>
            </w:r>
            <w:r w:rsidR="00DC5152">
              <w:t>required by</w:t>
            </w:r>
            <w:r w:rsidR="00583312">
              <w:t xml:space="preserve"> individuals working in cellar </w:t>
            </w:r>
            <w:r w:rsidR="00BE65AD">
              <w:t>operations (wine making)</w:t>
            </w:r>
            <w:r w:rsidR="00583312">
              <w:t xml:space="preserve"> </w:t>
            </w:r>
            <w:r w:rsidR="00283E50">
              <w:t xml:space="preserve">involved with distilling and handling spirts </w:t>
            </w:r>
            <w:r w:rsidR="00583312">
              <w:t>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DC5152">
            <w:pPr>
              <w:pStyle w:val="SIText"/>
            </w:pPr>
          </w:p>
          <w:p w14:paraId="5D4C649A" w14:textId="7A65DE54" w:rsidR="00A301E0" w:rsidRPr="00890663" w:rsidRDefault="00A301E0" w:rsidP="00DC5152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71107A77" w14:textId="13B52801" w:rsidR="00A301E0" w:rsidRPr="00A301E0" w:rsidRDefault="003F194C" w:rsidP="003F194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Legislative requirements relating to distilling alcohol apply to this skill set. Users </w:t>
            </w:r>
            <w:proofErr w:type="gramStart"/>
            <w:r>
              <w:rPr>
                <w:rFonts w:eastAsiaTheme="minorHAnsi"/>
                <w:lang w:val="en-US"/>
              </w:rPr>
              <w:t>are advised</w:t>
            </w:r>
            <w:proofErr w:type="gramEnd"/>
            <w:r>
              <w:rPr>
                <w:rFonts w:eastAsiaTheme="minorHAnsi"/>
                <w:lang w:val="en-US"/>
              </w:rPr>
              <w:t xml:space="preserve"> to check current requirements with the Australia</w:t>
            </w:r>
            <w:r w:rsidR="00DC5152">
              <w:rPr>
                <w:rFonts w:eastAsiaTheme="minorHAnsi"/>
                <w:lang w:val="en-US"/>
              </w:rPr>
              <w:t>n Tax Office (ATO), and state</w:t>
            </w:r>
            <w:bookmarkStart w:id="0" w:name="_GoBack"/>
            <w:bookmarkEnd w:id="0"/>
            <w:r w:rsidR="00DC5152">
              <w:rPr>
                <w:rFonts w:eastAsiaTheme="minorHAnsi"/>
                <w:lang w:val="en-US"/>
              </w:rPr>
              <w:t>/</w:t>
            </w:r>
            <w:r>
              <w:rPr>
                <w:rFonts w:eastAsiaTheme="minorHAnsi"/>
                <w:lang w:val="en-US"/>
              </w:rPr>
              <w:t xml:space="preserve">territory liquor </w:t>
            </w:r>
            <w:proofErr w:type="spellStart"/>
            <w:r>
              <w:rPr>
                <w:rFonts w:eastAsiaTheme="minorHAnsi"/>
                <w:lang w:val="en-US"/>
              </w:rPr>
              <w:t>licencing</w:t>
            </w:r>
            <w:proofErr w:type="spellEnd"/>
            <w:r>
              <w:rPr>
                <w:rFonts w:eastAsiaTheme="minorHAnsi"/>
                <w:lang w:val="en-US"/>
              </w:rPr>
              <w:t xml:space="preserve"> and health agencies.</w:t>
            </w: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8FDB3B5" w14:textId="51BB46CD" w:rsidR="003F194C" w:rsidRPr="00856837" w:rsidRDefault="003F194C" w:rsidP="003F194C">
            <w:pPr>
              <w:pStyle w:val="SIBulletList1"/>
            </w:pPr>
            <w:r>
              <w:t>FBP</w:t>
            </w:r>
            <w:r w:rsidRPr="00933970">
              <w:t>CEL2018</w:t>
            </w:r>
            <w:r>
              <w:t xml:space="preserve"> </w:t>
            </w:r>
            <w:r w:rsidRPr="00933970">
              <w:t>Carry out inert gas handling operations</w:t>
            </w:r>
          </w:p>
          <w:p w14:paraId="57E3E132" w14:textId="5DC82996" w:rsidR="003F194C" w:rsidRPr="00856837" w:rsidRDefault="003F194C" w:rsidP="003F194C">
            <w:pPr>
              <w:pStyle w:val="SIBulletList1"/>
            </w:pPr>
            <w:r>
              <w:t>FBP</w:t>
            </w:r>
            <w:r w:rsidRPr="003604DB">
              <w:t>CEL2019</w:t>
            </w:r>
            <w:r>
              <w:t xml:space="preserve"> </w:t>
            </w:r>
            <w:r w:rsidRPr="003604DB">
              <w:t>Carry out transfer operations</w:t>
            </w:r>
          </w:p>
          <w:p w14:paraId="5C432F14" w14:textId="3604F5D8" w:rsidR="003F194C" w:rsidRPr="00856837" w:rsidRDefault="003F194C" w:rsidP="003F194C">
            <w:pPr>
              <w:pStyle w:val="SIBulletList1"/>
            </w:pPr>
            <w:r>
              <w:t>FBP</w:t>
            </w:r>
            <w:r w:rsidRPr="003604DB">
              <w:t>CEL3001</w:t>
            </w:r>
            <w:r>
              <w:t xml:space="preserve"> </w:t>
            </w:r>
            <w:r w:rsidRPr="003604DB">
              <w:t>Perform second distillation (pot still brandy) operations</w:t>
            </w:r>
          </w:p>
          <w:p w14:paraId="1871EC08" w14:textId="0C50F7C2" w:rsidR="003F194C" w:rsidRPr="00856837" w:rsidRDefault="003F194C" w:rsidP="003F194C">
            <w:pPr>
              <w:pStyle w:val="SIBulletList1"/>
            </w:pPr>
            <w:r>
              <w:t xml:space="preserve">FBPCEL3006 </w:t>
            </w:r>
            <w:r w:rsidRPr="003604DB">
              <w:t>Perform single column lees stripping (continuous still brandy) operations</w:t>
            </w:r>
          </w:p>
          <w:p w14:paraId="6578B99C" w14:textId="66FEE885" w:rsidR="003F194C" w:rsidRPr="00856837" w:rsidRDefault="003F194C" w:rsidP="003F194C">
            <w:pPr>
              <w:pStyle w:val="SIBulletList1"/>
            </w:pPr>
            <w:r w:rsidRPr="003604DB">
              <w:t>F</w:t>
            </w:r>
            <w:r>
              <w:t xml:space="preserve">BPCEL3008 </w:t>
            </w:r>
            <w:r w:rsidRPr="003604DB">
              <w:t>Perform dual column distillation (continuous still brandy) operations</w:t>
            </w:r>
          </w:p>
          <w:p w14:paraId="6375732E" w14:textId="7BEC56A1" w:rsidR="003F194C" w:rsidRPr="00856837" w:rsidRDefault="003F194C" w:rsidP="003F194C">
            <w:pPr>
              <w:pStyle w:val="SIBulletList1"/>
            </w:pPr>
            <w:r w:rsidRPr="003604DB">
              <w:t>F</w:t>
            </w:r>
            <w:r>
              <w:t xml:space="preserve">BPCEL3009 </w:t>
            </w:r>
            <w:r w:rsidRPr="003604DB">
              <w:t>Perform first distillation (pot still brandy) operations</w:t>
            </w:r>
          </w:p>
          <w:p w14:paraId="2BD09FED" w14:textId="6CAAFB75" w:rsidR="003F194C" w:rsidRPr="00856837" w:rsidRDefault="003F194C" w:rsidP="003F194C">
            <w:pPr>
              <w:pStyle w:val="SIBulletList1"/>
            </w:pPr>
            <w:r w:rsidRPr="003604DB">
              <w:t>F</w:t>
            </w:r>
            <w:r>
              <w:t xml:space="preserve">BPCEL3011 </w:t>
            </w:r>
            <w:r w:rsidRPr="003604DB">
              <w:t xml:space="preserve">Handle </w:t>
            </w:r>
            <w:r>
              <w:t xml:space="preserve">and store </w:t>
            </w:r>
            <w:r w:rsidRPr="003604DB">
              <w:t>spirits</w:t>
            </w:r>
          </w:p>
          <w:p w14:paraId="1E035A31" w14:textId="77777777" w:rsidR="001F28F9" w:rsidRPr="00EB7EB1" w:rsidRDefault="001F28F9" w:rsidP="00385E43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43C24486" w14:textId="350CF7EB" w:rsidR="004505DD" w:rsidRDefault="00BC2FC8" w:rsidP="004505DD">
            <w:pPr>
              <w:pStyle w:val="SIText"/>
            </w:pPr>
            <w:r>
              <w:t xml:space="preserve">This skill set is for individuals </w:t>
            </w:r>
            <w:r w:rsidR="004505DD">
              <w:t xml:space="preserve">who </w:t>
            </w:r>
            <w:proofErr w:type="spellStart"/>
            <w:r w:rsidR="004505DD">
              <w:t>distill</w:t>
            </w:r>
            <w:proofErr w:type="spellEnd"/>
            <w:r w:rsidR="004505DD">
              <w:t xml:space="preserve"> and handle spirts as part of cellar operations within wine industry operations.</w:t>
            </w:r>
          </w:p>
          <w:p w14:paraId="3A76E5B5" w14:textId="77777777" w:rsidR="008A6B4B" w:rsidRDefault="008A6B4B" w:rsidP="00DB557A">
            <w:pPr>
              <w:pStyle w:val="SIText"/>
            </w:pPr>
          </w:p>
          <w:p w14:paraId="7E571635" w14:textId="77777777" w:rsidR="008A6B4B" w:rsidRDefault="008A6B4B" w:rsidP="00DB557A">
            <w:pPr>
              <w:pStyle w:val="SIText"/>
            </w:pP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5E6B7566" w:rsidR="0016138C" w:rsidRPr="00EB7EB1" w:rsidRDefault="0016138C" w:rsidP="00DC5152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14B4B414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operatives </w:t>
            </w:r>
            <w:r w:rsidR="004505DD">
              <w:t xml:space="preserve">who </w:t>
            </w:r>
            <w:proofErr w:type="spellStart"/>
            <w:r w:rsidR="004505DD">
              <w:t>distill</w:t>
            </w:r>
            <w:proofErr w:type="spellEnd"/>
            <w:r w:rsidR="004505DD">
              <w:t xml:space="preserve"> and handle spirits for</w:t>
            </w:r>
            <w:r w:rsidR="00BC2FC8">
              <w:t xml:space="preserve"> cellar </w:t>
            </w:r>
            <w:r w:rsidR="00385E43">
              <w:t>operations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32F9E3E0" w:rsidR="00DB557A" w:rsidRPr="00EB7EB1" w:rsidRDefault="00DB557A" w:rsidP="00DC5152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3035" w14:textId="77777777" w:rsidR="00AE303A" w:rsidRDefault="00AE303A" w:rsidP="00BF3F0A">
      <w:r>
        <w:separator/>
      </w:r>
    </w:p>
    <w:p w14:paraId="686F291C" w14:textId="77777777" w:rsidR="00AE303A" w:rsidRDefault="00AE303A"/>
  </w:endnote>
  <w:endnote w:type="continuationSeparator" w:id="0">
    <w:p w14:paraId="20AF64F6" w14:textId="77777777" w:rsidR="00AE303A" w:rsidRDefault="00AE303A" w:rsidP="00BF3F0A">
      <w:r>
        <w:continuationSeparator/>
      </w:r>
    </w:p>
    <w:p w14:paraId="03C0F269" w14:textId="77777777" w:rsidR="00AE303A" w:rsidRDefault="00AE3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6094F59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C515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BC7A" w14:textId="77777777" w:rsidR="00AE303A" w:rsidRDefault="00AE303A" w:rsidP="00BF3F0A">
      <w:r>
        <w:separator/>
      </w:r>
    </w:p>
    <w:p w14:paraId="5B8C610C" w14:textId="77777777" w:rsidR="00AE303A" w:rsidRDefault="00AE303A"/>
  </w:footnote>
  <w:footnote w:type="continuationSeparator" w:id="0">
    <w:p w14:paraId="7FDFED32" w14:textId="77777777" w:rsidR="00AE303A" w:rsidRDefault="00AE303A" w:rsidP="00BF3F0A">
      <w:r>
        <w:continuationSeparator/>
      </w:r>
    </w:p>
    <w:p w14:paraId="4C9B96EB" w14:textId="77777777" w:rsidR="00AE303A" w:rsidRDefault="00AE3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7F6465C3" w:rsidR="009C2650" w:rsidRDefault="00DF62C3">
    <w:proofErr w:type="spellStart"/>
    <w:r>
      <w:t>FBPSSxxxx</w:t>
    </w:r>
    <w:proofErr w:type="spellEnd"/>
    <w:r>
      <w:t xml:space="preserve"> </w:t>
    </w:r>
    <w:r w:rsidR="00283E50">
      <w:t>Spirit Operations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3E50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3F194C"/>
    <w:rsid w:val="004127E3"/>
    <w:rsid w:val="0043212E"/>
    <w:rsid w:val="00434366"/>
    <w:rsid w:val="00444423"/>
    <w:rsid w:val="004505DD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257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CE2"/>
    <w:rsid w:val="00652E62"/>
    <w:rsid w:val="0065732F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77580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A6B4B"/>
    <w:rsid w:val="008B2C77"/>
    <w:rsid w:val="008B4AD2"/>
    <w:rsid w:val="008C3249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03A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A3A85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152"/>
    <w:rsid w:val="00DC5A3A"/>
    <w:rsid w:val="00DF62C3"/>
    <w:rsid w:val="00DF7444"/>
    <w:rsid w:val="00E238E6"/>
    <w:rsid w:val="00E35064"/>
    <w:rsid w:val="00E438C3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85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3C6DC-C56F-4F89-AE91-1F2E73A45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60000A-A20C-4058-8D47-B8CA5A8A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Bronwyn Trimble</cp:lastModifiedBy>
  <cp:revision>5</cp:revision>
  <cp:lastPrinted>2017-11-15T06:05:00Z</cp:lastPrinted>
  <dcterms:created xsi:type="dcterms:W3CDTF">2017-11-14T01:20:00Z</dcterms:created>
  <dcterms:modified xsi:type="dcterms:W3CDTF">2017-11-15T06:32:00Z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