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17C2F"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3167071D" w14:textId="77777777" w:rsidTr="0035000E">
        <w:tc>
          <w:tcPr>
            <w:tcW w:w="2689" w:type="dxa"/>
          </w:tcPr>
          <w:p w14:paraId="6DE5DABB" w14:textId="77777777" w:rsidR="00F1480E" w:rsidRPr="000754EC" w:rsidRDefault="00830267" w:rsidP="000754EC">
            <w:pPr>
              <w:pStyle w:val="SIText-Bold"/>
            </w:pPr>
            <w:r w:rsidRPr="00A326C2">
              <w:t>Release</w:t>
            </w:r>
          </w:p>
        </w:tc>
        <w:tc>
          <w:tcPr>
            <w:tcW w:w="7162" w:type="dxa"/>
          </w:tcPr>
          <w:p w14:paraId="260538F6" w14:textId="77777777" w:rsidR="00F1480E" w:rsidRPr="000754EC" w:rsidRDefault="00830267" w:rsidP="000754EC">
            <w:pPr>
              <w:pStyle w:val="SIText-Bold"/>
            </w:pPr>
            <w:r w:rsidRPr="00A326C2">
              <w:t>Comments</w:t>
            </w:r>
          </w:p>
        </w:tc>
      </w:tr>
      <w:tr w:rsidR="00F1480E" w14:paraId="718F19BC" w14:textId="77777777" w:rsidTr="00253C86">
        <w:trPr>
          <w:trHeight w:val="70"/>
        </w:trPr>
        <w:tc>
          <w:tcPr>
            <w:tcW w:w="2689" w:type="dxa"/>
          </w:tcPr>
          <w:p w14:paraId="5888C3E4" w14:textId="4A836B2E" w:rsidR="00F1480E" w:rsidRPr="000754EC" w:rsidRDefault="00F1480E" w:rsidP="000754EC">
            <w:pPr>
              <w:pStyle w:val="SIText"/>
            </w:pPr>
            <w:r w:rsidRPr="00CC451E">
              <w:t>Release</w:t>
            </w:r>
            <w:r w:rsidR="00337E82" w:rsidRPr="000754EC">
              <w:t xml:space="preserve"> </w:t>
            </w:r>
            <w:r w:rsidR="00245D7D">
              <w:t>1</w:t>
            </w:r>
          </w:p>
        </w:tc>
        <w:tc>
          <w:tcPr>
            <w:tcW w:w="7162" w:type="dxa"/>
          </w:tcPr>
          <w:p w14:paraId="11CFF24C" w14:textId="77777777" w:rsidR="00F1480E" w:rsidRPr="000754EC" w:rsidRDefault="0035000E" w:rsidP="00253C86">
            <w:pPr>
              <w:pStyle w:val="SIText"/>
            </w:pPr>
            <w:r w:rsidRPr="0035000E">
              <w:t>This version released with FBP Food, Beverage and Pharmaceutical Training Package version 2.0.</w:t>
            </w:r>
          </w:p>
        </w:tc>
      </w:tr>
    </w:tbl>
    <w:p w14:paraId="19DB301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03F3DF4" w14:textId="77777777" w:rsidTr="00CA2922">
        <w:trPr>
          <w:tblHeader/>
        </w:trPr>
        <w:tc>
          <w:tcPr>
            <w:tcW w:w="1396" w:type="pct"/>
            <w:shd w:val="clear" w:color="auto" w:fill="auto"/>
          </w:tcPr>
          <w:p w14:paraId="08D1BB41" w14:textId="77777777" w:rsidR="00F1480E" w:rsidRPr="000754EC" w:rsidRDefault="00475AEE" w:rsidP="000754EC">
            <w:pPr>
              <w:pStyle w:val="SIUNITCODE"/>
            </w:pPr>
            <w:r w:rsidRPr="00475AEE">
              <w:t>FBPPPL5001</w:t>
            </w:r>
          </w:p>
        </w:tc>
        <w:tc>
          <w:tcPr>
            <w:tcW w:w="3604" w:type="pct"/>
            <w:shd w:val="clear" w:color="auto" w:fill="auto"/>
          </w:tcPr>
          <w:p w14:paraId="7109639C" w14:textId="77777777" w:rsidR="00F1480E" w:rsidRPr="000754EC" w:rsidRDefault="00475AEE" w:rsidP="000754EC">
            <w:pPr>
              <w:pStyle w:val="SIUnittitle"/>
            </w:pPr>
            <w:r w:rsidRPr="00475AEE">
              <w:t>Design and maintain programs to support legal compliance</w:t>
            </w:r>
          </w:p>
        </w:tc>
      </w:tr>
      <w:tr w:rsidR="00F1480E" w:rsidRPr="00963A46" w14:paraId="142717F6" w14:textId="77777777" w:rsidTr="00CA2922">
        <w:tc>
          <w:tcPr>
            <w:tcW w:w="1396" w:type="pct"/>
            <w:shd w:val="clear" w:color="auto" w:fill="auto"/>
          </w:tcPr>
          <w:p w14:paraId="65386ADE" w14:textId="77777777" w:rsidR="00F1480E" w:rsidRPr="000754EC" w:rsidRDefault="00FD557D" w:rsidP="000754EC">
            <w:pPr>
              <w:pStyle w:val="SIHeading2"/>
            </w:pPr>
            <w:r w:rsidRPr="00FD557D">
              <w:t>Application</w:t>
            </w:r>
          </w:p>
          <w:p w14:paraId="4068AD73" w14:textId="77777777" w:rsidR="00FD557D" w:rsidRPr="00923720" w:rsidRDefault="00FD557D" w:rsidP="000754EC">
            <w:pPr>
              <w:pStyle w:val="SIHeading2"/>
            </w:pPr>
          </w:p>
        </w:tc>
        <w:tc>
          <w:tcPr>
            <w:tcW w:w="3604" w:type="pct"/>
            <w:shd w:val="clear" w:color="auto" w:fill="auto"/>
          </w:tcPr>
          <w:p w14:paraId="0AD2F6B6" w14:textId="77777777" w:rsidR="0041531E" w:rsidRDefault="0041531E" w:rsidP="00475AEE">
            <w:pPr>
              <w:pStyle w:val="SIText"/>
            </w:pPr>
            <w:r>
              <w:t xml:space="preserve">This unit of competency describes the skills and knowledge required to </w:t>
            </w:r>
            <w:r w:rsidRPr="0041531E">
              <w:t>design, review and maintain programs to support policy implementation and regulatory compliance.</w:t>
            </w:r>
          </w:p>
          <w:p w14:paraId="5A4F671A" w14:textId="77777777" w:rsidR="00475AEE" w:rsidRDefault="00475AEE">
            <w:pPr>
              <w:pStyle w:val="SIText"/>
            </w:pPr>
          </w:p>
          <w:p w14:paraId="3333391F" w14:textId="77777777" w:rsidR="00475AEE" w:rsidRDefault="00475AEE">
            <w:pPr>
              <w:pStyle w:val="SIText"/>
            </w:pPr>
            <w:r w:rsidRPr="00475AEE">
              <w:t xml:space="preserve">This unit applies to </w:t>
            </w:r>
            <w:r>
              <w:t xml:space="preserve">individuals who work in </w:t>
            </w:r>
            <w:r w:rsidRPr="00475AEE">
              <w:t xml:space="preserve">areas, such as </w:t>
            </w:r>
            <w:r>
              <w:t>work</w:t>
            </w:r>
            <w:r w:rsidRPr="00475AEE">
              <w:t xml:space="preserve"> health and safety (</w:t>
            </w:r>
            <w:r>
              <w:t>W</w:t>
            </w:r>
            <w:r w:rsidRPr="00475AEE">
              <w:t>HS), environmental management, food safety, quality and Good Manufacturing Practice (GMP). In workplaces where workplace programs are already in place, the outcomes of this unit can apply to the assessment and review of such programs.</w:t>
            </w:r>
            <w:r w:rsidRPr="0041531E">
              <w:t xml:space="preserve"> </w:t>
            </w:r>
            <w:r w:rsidRPr="00475AEE">
              <w:t>Programs involve hazard identification, risk assessment and control.</w:t>
            </w:r>
          </w:p>
          <w:p w14:paraId="4F232A96" w14:textId="77777777" w:rsidR="00475AEE" w:rsidRPr="0041531E" w:rsidRDefault="00475AEE">
            <w:pPr>
              <w:pStyle w:val="SIText"/>
            </w:pPr>
          </w:p>
          <w:p w14:paraId="1C7D7610" w14:textId="44EC4952" w:rsidR="00F1480E" w:rsidRPr="000754EC" w:rsidRDefault="0041531E" w:rsidP="00253C86">
            <w:pPr>
              <w:pStyle w:val="SIText"/>
            </w:pPr>
            <w:r>
              <w:t>No licensing, legislative or certification requirements are known to apply to this unit at the time of publication.</w:t>
            </w:r>
            <w:r w:rsidR="00310A6A" w:rsidRPr="000754EC">
              <w:br/>
            </w:r>
          </w:p>
        </w:tc>
      </w:tr>
      <w:tr w:rsidR="0041531E" w:rsidRPr="00963A46" w14:paraId="5D24CEF3" w14:textId="77777777" w:rsidTr="00CA2922">
        <w:tc>
          <w:tcPr>
            <w:tcW w:w="1396" w:type="pct"/>
            <w:shd w:val="clear" w:color="auto" w:fill="auto"/>
          </w:tcPr>
          <w:p w14:paraId="3ACEEB2B" w14:textId="77777777" w:rsidR="0041531E" w:rsidRPr="0041531E" w:rsidRDefault="0041531E" w:rsidP="0041531E">
            <w:pPr>
              <w:pStyle w:val="SIHeading2"/>
            </w:pPr>
            <w:r w:rsidRPr="00923720">
              <w:t>Prerequisite Unit</w:t>
            </w:r>
          </w:p>
        </w:tc>
        <w:tc>
          <w:tcPr>
            <w:tcW w:w="3604" w:type="pct"/>
            <w:shd w:val="clear" w:color="auto" w:fill="auto"/>
          </w:tcPr>
          <w:p w14:paraId="304AA41F" w14:textId="24152187" w:rsidR="00245D7D" w:rsidRDefault="00D613E3" w:rsidP="0041531E">
            <w:pPr>
              <w:pStyle w:val="SIText"/>
            </w:pPr>
            <w:r>
              <w:t>Nil</w:t>
            </w:r>
          </w:p>
          <w:p w14:paraId="5D5691D0" w14:textId="52FF9063" w:rsidR="0041531E" w:rsidRPr="0041531E" w:rsidRDefault="0041531E" w:rsidP="0041531E">
            <w:pPr>
              <w:pStyle w:val="SIText"/>
            </w:pPr>
          </w:p>
        </w:tc>
      </w:tr>
      <w:tr w:rsidR="0041531E" w:rsidRPr="00963A46" w14:paraId="1ABD8CDE" w14:textId="77777777" w:rsidTr="00CA2922">
        <w:tc>
          <w:tcPr>
            <w:tcW w:w="1396" w:type="pct"/>
            <w:shd w:val="clear" w:color="auto" w:fill="auto"/>
          </w:tcPr>
          <w:p w14:paraId="682419D1" w14:textId="77777777" w:rsidR="0041531E" w:rsidRPr="0041531E" w:rsidRDefault="0041531E" w:rsidP="0041531E">
            <w:pPr>
              <w:pStyle w:val="SIHeading2"/>
            </w:pPr>
            <w:r w:rsidRPr="00923720">
              <w:t>Unit Sector</w:t>
            </w:r>
          </w:p>
        </w:tc>
        <w:tc>
          <w:tcPr>
            <w:tcW w:w="3604" w:type="pct"/>
            <w:shd w:val="clear" w:color="auto" w:fill="auto"/>
          </w:tcPr>
          <w:p w14:paraId="4BFF4316" w14:textId="77777777" w:rsidR="0041531E" w:rsidRPr="0041531E" w:rsidRDefault="0041531E" w:rsidP="0041531E">
            <w:pPr>
              <w:pStyle w:val="SIText"/>
            </w:pPr>
            <w:r w:rsidRPr="0041531E">
              <w:t>People, Planning and Logistics (PPL)</w:t>
            </w:r>
          </w:p>
        </w:tc>
      </w:tr>
    </w:tbl>
    <w:p w14:paraId="74D1ED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9D7D46E" w14:textId="77777777" w:rsidTr="00CA2922">
        <w:trPr>
          <w:cantSplit/>
          <w:tblHeader/>
        </w:trPr>
        <w:tc>
          <w:tcPr>
            <w:tcW w:w="1396" w:type="pct"/>
            <w:tcBorders>
              <w:bottom w:val="single" w:sz="4" w:space="0" w:color="C0C0C0"/>
            </w:tcBorders>
            <w:shd w:val="clear" w:color="auto" w:fill="auto"/>
          </w:tcPr>
          <w:p w14:paraId="348C55B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C11F3B" w14:textId="77777777" w:rsidR="00F1480E" w:rsidRPr="000754EC" w:rsidRDefault="00FD557D" w:rsidP="000754EC">
            <w:pPr>
              <w:pStyle w:val="SIHeading2"/>
            </w:pPr>
            <w:r w:rsidRPr="00923720">
              <w:t>Performance Criteria</w:t>
            </w:r>
          </w:p>
        </w:tc>
      </w:tr>
      <w:tr w:rsidR="00F1480E" w:rsidRPr="00963A46" w14:paraId="523C8ACA" w14:textId="77777777" w:rsidTr="00CA2922">
        <w:trPr>
          <w:cantSplit/>
          <w:tblHeader/>
        </w:trPr>
        <w:tc>
          <w:tcPr>
            <w:tcW w:w="1396" w:type="pct"/>
            <w:tcBorders>
              <w:top w:val="single" w:sz="4" w:space="0" w:color="C0C0C0"/>
            </w:tcBorders>
            <w:shd w:val="clear" w:color="auto" w:fill="auto"/>
          </w:tcPr>
          <w:p w14:paraId="27FD4A1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B0F3A4E"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1531E" w:rsidRPr="00963A46" w14:paraId="67595E42" w14:textId="77777777" w:rsidTr="00CA2922">
        <w:trPr>
          <w:cantSplit/>
        </w:trPr>
        <w:tc>
          <w:tcPr>
            <w:tcW w:w="1396" w:type="pct"/>
            <w:shd w:val="clear" w:color="auto" w:fill="auto"/>
          </w:tcPr>
          <w:p w14:paraId="77A55A05" w14:textId="77777777" w:rsidR="0041531E" w:rsidRPr="0041531E" w:rsidRDefault="0041531E" w:rsidP="0041531E">
            <w:pPr>
              <w:pStyle w:val="SIText"/>
            </w:pPr>
            <w:r>
              <w:t xml:space="preserve">1. </w:t>
            </w:r>
            <w:r w:rsidRPr="0041531E">
              <w:t>Establish workplace program and operating requirements</w:t>
            </w:r>
          </w:p>
        </w:tc>
        <w:tc>
          <w:tcPr>
            <w:tcW w:w="3604" w:type="pct"/>
            <w:shd w:val="clear" w:color="auto" w:fill="auto"/>
          </w:tcPr>
          <w:p w14:paraId="1D7B6E93" w14:textId="77777777" w:rsidR="0041531E" w:rsidRPr="0041531E" w:rsidRDefault="0041531E" w:rsidP="0041531E">
            <w:pPr>
              <w:pStyle w:val="SIText"/>
            </w:pPr>
            <w:r>
              <w:t xml:space="preserve">1.1 </w:t>
            </w:r>
            <w:r w:rsidRPr="0041531E">
              <w:t>Ensure the workplace program reflects workplace policy objectives</w:t>
            </w:r>
          </w:p>
          <w:p w14:paraId="234DC184" w14:textId="77777777" w:rsidR="0041531E" w:rsidRPr="0041531E" w:rsidRDefault="0041531E" w:rsidP="0041531E">
            <w:pPr>
              <w:pStyle w:val="SIText"/>
            </w:pPr>
            <w:r>
              <w:t xml:space="preserve">1.2 </w:t>
            </w:r>
            <w:r w:rsidRPr="0041531E">
              <w:t>Identify, negotiate and agree roles and responsibilities to support implementation</w:t>
            </w:r>
          </w:p>
          <w:p w14:paraId="79059CB2" w14:textId="77777777" w:rsidR="0041531E" w:rsidRPr="0041531E" w:rsidRDefault="0041531E" w:rsidP="0041531E">
            <w:pPr>
              <w:pStyle w:val="SIText"/>
            </w:pPr>
            <w:r>
              <w:t xml:space="preserve">1.3 </w:t>
            </w:r>
            <w:r w:rsidRPr="0041531E">
              <w:t>Identify and secure resources required to support implementation</w:t>
            </w:r>
          </w:p>
        </w:tc>
      </w:tr>
      <w:tr w:rsidR="0041531E" w:rsidRPr="00963A46" w14:paraId="555363F4" w14:textId="77777777" w:rsidTr="00CA2922">
        <w:trPr>
          <w:cantSplit/>
        </w:trPr>
        <w:tc>
          <w:tcPr>
            <w:tcW w:w="1396" w:type="pct"/>
            <w:shd w:val="clear" w:color="auto" w:fill="auto"/>
          </w:tcPr>
          <w:p w14:paraId="6A820515" w14:textId="77777777" w:rsidR="0041531E" w:rsidRPr="0041531E" w:rsidRDefault="0041531E" w:rsidP="0041531E">
            <w:pPr>
              <w:pStyle w:val="SIText"/>
            </w:pPr>
            <w:r>
              <w:t xml:space="preserve">2. </w:t>
            </w:r>
            <w:r w:rsidRPr="0041531E">
              <w:t>Establish and review consultative arrangements</w:t>
            </w:r>
          </w:p>
        </w:tc>
        <w:tc>
          <w:tcPr>
            <w:tcW w:w="3604" w:type="pct"/>
            <w:shd w:val="clear" w:color="auto" w:fill="auto"/>
          </w:tcPr>
          <w:p w14:paraId="1909E12E" w14:textId="77777777" w:rsidR="0041531E" w:rsidRPr="0041531E" w:rsidRDefault="0041531E" w:rsidP="0041531E">
            <w:pPr>
              <w:pStyle w:val="SIText"/>
            </w:pPr>
            <w:r>
              <w:t xml:space="preserve">2.1 </w:t>
            </w:r>
            <w:r w:rsidRPr="0041531E">
              <w:t>Establish consultative mechanisms to encourage input from workplace personnel and their representatives</w:t>
            </w:r>
          </w:p>
          <w:p w14:paraId="2B10606D" w14:textId="77777777" w:rsidR="0041531E" w:rsidRPr="0041531E" w:rsidRDefault="0041531E" w:rsidP="0041531E">
            <w:pPr>
              <w:pStyle w:val="SIText"/>
            </w:pPr>
            <w:r>
              <w:t xml:space="preserve">2.2 </w:t>
            </w:r>
            <w:r w:rsidRPr="0041531E">
              <w:t>Ensure information on consultation processes is available, appropriate and accessible</w:t>
            </w:r>
          </w:p>
          <w:p w14:paraId="2E5010B6" w14:textId="77777777" w:rsidR="0041531E" w:rsidRPr="0041531E" w:rsidRDefault="0041531E" w:rsidP="0041531E">
            <w:pPr>
              <w:pStyle w:val="SIText"/>
            </w:pPr>
            <w:r>
              <w:t xml:space="preserve">2.3 </w:t>
            </w:r>
            <w:r w:rsidRPr="0041531E">
              <w:t>Establish procedures to ensure that issues raised are promptly addressed</w:t>
            </w:r>
          </w:p>
          <w:p w14:paraId="509DEB29" w14:textId="77777777" w:rsidR="0041531E" w:rsidRPr="0041531E" w:rsidRDefault="0041531E" w:rsidP="0041531E">
            <w:pPr>
              <w:pStyle w:val="SIText"/>
            </w:pPr>
            <w:r>
              <w:t xml:space="preserve">2.4 </w:t>
            </w:r>
            <w:r w:rsidRPr="0041531E">
              <w:t>Establish procedures to ensure that the outcomes of consultation are promptly communicated</w:t>
            </w:r>
          </w:p>
        </w:tc>
      </w:tr>
      <w:tr w:rsidR="0041531E" w:rsidRPr="00963A46" w14:paraId="63C8F272" w14:textId="77777777" w:rsidTr="00CA2922">
        <w:trPr>
          <w:cantSplit/>
        </w:trPr>
        <w:tc>
          <w:tcPr>
            <w:tcW w:w="1396" w:type="pct"/>
            <w:shd w:val="clear" w:color="auto" w:fill="auto"/>
          </w:tcPr>
          <w:p w14:paraId="7B2E5C3B" w14:textId="77777777" w:rsidR="0041531E" w:rsidRPr="0041531E" w:rsidRDefault="0041531E" w:rsidP="0041531E">
            <w:pPr>
              <w:pStyle w:val="SIText"/>
            </w:pPr>
            <w:r>
              <w:t xml:space="preserve">3. </w:t>
            </w:r>
            <w:r w:rsidRPr="0041531E">
              <w:t>Develop/review program procedures</w:t>
            </w:r>
          </w:p>
        </w:tc>
        <w:tc>
          <w:tcPr>
            <w:tcW w:w="3604" w:type="pct"/>
            <w:shd w:val="clear" w:color="auto" w:fill="auto"/>
          </w:tcPr>
          <w:p w14:paraId="3C954669" w14:textId="77777777" w:rsidR="0041531E" w:rsidRPr="0041531E" w:rsidRDefault="0041531E" w:rsidP="0041531E">
            <w:pPr>
              <w:pStyle w:val="SIText"/>
            </w:pPr>
            <w:r>
              <w:t xml:space="preserve">3.1 </w:t>
            </w:r>
            <w:r w:rsidRPr="0041531E">
              <w:t>Ensure procedures outline the process for identifying and reporting actual and potential hazards</w:t>
            </w:r>
          </w:p>
          <w:p w14:paraId="45BAF11A" w14:textId="77777777" w:rsidR="0041531E" w:rsidRPr="0041531E" w:rsidRDefault="0041531E" w:rsidP="0041531E">
            <w:pPr>
              <w:pStyle w:val="SIText"/>
            </w:pPr>
            <w:r>
              <w:t xml:space="preserve">3.2 </w:t>
            </w:r>
            <w:r w:rsidRPr="0041531E">
              <w:t>Document risk assessment and control measures, and take account of the hierarchy of control</w:t>
            </w:r>
          </w:p>
          <w:p w14:paraId="2FC04CCF" w14:textId="77777777" w:rsidR="0041531E" w:rsidRPr="0041531E" w:rsidRDefault="0041531E" w:rsidP="0041531E">
            <w:pPr>
              <w:pStyle w:val="SIText"/>
            </w:pPr>
            <w:r>
              <w:t xml:space="preserve">3.3 </w:t>
            </w:r>
            <w:r w:rsidRPr="0041531E">
              <w:t>Define corrective action and emergency response procedures</w:t>
            </w:r>
          </w:p>
          <w:p w14:paraId="7F4F7D48" w14:textId="77777777" w:rsidR="0041531E" w:rsidRPr="0041531E" w:rsidRDefault="0041531E" w:rsidP="0041531E">
            <w:pPr>
              <w:pStyle w:val="SIText"/>
            </w:pPr>
            <w:r>
              <w:t xml:space="preserve">3.4 </w:t>
            </w:r>
            <w:r w:rsidRPr="0041531E">
              <w:t>Establish procedures to review program adequacy and effectiveness</w:t>
            </w:r>
          </w:p>
          <w:p w14:paraId="27863C6D" w14:textId="77777777" w:rsidR="0041531E" w:rsidRPr="0041531E" w:rsidRDefault="0041531E" w:rsidP="0041531E">
            <w:pPr>
              <w:pStyle w:val="SIText"/>
            </w:pPr>
            <w:r>
              <w:t xml:space="preserve">3.5 </w:t>
            </w:r>
            <w:r w:rsidRPr="0041531E">
              <w:t>Monitor program implementation to ensure procedures are followed and effective</w:t>
            </w:r>
          </w:p>
        </w:tc>
      </w:tr>
      <w:tr w:rsidR="0041531E" w:rsidRPr="00963A46" w14:paraId="7F2EB0DA" w14:textId="77777777" w:rsidTr="00CA2922">
        <w:trPr>
          <w:cantSplit/>
        </w:trPr>
        <w:tc>
          <w:tcPr>
            <w:tcW w:w="1396" w:type="pct"/>
            <w:shd w:val="clear" w:color="auto" w:fill="auto"/>
          </w:tcPr>
          <w:p w14:paraId="2F09D8E1" w14:textId="77777777" w:rsidR="0041531E" w:rsidRPr="0041531E" w:rsidRDefault="0041531E" w:rsidP="0041531E">
            <w:pPr>
              <w:pStyle w:val="SIText"/>
            </w:pPr>
            <w:r>
              <w:t xml:space="preserve">4. </w:t>
            </w:r>
            <w:r w:rsidRPr="0041531E">
              <w:t>Establish/review program information and recording systems</w:t>
            </w:r>
          </w:p>
        </w:tc>
        <w:tc>
          <w:tcPr>
            <w:tcW w:w="3604" w:type="pct"/>
            <w:shd w:val="clear" w:color="auto" w:fill="auto"/>
          </w:tcPr>
          <w:p w14:paraId="27D204EF" w14:textId="77777777" w:rsidR="0041531E" w:rsidRPr="0041531E" w:rsidRDefault="0041531E" w:rsidP="0041531E">
            <w:pPr>
              <w:pStyle w:val="SIText"/>
            </w:pPr>
            <w:r>
              <w:t xml:space="preserve">4.1 </w:t>
            </w:r>
            <w:r w:rsidRPr="0041531E">
              <w:t>Record information to meet program and legislative requirements</w:t>
            </w:r>
          </w:p>
          <w:p w14:paraId="3F140C75" w14:textId="77777777" w:rsidR="0041531E" w:rsidRPr="0041531E" w:rsidRDefault="0041531E" w:rsidP="0041531E">
            <w:pPr>
              <w:pStyle w:val="SIText"/>
            </w:pPr>
            <w:r>
              <w:t xml:space="preserve">4.2 </w:t>
            </w:r>
            <w:r w:rsidRPr="0041531E">
              <w:t>Ensure record formats and systems are appropriate and accessible to users</w:t>
            </w:r>
          </w:p>
        </w:tc>
      </w:tr>
      <w:tr w:rsidR="0041531E" w:rsidRPr="00963A46" w14:paraId="45EC61B8" w14:textId="77777777" w:rsidTr="00CA2922">
        <w:trPr>
          <w:cantSplit/>
        </w:trPr>
        <w:tc>
          <w:tcPr>
            <w:tcW w:w="1396" w:type="pct"/>
            <w:shd w:val="clear" w:color="auto" w:fill="auto"/>
          </w:tcPr>
          <w:p w14:paraId="3D439EEB" w14:textId="77777777" w:rsidR="0041531E" w:rsidRPr="0041531E" w:rsidRDefault="0041531E" w:rsidP="0041531E">
            <w:pPr>
              <w:pStyle w:val="SIText"/>
            </w:pPr>
            <w:r>
              <w:t xml:space="preserve">5. </w:t>
            </w:r>
            <w:r w:rsidRPr="0041531E">
              <w:t>Establish/review development/training arrangements to support program implementation and maintenance</w:t>
            </w:r>
          </w:p>
        </w:tc>
        <w:tc>
          <w:tcPr>
            <w:tcW w:w="3604" w:type="pct"/>
            <w:shd w:val="clear" w:color="auto" w:fill="auto"/>
          </w:tcPr>
          <w:p w14:paraId="663483CC" w14:textId="77777777" w:rsidR="0041531E" w:rsidRPr="0041531E" w:rsidRDefault="0041531E" w:rsidP="0041531E">
            <w:pPr>
              <w:pStyle w:val="SIText"/>
            </w:pPr>
            <w:r>
              <w:t xml:space="preserve">5.1 </w:t>
            </w:r>
            <w:r w:rsidRPr="0041531E">
              <w:t>Identify roles and responsibilities of participants involved in implementing the program</w:t>
            </w:r>
          </w:p>
          <w:p w14:paraId="07B10E91" w14:textId="77777777" w:rsidR="0041531E" w:rsidRPr="0041531E" w:rsidRDefault="0041531E" w:rsidP="0041531E">
            <w:pPr>
              <w:pStyle w:val="SIText"/>
            </w:pPr>
            <w:r>
              <w:t xml:space="preserve">5.2 </w:t>
            </w:r>
            <w:r w:rsidRPr="0041531E">
              <w:t>Identify mentoring, coaching and training requirements for each role</w:t>
            </w:r>
          </w:p>
          <w:p w14:paraId="2E8881E8" w14:textId="77777777" w:rsidR="0041531E" w:rsidRPr="0041531E" w:rsidRDefault="0041531E" w:rsidP="0041531E">
            <w:pPr>
              <w:pStyle w:val="SIText"/>
            </w:pPr>
            <w:r>
              <w:t xml:space="preserve">5.3 </w:t>
            </w:r>
            <w:r w:rsidRPr="0041531E">
              <w:t>Provide mentoring, coaching and training support to meet the identified needs</w:t>
            </w:r>
          </w:p>
        </w:tc>
      </w:tr>
      <w:tr w:rsidR="0041531E" w:rsidRPr="00963A46" w14:paraId="29B25738" w14:textId="77777777" w:rsidTr="00CA2922">
        <w:trPr>
          <w:cantSplit/>
        </w:trPr>
        <w:tc>
          <w:tcPr>
            <w:tcW w:w="1396" w:type="pct"/>
            <w:shd w:val="clear" w:color="auto" w:fill="auto"/>
          </w:tcPr>
          <w:p w14:paraId="186DB1C7" w14:textId="77777777" w:rsidR="0041531E" w:rsidRPr="0041531E" w:rsidRDefault="0041531E" w:rsidP="0041531E">
            <w:pPr>
              <w:pStyle w:val="SIText"/>
            </w:pPr>
            <w:r>
              <w:lastRenderedPageBreak/>
              <w:t xml:space="preserve">6. </w:t>
            </w:r>
            <w:r w:rsidRPr="0041531E">
              <w:t>Maintain a workplace program</w:t>
            </w:r>
          </w:p>
        </w:tc>
        <w:tc>
          <w:tcPr>
            <w:tcW w:w="3604" w:type="pct"/>
            <w:shd w:val="clear" w:color="auto" w:fill="auto"/>
          </w:tcPr>
          <w:p w14:paraId="4349E247" w14:textId="77777777" w:rsidR="0041531E" w:rsidRPr="0041531E" w:rsidRDefault="0041531E" w:rsidP="0041531E">
            <w:pPr>
              <w:pStyle w:val="SIText"/>
            </w:pPr>
            <w:r>
              <w:t xml:space="preserve">6.1 </w:t>
            </w:r>
            <w:r w:rsidRPr="0041531E">
              <w:t>Provide information on program purpose, requirements, roles and responsibilities in formats appropriate to purpose and audience</w:t>
            </w:r>
          </w:p>
          <w:p w14:paraId="047AA679" w14:textId="77777777" w:rsidR="0041531E" w:rsidRPr="0041531E" w:rsidRDefault="0041531E" w:rsidP="0041531E">
            <w:pPr>
              <w:pStyle w:val="SIText"/>
            </w:pPr>
            <w:r>
              <w:t xml:space="preserve">6.2 </w:t>
            </w:r>
            <w:r w:rsidRPr="0041531E">
              <w:t>Follow program procedures, and identify and address supervisory responsibilities</w:t>
            </w:r>
          </w:p>
          <w:p w14:paraId="705119EA" w14:textId="77777777" w:rsidR="0041531E" w:rsidRPr="0041531E" w:rsidRDefault="0041531E" w:rsidP="0041531E">
            <w:pPr>
              <w:pStyle w:val="SIText"/>
            </w:pPr>
            <w:r>
              <w:t xml:space="preserve">6.3 </w:t>
            </w:r>
            <w:r w:rsidRPr="0041531E">
              <w:t>Analyse workplace program records to identify patterns of non-conformance and opportunities for ongoing improvement</w:t>
            </w:r>
          </w:p>
          <w:p w14:paraId="725C1B6B" w14:textId="77777777" w:rsidR="0041531E" w:rsidRPr="0041531E" w:rsidRDefault="0041531E" w:rsidP="0041531E">
            <w:pPr>
              <w:pStyle w:val="SIText"/>
            </w:pPr>
            <w:r>
              <w:t xml:space="preserve">6.4 </w:t>
            </w:r>
            <w:r w:rsidRPr="0041531E">
              <w:t>Address hazard identification, risk assessment and control when planning, designing and reviewing change in the workplace</w:t>
            </w:r>
          </w:p>
          <w:p w14:paraId="5294C9FC" w14:textId="77777777" w:rsidR="0041531E" w:rsidRPr="0041531E" w:rsidRDefault="0041531E" w:rsidP="0041531E">
            <w:pPr>
              <w:pStyle w:val="SIText"/>
            </w:pPr>
            <w:r>
              <w:t xml:space="preserve">6.5 </w:t>
            </w:r>
            <w:r w:rsidRPr="0041531E">
              <w:t>Ensure evaluation of program effectiveness takes account of developments in best practice to support continuous program improvement</w:t>
            </w:r>
          </w:p>
          <w:p w14:paraId="3115BAF7" w14:textId="77777777" w:rsidR="0041531E" w:rsidRPr="0041531E" w:rsidRDefault="0041531E" w:rsidP="0041531E">
            <w:pPr>
              <w:pStyle w:val="SIText"/>
            </w:pPr>
            <w:r>
              <w:t xml:space="preserve">6.6 </w:t>
            </w:r>
            <w:r w:rsidRPr="0041531E">
              <w:t>Establish and communicate program audit procedures</w:t>
            </w:r>
          </w:p>
        </w:tc>
      </w:tr>
    </w:tbl>
    <w:p w14:paraId="39C8CFBE" w14:textId="77777777" w:rsidR="005F771F" w:rsidRDefault="005F771F" w:rsidP="005F771F">
      <w:pPr>
        <w:pStyle w:val="SIText"/>
      </w:pPr>
    </w:p>
    <w:p w14:paraId="67D6820A" w14:textId="77777777" w:rsidR="00F1480E" w:rsidRPr="00DD0726" w:rsidRDefault="00F1480E" w:rsidP="0041531E">
      <w:pPr>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EE58692" w14:textId="77777777" w:rsidTr="00CA2922">
        <w:trPr>
          <w:tblHeader/>
        </w:trPr>
        <w:tc>
          <w:tcPr>
            <w:tcW w:w="5000" w:type="pct"/>
            <w:gridSpan w:val="2"/>
          </w:tcPr>
          <w:p w14:paraId="2B47A78E" w14:textId="77777777" w:rsidR="00F1480E" w:rsidRPr="000754EC" w:rsidRDefault="00FD557D" w:rsidP="000754EC">
            <w:pPr>
              <w:pStyle w:val="SIHeading2"/>
            </w:pPr>
            <w:r w:rsidRPr="00041E59">
              <w:t>F</w:t>
            </w:r>
            <w:r w:rsidRPr="000754EC">
              <w:t>oundation Skills</w:t>
            </w:r>
          </w:p>
          <w:p w14:paraId="76F3B7F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D81ACB7" w14:textId="77777777" w:rsidTr="00CA2922">
        <w:trPr>
          <w:tblHeader/>
        </w:trPr>
        <w:tc>
          <w:tcPr>
            <w:tcW w:w="1396" w:type="pct"/>
          </w:tcPr>
          <w:p w14:paraId="46689B6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61DBA5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1531E" w:rsidRPr="00336FCA" w:rsidDel="00423CB2" w14:paraId="46D5479E" w14:textId="77777777" w:rsidTr="00CA2922">
        <w:tc>
          <w:tcPr>
            <w:tcW w:w="1396" w:type="pct"/>
          </w:tcPr>
          <w:p w14:paraId="62CBA28C" w14:textId="77777777" w:rsidR="0041531E" w:rsidRPr="0041531E" w:rsidRDefault="0041531E" w:rsidP="0041531E">
            <w:pPr>
              <w:pStyle w:val="SIText"/>
            </w:pPr>
            <w:r w:rsidRPr="00785DAE">
              <w:t>Reading</w:t>
            </w:r>
          </w:p>
        </w:tc>
        <w:tc>
          <w:tcPr>
            <w:tcW w:w="3604" w:type="pct"/>
          </w:tcPr>
          <w:p w14:paraId="3927CC4C" w14:textId="5A833368" w:rsidR="0041531E" w:rsidRPr="0041531E" w:rsidRDefault="00475AEE" w:rsidP="0041531E">
            <w:pPr>
              <w:pStyle w:val="SIBulletList1"/>
              <w:rPr>
                <w:rFonts w:eastAsia="Calibri"/>
              </w:rPr>
            </w:pPr>
            <w:r>
              <w:rPr>
                <w:rFonts w:eastAsia="Calibri"/>
              </w:rPr>
              <w:t>A</w:t>
            </w:r>
            <w:r w:rsidR="0041531E" w:rsidRPr="0041531E">
              <w:rPr>
                <w:rFonts w:eastAsia="Calibri"/>
              </w:rPr>
              <w:t>nalyses documentation from a variety of sources to determine compliance requirements</w:t>
            </w:r>
          </w:p>
        </w:tc>
      </w:tr>
      <w:tr w:rsidR="0041531E" w:rsidRPr="00336FCA" w:rsidDel="00423CB2" w14:paraId="51DA40B5" w14:textId="77777777" w:rsidTr="00CA2922">
        <w:tc>
          <w:tcPr>
            <w:tcW w:w="1396" w:type="pct"/>
          </w:tcPr>
          <w:p w14:paraId="7F29413A" w14:textId="77777777" w:rsidR="0041531E" w:rsidRPr="0041531E" w:rsidRDefault="0041531E" w:rsidP="0041531E">
            <w:pPr>
              <w:pStyle w:val="SIText"/>
            </w:pPr>
            <w:r w:rsidRPr="00785DAE">
              <w:t xml:space="preserve">Writing </w:t>
            </w:r>
          </w:p>
        </w:tc>
        <w:tc>
          <w:tcPr>
            <w:tcW w:w="3604" w:type="pct"/>
          </w:tcPr>
          <w:p w14:paraId="6CB83D30" w14:textId="05B7EB16" w:rsidR="0041531E" w:rsidRPr="0041531E" w:rsidRDefault="0041531E" w:rsidP="0041531E">
            <w:pPr>
              <w:pStyle w:val="SIBulletList1"/>
              <w:rPr>
                <w:rFonts w:eastAsia="Calibri"/>
              </w:rPr>
            </w:pPr>
            <w:r w:rsidRPr="0041531E">
              <w:rPr>
                <w:rFonts w:eastAsia="Calibri"/>
              </w:rPr>
              <w:t xml:space="preserve">Writes, edits and proofreads documents to ensure </w:t>
            </w:r>
            <w:r w:rsidR="00475AEE">
              <w:rPr>
                <w:rFonts w:eastAsia="Calibri"/>
              </w:rPr>
              <w:t>clear purpose</w:t>
            </w:r>
            <w:r w:rsidRPr="0041531E">
              <w:rPr>
                <w:rFonts w:eastAsia="Calibri"/>
              </w:rPr>
              <w:t xml:space="preserve"> and accuracy </w:t>
            </w:r>
          </w:p>
          <w:p w14:paraId="731042A9" w14:textId="7BC26B5A" w:rsidR="0041531E" w:rsidRPr="0041531E" w:rsidRDefault="0041531E" w:rsidP="0041531E">
            <w:pPr>
              <w:pStyle w:val="SIBulletList1"/>
              <w:rPr>
                <w:rFonts w:eastAsia="Calibri"/>
              </w:rPr>
            </w:pPr>
            <w:r w:rsidRPr="0041531E">
              <w:rPr>
                <w:rFonts w:eastAsia="Calibri"/>
              </w:rPr>
              <w:t>Develops procedures for a specific audience using clear language in order to convey explicit information, requirements and recommendations</w:t>
            </w:r>
          </w:p>
        </w:tc>
      </w:tr>
      <w:tr w:rsidR="0041531E" w:rsidRPr="00336FCA" w:rsidDel="00423CB2" w14:paraId="3A586831" w14:textId="77777777" w:rsidTr="00CA2922">
        <w:tc>
          <w:tcPr>
            <w:tcW w:w="1396" w:type="pct"/>
          </w:tcPr>
          <w:p w14:paraId="6E5C0B1C" w14:textId="77777777" w:rsidR="0041531E" w:rsidRPr="0041531E" w:rsidRDefault="0041531E" w:rsidP="0041531E">
            <w:pPr>
              <w:pStyle w:val="SIText"/>
            </w:pPr>
            <w:r>
              <w:t>Navigate the world of work</w:t>
            </w:r>
          </w:p>
        </w:tc>
        <w:tc>
          <w:tcPr>
            <w:tcW w:w="3604" w:type="pct"/>
          </w:tcPr>
          <w:p w14:paraId="5C231487" w14:textId="77777777" w:rsidR="0041531E" w:rsidRPr="0041531E" w:rsidRDefault="0041531E" w:rsidP="0041531E">
            <w:pPr>
              <w:pStyle w:val="SIBulletList1"/>
              <w:rPr>
                <w:rFonts w:eastAsia="Calibri"/>
              </w:rPr>
            </w:pPr>
            <w:r w:rsidRPr="0041531E">
              <w:rPr>
                <w:rFonts w:eastAsia="Calibri"/>
              </w:rPr>
              <w:t>Works independently or with others in making decisions to achieve organisation outcomes</w:t>
            </w:r>
          </w:p>
          <w:p w14:paraId="07AAB117" w14:textId="4EFA76A3" w:rsidR="0041531E" w:rsidRPr="00475AEE" w:rsidRDefault="0041531E">
            <w:pPr>
              <w:pStyle w:val="SIBulletList1"/>
              <w:rPr>
                <w:rFonts w:eastAsia="Calibri"/>
              </w:rPr>
            </w:pPr>
            <w:r w:rsidRPr="0041531E">
              <w:rPr>
                <w:rFonts w:eastAsia="Calibri"/>
              </w:rPr>
              <w:t>Ensures knowledge of legislative requirements is kept up-to-date in order to create and provide accurate information</w:t>
            </w:r>
          </w:p>
        </w:tc>
      </w:tr>
    </w:tbl>
    <w:p w14:paraId="432C35E2" w14:textId="77777777" w:rsidR="00916CD7" w:rsidRDefault="00916CD7" w:rsidP="005F771F">
      <w:pPr>
        <w:pStyle w:val="SIText"/>
      </w:pPr>
    </w:p>
    <w:p w14:paraId="121BEC9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201AF24" w14:textId="77777777" w:rsidTr="00F33FF2">
        <w:tc>
          <w:tcPr>
            <w:tcW w:w="5000" w:type="pct"/>
            <w:gridSpan w:val="4"/>
          </w:tcPr>
          <w:p w14:paraId="544FBC8F" w14:textId="77777777" w:rsidR="00F1480E" w:rsidRPr="000754EC" w:rsidRDefault="00FD557D" w:rsidP="000754EC">
            <w:pPr>
              <w:pStyle w:val="SIHeading2"/>
            </w:pPr>
            <w:r w:rsidRPr="00923720">
              <w:t>U</w:t>
            </w:r>
            <w:r w:rsidRPr="000754EC">
              <w:t>nit Mapping Information</w:t>
            </w:r>
          </w:p>
        </w:tc>
      </w:tr>
      <w:tr w:rsidR="00F1480E" w14:paraId="287383DD" w14:textId="77777777" w:rsidTr="00F33FF2">
        <w:tc>
          <w:tcPr>
            <w:tcW w:w="1028" w:type="pct"/>
          </w:tcPr>
          <w:p w14:paraId="65A8AED9" w14:textId="77777777" w:rsidR="00F1480E" w:rsidRPr="000754EC" w:rsidRDefault="00F1480E" w:rsidP="000754EC">
            <w:pPr>
              <w:pStyle w:val="SIText-Bold"/>
            </w:pPr>
            <w:r w:rsidRPr="00923720">
              <w:t>Code and title current version</w:t>
            </w:r>
          </w:p>
        </w:tc>
        <w:tc>
          <w:tcPr>
            <w:tcW w:w="1105" w:type="pct"/>
          </w:tcPr>
          <w:p w14:paraId="1348B292" w14:textId="77777777" w:rsidR="00F1480E" w:rsidRPr="000754EC" w:rsidRDefault="00F1480E" w:rsidP="000754EC">
            <w:pPr>
              <w:pStyle w:val="SIText-Bold"/>
            </w:pPr>
            <w:r w:rsidRPr="00923720">
              <w:t>Code and title previous version</w:t>
            </w:r>
          </w:p>
        </w:tc>
        <w:tc>
          <w:tcPr>
            <w:tcW w:w="1251" w:type="pct"/>
          </w:tcPr>
          <w:p w14:paraId="66F7488E" w14:textId="77777777" w:rsidR="00F1480E" w:rsidRPr="000754EC" w:rsidRDefault="00F1480E" w:rsidP="000754EC">
            <w:pPr>
              <w:pStyle w:val="SIText-Bold"/>
            </w:pPr>
            <w:r w:rsidRPr="00923720">
              <w:t>Comments</w:t>
            </w:r>
          </w:p>
        </w:tc>
        <w:tc>
          <w:tcPr>
            <w:tcW w:w="1616" w:type="pct"/>
          </w:tcPr>
          <w:p w14:paraId="37A74E4C" w14:textId="77777777" w:rsidR="00F1480E" w:rsidRPr="000754EC" w:rsidRDefault="00F1480E" w:rsidP="000754EC">
            <w:pPr>
              <w:pStyle w:val="SIText-Bold"/>
            </w:pPr>
            <w:r w:rsidRPr="00923720">
              <w:t>Equivalence status</w:t>
            </w:r>
          </w:p>
        </w:tc>
      </w:tr>
      <w:tr w:rsidR="0041531E" w14:paraId="36FDF7D2" w14:textId="77777777" w:rsidTr="00F33FF2">
        <w:tc>
          <w:tcPr>
            <w:tcW w:w="1028" w:type="pct"/>
          </w:tcPr>
          <w:p w14:paraId="72968F59" w14:textId="01E26FC8" w:rsidR="0041531E" w:rsidRPr="0041531E" w:rsidRDefault="0041531E" w:rsidP="00253C86">
            <w:pPr>
              <w:pStyle w:val="SIText"/>
            </w:pPr>
            <w:r>
              <w:t>F</w:t>
            </w:r>
            <w:r w:rsidR="00253C86">
              <w:t>BP</w:t>
            </w:r>
            <w:r>
              <w:t>PPL5001</w:t>
            </w:r>
            <w:r w:rsidRPr="0041531E">
              <w:t xml:space="preserve"> Design and maintain programs to support legal compliance</w:t>
            </w:r>
          </w:p>
        </w:tc>
        <w:tc>
          <w:tcPr>
            <w:tcW w:w="1105" w:type="pct"/>
          </w:tcPr>
          <w:p w14:paraId="15062FE9" w14:textId="77777777" w:rsidR="0041531E" w:rsidRPr="0041531E" w:rsidRDefault="0041531E" w:rsidP="0041531E">
            <w:pPr>
              <w:pStyle w:val="SIText"/>
            </w:pPr>
            <w:r>
              <w:t>FDFPPL5001A</w:t>
            </w:r>
            <w:r w:rsidRPr="0041531E">
              <w:t xml:space="preserve"> Design and maintain programs to support legal compliance</w:t>
            </w:r>
          </w:p>
        </w:tc>
        <w:tc>
          <w:tcPr>
            <w:tcW w:w="1251" w:type="pct"/>
          </w:tcPr>
          <w:p w14:paraId="6BE0FFE5" w14:textId="77777777" w:rsidR="0041531E" w:rsidRDefault="0041531E" w:rsidP="0041531E">
            <w:pPr>
              <w:pStyle w:val="SIText"/>
            </w:pPr>
            <w:r>
              <w:t>Updated to meet Standards for Training Packages</w:t>
            </w:r>
          </w:p>
          <w:p w14:paraId="2C6BAD14" w14:textId="77777777" w:rsidR="00D613E3" w:rsidRDefault="00D613E3" w:rsidP="0041531E">
            <w:pPr>
              <w:pStyle w:val="SIText"/>
            </w:pPr>
          </w:p>
          <w:p w14:paraId="2968CABF" w14:textId="66DFFEE0" w:rsidR="00D613E3" w:rsidRPr="0041531E" w:rsidRDefault="00D613E3" w:rsidP="0041531E">
            <w:pPr>
              <w:pStyle w:val="SIText"/>
            </w:pPr>
            <w:r>
              <w:t>Prerequisites removed</w:t>
            </w:r>
          </w:p>
        </w:tc>
        <w:tc>
          <w:tcPr>
            <w:tcW w:w="1616" w:type="pct"/>
          </w:tcPr>
          <w:p w14:paraId="3436D7B5" w14:textId="77777777" w:rsidR="0041531E" w:rsidRPr="0041531E" w:rsidRDefault="0041531E" w:rsidP="0041531E">
            <w:pPr>
              <w:pStyle w:val="SIText"/>
            </w:pPr>
            <w:r>
              <w:t>Equivalent unit</w:t>
            </w:r>
          </w:p>
        </w:tc>
      </w:tr>
    </w:tbl>
    <w:p w14:paraId="48190E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6DC93918" w14:textId="77777777" w:rsidTr="0035000E">
        <w:tc>
          <w:tcPr>
            <w:tcW w:w="1049" w:type="pct"/>
            <w:shd w:val="clear" w:color="auto" w:fill="auto"/>
          </w:tcPr>
          <w:p w14:paraId="04501A35" w14:textId="77777777" w:rsidR="00F1480E" w:rsidRPr="000754EC" w:rsidRDefault="00FD557D" w:rsidP="000754EC">
            <w:pPr>
              <w:pStyle w:val="SIHeading2"/>
            </w:pPr>
            <w:r w:rsidRPr="00CC451E">
              <w:t>L</w:t>
            </w:r>
            <w:r w:rsidRPr="000754EC">
              <w:t>inks</w:t>
            </w:r>
          </w:p>
        </w:tc>
        <w:tc>
          <w:tcPr>
            <w:tcW w:w="3951" w:type="pct"/>
            <w:shd w:val="clear" w:color="auto" w:fill="auto"/>
          </w:tcPr>
          <w:p w14:paraId="100A14B6"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BA049A6" w14:textId="77777777" w:rsidR="00F1480E" w:rsidRDefault="00F1480E" w:rsidP="005F771F">
      <w:pPr>
        <w:pStyle w:val="SIText"/>
      </w:pPr>
    </w:p>
    <w:p w14:paraId="2F364FE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DD68CBE" w14:textId="77777777" w:rsidTr="00113678">
        <w:trPr>
          <w:tblHeader/>
        </w:trPr>
        <w:tc>
          <w:tcPr>
            <w:tcW w:w="1478" w:type="pct"/>
            <w:shd w:val="clear" w:color="auto" w:fill="auto"/>
          </w:tcPr>
          <w:p w14:paraId="51A52325"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742196F" w14:textId="77777777" w:rsidR="00556C4C" w:rsidRPr="000754EC" w:rsidRDefault="00556C4C" w:rsidP="000754EC">
            <w:pPr>
              <w:pStyle w:val="SIUnittitle"/>
            </w:pPr>
            <w:r w:rsidRPr="00F56827">
              <w:t xml:space="preserve">Assessment requirements for </w:t>
            </w:r>
            <w:r w:rsidR="0041531E">
              <w:t>FDFPPL5001</w:t>
            </w:r>
            <w:r w:rsidR="0041531E" w:rsidRPr="0041531E">
              <w:t xml:space="preserve"> Design and maintain programs to support legal compliance</w:t>
            </w:r>
          </w:p>
        </w:tc>
      </w:tr>
      <w:tr w:rsidR="00556C4C" w:rsidRPr="00A55106" w14:paraId="1294214E" w14:textId="77777777" w:rsidTr="00113678">
        <w:trPr>
          <w:tblHeader/>
        </w:trPr>
        <w:tc>
          <w:tcPr>
            <w:tcW w:w="5000" w:type="pct"/>
            <w:gridSpan w:val="2"/>
            <w:shd w:val="clear" w:color="auto" w:fill="auto"/>
          </w:tcPr>
          <w:p w14:paraId="3AE2318F" w14:textId="77777777" w:rsidR="00556C4C" w:rsidRPr="000754EC" w:rsidRDefault="00D71E43" w:rsidP="000754EC">
            <w:pPr>
              <w:pStyle w:val="SIHeading2"/>
            </w:pPr>
            <w:r>
              <w:t>Performance E</w:t>
            </w:r>
            <w:r w:rsidRPr="000754EC">
              <w:t>vidence</w:t>
            </w:r>
          </w:p>
        </w:tc>
      </w:tr>
      <w:tr w:rsidR="00556C4C" w:rsidRPr="00067E1C" w14:paraId="5B8A9FB6" w14:textId="77777777" w:rsidTr="00113678">
        <w:tc>
          <w:tcPr>
            <w:tcW w:w="5000" w:type="pct"/>
            <w:gridSpan w:val="2"/>
            <w:shd w:val="clear" w:color="auto" w:fill="auto"/>
          </w:tcPr>
          <w:p w14:paraId="57CE6575"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4171538" w14:textId="74D4682C" w:rsidR="007A300D" w:rsidRPr="000754EC" w:rsidRDefault="007A300D" w:rsidP="000754EC">
            <w:pPr>
              <w:pStyle w:val="SIText"/>
            </w:pPr>
            <w:r w:rsidRPr="000754EC">
              <w:t>There must be evidence that the individual has</w:t>
            </w:r>
            <w:r w:rsidR="00475AEE">
              <w:t xml:space="preserve"> designed</w:t>
            </w:r>
            <w:r w:rsidR="00066DAF">
              <w:t xml:space="preserve"> (or reviewed)</w:t>
            </w:r>
            <w:r w:rsidR="00475AEE">
              <w:t xml:space="preserve"> and maintained programs to support legal compliance on at least one occasion, including</w:t>
            </w:r>
            <w:r w:rsidRPr="000754EC">
              <w:t>:</w:t>
            </w:r>
          </w:p>
          <w:p w14:paraId="3FE4422A" w14:textId="27E85EAF" w:rsidR="00D613E3" w:rsidRDefault="00D613E3" w:rsidP="0041531E">
            <w:pPr>
              <w:pStyle w:val="SIBulletList1"/>
            </w:pPr>
            <w:r>
              <w:t>identifying the legal and regulatory framework for the program</w:t>
            </w:r>
          </w:p>
          <w:p w14:paraId="2495C569" w14:textId="79EE23E7" w:rsidR="0041531E" w:rsidRPr="0041531E" w:rsidRDefault="0041531E" w:rsidP="0041531E">
            <w:pPr>
              <w:pStyle w:val="SIBulletList1"/>
            </w:pPr>
            <w:r>
              <w:t>defining</w:t>
            </w:r>
            <w:r w:rsidRPr="0041531E">
              <w:t xml:space="preserve"> the parameters of the program</w:t>
            </w:r>
          </w:p>
          <w:p w14:paraId="20C30C3D" w14:textId="7E2FE4CA" w:rsidR="0041531E" w:rsidRPr="0041531E" w:rsidRDefault="0041531E" w:rsidP="0041531E">
            <w:pPr>
              <w:pStyle w:val="SIBulletList1"/>
            </w:pPr>
            <w:r>
              <w:t>determining</w:t>
            </w:r>
            <w:r w:rsidRPr="0041531E">
              <w:t xml:space="preserve"> compliance requirements for </w:t>
            </w:r>
            <w:r w:rsidR="0091387B">
              <w:t xml:space="preserve">the </w:t>
            </w:r>
            <w:r w:rsidRPr="0041531E">
              <w:t>program and conducting risk analysis</w:t>
            </w:r>
          </w:p>
          <w:p w14:paraId="75B93163" w14:textId="77777777" w:rsidR="0041531E" w:rsidRPr="0041531E" w:rsidRDefault="0041531E" w:rsidP="0041531E">
            <w:pPr>
              <w:pStyle w:val="SIBulletList1"/>
            </w:pPr>
            <w:r w:rsidRPr="00C20DAF">
              <w:t>identify</w:t>
            </w:r>
            <w:r w:rsidRPr="0041531E">
              <w:t>ing and engaging relevant personnel through consultative mechanisms</w:t>
            </w:r>
          </w:p>
          <w:p w14:paraId="5CA889C4" w14:textId="63E0A81A" w:rsidR="0041531E" w:rsidRPr="0041531E" w:rsidRDefault="0041531E" w:rsidP="0041531E">
            <w:pPr>
              <w:pStyle w:val="SIBulletList1"/>
            </w:pPr>
            <w:r w:rsidRPr="00C20DAF">
              <w:t>design</w:t>
            </w:r>
            <w:r w:rsidRPr="0041531E">
              <w:t>ing</w:t>
            </w:r>
            <w:r w:rsidR="00D613E3">
              <w:t xml:space="preserve"> and/or </w:t>
            </w:r>
            <w:r w:rsidRPr="0041531E">
              <w:t xml:space="preserve">developing program procedures to ensure compliance </w:t>
            </w:r>
          </w:p>
          <w:p w14:paraId="48BA0622" w14:textId="77777777" w:rsidR="0041531E" w:rsidRPr="0041531E" w:rsidRDefault="0041531E" w:rsidP="0041531E">
            <w:pPr>
              <w:pStyle w:val="SIBulletList1"/>
            </w:pPr>
            <w:r>
              <w:t>completing</w:t>
            </w:r>
            <w:r w:rsidRPr="0041531E">
              <w:t xml:space="preserve"> detailed reporting to support the maintenance of compliance</w:t>
            </w:r>
          </w:p>
          <w:p w14:paraId="238A2FB4" w14:textId="77777777" w:rsidR="0041531E" w:rsidRPr="0041531E" w:rsidRDefault="0041531E" w:rsidP="0041531E">
            <w:pPr>
              <w:pStyle w:val="SIBulletList1"/>
            </w:pPr>
            <w:r>
              <w:t>providing</w:t>
            </w:r>
            <w:r w:rsidRPr="0041531E">
              <w:t xml:space="preserve"> support to personnel to ensure compliance</w:t>
            </w:r>
          </w:p>
          <w:p w14:paraId="0754CEB5" w14:textId="77777777" w:rsidR="00556C4C" w:rsidRPr="000754EC" w:rsidRDefault="0041531E" w:rsidP="0041531E">
            <w:pPr>
              <w:pStyle w:val="SIBulletList1"/>
            </w:pPr>
            <w:r>
              <w:t>reviewing and monitoring program</w:t>
            </w:r>
            <w:r w:rsidRPr="0041531E">
              <w:t xml:space="preserve"> to ensure compliance is maintained.</w:t>
            </w:r>
          </w:p>
        </w:tc>
      </w:tr>
    </w:tbl>
    <w:p w14:paraId="701DFE8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0DDD827" w14:textId="77777777" w:rsidTr="00CA2922">
        <w:trPr>
          <w:tblHeader/>
        </w:trPr>
        <w:tc>
          <w:tcPr>
            <w:tcW w:w="5000" w:type="pct"/>
            <w:shd w:val="clear" w:color="auto" w:fill="auto"/>
          </w:tcPr>
          <w:p w14:paraId="49BA7315" w14:textId="77777777" w:rsidR="00F1480E" w:rsidRPr="000754EC" w:rsidRDefault="00D71E43" w:rsidP="000754EC">
            <w:pPr>
              <w:pStyle w:val="SIHeading2"/>
            </w:pPr>
            <w:r w:rsidRPr="002C55E9">
              <w:t>K</w:t>
            </w:r>
            <w:r w:rsidRPr="000754EC">
              <w:t>nowledge Evidence</w:t>
            </w:r>
          </w:p>
        </w:tc>
      </w:tr>
      <w:tr w:rsidR="00F1480E" w:rsidRPr="00067E1C" w14:paraId="72537D4D" w14:textId="77777777" w:rsidTr="00CA2922">
        <w:tc>
          <w:tcPr>
            <w:tcW w:w="5000" w:type="pct"/>
            <w:shd w:val="clear" w:color="auto" w:fill="auto"/>
          </w:tcPr>
          <w:p w14:paraId="29BA1CBF"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190BF78" w14:textId="790E204D" w:rsidR="001A5EFA" w:rsidRPr="001A5EFA" w:rsidRDefault="0041531E" w:rsidP="001A5EFA">
            <w:pPr>
              <w:pStyle w:val="SIBulletList1"/>
            </w:pPr>
            <w:r w:rsidRPr="00C20DAF">
              <w:t>objectives of legislation, regulations and relevant codes of practice relating to the program area</w:t>
            </w:r>
            <w:r w:rsidR="001A5EFA" w:rsidRPr="00C20DAF">
              <w:t xml:space="preserve"> including the roles of relevant </w:t>
            </w:r>
            <w:r w:rsidR="001A5EFA" w:rsidRPr="001A5EFA">
              <w:t>regulatory bodies</w:t>
            </w:r>
          </w:p>
          <w:p w14:paraId="6E5B92C9" w14:textId="3C9DC88F" w:rsidR="00351989" w:rsidRDefault="00351989" w:rsidP="0041531E">
            <w:pPr>
              <w:pStyle w:val="SIBulletList1"/>
            </w:pPr>
            <w:r>
              <w:t>existence of ISO 22000:2005 Food management safety systems</w:t>
            </w:r>
            <w:r w:rsidR="00E60013">
              <w:t xml:space="preserve">, </w:t>
            </w:r>
            <w:r>
              <w:t>ISO 22003:2013 Food management safety systems</w:t>
            </w:r>
            <w:r w:rsidR="00E60013">
              <w:t>, ISO 103393:2013 Consumer product recall</w:t>
            </w:r>
          </w:p>
          <w:p w14:paraId="2CD1CBCC" w14:textId="77777777" w:rsidR="0041531E" w:rsidRPr="0041531E" w:rsidRDefault="0041531E">
            <w:pPr>
              <w:pStyle w:val="SIBulletList1"/>
            </w:pPr>
            <w:r w:rsidRPr="00E60013">
              <w:t>company</w:t>
            </w:r>
            <w:r w:rsidRPr="00C20DAF">
              <w:t xml:space="preserve"> policy objectives, related legal requirements a</w:t>
            </w:r>
            <w:r w:rsidRPr="0041531E">
              <w:t>nd workplace context, including:</w:t>
            </w:r>
          </w:p>
          <w:p w14:paraId="078429C1" w14:textId="77777777" w:rsidR="0041531E" w:rsidRPr="0041531E" w:rsidRDefault="0041531E" w:rsidP="0041531E">
            <w:pPr>
              <w:pStyle w:val="SIBulletList2"/>
            </w:pPr>
            <w:r>
              <w:t>resource capacity</w:t>
            </w:r>
          </w:p>
          <w:p w14:paraId="74428004" w14:textId="77777777" w:rsidR="0041531E" w:rsidRPr="0041531E" w:rsidRDefault="0041531E" w:rsidP="0041531E">
            <w:pPr>
              <w:pStyle w:val="SIBulletList2"/>
            </w:pPr>
            <w:r w:rsidRPr="00C20DAF">
              <w:t>aut</w:t>
            </w:r>
            <w:r w:rsidRPr="0041531E">
              <w:t>hority levels</w:t>
            </w:r>
          </w:p>
          <w:p w14:paraId="36360E6B" w14:textId="77777777" w:rsidR="0041531E" w:rsidRPr="0041531E" w:rsidRDefault="0041531E" w:rsidP="0041531E">
            <w:pPr>
              <w:pStyle w:val="SIBulletList2"/>
            </w:pPr>
            <w:r w:rsidRPr="00C20DAF">
              <w:t>existin</w:t>
            </w:r>
            <w:r w:rsidRPr="0041531E">
              <w:t>g systems and processes, including consultation processes, development/training systems, process improvement, document control and recording requirements</w:t>
            </w:r>
          </w:p>
          <w:p w14:paraId="52D3E72D" w14:textId="77777777" w:rsidR="0041531E" w:rsidRPr="0041531E" w:rsidRDefault="0041531E" w:rsidP="0041531E">
            <w:pPr>
              <w:pStyle w:val="SIBulletList1"/>
            </w:pPr>
            <w:r w:rsidRPr="00C20DAF">
              <w:t>workplace program objectives, their relationship to policy objectives and to related programs, including the benefits of the program for the company, employees and the wider community as appropriate</w:t>
            </w:r>
          </w:p>
          <w:p w14:paraId="26588E0E" w14:textId="77777777" w:rsidR="0041531E" w:rsidRPr="0041531E" w:rsidRDefault="0041531E" w:rsidP="0041531E">
            <w:pPr>
              <w:pStyle w:val="SIBulletList1"/>
            </w:pPr>
            <w:r w:rsidRPr="00C20DAF">
              <w:t>the concept of a management systems as</w:t>
            </w:r>
            <w:r w:rsidRPr="0041531E">
              <w:t xml:space="preserve"> it applies to the program area</w:t>
            </w:r>
          </w:p>
          <w:p w14:paraId="2E4E675C" w14:textId="77777777" w:rsidR="0041531E" w:rsidRPr="0041531E" w:rsidRDefault="0041531E" w:rsidP="0041531E">
            <w:pPr>
              <w:pStyle w:val="SIBulletList1"/>
            </w:pPr>
            <w:r w:rsidRPr="00C20DAF">
              <w:t xml:space="preserve">the advantages and disadvantages of stand-alone and integrated </w:t>
            </w:r>
            <w:r w:rsidRPr="0041531E">
              <w:t>programs, including:</w:t>
            </w:r>
          </w:p>
          <w:p w14:paraId="10DFF7B6" w14:textId="77777777" w:rsidR="0041531E" w:rsidRPr="0041531E" w:rsidRDefault="0041531E" w:rsidP="0041531E">
            <w:pPr>
              <w:pStyle w:val="SIBulletList2"/>
            </w:pPr>
            <w:r w:rsidRPr="00C20DAF">
              <w:t>variations in legal obli</w:t>
            </w:r>
            <w:r w:rsidRPr="0041531E">
              <w:t>gations and compliance systems</w:t>
            </w:r>
          </w:p>
          <w:p w14:paraId="7B2EB8EF" w14:textId="77777777" w:rsidR="0041531E" w:rsidRPr="0041531E" w:rsidRDefault="0041531E" w:rsidP="0041531E">
            <w:pPr>
              <w:pStyle w:val="SIBulletList2"/>
            </w:pPr>
            <w:r w:rsidRPr="00C20DAF">
              <w:t>objectives and structure of related policies and programs, as well as consideration of audit trails, as appropriate</w:t>
            </w:r>
          </w:p>
          <w:p w14:paraId="4A79B564" w14:textId="77777777" w:rsidR="0041531E" w:rsidRPr="0041531E" w:rsidRDefault="0041531E" w:rsidP="0041531E">
            <w:pPr>
              <w:pStyle w:val="SIBulletList1"/>
            </w:pPr>
            <w:r w:rsidRPr="00C20DAF">
              <w:t>principles and processes for hazard identification, risk assessment and control</w:t>
            </w:r>
          </w:p>
          <w:p w14:paraId="3A308DE0" w14:textId="77777777" w:rsidR="0041531E" w:rsidRPr="0041531E" w:rsidRDefault="0041531E" w:rsidP="0041531E">
            <w:pPr>
              <w:pStyle w:val="SIBulletList1"/>
            </w:pPr>
            <w:r w:rsidRPr="00C20DAF">
              <w:t>the program area and/or internal and external experts and resources to su</w:t>
            </w:r>
            <w:r w:rsidRPr="0041531E">
              <w:t>pport design and implementation</w:t>
            </w:r>
          </w:p>
          <w:p w14:paraId="73BFAE54" w14:textId="77777777" w:rsidR="0041531E" w:rsidRPr="0041531E" w:rsidRDefault="0041531E" w:rsidP="0041531E">
            <w:pPr>
              <w:pStyle w:val="SIBulletList1"/>
            </w:pPr>
            <w:r w:rsidRPr="00C20DAF">
              <w:t>the circumstances, conditions or practices likely to result in program non-complia</w:t>
            </w:r>
            <w:r w:rsidRPr="0041531E">
              <w:t>nce and related control options</w:t>
            </w:r>
          </w:p>
          <w:p w14:paraId="1B8FB232" w14:textId="77777777" w:rsidR="0041531E" w:rsidRPr="0041531E" w:rsidRDefault="0041531E" w:rsidP="0041531E">
            <w:pPr>
              <w:pStyle w:val="SIBulletList1"/>
            </w:pPr>
            <w:r w:rsidRPr="00C20DAF">
              <w:t>technical knowledge and/or access to technical expertise to ensure adequacy of risk control methods and respons</w:t>
            </w:r>
            <w:r w:rsidRPr="0041531E">
              <w:t>e to non-compliance/emergencies</w:t>
            </w:r>
          </w:p>
          <w:p w14:paraId="72B3EE5E" w14:textId="77777777" w:rsidR="0041531E" w:rsidRPr="0041531E" w:rsidRDefault="0041531E" w:rsidP="0041531E">
            <w:pPr>
              <w:pStyle w:val="SIBulletList1"/>
            </w:pPr>
            <w:r w:rsidRPr="00C20DAF">
              <w:t>problem</w:t>
            </w:r>
            <w:r w:rsidRPr="0041531E">
              <w:t>-solving and process improvement techniques and processes</w:t>
            </w:r>
          </w:p>
          <w:p w14:paraId="7BCC93EA" w14:textId="77777777" w:rsidR="00F1480E" w:rsidRPr="000754EC" w:rsidRDefault="0041531E" w:rsidP="0041531E">
            <w:pPr>
              <w:pStyle w:val="SIBulletList1"/>
            </w:pPr>
            <w:r w:rsidRPr="00C20DAF">
              <w:t xml:space="preserve">program review methods and responsibilities, including internal audit arrangements, as well as external audit arrangements, and where the program supports legal compliance obligations, </w:t>
            </w:r>
            <w:r w:rsidRPr="0041531E">
              <w:t>requirements and frequency of audits.</w:t>
            </w:r>
          </w:p>
        </w:tc>
      </w:tr>
    </w:tbl>
    <w:p w14:paraId="07FAF89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2C95C35" w14:textId="77777777" w:rsidTr="00CA2922">
        <w:trPr>
          <w:tblHeader/>
        </w:trPr>
        <w:tc>
          <w:tcPr>
            <w:tcW w:w="5000" w:type="pct"/>
            <w:shd w:val="clear" w:color="auto" w:fill="auto"/>
          </w:tcPr>
          <w:p w14:paraId="421ECDC8" w14:textId="77777777" w:rsidR="00F1480E" w:rsidRPr="000754EC" w:rsidRDefault="00D71E43" w:rsidP="000754EC">
            <w:pPr>
              <w:pStyle w:val="SIHeading2"/>
            </w:pPr>
            <w:r w:rsidRPr="002C55E9">
              <w:t>A</w:t>
            </w:r>
            <w:r w:rsidRPr="000754EC">
              <w:t>ssessment Conditions</w:t>
            </w:r>
          </w:p>
        </w:tc>
      </w:tr>
      <w:tr w:rsidR="00F1480E" w:rsidRPr="00A55106" w14:paraId="16F3954E" w14:textId="77777777" w:rsidTr="00CA2922">
        <w:tc>
          <w:tcPr>
            <w:tcW w:w="5000" w:type="pct"/>
            <w:shd w:val="clear" w:color="auto" w:fill="auto"/>
          </w:tcPr>
          <w:p w14:paraId="71E31BF7"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0B4D435" w14:textId="77777777" w:rsidR="004E6741" w:rsidRPr="000754EC" w:rsidRDefault="001D7F5B" w:rsidP="000754EC">
            <w:pPr>
              <w:pStyle w:val="SIBulletList1"/>
            </w:pPr>
            <w:r w:rsidRPr="000754EC">
              <w:t>p</w:t>
            </w:r>
            <w:r w:rsidR="004E6741" w:rsidRPr="000754EC">
              <w:t>hysical conditions</w:t>
            </w:r>
            <w:r w:rsidRPr="000754EC">
              <w:t>:</w:t>
            </w:r>
          </w:p>
          <w:p w14:paraId="243DCA4D"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7186A5AA"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58E65B7" w14:textId="77777777" w:rsidR="0041531E" w:rsidRPr="0041531E" w:rsidRDefault="0041531E" w:rsidP="0041531E">
            <w:pPr>
              <w:pStyle w:val="SIBulletList2"/>
            </w:pPr>
            <w:r w:rsidRPr="00E2264A">
              <w:t>technical support and advice as appropriate to the program area</w:t>
            </w:r>
          </w:p>
          <w:p w14:paraId="52E0FA2A" w14:textId="77777777" w:rsidR="0041531E" w:rsidRPr="0041531E" w:rsidRDefault="0041531E" w:rsidP="0041531E">
            <w:pPr>
              <w:pStyle w:val="SIBulletList1"/>
              <w:rPr>
                <w:rFonts w:eastAsia="Calibri"/>
              </w:rPr>
            </w:pPr>
            <w:r w:rsidRPr="0041531E">
              <w:rPr>
                <w:rFonts w:eastAsia="Calibri"/>
              </w:rPr>
              <w:t>specifications:</w:t>
            </w:r>
          </w:p>
          <w:p w14:paraId="1BEA118D" w14:textId="77777777" w:rsidR="0041531E" w:rsidRPr="0041531E" w:rsidRDefault="0041531E" w:rsidP="0041531E">
            <w:pPr>
              <w:pStyle w:val="SIBulletList2"/>
            </w:pPr>
            <w:r w:rsidRPr="00E2264A">
              <w:t>workplace policies, business and performance plans and budgets</w:t>
            </w:r>
          </w:p>
          <w:p w14:paraId="7DAFFE19" w14:textId="77777777" w:rsidR="0041531E" w:rsidRPr="0041531E" w:rsidRDefault="0041531E" w:rsidP="0041531E">
            <w:pPr>
              <w:pStyle w:val="SIBulletList2"/>
            </w:pPr>
            <w:r w:rsidRPr="00E2264A">
              <w:lastRenderedPageBreak/>
              <w:t>relevant legislation, codes of practice and agreements</w:t>
            </w:r>
          </w:p>
          <w:p w14:paraId="63B407E8" w14:textId="77777777" w:rsidR="0041531E" w:rsidRPr="0041531E" w:rsidRDefault="0041531E" w:rsidP="0041531E">
            <w:pPr>
              <w:pStyle w:val="SIBulletList2"/>
            </w:pPr>
            <w:r w:rsidRPr="00E2264A">
              <w:t xml:space="preserve">workplace procedures and related </w:t>
            </w:r>
            <w:r w:rsidRPr="0041531E">
              <w:t>management systems relevant to the program area</w:t>
            </w:r>
            <w:r w:rsidR="00066DAF">
              <w:t>.</w:t>
            </w:r>
          </w:p>
          <w:p w14:paraId="2770984B" w14:textId="77777777" w:rsidR="0021210E" w:rsidRDefault="0021210E" w:rsidP="000754EC">
            <w:pPr>
              <w:pStyle w:val="SIText"/>
            </w:pPr>
          </w:p>
          <w:p w14:paraId="258F2B59"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007EAE5B" w14:textId="77777777" w:rsidR="00F1480E" w:rsidRPr="000754EC" w:rsidRDefault="00F1480E" w:rsidP="0035000E">
            <w:pPr>
              <w:pStyle w:val="SIBulletList2"/>
              <w:numPr>
                <w:ilvl w:val="0"/>
                <w:numId w:val="0"/>
              </w:numPr>
              <w:rPr>
                <w:rFonts w:eastAsia="Calibri"/>
              </w:rPr>
            </w:pPr>
          </w:p>
        </w:tc>
      </w:tr>
    </w:tbl>
    <w:p w14:paraId="19B3865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F1015F0" w14:textId="77777777" w:rsidTr="004679E3">
        <w:tc>
          <w:tcPr>
            <w:tcW w:w="990" w:type="pct"/>
            <w:shd w:val="clear" w:color="auto" w:fill="auto"/>
          </w:tcPr>
          <w:p w14:paraId="17347A27" w14:textId="77777777" w:rsidR="00F1480E" w:rsidRPr="000754EC" w:rsidRDefault="00D71E43" w:rsidP="000754EC">
            <w:pPr>
              <w:pStyle w:val="SIHeading2"/>
            </w:pPr>
            <w:r w:rsidRPr="002C55E9">
              <w:t>L</w:t>
            </w:r>
            <w:r w:rsidRPr="000754EC">
              <w:t>inks</w:t>
            </w:r>
          </w:p>
        </w:tc>
        <w:tc>
          <w:tcPr>
            <w:tcW w:w="4010" w:type="pct"/>
            <w:shd w:val="clear" w:color="auto" w:fill="auto"/>
          </w:tcPr>
          <w:p w14:paraId="533EE626"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72656FB"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41FB3" w14:textId="77777777" w:rsidR="00D27F35" w:rsidRDefault="00D27F35" w:rsidP="00BF3F0A">
      <w:r>
        <w:separator/>
      </w:r>
    </w:p>
    <w:p w14:paraId="2230DB1D" w14:textId="77777777" w:rsidR="00D27F35" w:rsidRDefault="00D27F35"/>
  </w:endnote>
  <w:endnote w:type="continuationSeparator" w:id="0">
    <w:p w14:paraId="49C93477" w14:textId="77777777" w:rsidR="00D27F35" w:rsidRDefault="00D27F35" w:rsidP="00BF3F0A">
      <w:r>
        <w:continuationSeparator/>
      </w:r>
    </w:p>
    <w:p w14:paraId="46EE92C5" w14:textId="77777777" w:rsidR="00D27F35" w:rsidRDefault="00D27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6FB3" w14:textId="77777777" w:rsidR="008854D6" w:rsidRDefault="008854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9CEF8B1" w14:textId="1D1E3A9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854D6">
          <w:rPr>
            <w:noProof/>
          </w:rPr>
          <w:t>4</w:t>
        </w:r>
        <w:r w:rsidRPr="000754EC">
          <w:fldChar w:fldCharType="end"/>
        </w:r>
      </w:p>
      <w:p w14:paraId="142786FB"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B71F538"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54A6F" w14:textId="77777777" w:rsidR="008854D6" w:rsidRDefault="008854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4CC40" w14:textId="77777777" w:rsidR="00D27F35" w:rsidRDefault="00D27F35" w:rsidP="00BF3F0A">
      <w:r>
        <w:separator/>
      </w:r>
    </w:p>
    <w:p w14:paraId="13BC9915" w14:textId="77777777" w:rsidR="00D27F35" w:rsidRDefault="00D27F35"/>
  </w:footnote>
  <w:footnote w:type="continuationSeparator" w:id="0">
    <w:p w14:paraId="2C375D50" w14:textId="77777777" w:rsidR="00D27F35" w:rsidRDefault="00D27F35" w:rsidP="00BF3F0A">
      <w:r>
        <w:continuationSeparator/>
      </w:r>
    </w:p>
    <w:p w14:paraId="63037F61" w14:textId="77777777" w:rsidR="00D27F35" w:rsidRDefault="00D27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1FFF5" w14:textId="77777777" w:rsidR="008854D6" w:rsidRDefault="008854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1B1D2" w14:textId="3C56E3A5" w:rsidR="009C2650" w:rsidRPr="00475AEE" w:rsidRDefault="008854D6" w:rsidP="00475AEE">
    <w:sdt>
      <w:sdtPr>
        <w:id w:val="-657466485"/>
        <w:docPartObj>
          <w:docPartGallery w:val="Watermarks"/>
          <w:docPartUnique/>
        </w:docPartObj>
      </w:sdtPr>
      <w:sdtContent>
        <w:r w:rsidRPr="008854D6">
          <w:pict w14:anchorId="49DF6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75AEE" w:rsidRPr="00475AEE">
      <w:t>F</w:t>
    </w:r>
    <w:r w:rsidR="00475AEE">
      <w:t>BPPPL5001</w:t>
    </w:r>
    <w:r w:rsidR="00475AEE" w:rsidRPr="00475AEE">
      <w:t xml:space="preserve"> Design and maintain programs to support legal compliance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B8CAA" w14:textId="77777777" w:rsidR="008854D6" w:rsidRDefault="008854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129"/>
    <w:rsid w:val="000014B9"/>
    <w:rsid w:val="00005A15"/>
    <w:rsid w:val="0001108F"/>
    <w:rsid w:val="000115E2"/>
    <w:rsid w:val="000126D0"/>
    <w:rsid w:val="0001296A"/>
    <w:rsid w:val="00016803"/>
    <w:rsid w:val="00023992"/>
    <w:rsid w:val="000275AE"/>
    <w:rsid w:val="00041E59"/>
    <w:rsid w:val="00064BFE"/>
    <w:rsid w:val="00066DAF"/>
    <w:rsid w:val="00070B3E"/>
    <w:rsid w:val="00071F95"/>
    <w:rsid w:val="000737BB"/>
    <w:rsid w:val="00074E47"/>
    <w:rsid w:val="000754EC"/>
    <w:rsid w:val="0009093B"/>
    <w:rsid w:val="000A5441"/>
    <w:rsid w:val="000C149A"/>
    <w:rsid w:val="000C224E"/>
    <w:rsid w:val="000E25E6"/>
    <w:rsid w:val="000E2C86"/>
    <w:rsid w:val="000F29F2"/>
    <w:rsid w:val="000F326D"/>
    <w:rsid w:val="00101659"/>
    <w:rsid w:val="001078BF"/>
    <w:rsid w:val="00133957"/>
    <w:rsid w:val="001372F6"/>
    <w:rsid w:val="00144385"/>
    <w:rsid w:val="00146EEC"/>
    <w:rsid w:val="00151D55"/>
    <w:rsid w:val="00151D93"/>
    <w:rsid w:val="00156EF3"/>
    <w:rsid w:val="00176E4F"/>
    <w:rsid w:val="0018546B"/>
    <w:rsid w:val="001A5EFA"/>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056C6"/>
    <w:rsid w:val="0021210E"/>
    <w:rsid w:val="0021414D"/>
    <w:rsid w:val="00223124"/>
    <w:rsid w:val="00233143"/>
    <w:rsid w:val="00234444"/>
    <w:rsid w:val="00242293"/>
    <w:rsid w:val="00244EA7"/>
    <w:rsid w:val="00245D7D"/>
    <w:rsid w:val="00253C86"/>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1989"/>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1531E"/>
    <w:rsid w:val="00426652"/>
    <w:rsid w:val="0043212E"/>
    <w:rsid w:val="00434366"/>
    <w:rsid w:val="00434ECE"/>
    <w:rsid w:val="00444423"/>
    <w:rsid w:val="00452F3E"/>
    <w:rsid w:val="00455129"/>
    <w:rsid w:val="004640AE"/>
    <w:rsid w:val="004679E3"/>
    <w:rsid w:val="00475172"/>
    <w:rsid w:val="004758B0"/>
    <w:rsid w:val="00475AEE"/>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54D6"/>
    <w:rsid w:val="00886790"/>
    <w:rsid w:val="008908DE"/>
    <w:rsid w:val="008A12ED"/>
    <w:rsid w:val="008A39D3"/>
    <w:rsid w:val="008B2C77"/>
    <w:rsid w:val="008B4AD2"/>
    <w:rsid w:val="008B7138"/>
    <w:rsid w:val="008E260C"/>
    <w:rsid w:val="008E39BE"/>
    <w:rsid w:val="008E62EC"/>
    <w:rsid w:val="008F32F6"/>
    <w:rsid w:val="0091387B"/>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C6A21"/>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00C9D"/>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27F35"/>
    <w:rsid w:val="00D32124"/>
    <w:rsid w:val="00D4549D"/>
    <w:rsid w:val="00D54C76"/>
    <w:rsid w:val="00D613E3"/>
    <w:rsid w:val="00D71E43"/>
    <w:rsid w:val="00D727F3"/>
    <w:rsid w:val="00D73695"/>
    <w:rsid w:val="00D80650"/>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0640"/>
    <w:rsid w:val="00E501F0"/>
    <w:rsid w:val="00E60013"/>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54150C"/>
  <w15:docId w15:val="{3B6C8E53-AE32-4035-865E-D35AFAB1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CCC3AEED4E74498982763EDAE30F10" ma:contentTypeVersion="" ma:contentTypeDescription="Create a new document." ma:contentTypeScope="" ma:versionID="99475a6b3a733c97e896017c400f0e9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B9D3099D-DF0F-47C8-A57A-F0248AFD4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89AE07-6944-487B-8B69-0188016D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102</TotalTime>
  <Pages>4</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10</cp:revision>
  <cp:lastPrinted>2016-05-27T05:21:00Z</cp:lastPrinted>
  <dcterms:created xsi:type="dcterms:W3CDTF">2017-09-29T05:14:00Z</dcterms:created>
  <dcterms:modified xsi:type="dcterms:W3CDTF">2018-02-01T03:45:00Z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0x01010014CCC3AEED4E74498982763EDAE30F10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