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C1329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12E496A2" w14:textId="77777777" w:rsidTr="0035000E">
        <w:tc>
          <w:tcPr>
            <w:tcW w:w="2689" w:type="dxa"/>
          </w:tcPr>
          <w:p w14:paraId="7047D47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0EB00CB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72899791" w14:textId="77777777" w:rsidTr="0035000E">
        <w:tc>
          <w:tcPr>
            <w:tcW w:w="2689" w:type="dxa"/>
          </w:tcPr>
          <w:p w14:paraId="667389A2" w14:textId="5319061F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BA3332">
              <w:t>1</w:t>
            </w:r>
          </w:p>
        </w:tc>
        <w:tc>
          <w:tcPr>
            <w:tcW w:w="7162" w:type="dxa"/>
          </w:tcPr>
          <w:p w14:paraId="7974024F" w14:textId="77777777" w:rsidR="00F1480E" w:rsidRPr="000754EC" w:rsidRDefault="0035000E" w:rsidP="0035000E">
            <w:r w:rsidRPr="0035000E">
              <w:t>This version released with FBP Food, Beverage and Pharmaceutical Training Package version 2.0.</w:t>
            </w:r>
          </w:p>
        </w:tc>
      </w:tr>
    </w:tbl>
    <w:p w14:paraId="23889415" w14:textId="77777777" w:rsidR="00F1480E" w:rsidRDefault="00F1480E" w:rsidP="005F771F">
      <w:pPr>
        <w:pStyle w:val="SIText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36"/>
      </w:tblGrid>
      <w:tr w:rsidR="00F1480E" w:rsidRPr="00963A46" w14:paraId="7081D604" w14:textId="77777777" w:rsidTr="00DD20D7">
        <w:trPr>
          <w:tblHeader/>
        </w:trPr>
        <w:tc>
          <w:tcPr>
            <w:tcW w:w="1396" w:type="pct"/>
            <w:shd w:val="clear" w:color="auto" w:fill="auto"/>
          </w:tcPr>
          <w:p w14:paraId="49A5AD97" w14:textId="23CC148B" w:rsidR="00F1480E" w:rsidRPr="000754EC" w:rsidRDefault="00AA27B9" w:rsidP="000754EC">
            <w:pPr>
              <w:pStyle w:val="SIUNITCODE"/>
            </w:pPr>
            <w:r w:rsidRPr="00C2176B">
              <w:t>FBPOPR</w:t>
            </w:r>
            <w:r>
              <w:t>4</w:t>
            </w:r>
            <w:r w:rsidR="00D64B72">
              <w:t>XXX</w:t>
            </w:r>
          </w:p>
        </w:tc>
        <w:tc>
          <w:tcPr>
            <w:tcW w:w="3604" w:type="pct"/>
            <w:shd w:val="clear" w:color="auto" w:fill="auto"/>
          </w:tcPr>
          <w:p w14:paraId="74014A07" w14:textId="2879C362" w:rsidR="00F1480E" w:rsidRPr="000754EC" w:rsidRDefault="00DD20D7" w:rsidP="00C2176B">
            <w:pPr>
              <w:pStyle w:val="SIUnittitle"/>
            </w:pPr>
            <w:r w:rsidRPr="00DD20D7">
              <w:t>Apply principles of statistical process control</w:t>
            </w:r>
          </w:p>
        </w:tc>
      </w:tr>
      <w:tr w:rsidR="00F1480E" w:rsidRPr="00963A46" w14:paraId="1352388E" w14:textId="77777777" w:rsidTr="00DD20D7">
        <w:tc>
          <w:tcPr>
            <w:tcW w:w="1396" w:type="pct"/>
            <w:shd w:val="clear" w:color="auto" w:fill="auto"/>
          </w:tcPr>
          <w:p w14:paraId="3FFC51D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DDB63D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493042D" w14:textId="76664EC5" w:rsidR="00DD20D7" w:rsidRDefault="00DD20D7" w:rsidP="00DD20D7">
            <w:pPr>
              <w:pStyle w:val="SIText"/>
            </w:pPr>
            <w:r w:rsidRPr="00DD20D7">
              <w:t>This unit of competency describes the skills and knowledge required to collect statistical information and interpret data in order to inform work processes.</w:t>
            </w:r>
          </w:p>
          <w:p w14:paraId="4DE8D4CD" w14:textId="77777777" w:rsidR="00C2176B" w:rsidRPr="00DD20D7" w:rsidRDefault="00C2176B" w:rsidP="00DD20D7">
            <w:pPr>
              <w:pStyle w:val="SIText"/>
            </w:pPr>
          </w:p>
          <w:p w14:paraId="47142BF5" w14:textId="0C082FF2" w:rsidR="00DD20D7" w:rsidRDefault="00DD20D7" w:rsidP="00DD20D7">
            <w:pPr>
              <w:pStyle w:val="SIText"/>
            </w:pPr>
            <w:r w:rsidRPr="00DD20D7">
              <w:t xml:space="preserve">This unit applies to individuals who are required to collect and interpret </w:t>
            </w:r>
            <w:r w:rsidR="00395BEC">
              <w:t xml:space="preserve">and record </w:t>
            </w:r>
            <w:r w:rsidRPr="00DD20D7">
              <w:t>data to inform work. This typically includes plotting data on run</w:t>
            </w:r>
            <w:r w:rsidR="00395BEC">
              <w:t xml:space="preserve"> charts</w:t>
            </w:r>
            <w:r w:rsidRPr="00DD20D7">
              <w:t>,</w:t>
            </w:r>
            <w:r w:rsidR="00395BEC">
              <w:t xml:space="preserve"> Statistical Process Control (SPC) chart</w:t>
            </w:r>
            <w:r w:rsidRPr="00DD20D7">
              <w:t xml:space="preserve">s, identifying </w:t>
            </w:r>
            <w:r w:rsidR="00395BEC">
              <w:t xml:space="preserve">trends and </w:t>
            </w:r>
            <w:r w:rsidRPr="00DD20D7">
              <w:t>variations according to given limits.</w:t>
            </w:r>
          </w:p>
          <w:p w14:paraId="2D55D376" w14:textId="77777777" w:rsidR="00C2176B" w:rsidRPr="00DD20D7" w:rsidRDefault="00C2176B" w:rsidP="00DD20D7">
            <w:pPr>
              <w:pStyle w:val="SIText"/>
            </w:pPr>
          </w:p>
          <w:p w14:paraId="1E03D013" w14:textId="0833B587" w:rsidR="00F1480E" w:rsidRPr="000754EC" w:rsidRDefault="00DD20D7" w:rsidP="00C2176B">
            <w:pPr>
              <w:pStyle w:val="SIText"/>
            </w:pPr>
            <w:r w:rsidRPr="00DD20D7">
              <w:rPr>
                <w:rFonts w:eastAsiaTheme="minorHAnsi"/>
              </w:rPr>
              <w:t>No occupational licensing, legislative or certification requirements to this unit at the time of publication.</w:t>
            </w:r>
            <w:r w:rsidR="00C2176B" w:rsidRPr="005F771F" w:rsidDel="00C2176B">
              <w:rPr>
                <w:rStyle w:val="SITemporaryText"/>
              </w:rPr>
              <w:t xml:space="preserve"> </w:t>
            </w:r>
            <w:r w:rsidR="00310A6A" w:rsidRPr="000754EC">
              <w:br/>
            </w:r>
          </w:p>
        </w:tc>
      </w:tr>
      <w:tr w:rsidR="00C2176B" w:rsidRPr="00734D96" w14:paraId="00A4D3A3" w14:textId="77777777" w:rsidTr="00C2176B">
        <w:tc>
          <w:tcPr>
            <w:tcW w:w="1399" w:type="pct"/>
            <w:shd w:val="clear" w:color="auto" w:fill="auto"/>
          </w:tcPr>
          <w:p w14:paraId="54505648" w14:textId="77777777" w:rsidR="00C2176B" w:rsidRPr="00DD20D7" w:rsidRDefault="00C2176B" w:rsidP="00DD20D7">
            <w:pPr>
              <w:pStyle w:val="SIHeading2"/>
            </w:pPr>
            <w:r w:rsidRPr="00DD20D7">
              <w:t>Prerequisite Unit</w:t>
            </w:r>
          </w:p>
        </w:tc>
        <w:tc>
          <w:tcPr>
            <w:tcW w:w="3601" w:type="pct"/>
            <w:shd w:val="clear" w:color="auto" w:fill="auto"/>
          </w:tcPr>
          <w:p w14:paraId="24FC5DBD" w14:textId="6ECBF728" w:rsidR="00C2176B" w:rsidRPr="00DD20D7" w:rsidRDefault="00AA27B9" w:rsidP="00C2176B">
            <w:pPr>
              <w:pStyle w:val="SIText"/>
            </w:pPr>
            <w:r>
              <w:t>Nil</w:t>
            </w:r>
          </w:p>
        </w:tc>
      </w:tr>
      <w:tr w:rsidR="00F1480E" w:rsidRPr="00963A46" w14:paraId="3EF476EA" w14:textId="77777777" w:rsidTr="00DD20D7">
        <w:tc>
          <w:tcPr>
            <w:tcW w:w="1396" w:type="pct"/>
            <w:shd w:val="clear" w:color="auto" w:fill="auto"/>
          </w:tcPr>
          <w:p w14:paraId="4E57BBA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6C5D7CC" w14:textId="29268DF6" w:rsidR="00F1480E" w:rsidRPr="000754EC" w:rsidRDefault="00DD20D7" w:rsidP="000754EC">
            <w:pPr>
              <w:pStyle w:val="SIText"/>
            </w:pPr>
            <w:r w:rsidRPr="00DD20D7">
              <w:t>Operational (OP</w:t>
            </w:r>
            <w:r w:rsidR="00C2176B">
              <w:t>R</w:t>
            </w:r>
            <w:r w:rsidRPr="00DD20D7">
              <w:t>)</w:t>
            </w:r>
          </w:p>
        </w:tc>
      </w:tr>
    </w:tbl>
    <w:p w14:paraId="4382C5A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DAE371E" w14:textId="77777777" w:rsidTr="003F64AE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AE4641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6DFAAF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D52F88F" w14:textId="77777777" w:rsidTr="003F64AE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F856A1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C42E4D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D20D7" w:rsidRPr="00963A46" w14:paraId="138B6A27" w14:textId="77777777" w:rsidTr="003F64AE">
        <w:trPr>
          <w:cantSplit/>
        </w:trPr>
        <w:tc>
          <w:tcPr>
            <w:tcW w:w="1396" w:type="pct"/>
            <w:shd w:val="clear" w:color="auto" w:fill="auto"/>
          </w:tcPr>
          <w:p w14:paraId="43164C9B" w14:textId="77777777" w:rsidR="00DD20D7" w:rsidRPr="00DD20D7" w:rsidRDefault="00DD20D7" w:rsidP="009C7D98">
            <w:pPr>
              <w:pStyle w:val="SIText"/>
            </w:pPr>
            <w:r w:rsidRPr="00DD20D7">
              <w:t>1</w:t>
            </w:r>
            <w:r>
              <w:t xml:space="preserve">. </w:t>
            </w:r>
            <w:r w:rsidRPr="00DD20D7">
              <w:t>Collect statistical information</w:t>
            </w:r>
          </w:p>
        </w:tc>
        <w:tc>
          <w:tcPr>
            <w:tcW w:w="3604" w:type="pct"/>
            <w:shd w:val="clear" w:color="auto" w:fill="auto"/>
          </w:tcPr>
          <w:p w14:paraId="4985BB29" w14:textId="77777777" w:rsidR="00DD20D7" w:rsidRPr="00DD20D7" w:rsidRDefault="00DD20D7" w:rsidP="009C7D98">
            <w:pPr>
              <w:pStyle w:val="SIText"/>
            </w:pPr>
            <w:r w:rsidRPr="00DD20D7">
              <w:t>1.1</w:t>
            </w:r>
            <w:r>
              <w:t xml:space="preserve"> </w:t>
            </w:r>
            <w:r w:rsidRPr="00DD20D7">
              <w:t>Identify data collection requirements and confirm with supervisor</w:t>
            </w:r>
          </w:p>
          <w:p w14:paraId="2A6A0078" w14:textId="77777777" w:rsidR="00DD20D7" w:rsidRPr="00DD20D7" w:rsidRDefault="00DD20D7" w:rsidP="009C7D98">
            <w:pPr>
              <w:pStyle w:val="SIText"/>
            </w:pPr>
            <w:r w:rsidRPr="00DD20D7">
              <w:t>1.2</w:t>
            </w:r>
            <w:r>
              <w:t xml:space="preserve"> </w:t>
            </w:r>
            <w:r w:rsidRPr="00DD20D7">
              <w:t xml:space="preserve">Gather data using available collection equipment </w:t>
            </w:r>
          </w:p>
          <w:p w14:paraId="3FA0B6A3" w14:textId="77777777" w:rsidR="00DD20D7" w:rsidRPr="00DD20D7" w:rsidRDefault="00DD20D7" w:rsidP="009C7D98">
            <w:pPr>
              <w:pStyle w:val="SIText"/>
            </w:pPr>
            <w:r w:rsidRPr="00DD20D7">
              <w:t>1.5</w:t>
            </w:r>
            <w:r>
              <w:t xml:space="preserve"> </w:t>
            </w:r>
            <w:r w:rsidRPr="00DD20D7">
              <w:t>Accurately record data to meet data collection requirements</w:t>
            </w:r>
          </w:p>
        </w:tc>
      </w:tr>
      <w:tr w:rsidR="00DD20D7" w:rsidRPr="00963A46" w14:paraId="4C4C90AE" w14:textId="77777777" w:rsidTr="003F64AE">
        <w:trPr>
          <w:cantSplit/>
        </w:trPr>
        <w:tc>
          <w:tcPr>
            <w:tcW w:w="1396" w:type="pct"/>
            <w:shd w:val="clear" w:color="auto" w:fill="auto"/>
          </w:tcPr>
          <w:p w14:paraId="667412F6" w14:textId="77777777" w:rsidR="00DD20D7" w:rsidRPr="00DD20D7" w:rsidRDefault="00DD20D7" w:rsidP="009C7D98">
            <w:pPr>
              <w:pStyle w:val="SIText"/>
            </w:pPr>
            <w:r w:rsidRPr="00DD20D7">
              <w:t>2</w:t>
            </w:r>
            <w:r>
              <w:t xml:space="preserve">. </w:t>
            </w:r>
            <w:r w:rsidRPr="00DD20D7">
              <w:t>Interpret data</w:t>
            </w:r>
          </w:p>
        </w:tc>
        <w:tc>
          <w:tcPr>
            <w:tcW w:w="3604" w:type="pct"/>
            <w:shd w:val="clear" w:color="auto" w:fill="auto"/>
          </w:tcPr>
          <w:p w14:paraId="0E085B6F" w14:textId="6D2BE4A6" w:rsidR="00DD20D7" w:rsidRDefault="00DD20D7" w:rsidP="009C7D98">
            <w:pPr>
              <w:pStyle w:val="SIText"/>
            </w:pPr>
            <w:r w:rsidRPr="00DD20D7">
              <w:t>2.1</w:t>
            </w:r>
            <w:r>
              <w:t xml:space="preserve"> </w:t>
            </w:r>
            <w:r w:rsidRPr="00DD20D7">
              <w:t xml:space="preserve">Analyse data to identify variations and trends </w:t>
            </w:r>
          </w:p>
          <w:p w14:paraId="47EF9F3A" w14:textId="4DD31B8F" w:rsidR="00E62A51" w:rsidRPr="00DD20D7" w:rsidRDefault="00E62A51" w:rsidP="009C7D98">
            <w:pPr>
              <w:pStyle w:val="SIText"/>
            </w:pPr>
            <w:r>
              <w:t>2</w:t>
            </w:r>
            <w:r w:rsidRPr="00E62A51">
              <w:t>.</w:t>
            </w:r>
            <w:r>
              <w:t>2</w:t>
            </w:r>
            <w:r w:rsidRPr="00E62A51">
              <w:t xml:space="preserve"> Carry out calculations to determine unknown values</w:t>
            </w:r>
          </w:p>
          <w:p w14:paraId="71A872A9" w14:textId="1E407EAF" w:rsidR="00DD20D7" w:rsidRPr="00DD20D7" w:rsidRDefault="00DD20D7" w:rsidP="009C7D98">
            <w:pPr>
              <w:pStyle w:val="SIText"/>
            </w:pPr>
            <w:r w:rsidRPr="00DD20D7">
              <w:t>2.</w:t>
            </w:r>
            <w:r w:rsidR="00E62A51">
              <w:t xml:space="preserve">3 </w:t>
            </w:r>
            <w:r w:rsidRPr="00DD20D7">
              <w:t>Determine corrective action requirements based on data</w:t>
            </w:r>
          </w:p>
          <w:p w14:paraId="6643A638" w14:textId="23DAF3EA" w:rsidR="00E62A51" w:rsidRPr="00DD20D7" w:rsidRDefault="00DD20D7" w:rsidP="009C7D98">
            <w:pPr>
              <w:pStyle w:val="SIText"/>
            </w:pPr>
            <w:r w:rsidRPr="00DD20D7">
              <w:t>2.</w:t>
            </w:r>
            <w:r w:rsidR="00E62A51">
              <w:t xml:space="preserve">4 </w:t>
            </w:r>
            <w:r w:rsidRPr="00DD20D7">
              <w:t xml:space="preserve">Document and store data according to workplace requirements </w:t>
            </w:r>
          </w:p>
        </w:tc>
      </w:tr>
    </w:tbl>
    <w:p w14:paraId="305730FD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A4C2435" w14:textId="77777777" w:rsidTr="003F64AE">
        <w:trPr>
          <w:tblHeader/>
        </w:trPr>
        <w:tc>
          <w:tcPr>
            <w:tcW w:w="5000" w:type="pct"/>
            <w:gridSpan w:val="2"/>
          </w:tcPr>
          <w:p w14:paraId="1BFF2238" w14:textId="77777777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25D07CB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1A6B5A5" w14:textId="77777777" w:rsidTr="003F64AE">
        <w:trPr>
          <w:tblHeader/>
        </w:trPr>
        <w:tc>
          <w:tcPr>
            <w:tcW w:w="1396" w:type="pct"/>
          </w:tcPr>
          <w:p w14:paraId="6615EE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27AF21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D20D7" w:rsidRPr="00336FCA" w:rsidDel="00423CB2" w14:paraId="560D235A" w14:textId="77777777" w:rsidTr="003F64AE">
        <w:tc>
          <w:tcPr>
            <w:tcW w:w="1396" w:type="pct"/>
          </w:tcPr>
          <w:p w14:paraId="239371DB" w14:textId="77777777" w:rsidR="00DD20D7" w:rsidRPr="00DD20D7" w:rsidRDefault="00DD20D7" w:rsidP="00DD20D7">
            <w:pPr>
              <w:pStyle w:val="SIText"/>
            </w:pPr>
            <w:r w:rsidRPr="00DD20D7">
              <w:t>Numeracy</w:t>
            </w:r>
          </w:p>
        </w:tc>
        <w:tc>
          <w:tcPr>
            <w:tcW w:w="3604" w:type="pct"/>
          </w:tcPr>
          <w:p w14:paraId="6A839C39" w14:textId="77777777" w:rsidR="00DD20D7" w:rsidRPr="00DD20D7" w:rsidRDefault="00DD20D7" w:rsidP="00DD20D7">
            <w:pPr>
              <w:pStyle w:val="SIBulletList1"/>
            </w:pPr>
            <w:r w:rsidRPr="00DD20D7">
              <w:t>Uses statistical analysis techniques to calculate, compare and manipulate data</w:t>
            </w:r>
          </w:p>
        </w:tc>
      </w:tr>
      <w:tr w:rsidR="00DD20D7" w:rsidRPr="00336FCA" w:rsidDel="00423CB2" w14:paraId="069FCCB1" w14:textId="77777777" w:rsidTr="003F64AE">
        <w:tc>
          <w:tcPr>
            <w:tcW w:w="1396" w:type="pct"/>
          </w:tcPr>
          <w:p w14:paraId="19DA4E9E" w14:textId="77777777" w:rsidR="00DD20D7" w:rsidRPr="00DD20D7" w:rsidRDefault="00DD20D7" w:rsidP="00DD20D7">
            <w:pPr>
              <w:pStyle w:val="SIText"/>
            </w:pPr>
            <w:r w:rsidRPr="00DD20D7">
              <w:t>Writing</w:t>
            </w:r>
          </w:p>
        </w:tc>
        <w:tc>
          <w:tcPr>
            <w:tcW w:w="3604" w:type="pct"/>
          </w:tcPr>
          <w:p w14:paraId="6706B021" w14:textId="789F659E" w:rsidR="00DD20D7" w:rsidRPr="00DD20D7" w:rsidRDefault="00DD20D7" w:rsidP="00DD20D7">
            <w:pPr>
              <w:pStyle w:val="SIBulletList1"/>
            </w:pPr>
            <w:r w:rsidRPr="00DD20D7">
              <w:t>Record</w:t>
            </w:r>
            <w:r w:rsidR="00BA3332">
              <w:t>s</w:t>
            </w:r>
            <w:r w:rsidRPr="00DD20D7">
              <w:t xml:space="preserve"> data and present</w:t>
            </w:r>
            <w:r w:rsidR="00BA3332">
              <w:t>s</w:t>
            </w:r>
            <w:r w:rsidRPr="00DD20D7">
              <w:t xml:space="preserve"> information in required format </w:t>
            </w:r>
          </w:p>
        </w:tc>
      </w:tr>
      <w:tr w:rsidR="00DD20D7" w:rsidRPr="00336FCA" w:rsidDel="00423CB2" w14:paraId="06C7FDA6" w14:textId="77777777" w:rsidTr="003F64AE">
        <w:tc>
          <w:tcPr>
            <w:tcW w:w="1396" w:type="pct"/>
          </w:tcPr>
          <w:p w14:paraId="652C3CCC" w14:textId="77777777" w:rsidR="00DD20D7" w:rsidRPr="00DD20D7" w:rsidRDefault="00DD20D7" w:rsidP="00DD20D7">
            <w:pPr>
              <w:pStyle w:val="SIText"/>
            </w:pPr>
            <w:r w:rsidRPr="00DD20D7">
              <w:t>Get the work done</w:t>
            </w:r>
          </w:p>
        </w:tc>
        <w:tc>
          <w:tcPr>
            <w:tcW w:w="3604" w:type="pct"/>
          </w:tcPr>
          <w:p w14:paraId="6D255638" w14:textId="77777777" w:rsidR="00DD20D7" w:rsidRPr="00DD20D7" w:rsidRDefault="00DD20D7" w:rsidP="00DD20D7">
            <w:pPr>
              <w:pStyle w:val="SIBulletList1"/>
            </w:pPr>
            <w:r w:rsidRPr="00DD20D7">
              <w:t>Makes decisions based on analysis of available data</w:t>
            </w:r>
          </w:p>
          <w:p w14:paraId="4C6982B3" w14:textId="77777777" w:rsidR="00DD20D7" w:rsidRPr="00DD20D7" w:rsidRDefault="00DD20D7" w:rsidP="00DD20D7">
            <w:pPr>
              <w:pStyle w:val="SIBulletList1"/>
            </w:pPr>
            <w:r w:rsidRPr="00DD20D7">
              <w:t>Uses manual and computer-based methods to interpret data and identify trends</w:t>
            </w:r>
          </w:p>
        </w:tc>
      </w:tr>
    </w:tbl>
    <w:p w14:paraId="415A7D01" w14:textId="77777777" w:rsidR="00916CD7" w:rsidRDefault="00916CD7" w:rsidP="005F771F">
      <w:pPr>
        <w:pStyle w:val="SIText"/>
      </w:pPr>
    </w:p>
    <w:p w14:paraId="477A75F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2261"/>
        <w:gridCol w:w="2411"/>
        <w:gridCol w:w="2403"/>
      </w:tblGrid>
      <w:tr w:rsidR="00F1480E" w14:paraId="112ADC1E" w14:textId="77777777" w:rsidTr="00F33FF2">
        <w:tc>
          <w:tcPr>
            <w:tcW w:w="5000" w:type="pct"/>
            <w:gridSpan w:val="4"/>
          </w:tcPr>
          <w:p w14:paraId="400B6B9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3DAAF99" w14:textId="77777777" w:rsidTr="00DD20D7">
        <w:tc>
          <w:tcPr>
            <w:tcW w:w="1326" w:type="pct"/>
          </w:tcPr>
          <w:p w14:paraId="344B2C1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74" w:type="pct"/>
          </w:tcPr>
          <w:p w14:paraId="42E722E1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2" w:type="pct"/>
          </w:tcPr>
          <w:p w14:paraId="3831F83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48" w:type="pct"/>
          </w:tcPr>
          <w:p w14:paraId="700D289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D20D7" w14:paraId="76560349" w14:textId="77777777" w:rsidTr="00DD20D7">
        <w:tc>
          <w:tcPr>
            <w:tcW w:w="1326" w:type="pct"/>
          </w:tcPr>
          <w:p w14:paraId="378F67E9" w14:textId="21CC2E2D" w:rsidR="00DD20D7" w:rsidRPr="00DD20D7" w:rsidRDefault="00D64B72" w:rsidP="00DD20D7">
            <w:pPr>
              <w:pStyle w:val="SIText"/>
            </w:pPr>
            <w:r w:rsidRPr="00DD20D7">
              <w:t>FBPOPR</w:t>
            </w:r>
            <w:r>
              <w:t>4XXX</w:t>
            </w:r>
            <w:r w:rsidRPr="00DD20D7">
              <w:t xml:space="preserve"> </w:t>
            </w:r>
            <w:r w:rsidR="00DD20D7" w:rsidRPr="00DD20D7">
              <w:t>Apply principles of statistical process control</w:t>
            </w:r>
          </w:p>
        </w:tc>
        <w:tc>
          <w:tcPr>
            <w:tcW w:w="1174" w:type="pct"/>
          </w:tcPr>
          <w:p w14:paraId="13921BA1" w14:textId="311449D8" w:rsidR="00DD20D7" w:rsidRPr="00DD20D7" w:rsidRDefault="00AA27B9" w:rsidP="00DD20D7">
            <w:pPr>
              <w:pStyle w:val="SIText"/>
            </w:pPr>
            <w:r w:rsidRPr="00DD20D7">
              <w:t>FDFOP</w:t>
            </w:r>
            <w:r w:rsidR="00D64B72">
              <w:t>2</w:t>
            </w:r>
            <w:r w:rsidRPr="00DD20D7">
              <w:t xml:space="preserve">015A </w:t>
            </w:r>
            <w:r w:rsidR="00DD20D7" w:rsidRPr="00DD20D7">
              <w:t>Apply principles of statistical process control</w:t>
            </w:r>
          </w:p>
        </w:tc>
        <w:tc>
          <w:tcPr>
            <w:tcW w:w="1252" w:type="pct"/>
          </w:tcPr>
          <w:p w14:paraId="12BE6FD4" w14:textId="77777777" w:rsidR="00DD20D7" w:rsidRDefault="00DD20D7" w:rsidP="00DD20D7">
            <w:pPr>
              <w:pStyle w:val="SIText"/>
            </w:pPr>
            <w:r w:rsidRPr="00DD20D7">
              <w:t>Updated to meet Standards for Training Packages</w:t>
            </w:r>
          </w:p>
          <w:p w14:paraId="3D0A6F21" w14:textId="77777777" w:rsidR="00AA27B9" w:rsidRDefault="00AA27B9" w:rsidP="00DD20D7">
            <w:pPr>
              <w:pStyle w:val="SIText"/>
            </w:pPr>
          </w:p>
          <w:p w14:paraId="10AC2669" w14:textId="22549D91" w:rsidR="00AA27B9" w:rsidRDefault="00AA27B9" w:rsidP="00DD20D7">
            <w:pPr>
              <w:pStyle w:val="SIText"/>
            </w:pPr>
            <w:r>
              <w:t>Unit code updated</w:t>
            </w:r>
            <w:r w:rsidR="00AC34BF">
              <w:t xml:space="preserve"> to reflect AQF level</w:t>
            </w:r>
          </w:p>
          <w:p w14:paraId="599B4B9C" w14:textId="77777777" w:rsidR="00AA27B9" w:rsidRDefault="00AA27B9" w:rsidP="00DD20D7">
            <w:pPr>
              <w:pStyle w:val="SIText"/>
            </w:pPr>
          </w:p>
          <w:p w14:paraId="01F9A606" w14:textId="77777777" w:rsidR="00AA27B9" w:rsidRDefault="00AA27B9" w:rsidP="00DD20D7">
            <w:pPr>
              <w:pStyle w:val="SIText"/>
            </w:pPr>
            <w:r>
              <w:lastRenderedPageBreak/>
              <w:t>Minor changes to Performance Criteria to clarify intent</w:t>
            </w:r>
          </w:p>
          <w:p w14:paraId="7CE9D204" w14:textId="77777777" w:rsidR="008C28E6" w:rsidRDefault="008C28E6" w:rsidP="00DD20D7">
            <w:pPr>
              <w:pStyle w:val="SIText"/>
            </w:pPr>
          </w:p>
          <w:p w14:paraId="673ABBFD" w14:textId="094DAE04" w:rsidR="008C28E6" w:rsidRPr="00DD20D7" w:rsidRDefault="008C28E6" w:rsidP="00DD20D7">
            <w:pPr>
              <w:pStyle w:val="SIText"/>
            </w:pPr>
            <w:r>
              <w:t>Prerequisite removed</w:t>
            </w:r>
          </w:p>
        </w:tc>
        <w:tc>
          <w:tcPr>
            <w:tcW w:w="1248" w:type="pct"/>
          </w:tcPr>
          <w:p w14:paraId="534AC435" w14:textId="77777777" w:rsidR="00DD20D7" w:rsidRPr="00DD20D7" w:rsidRDefault="00DD20D7" w:rsidP="00DD20D7">
            <w:pPr>
              <w:pStyle w:val="SIText"/>
            </w:pPr>
            <w:r w:rsidRPr="00DD20D7">
              <w:lastRenderedPageBreak/>
              <w:t>Equivalent unit</w:t>
            </w:r>
          </w:p>
        </w:tc>
      </w:tr>
    </w:tbl>
    <w:p w14:paraId="5CC9062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54E829BC" w14:textId="77777777" w:rsidTr="0035000E">
        <w:tc>
          <w:tcPr>
            <w:tcW w:w="1049" w:type="pct"/>
            <w:shd w:val="clear" w:color="auto" w:fill="auto"/>
          </w:tcPr>
          <w:p w14:paraId="26FDB8B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6EA5422A" w14:textId="77777777"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3AC308D9" w14:textId="7261A09C" w:rsidR="00F1480E" w:rsidRDefault="00F1480E" w:rsidP="005F771F">
      <w:pPr>
        <w:pStyle w:val="SIText"/>
      </w:pPr>
    </w:p>
    <w:p w14:paraId="0E4DC89B" w14:textId="77777777" w:rsidR="00D64B72" w:rsidRDefault="00D64B72">
      <w:r>
        <w:rPr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A6F0F3C" w14:textId="77777777" w:rsidTr="003F64AE">
        <w:trPr>
          <w:tblHeader/>
        </w:trPr>
        <w:tc>
          <w:tcPr>
            <w:tcW w:w="1478" w:type="pct"/>
            <w:shd w:val="clear" w:color="auto" w:fill="auto"/>
          </w:tcPr>
          <w:p w14:paraId="673745C5" w14:textId="64E05C9C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E7C87B5" w14:textId="265B62E8" w:rsidR="00556C4C" w:rsidRPr="000754EC" w:rsidRDefault="00556C4C" w:rsidP="00DD20D7">
            <w:pPr>
              <w:pStyle w:val="SIUnittitle"/>
            </w:pPr>
            <w:r w:rsidRPr="00F56827">
              <w:t xml:space="preserve">Assessment requirements for </w:t>
            </w:r>
            <w:r w:rsidR="00AA27B9" w:rsidRPr="00DD20D7">
              <w:t>FBPOPR</w:t>
            </w:r>
            <w:r w:rsidR="00AA27B9">
              <w:t>4</w:t>
            </w:r>
            <w:r w:rsidR="00D64B72">
              <w:t>XXX</w:t>
            </w:r>
            <w:r w:rsidR="00AA27B9" w:rsidRPr="00DD20D7">
              <w:t xml:space="preserve"> </w:t>
            </w:r>
            <w:r w:rsidR="00DD20D7" w:rsidRPr="00DD20D7">
              <w:t>Apply principles of statistical process control</w:t>
            </w:r>
            <w:r w:rsidR="00DD20D7">
              <w:t xml:space="preserve"> </w:t>
            </w:r>
            <w:r w:rsidR="00DD20D7" w:rsidRPr="00DD20D7">
              <w:t>statistical process control</w:t>
            </w:r>
          </w:p>
        </w:tc>
      </w:tr>
      <w:tr w:rsidR="00556C4C" w:rsidRPr="00A55106" w14:paraId="1DDA1CB2" w14:textId="77777777" w:rsidTr="003F64AE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1A83A8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1813E67" w14:textId="77777777" w:rsidTr="003F64AE">
        <w:tc>
          <w:tcPr>
            <w:tcW w:w="5000" w:type="pct"/>
            <w:gridSpan w:val="2"/>
            <w:shd w:val="clear" w:color="auto" w:fill="auto"/>
          </w:tcPr>
          <w:p w14:paraId="538B8F5C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C07AD31" w14:textId="3AEF885B" w:rsidR="00DD20D7" w:rsidRPr="00DD20D7" w:rsidRDefault="00DD20D7" w:rsidP="00DD20D7">
            <w:pPr>
              <w:pStyle w:val="SIText"/>
            </w:pPr>
            <w:r w:rsidRPr="00DD20D7">
              <w:t xml:space="preserve">There must be evidence that the individual has applied the principles of statistical process to at </w:t>
            </w:r>
            <w:r w:rsidR="00AA27B9">
              <w:t xml:space="preserve">two different sets of </w:t>
            </w:r>
            <w:r w:rsidRPr="00DD20D7">
              <w:t>data including:</w:t>
            </w:r>
          </w:p>
          <w:p w14:paraId="3D8BF270" w14:textId="77777777" w:rsidR="00DD20D7" w:rsidRPr="00DD20D7" w:rsidRDefault="00DD20D7" w:rsidP="00DD20D7">
            <w:pPr>
              <w:pStyle w:val="SIBulletList1"/>
            </w:pPr>
            <w:r w:rsidRPr="00DD20D7">
              <w:t>identifying data needed for collection</w:t>
            </w:r>
          </w:p>
          <w:p w14:paraId="3CE09106" w14:textId="77777777" w:rsidR="00DD20D7" w:rsidRPr="00DD20D7" w:rsidRDefault="00DD20D7" w:rsidP="00DD20D7">
            <w:pPr>
              <w:pStyle w:val="SIBulletList1"/>
            </w:pPr>
            <w:r w:rsidRPr="00DD20D7">
              <w:t xml:space="preserve">gathering and accurately recording required data </w:t>
            </w:r>
          </w:p>
          <w:p w14:paraId="0FA6A72C" w14:textId="75DE722D" w:rsidR="00AA27B9" w:rsidRPr="00DD20D7" w:rsidRDefault="00DD20D7">
            <w:pPr>
              <w:pStyle w:val="SIBulletList1"/>
            </w:pPr>
            <w:r w:rsidRPr="00DD20D7">
              <w:t xml:space="preserve">applying statistical analysis techniques and identifying variations, trends and any necessary corrective actions </w:t>
            </w:r>
          </w:p>
          <w:p w14:paraId="3E1C5F4F" w14:textId="71CF112B" w:rsidR="00556C4C" w:rsidRPr="000754EC" w:rsidRDefault="00DD20D7" w:rsidP="00DD20D7">
            <w:pPr>
              <w:pStyle w:val="SIBulletList1"/>
            </w:pPr>
            <w:r w:rsidRPr="00DD20D7">
              <w:t xml:space="preserve">presenting </w:t>
            </w:r>
            <w:r w:rsidR="00AA27B9">
              <w:t xml:space="preserve">a range of statistical </w:t>
            </w:r>
            <w:r w:rsidRPr="00DD20D7">
              <w:t xml:space="preserve">data in </w:t>
            </w:r>
            <w:r w:rsidR="00AA27B9">
              <w:t>appropriate</w:t>
            </w:r>
            <w:r w:rsidR="00AA27B9" w:rsidRPr="00DD20D7">
              <w:t xml:space="preserve"> </w:t>
            </w:r>
            <w:r w:rsidRPr="00DD20D7">
              <w:t>workplace format.</w:t>
            </w:r>
          </w:p>
        </w:tc>
      </w:tr>
    </w:tbl>
    <w:p w14:paraId="3643D40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EE7AB1" w14:textId="77777777" w:rsidTr="003F64AE">
        <w:trPr>
          <w:tblHeader/>
        </w:trPr>
        <w:tc>
          <w:tcPr>
            <w:tcW w:w="5000" w:type="pct"/>
            <w:shd w:val="clear" w:color="auto" w:fill="auto"/>
          </w:tcPr>
          <w:p w14:paraId="632AE05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635334E" w14:textId="77777777" w:rsidTr="003F64AE">
        <w:tc>
          <w:tcPr>
            <w:tcW w:w="5000" w:type="pct"/>
            <w:shd w:val="clear" w:color="auto" w:fill="auto"/>
          </w:tcPr>
          <w:p w14:paraId="1DE5E4D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789E933" w14:textId="77777777" w:rsidR="00DD20D7" w:rsidRPr="00DD20D7" w:rsidRDefault="00DD20D7" w:rsidP="00DD20D7">
            <w:pPr>
              <w:pStyle w:val="SIBulletList1"/>
            </w:pPr>
            <w:r w:rsidRPr="00DD20D7">
              <w:t>data sampling method, including the nature of the sample on which data is based and the reasons for different sampling requirements that may apply in a given situation</w:t>
            </w:r>
          </w:p>
          <w:p w14:paraId="20C4071F" w14:textId="77777777" w:rsidR="00DD20D7" w:rsidRPr="00DD20D7" w:rsidRDefault="00DD20D7" w:rsidP="00DD20D7">
            <w:pPr>
              <w:pStyle w:val="SIBulletList1"/>
            </w:pPr>
            <w:r w:rsidRPr="00DD20D7">
              <w:t>concept of variation, including the difference between common and special causes of variation and consequent options for reducing variation and remaining within a given range</w:t>
            </w:r>
          </w:p>
          <w:p w14:paraId="1B51EF94" w14:textId="77777777" w:rsidR="00DD20D7" w:rsidRPr="00DD20D7" w:rsidRDefault="00DD20D7" w:rsidP="00DD20D7">
            <w:pPr>
              <w:pStyle w:val="SIBulletList1"/>
            </w:pPr>
            <w:r w:rsidRPr="00DD20D7">
              <w:t>the purpose and process of establishing targets and limits</w:t>
            </w:r>
          </w:p>
          <w:p w14:paraId="3160C6E6" w14:textId="77777777" w:rsidR="00DD20D7" w:rsidRPr="00DD20D7" w:rsidRDefault="00DD20D7" w:rsidP="00DD20D7">
            <w:pPr>
              <w:pStyle w:val="SIBulletList1"/>
            </w:pPr>
            <w:r w:rsidRPr="00DD20D7">
              <w:t>concept of standard distribution/standard deviation</w:t>
            </w:r>
          </w:p>
          <w:p w14:paraId="68BB3FFE" w14:textId="637D7B9F" w:rsidR="00DD20D7" w:rsidRDefault="00DD20D7" w:rsidP="00DD20D7">
            <w:pPr>
              <w:pStyle w:val="SIBulletList1"/>
            </w:pPr>
            <w:r w:rsidRPr="00DD20D7">
              <w:t>methods used to interpret statistical data, including methods to determine the average, median and mean, and what these measures indicate</w:t>
            </w:r>
          </w:p>
          <w:p w14:paraId="0F3A2A32" w14:textId="1B38812F" w:rsidR="00E62A51" w:rsidRPr="00E62A51" w:rsidRDefault="00AA27B9" w:rsidP="00E62A51">
            <w:pPr>
              <w:pStyle w:val="SIBulletList1"/>
            </w:pPr>
            <w:r>
              <w:t xml:space="preserve">a </w:t>
            </w:r>
            <w:r w:rsidR="00E62A51">
              <w:t xml:space="preserve">variety of </w:t>
            </w:r>
            <w:r w:rsidR="00E62A51" w:rsidRPr="00E62A51">
              <w:t xml:space="preserve">calculations to determine unknown values </w:t>
            </w:r>
          </w:p>
          <w:p w14:paraId="33483750" w14:textId="5776EAE8" w:rsidR="00E62A51" w:rsidRDefault="002F344A" w:rsidP="00392729">
            <w:pPr>
              <w:pStyle w:val="SIBulletList1"/>
            </w:pPr>
            <w:r>
              <w:t>using binomial theorem</w:t>
            </w:r>
          </w:p>
          <w:p w14:paraId="3C9293C2" w14:textId="3F1011E7" w:rsidR="00E62A51" w:rsidRPr="00DD20D7" w:rsidRDefault="00AA27B9">
            <w:pPr>
              <w:pStyle w:val="SIBulletList1"/>
            </w:pPr>
            <w:r>
              <w:t xml:space="preserve">using </w:t>
            </w:r>
            <w:r w:rsidR="002F344A">
              <w:t>variability</w:t>
            </w:r>
            <w:r>
              <w:t xml:space="preserve"> and probability to estimate and interpret outcomes in both numerical and qualitative terms</w:t>
            </w:r>
          </w:p>
          <w:p w14:paraId="7292D653" w14:textId="2FD2A352" w:rsidR="00F1480E" w:rsidRPr="000754EC" w:rsidRDefault="00DD20D7" w:rsidP="00DD20D7">
            <w:pPr>
              <w:pStyle w:val="SIBulletList1"/>
            </w:pPr>
            <w:r w:rsidRPr="00DD20D7">
              <w:t>situations in which corrective action is required.</w:t>
            </w:r>
          </w:p>
        </w:tc>
      </w:tr>
    </w:tbl>
    <w:p w14:paraId="41FDE24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26252A7" w14:textId="77777777" w:rsidTr="003F64AE">
        <w:trPr>
          <w:tblHeader/>
        </w:trPr>
        <w:tc>
          <w:tcPr>
            <w:tcW w:w="5000" w:type="pct"/>
            <w:shd w:val="clear" w:color="auto" w:fill="auto"/>
          </w:tcPr>
          <w:p w14:paraId="43DE4DF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D88997A" w14:textId="77777777" w:rsidTr="003F64AE">
        <w:tc>
          <w:tcPr>
            <w:tcW w:w="5000" w:type="pct"/>
            <w:shd w:val="clear" w:color="auto" w:fill="auto"/>
          </w:tcPr>
          <w:p w14:paraId="51099A8C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87ACA71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9B54C3C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5B3A64F3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6A3F9F3B" w14:textId="475B6D96" w:rsidR="00F83D7C" w:rsidRPr="00590F41" w:rsidRDefault="00192029" w:rsidP="000754EC">
            <w:pPr>
              <w:pStyle w:val="SIBulletList2"/>
              <w:rPr>
                <w:rFonts w:eastAsia="Calibri"/>
              </w:rPr>
            </w:pPr>
            <w:r>
              <w:t>statistical process control data</w:t>
            </w:r>
          </w:p>
          <w:p w14:paraId="43D4C45A" w14:textId="395B092E" w:rsidR="00192029" w:rsidRPr="00590F41" w:rsidRDefault="00192029" w:rsidP="000754EC">
            <w:pPr>
              <w:pStyle w:val="SIBulletList2"/>
              <w:rPr>
                <w:rFonts w:eastAsia="Calibri"/>
              </w:rPr>
            </w:pPr>
            <w:r>
              <w:t>related data collection and analysis systems</w:t>
            </w:r>
          </w:p>
          <w:p w14:paraId="747BFEE7" w14:textId="7873A36D" w:rsidR="00192029" w:rsidRPr="000754EC" w:rsidRDefault="00192029" w:rsidP="000754EC">
            <w:pPr>
              <w:pStyle w:val="SIBulletList2"/>
              <w:rPr>
                <w:rFonts w:eastAsia="Calibri"/>
              </w:rPr>
            </w:pPr>
            <w:r>
              <w:t>calculator.</w:t>
            </w:r>
          </w:p>
          <w:p w14:paraId="1CCBBA87" w14:textId="77777777" w:rsidR="0021210E" w:rsidRDefault="0021210E" w:rsidP="000754EC">
            <w:pPr>
              <w:pStyle w:val="SIText"/>
            </w:pPr>
          </w:p>
          <w:p w14:paraId="4EBF87F0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24CED330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6C74AA4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F17B444" w14:textId="77777777" w:rsidTr="004679E3">
        <w:tc>
          <w:tcPr>
            <w:tcW w:w="990" w:type="pct"/>
            <w:shd w:val="clear" w:color="auto" w:fill="auto"/>
          </w:tcPr>
          <w:p w14:paraId="52B507C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5F97C06" w14:textId="77777777"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5B6B767C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59C7C" w14:textId="77777777" w:rsidR="006E21C8" w:rsidRDefault="006E21C8" w:rsidP="00BF3F0A">
      <w:r>
        <w:separator/>
      </w:r>
    </w:p>
    <w:p w14:paraId="0810FF3E" w14:textId="77777777" w:rsidR="006E21C8" w:rsidRDefault="006E21C8"/>
  </w:endnote>
  <w:endnote w:type="continuationSeparator" w:id="0">
    <w:p w14:paraId="56FA9E73" w14:textId="77777777" w:rsidR="006E21C8" w:rsidRDefault="006E21C8" w:rsidP="00BF3F0A">
      <w:r>
        <w:continuationSeparator/>
      </w:r>
    </w:p>
    <w:p w14:paraId="679D7F36" w14:textId="77777777" w:rsidR="006E21C8" w:rsidRDefault="006E21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2ADC7" w14:textId="77777777" w:rsidR="00392729" w:rsidRDefault="0039272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4D44CA0" w14:textId="0BB9A4B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92729">
          <w:rPr>
            <w:noProof/>
          </w:rPr>
          <w:t>3</w:t>
        </w:r>
        <w:r w:rsidRPr="000754EC">
          <w:fldChar w:fldCharType="end"/>
        </w:r>
      </w:p>
      <w:p w14:paraId="6F8C73D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A45A1AD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A0B35" w14:textId="77777777" w:rsidR="00392729" w:rsidRDefault="003927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7CD76" w14:textId="77777777" w:rsidR="006E21C8" w:rsidRDefault="006E21C8" w:rsidP="00BF3F0A">
      <w:r>
        <w:separator/>
      </w:r>
    </w:p>
    <w:p w14:paraId="41E1FA40" w14:textId="77777777" w:rsidR="006E21C8" w:rsidRDefault="006E21C8"/>
  </w:footnote>
  <w:footnote w:type="continuationSeparator" w:id="0">
    <w:p w14:paraId="5E375CE7" w14:textId="77777777" w:rsidR="006E21C8" w:rsidRDefault="006E21C8" w:rsidP="00BF3F0A">
      <w:r>
        <w:continuationSeparator/>
      </w:r>
    </w:p>
    <w:p w14:paraId="0CF3EFE6" w14:textId="77777777" w:rsidR="006E21C8" w:rsidRDefault="006E21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C0775" w14:textId="77777777" w:rsidR="00392729" w:rsidRDefault="003927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6045B" w14:textId="54FE7819" w:rsidR="009C2650" w:rsidRPr="00DD20D7" w:rsidRDefault="00392729" w:rsidP="00DD20D7">
    <w:pPr>
      <w:pStyle w:val="SIText"/>
    </w:pPr>
    <w:sdt>
      <w:sdtPr>
        <w:id w:val="-1354500461"/>
        <w:docPartObj>
          <w:docPartGallery w:val="Watermarks"/>
          <w:docPartUnique/>
        </w:docPartObj>
      </w:sdtPr>
      <w:sdtContent>
        <w:r w:rsidRPr="00392729">
          <w:pict w14:anchorId="17BF3D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A27B9" w:rsidRPr="00DD20D7">
      <w:t>FBPOPR</w:t>
    </w:r>
    <w:r w:rsidR="00AA27B9">
      <w:t>4</w:t>
    </w:r>
    <w:r w:rsidR="00D64B72">
      <w:t>XXX</w:t>
    </w:r>
    <w:r w:rsidR="00AA27B9" w:rsidRPr="00DD20D7">
      <w:t xml:space="preserve"> </w:t>
    </w:r>
    <w:r w:rsidR="00DD20D7" w:rsidRPr="00DD20D7">
      <w:t>Apply principles of statistical process control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64063" w14:textId="77777777" w:rsidR="00392729" w:rsidRDefault="003927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DD92513"/>
    <w:multiLevelType w:val="hybridMultilevel"/>
    <w:tmpl w:val="1DAA6C26"/>
    <w:lvl w:ilvl="0" w:tplc="F6D87A0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E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23C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148D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2029"/>
    <w:rsid w:val="001A6A3E"/>
    <w:rsid w:val="001A7B6D"/>
    <w:rsid w:val="001B34D5"/>
    <w:rsid w:val="001B4423"/>
    <w:rsid w:val="001B513A"/>
    <w:rsid w:val="001C0A75"/>
    <w:rsid w:val="001C1306"/>
    <w:rsid w:val="001C2685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31D2"/>
    <w:rsid w:val="00285FB8"/>
    <w:rsid w:val="0029200F"/>
    <w:rsid w:val="002970C3"/>
    <w:rsid w:val="002A4CD3"/>
    <w:rsid w:val="002A6CC4"/>
    <w:rsid w:val="002C3682"/>
    <w:rsid w:val="002C55E9"/>
    <w:rsid w:val="002D0C8B"/>
    <w:rsid w:val="002D330A"/>
    <w:rsid w:val="002E193E"/>
    <w:rsid w:val="002F344A"/>
    <w:rsid w:val="00310A6A"/>
    <w:rsid w:val="003144E6"/>
    <w:rsid w:val="00337E82"/>
    <w:rsid w:val="00346FDC"/>
    <w:rsid w:val="0035000E"/>
    <w:rsid w:val="00350BB1"/>
    <w:rsid w:val="00352C83"/>
    <w:rsid w:val="00366805"/>
    <w:rsid w:val="0037067D"/>
    <w:rsid w:val="0038735B"/>
    <w:rsid w:val="003916D1"/>
    <w:rsid w:val="00392729"/>
    <w:rsid w:val="00395BEC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64A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0CE9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0F41"/>
    <w:rsid w:val="005A1D70"/>
    <w:rsid w:val="005A3AA5"/>
    <w:rsid w:val="005A6C9C"/>
    <w:rsid w:val="005A74DC"/>
    <w:rsid w:val="005B5146"/>
    <w:rsid w:val="005D1AFD"/>
    <w:rsid w:val="005D2714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1C8"/>
    <w:rsid w:val="006E2C4D"/>
    <w:rsid w:val="006E42FE"/>
    <w:rsid w:val="006F0D02"/>
    <w:rsid w:val="006F10FE"/>
    <w:rsid w:val="006F3622"/>
    <w:rsid w:val="006F68AF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6F89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5F6A"/>
    <w:rsid w:val="008B7138"/>
    <w:rsid w:val="008C28E6"/>
    <w:rsid w:val="008E260C"/>
    <w:rsid w:val="008E39BE"/>
    <w:rsid w:val="008E62EC"/>
    <w:rsid w:val="008F32F6"/>
    <w:rsid w:val="00916CD7"/>
    <w:rsid w:val="00920927"/>
    <w:rsid w:val="00920C21"/>
    <w:rsid w:val="00921B38"/>
    <w:rsid w:val="00923720"/>
    <w:rsid w:val="009278C9"/>
    <w:rsid w:val="00927DB6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7D98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30D2"/>
    <w:rsid w:val="00A5092E"/>
    <w:rsid w:val="00A554D6"/>
    <w:rsid w:val="00A55562"/>
    <w:rsid w:val="00A56E14"/>
    <w:rsid w:val="00A6476B"/>
    <w:rsid w:val="00A65732"/>
    <w:rsid w:val="00A72712"/>
    <w:rsid w:val="00A76C6C"/>
    <w:rsid w:val="00A87356"/>
    <w:rsid w:val="00A92DD1"/>
    <w:rsid w:val="00AA27B9"/>
    <w:rsid w:val="00AA5338"/>
    <w:rsid w:val="00AB1B8E"/>
    <w:rsid w:val="00AC0696"/>
    <w:rsid w:val="00AC34BF"/>
    <w:rsid w:val="00AC4C98"/>
    <w:rsid w:val="00AC5F6B"/>
    <w:rsid w:val="00AD3896"/>
    <w:rsid w:val="00AD5B47"/>
    <w:rsid w:val="00AE1411"/>
    <w:rsid w:val="00AE1ED9"/>
    <w:rsid w:val="00AE32CB"/>
    <w:rsid w:val="00AF3957"/>
    <w:rsid w:val="00B12013"/>
    <w:rsid w:val="00B22C67"/>
    <w:rsid w:val="00B34505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3332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0788"/>
    <w:rsid w:val="00C2176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64B72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20D7"/>
    <w:rsid w:val="00E238E6"/>
    <w:rsid w:val="00E35064"/>
    <w:rsid w:val="00E3681D"/>
    <w:rsid w:val="00E40225"/>
    <w:rsid w:val="00E501F0"/>
    <w:rsid w:val="00E6166D"/>
    <w:rsid w:val="00E62A51"/>
    <w:rsid w:val="00E91BFF"/>
    <w:rsid w:val="00E92933"/>
    <w:rsid w:val="00E94FAD"/>
    <w:rsid w:val="00EB0AA4"/>
    <w:rsid w:val="00EB5C88"/>
    <w:rsid w:val="00EC0469"/>
    <w:rsid w:val="00EE0D76"/>
    <w:rsid w:val="00EF01F8"/>
    <w:rsid w:val="00EF40EF"/>
    <w:rsid w:val="00EF47FE"/>
    <w:rsid w:val="00F069BD"/>
    <w:rsid w:val="00F1480E"/>
    <w:rsid w:val="00F1497D"/>
    <w:rsid w:val="00F15B2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EAEA4C"/>
  <w15:docId w15:val="{9F0AE4F6-AD2E-41AE-AB26-0079363A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aring%20Folder\Shared%20work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01AF305D94949849D5118D6B63F13" ma:contentTypeVersion="" ma:contentTypeDescription="Create a new document." ma:contentTypeScope="" ma:versionID="a2037ad1775f7ab28e1f3430399b80f9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40541-E8C4-4FC9-AB19-5F823CE9C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EB56A1B4-6BC2-4E47-B5F6-9BAE1612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61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Trevor</dc:creator>
  <cp:keywords/>
  <dc:description/>
  <cp:lastModifiedBy>Danni McDonald</cp:lastModifiedBy>
  <cp:revision>8</cp:revision>
  <cp:lastPrinted>2016-05-27T05:21:00Z</cp:lastPrinted>
  <dcterms:created xsi:type="dcterms:W3CDTF">2017-10-16T22:38:00Z</dcterms:created>
  <dcterms:modified xsi:type="dcterms:W3CDTF">2018-02-01T03:43:00Z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0x01010082A01AF305D94949849D5118D6B63F13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