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F7C9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43397C70" w14:textId="77777777" w:rsidTr="0035000E">
        <w:tc>
          <w:tcPr>
            <w:tcW w:w="2689" w:type="dxa"/>
          </w:tcPr>
          <w:p w14:paraId="423C89DF" w14:textId="77777777" w:rsidR="00F1480E" w:rsidRPr="000754EC" w:rsidRDefault="00830267" w:rsidP="000754EC">
            <w:pPr>
              <w:pStyle w:val="SIText-Bold"/>
            </w:pPr>
            <w:r w:rsidRPr="00A326C2">
              <w:t>Release</w:t>
            </w:r>
          </w:p>
        </w:tc>
        <w:tc>
          <w:tcPr>
            <w:tcW w:w="7162" w:type="dxa"/>
          </w:tcPr>
          <w:p w14:paraId="27820D00" w14:textId="77777777" w:rsidR="00F1480E" w:rsidRPr="000754EC" w:rsidRDefault="00830267" w:rsidP="000754EC">
            <w:pPr>
              <w:pStyle w:val="SIText-Bold"/>
            </w:pPr>
            <w:r w:rsidRPr="00A326C2">
              <w:t>Comments</w:t>
            </w:r>
          </w:p>
        </w:tc>
      </w:tr>
      <w:tr w:rsidR="00F1480E" w14:paraId="6218652C" w14:textId="77777777" w:rsidTr="0035000E">
        <w:tc>
          <w:tcPr>
            <w:tcW w:w="2689" w:type="dxa"/>
          </w:tcPr>
          <w:p w14:paraId="0F679A73" w14:textId="3FF681CC" w:rsidR="00F1480E" w:rsidRPr="000754EC" w:rsidRDefault="00F1480E" w:rsidP="000754EC">
            <w:pPr>
              <w:pStyle w:val="SIText"/>
            </w:pPr>
            <w:r w:rsidRPr="00CC451E">
              <w:t>Release</w:t>
            </w:r>
            <w:r w:rsidR="00337E82" w:rsidRPr="000754EC">
              <w:t xml:space="preserve"> </w:t>
            </w:r>
            <w:r w:rsidR="008A4377">
              <w:t>1</w:t>
            </w:r>
          </w:p>
        </w:tc>
        <w:tc>
          <w:tcPr>
            <w:tcW w:w="7162" w:type="dxa"/>
          </w:tcPr>
          <w:p w14:paraId="149CE561" w14:textId="77777777" w:rsidR="00F1480E" w:rsidRPr="000754EC" w:rsidRDefault="0035000E" w:rsidP="0035000E">
            <w:r w:rsidRPr="0035000E">
              <w:t>This version released with FBP Food, Beverage and Pharmaceuticals Training Package version 2.0.</w:t>
            </w:r>
          </w:p>
        </w:tc>
      </w:tr>
    </w:tbl>
    <w:p w14:paraId="5CEE25E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12A9A09" w14:textId="77777777" w:rsidTr="00CA2922">
        <w:trPr>
          <w:tblHeader/>
        </w:trPr>
        <w:tc>
          <w:tcPr>
            <w:tcW w:w="1396" w:type="pct"/>
            <w:shd w:val="clear" w:color="auto" w:fill="auto"/>
          </w:tcPr>
          <w:p w14:paraId="3730A506" w14:textId="6F4FF364" w:rsidR="00F1480E" w:rsidRPr="000754EC" w:rsidRDefault="00975FA3" w:rsidP="000754EC">
            <w:pPr>
              <w:pStyle w:val="SIUNITCODE"/>
            </w:pPr>
            <w:r w:rsidRPr="00055A05">
              <w:t>F</w:t>
            </w:r>
            <w:r>
              <w:t>BP</w:t>
            </w:r>
            <w:r w:rsidRPr="00055A05">
              <w:t>OP</w:t>
            </w:r>
            <w:r>
              <w:t>R</w:t>
            </w:r>
            <w:r w:rsidRPr="00055A05">
              <w:t>2003</w:t>
            </w:r>
          </w:p>
        </w:tc>
        <w:tc>
          <w:tcPr>
            <w:tcW w:w="3604" w:type="pct"/>
            <w:shd w:val="clear" w:color="auto" w:fill="auto"/>
          </w:tcPr>
          <w:p w14:paraId="6037A10F" w14:textId="77777777" w:rsidR="00F1480E" w:rsidRPr="000754EC" w:rsidRDefault="00055A05" w:rsidP="000754EC">
            <w:pPr>
              <w:pStyle w:val="SIUnittitle"/>
            </w:pPr>
            <w:r w:rsidRPr="00055A05">
              <w:t>Clean equipment in place</w:t>
            </w:r>
          </w:p>
        </w:tc>
      </w:tr>
      <w:tr w:rsidR="00F1480E" w:rsidRPr="00963A46" w14:paraId="33DE7C24" w14:textId="77777777" w:rsidTr="00CA2922">
        <w:tc>
          <w:tcPr>
            <w:tcW w:w="1396" w:type="pct"/>
            <w:shd w:val="clear" w:color="auto" w:fill="auto"/>
          </w:tcPr>
          <w:p w14:paraId="6A642016" w14:textId="77777777" w:rsidR="00F1480E" w:rsidRPr="000754EC" w:rsidRDefault="00FD557D" w:rsidP="000754EC">
            <w:pPr>
              <w:pStyle w:val="SIHeading2"/>
            </w:pPr>
            <w:r w:rsidRPr="00FD557D">
              <w:t>Application</w:t>
            </w:r>
          </w:p>
          <w:p w14:paraId="1E2FDD83" w14:textId="77777777" w:rsidR="00FD557D" w:rsidRPr="00923720" w:rsidRDefault="00FD557D" w:rsidP="000754EC">
            <w:pPr>
              <w:pStyle w:val="SIHeading2"/>
            </w:pPr>
          </w:p>
        </w:tc>
        <w:tc>
          <w:tcPr>
            <w:tcW w:w="3604" w:type="pct"/>
            <w:shd w:val="clear" w:color="auto" w:fill="auto"/>
          </w:tcPr>
          <w:p w14:paraId="2D51A52F" w14:textId="77777777" w:rsidR="00055A05" w:rsidRDefault="00055A05" w:rsidP="00055A05">
            <w:pPr>
              <w:pStyle w:val="SIText"/>
            </w:pPr>
            <w:r w:rsidRPr="00055A05">
              <w:t>This unit of competency describes the skills and knowledge required to prepare process equipment for cleaning in place (CIP) or in-line. It applies to food processing equipment that is fixed in place and cannot be moved to a cleaning station. It requires the operator to initiate, monitor and control variables during cleaning.</w:t>
            </w:r>
          </w:p>
          <w:p w14:paraId="303AD790" w14:textId="77777777" w:rsidR="00B57F56" w:rsidRPr="00055A05" w:rsidRDefault="00B57F56" w:rsidP="00055A05">
            <w:pPr>
              <w:pStyle w:val="SIText"/>
            </w:pPr>
          </w:p>
          <w:p w14:paraId="5C6C80D5" w14:textId="53EC3538" w:rsidR="00055A05" w:rsidRDefault="00055A05" w:rsidP="00055A05">
            <w:pPr>
              <w:pStyle w:val="SIText"/>
              <w:rPr>
                <w:rFonts w:eastAsiaTheme="minorHAnsi"/>
              </w:rPr>
            </w:pPr>
            <w:r w:rsidRPr="00055A05">
              <w:t>This unit applies to individuals who work in food processing facilities performing a defined range of activities, most of which are routine and predictable</w:t>
            </w:r>
            <w:r w:rsidR="00B57F56">
              <w:t>.</w:t>
            </w:r>
          </w:p>
          <w:p w14:paraId="49975D32" w14:textId="77777777" w:rsidR="00B57F56" w:rsidRPr="00055A05" w:rsidRDefault="00B57F56" w:rsidP="00055A05">
            <w:pPr>
              <w:pStyle w:val="SIText"/>
            </w:pPr>
          </w:p>
          <w:p w14:paraId="4EDF1DA1" w14:textId="77777777" w:rsidR="00055A05" w:rsidRDefault="00055A05" w:rsidP="00055A05">
            <w:pPr>
              <w:pStyle w:val="SIText"/>
              <w:rPr>
                <w:rFonts w:eastAsiaTheme="minorHAnsi"/>
              </w:rPr>
            </w:pPr>
            <w:r w:rsidRPr="00055A05">
              <w:rPr>
                <w:rFonts w:eastAsiaTheme="minorHAnsi"/>
              </w:rPr>
              <w:t>No occupational licensing, legislative or certification requirements apply to this unit at the time of publication.</w:t>
            </w:r>
          </w:p>
          <w:p w14:paraId="60809ADA" w14:textId="77777777" w:rsidR="00B57F56" w:rsidRPr="00055A05" w:rsidRDefault="00B57F56" w:rsidP="00055A05">
            <w:pPr>
              <w:pStyle w:val="SIText"/>
              <w:rPr>
                <w:rFonts w:eastAsiaTheme="minorHAnsi"/>
              </w:rPr>
            </w:pPr>
          </w:p>
          <w:p w14:paraId="591FCBE9" w14:textId="3D6EC568" w:rsidR="00F1480E" w:rsidRPr="000754EC" w:rsidRDefault="00055A05" w:rsidP="008A4377">
            <w:pPr>
              <w:pStyle w:val="SIText"/>
            </w:pPr>
            <w:r w:rsidRPr="00055A05">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B57F56" w:rsidDel="00B57F56">
              <w:t xml:space="preserve"> </w:t>
            </w:r>
            <w:r w:rsidR="00310A6A" w:rsidRPr="000754EC">
              <w:br/>
            </w:r>
          </w:p>
        </w:tc>
      </w:tr>
      <w:tr w:rsidR="00055A05" w:rsidRPr="00963A46" w14:paraId="1C3BF93A" w14:textId="77777777" w:rsidTr="00CA2922">
        <w:tc>
          <w:tcPr>
            <w:tcW w:w="1396" w:type="pct"/>
            <w:shd w:val="clear" w:color="auto" w:fill="auto"/>
          </w:tcPr>
          <w:p w14:paraId="794D4A64" w14:textId="77777777" w:rsidR="00055A05" w:rsidRPr="00055A05" w:rsidRDefault="00055A05" w:rsidP="00055A05">
            <w:pPr>
              <w:pStyle w:val="SIHeading2"/>
            </w:pPr>
            <w:r w:rsidRPr="00055A05">
              <w:t>Prerequisite Unit</w:t>
            </w:r>
          </w:p>
        </w:tc>
        <w:tc>
          <w:tcPr>
            <w:tcW w:w="3604" w:type="pct"/>
            <w:shd w:val="clear" w:color="auto" w:fill="auto"/>
          </w:tcPr>
          <w:p w14:paraId="252BCBF3" w14:textId="77777777" w:rsidR="00055A05" w:rsidRPr="00055A05" w:rsidRDefault="00055A05" w:rsidP="00055A05">
            <w:pPr>
              <w:pStyle w:val="SIText"/>
            </w:pPr>
            <w:r w:rsidRPr="00055A05">
              <w:t>Nil</w:t>
            </w:r>
          </w:p>
        </w:tc>
      </w:tr>
      <w:tr w:rsidR="00055A05" w:rsidRPr="00963A46" w14:paraId="0C29606D" w14:textId="77777777" w:rsidTr="00CA2922">
        <w:tc>
          <w:tcPr>
            <w:tcW w:w="1396" w:type="pct"/>
            <w:shd w:val="clear" w:color="auto" w:fill="auto"/>
          </w:tcPr>
          <w:p w14:paraId="43D4F8A4" w14:textId="77777777" w:rsidR="00055A05" w:rsidRPr="00055A05" w:rsidRDefault="00055A05" w:rsidP="00055A05">
            <w:pPr>
              <w:pStyle w:val="SIHeading2"/>
            </w:pPr>
            <w:r w:rsidRPr="00055A05">
              <w:t>Unit Sector</w:t>
            </w:r>
          </w:p>
        </w:tc>
        <w:tc>
          <w:tcPr>
            <w:tcW w:w="3604" w:type="pct"/>
            <w:shd w:val="clear" w:color="auto" w:fill="auto"/>
          </w:tcPr>
          <w:p w14:paraId="5C538BDC" w14:textId="77777777" w:rsidR="00055A05" w:rsidRPr="00055A05" w:rsidRDefault="00055A05" w:rsidP="00055A05">
            <w:pPr>
              <w:pStyle w:val="SIText"/>
            </w:pPr>
            <w:r w:rsidRPr="00055A05">
              <w:t>Operational (OP)</w:t>
            </w:r>
          </w:p>
        </w:tc>
      </w:tr>
    </w:tbl>
    <w:p w14:paraId="2A64DF7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8BD8717" w14:textId="77777777" w:rsidTr="00CA2922">
        <w:trPr>
          <w:cantSplit/>
          <w:tblHeader/>
        </w:trPr>
        <w:tc>
          <w:tcPr>
            <w:tcW w:w="1396" w:type="pct"/>
            <w:tcBorders>
              <w:bottom w:val="single" w:sz="4" w:space="0" w:color="C0C0C0"/>
            </w:tcBorders>
            <w:shd w:val="clear" w:color="auto" w:fill="auto"/>
          </w:tcPr>
          <w:p w14:paraId="7ADE60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01AA1CA" w14:textId="77777777" w:rsidR="00F1480E" w:rsidRPr="000754EC" w:rsidRDefault="00FD557D" w:rsidP="000754EC">
            <w:pPr>
              <w:pStyle w:val="SIHeading2"/>
            </w:pPr>
            <w:r w:rsidRPr="00923720">
              <w:t>Performance Criteria</w:t>
            </w:r>
          </w:p>
        </w:tc>
      </w:tr>
      <w:tr w:rsidR="00F1480E" w:rsidRPr="00963A46" w14:paraId="00D8779D" w14:textId="77777777" w:rsidTr="00CA2922">
        <w:trPr>
          <w:cantSplit/>
          <w:tblHeader/>
        </w:trPr>
        <w:tc>
          <w:tcPr>
            <w:tcW w:w="1396" w:type="pct"/>
            <w:tcBorders>
              <w:top w:val="single" w:sz="4" w:space="0" w:color="C0C0C0"/>
            </w:tcBorders>
            <w:shd w:val="clear" w:color="auto" w:fill="auto"/>
          </w:tcPr>
          <w:p w14:paraId="79F46CD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100A57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55A05" w:rsidRPr="00963A46" w14:paraId="5BFCE353" w14:textId="77777777" w:rsidTr="00CA2922">
        <w:trPr>
          <w:cantSplit/>
        </w:trPr>
        <w:tc>
          <w:tcPr>
            <w:tcW w:w="1396" w:type="pct"/>
            <w:shd w:val="clear" w:color="auto" w:fill="auto"/>
          </w:tcPr>
          <w:p w14:paraId="0B716A0D" w14:textId="77777777" w:rsidR="00055A05" w:rsidRPr="00055A05" w:rsidRDefault="00055A05" w:rsidP="00055A05">
            <w:pPr>
              <w:pStyle w:val="SIText"/>
            </w:pPr>
            <w:r>
              <w:t xml:space="preserve">1. </w:t>
            </w:r>
            <w:r w:rsidRPr="00055A05">
              <w:t>Prepare for cleaning</w:t>
            </w:r>
          </w:p>
        </w:tc>
        <w:tc>
          <w:tcPr>
            <w:tcW w:w="3604" w:type="pct"/>
            <w:shd w:val="clear" w:color="auto" w:fill="auto"/>
          </w:tcPr>
          <w:p w14:paraId="18FE280D" w14:textId="77777777" w:rsidR="00055A05" w:rsidRPr="00055A05" w:rsidRDefault="00055A05" w:rsidP="00055A05">
            <w:pPr>
              <w:pStyle w:val="SIText"/>
            </w:pPr>
            <w:r>
              <w:t xml:space="preserve">1.1 </w:t>
            </w:r>
            <w:r w:rsidRPr="00055A05">
              <w:t>Read or listen to work instructions from supervisor and clarify where needed</w:t>
            </w:r>
          </w:p>
          <w:p w14:paraId="695349F5" w14:textId="77777777" w:rsidR="00055A05" w:rsidRPr="00055A05" w:rsidRDefault="00055A05" w:rsidP="00055A05">
            <w:pPr>
              <w:pStyle w:val="SIText"/>
            </w:pPr>
            <w:r>
              <w:t xml:space="preserve">1.2 </w:t>
            </w:r>
            <w:r w:rsidRPr="00055A05">
              <w:t>Identify work health and safety (WHS) hazards and tell supervisor</w:t>
            </w:r>
          </w:p>
          <w:p w14:paraId="3B492C49" w14:textId="77777777" w:rsidR="00055A05" w:rsidRPr="00055A05" w:rsidRDefault="00055A05" w:rsidP="00055A05">
            <w:pPr>
              <w:pStyle w:val="SIText"/>
            </w:pPr>
            <w:r>
              <w:t xml:space="preserve">1.3 </w:t>
            </w:r>
            <w:r w:rsidRPr="00055A05">
              <w:t>Wear appropriate personal protective equipment (PPE) and ensure correct fit</w:t>
            </w:r>
          </w:p>
          <w:p w14:paraId="0134BA73" w14:textId="77777777" w:rsidR="00055A05" w:rsidRPr="00055A05" w:rsidRDefault="00055A05" w:rsidP="00055A05">
            <w:pPr>
              <w:pStyle w:val="SIText"/>
            </w:pPr>
            <w:r>
              <w:t xml:space="preserve">1.4 </w:t>
            </w:r>
            <w:r w:rsidRPr="00055A05">
              <w:t>Confirm that chemical stocks are available to meet cleaning and sanitation requirements</w:t>
            </w:r>
          </w:p>
          <w:p w14:paraId="5EE17DA8" w14:textId="77777777" w:rsidR="00055A05" w:rsidRPr="00055A05" w:rsidRDefault="00055A05" w:rsidP="00055A05">
            <w:pPr>
              <w:pStyle w:val="SIText"/>
            </w:pPr>
            <w:r>
              <w:t xml:space="preserve">1.5 </w:t>
            </w:r>
            <w:r w:rsidRPr="00055A05">
              <w:t>Confirm that services are available and ready for operation</w:t>
            </w:r>
          </w:p>
          <w:p w14:paraId="0B9E727F" w14:textId="77777777" w:rsidR="00055A05" w:rsidRPr="00055A05" w:rsidRDefault="00055A05" w:rsidP="00055A05">
            <w:pPr>
              <w:pStyle w:val="SIText"/>
            </w:pPr>
            <w:r>
              <w:t xml:space="preserve">1.6 </w:t>
            </w:r>
            <w:r w:rsidRPr="00055A05">
              <w:t>Plan equipment shut</w:t>
            </w:r>
            <w:r w:rsidR="00572D81">
              <w:t xml:space="preserve"> </w:t>
            </w:r>
            <w:r w:rsidRPr="00055A05">
              <w:t>down and take equipment off-line for cleaning</w:t>
            </w:r>
          </w:p>
          <w:p w14:paraId="589B369F" w14:textId="77777777" w:rsidR="00055A05" w:rsidRPr="00055A05" w:rsidRDefault="00055A05" w:rsidP="00055A05">
            <w:pPr>
              <w:pStyle w:val="SIText"/>
            </w:pPr>
            <w:r>
              <w:t xml:space="preserve">1.7 </w:t>
            </w:r>
            <w:r w:rsidRPr="00055A05">
              <w:t>Configure equipment and related valves and pipework to confirm readiness for cleaning</w:t>
            </w:r>
          </w:p>
          <w:p w14:paraId="558B4C59" w14:textId="77777777" w:rsidR="00055A05" w:rsidRPr="00055A05" w:rsidRDefault="00055A05" w:rsidP="00055A05">
            <w:pPr>
              <w:pStyle w:val="SIText"/>
            </w:pPr>
            <w:r>
              <w:t xml:space="preserve">1.8 </w:t>
            </w:r>
            <w:r w:rsidRPr="00055A05">
              <w:t>Set the plant for the cleaning cycle</w:t>
            </w:r>
          </w:p>
        </w:tc>
      </w:tr>
      <w:tr w:rsidR="00055A05" w:rsidRPr="00963A46" w14:paraId="2E97F208" w14:textId="77777777" w:rsidTr="00CA2922">
        <w:trPr>
          <w:cantSplit/>
        </w:trPr>
        <w:tc>
          <w:tcPr>
            <w:tcW w:w="1396" w:type="pct"/>
            <w:shd w:val="clear" w:color="auto" w:fill="auto"/>
          </w:tcPr>
          <w:p w14:paraId="0FA9BDB3" w14:textId="77777777" w:rsidR="00055A05" w:rsidRPr="00055A05" w:rsidRDefault="00055A05" w:rsidP="00055A05">
            <w:pPr>
              <w:pStyle w:val="SIText"/>
            </w:pPr>
            <w:r>
              <w:t xml:space="preserve">2. </w:t>
            </w:r>
            <w:r w:rsidRPr="00055A05">
              <w:t>Operate and monitor the cleaning process</w:t>
            </w:r>
          </w:p>
        </w:tc>
        <w:tc>
          <w:tcPr>
            <w:tcW w:w="3604" w:type="pct"/>
            <w:shd w:val="clear" w:color="auto" w:fill="auto"/>
          </w:tcPr>
          <w:p w14:paraId="7DDF27A2" w14:textId="77777777" w:rsidR="00055A05" w:rsidRPr="00055A05" w:rsidRDefault="00055A05" w:rsidP="00055A05">
            <w:pPr>
              <w:pStyle w:val="SIText"/>
            </w:pPr>
            <w:r>
              <w:t xml:space="preserve">2.1 </w:t>
            </w:r>
            <w:r w:rsidRPr="00055A05">
              <w:t>Carry out the cleaning cycle as directed</w:t>
            </w:r>
          </w:p>
          <w:p w14:paraId="7500671D" w14:textId="77777777" w:rsidR="00055A05" w:rsidRPr="00055A05" w:rsidRDefault="00055A05" w:rsidP="00055A05">
            <w:pPr>
              <w:pStyle w:val="SIText"/>
            </w:pPr>
            <w:r>
              <w:t xml:space="preserve">2.2 </w:t>
            </w:r>
            <w:r w:rsidRPr="00055A05">
              <w:t>Monitor the cleaning process for completeness</w:t>
            </w:r>
          </w:p>
          <w:p w14:paraId="2B80A7B7" w14:textId="77777777" w:rsidR="00055A05" w:rsidRPr="00055A05" w:rsidRDefault="00055A05" w:rsidP="00055A05">
            <w:pPr>
              <w:pStyle w:val="SIText"/>
            </w:pPr>
            <w:r>
              <w:t xml:space="preserve">2.3 </w:t>
            </w:r>
            <w:r w:rsidRPr="00055A05">
              <w:t>Record cleaning data appropriately</w:t>
            </w:r>
          </w:p>
          <w:p w14:paraId="01AEEBC7" w14:textId="77777777" w:rsidR="00055A05" w:rsidRPr="00055A05" w:rsidRDefault="00055A05" w:rsidP="00055A05">
            <w:pPr>
              <w:pStyle w:val="SIText"/>
            </w:pPr>
            <w:r>
              <w:t xml:space="preserve">2.4 </w:t>
            </w:r>
            <w:r w:rsidRPr="00055A05">
              <w:t>Identify, rectify and report out-of-specification process and equipment performance</w:t>
            </w:r>
          </w:p>
        </w:tc>
      </w:tr>
      <w:tr w:rsidR="00055A05" w:rsidRPr="00963A46" w14:paraId="1219DC27" w14:textId="77777777" w:rsidTr="00055A05">
        <w:trPr>
          <w:cantSplit/>
          <w:trHeight w:val="70"/>
        </w:trPr>
        <w:tc>
          <w:tcPr>
            <w:tcW w:w="1396" w:type="pct"/>
            <w:shd w:val="clear" w:color="auto" w:fill="auto"/>
          </w:tcPr>
          <w:p w14:paraId="162CF45A" w14:textId="77777777" w:rsidR="00055A05" w:rsidRPr="00055A05" w:rsidRDefault="00055A05" w:rsidP="00055A05">
            <w:pPr>
              <w:pStyle w:val="SIText"/>
            </w:pPr>
            <w:r>
              <w:t xml:space="preserve">3. </w:t>
            </w:r>
            <w:r w:rsidRPr="00055A05">
              <w:t>Dispose of waste and return plant to operating condition</w:t>
            </w:r>
          </w:p>
        </w:tc>
        <w:tc>
          <w:tcPr>
            <w:tcW w:w="3604" w:type="pct"/>
            <w:shd w:val="clear" w:color="auto" w:fill="auto"/>
          </w:tcPr>
          <w:p w14:paraId="55A6EA33" w14:textId="77777777" w:rsidR="00055A05" w:rsidRPr="00055A05" w:rsidRDefault="00055A05" w:rsidP="00055A05">
            <w:pPr>
              <w:pStyle w:val="SIText"/>
            </w:pPr>
            <w:r>
              <w:t xml:space="preserve">3.1 </w:t>
            </w:r>
            <w:r w:rsidRPr="00055A05">
              <w:t>Flush cleaning chemicals from plant and dispose of accordingly</w:t>
            </w:r>
          </w:p>
          <w:p w14:paraId="7F7387A2" w14:textId="77777777" w:rsidR="00055A05" w:rsidRPr="00055A05" w:rsidRDefault="00055A05" w:rsidP="00055A05">
            <w:pPr>
              <w:pStyle w:val="SIText"/>
            </w:pPr>
            <w:r>
              <w:t xml:space="preserve">3.2 </w:t>
            </w:r>
            <w:r w:rsidRPr="00055A05">
              <w:t>Set up plant to meet operational requirements</w:t>
            </w:r>
          </w:p>
          <w:p w14:paraId="0E273B47" w14:textId="77777777" w:rsidR="00055A05" w:rsidRPr="00055A05" w:rsidRDefault="00055A05" w:rsidP="00055A05">
            <w:pPr>
              <w:pStyle w:val="SIText"/>
            </w:pPr>
            <w:r>
              <w:t xml:space="preserve">3.3 </w:t>
            </w:r>
            <w:r w:rsidRPr="00055A05">
              <w:t>Conduct work according to workplace environmental guidelines</w:t>
            </w:r>
          </w:p>
        </w:tc>
      </w:tr>
    </w:tbl>
    <w:p w14:paraId="051F70FB" w14:textId="77777777" w:rsidR="005F771F" w:rsidRDefault="005F771F" w:rsidP="005F771F">
      <w:pPr>
        <w:pStyle w:val="SIText"/>
      </w:pPr>
    </w:p>
    <w:p w14:paraId="223DF220" w14:textId="77777777" w:rsidR="005F771F" w:rsidRPr="000754EC" w:rsidRDefault="005F771F" w:rsidP="000754EC">
      <w:r>
        <w:br w:type="page"/>
      </w:r>
    </w:p>
    <w:p w14:paraId="3D7E7E2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2F3A216" w14:textId="77777777" w:rsidTr="00CA2922">
        <w:trPr>
          <w:tblHeader/>
        </w:trPr>
        <w:tc>
          <w:tcPr>
            <w:tcW w:w="5000" w:type="pct"/>
            <w:gridSpan w:val="2"/>
          </w:tcPr>
          <w:p w14:paraId="38BA97C7" w14:textId="77777777" w:rsidR="00F1480E" w:rsidRPr="000754EC" w:rsidRDefault="00FD557D" w:rsidP="000754EC">
            <w:pPr>
              <w:pStyle w:val="SIHeading2"/>
            </w:pPr>
            <w:r w:rsidRPr="00041E59">
              <w:t>F</w:t>
            </w:r>
            <w:r w:rsidRPr="000754EC">
              <w:t>oundation Skills</w:t>
            </w:r>
          </w:p>
          <w:p w14:paraId="695D7F90"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ED95730" w14:textId="77777777" w:rsidTr="00CA2922">
        <w:trPr>
          <w:tblHeader/>
        </w:trPr>
        <w:tc>
          <w:tcPr>
            <w:tcW w:w="1396" w:type="pct"/>
          </w:tcPr>
          <w:p w14:paraId="179DF99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27DCAC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55A05" w:rsidRPr="00336FCA" w:rsidDel="00423CB2" w14:paraId="03511800" w14:textId="77777777" w:rsidTr="00CA2922">
        <w:tc>
          <w:tcPr>
            <w:tcW w:w="1396" w:type="pct"/>
          </w:tcPr>
          <w:p w14:paraId="6CFCD2F8" w14:textId="77777777" w:rsidR="00055A05" w:rsidRPr="00055A05" w:rsidRDefault="00055A05" w:rsidP="00055A05">
            <w:pPr>
              <w:pStyle w:val="SIText"/>
            </w:pPr>
            <w:r w:rsidRPr="00055A05">
              <w:t>Numeracy</w:t>
            </w:r>
          </w:p>
        </w:tc>
        <w:tc>
          <w:tcPr>
            <w:tcW w:w="3604" w:type="pct"/>
          </w:tcPr>
          <w:p w14:paraId="3A366B15" w14:textId="77777777" w:rsidR="00055A05" w:rsidRPr="00055A05" w:rsidRDefault="00055A05" w:rsidP="00055A05">
            <w:pPr>
              <w:pStyle w:val="SIBulletList1"/>
            </w:pPr>
            <w:r w:rsidRPr="00055A05">
              <w:t>Decant and mix chemicals in the correct proportion</w:t>
            </w:r>
          </w:p>
          <w:p w14:paraId="54B6C930" w14:textId="77777777" w:rsidR="00055A05" w:rsidRPr="00055A05" w:rsidRDefault="00055A05" w:rsidP="00055A05">
            <w:pPr>
              <w:pStyle w:val="SIBulletList1"/>
            </w:pPr>
            <w:r w:rsidRPr="00055A05">
              <w:t>Monitor actions including temperature gauges and tank levels</w:t>
            </w:r>
          </w:p>
        </w:tc>
      </w:tr>
    </w:tbl>
    <w:p w14:paraId="34033595" w14:textId="77777777" w:rsidR="00916CD7" w:rsidRDefault="00916CD7" w:rsidP="005F771F">
      <w:pPr>
        <w:pStyle w:val="SIText"/>
      </w:pPr>
    </w:p>
    <w:p w14:paraId="7A2B57D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AE5F574" w14:textId="77777777" w:rsidTr="00F33FF2">
        <w:tc>
          <w:tcPr>
            <w:tcW w:w="5000" w:type="pct"/>
            <w:gridSpan w:val="4"/>
          </w:tcPr>
          <w:p w14:paraId="6BD4B9BA" w14:textId="77777777" w:rsidR="00F1480E" w:rsidRPr="000754EC" w:rsidRDefault="00FD557D" w:rsidP="000754EC">
            <w:pPr>
              <w:pStyle w:val="SIHeading2"/>
            </w:pPr>
            <w:r w:rsidRPr="00923720">
              <w:t>U</w:t>
            </w:r>
            <w:r w:rsidRPr="000754EC">
              <w:t>nit Mapping Information</w:t>
            </w:r>
          </w:p>
        </w:tc>
      </w:tr>
      <w:tr w:rsidR="00F1480E" w14:paraId="2FDA30CA" w14:textId="77777777" w:rsidTr="00F33FF2">
        <w:tc>
          <w:tcPr>
            <w:tcW w:w="1028" w:type="pct"/>
          </w:tcPr>
          <w:p w14:paraId="430637BC" w14:textId="77777777" w:rsidR="00F1480E" w:rsidRPr="000754EC" w:rsidRDefault="00F1480E" w:rsidP="000754EC">
            <w:pPr>
              <w:pStyle w:val="SIText-Bold"/>
            </w:pPr>
            <w:r w:rsidRPr="00923720">
              <w:t>Code and title current version</w:t>
            </w:r>
          </w:p>
        </w:tc>
        <w:tc>
          <w:tcPr>
            <w:tcW w:w="1105" w:type="pct"/>
          </w:tcPr>
          <w:p w14:paraId="609503E8" w14:textId="77777777" w:rsidR="00F1480E" w:rsidRPr="000754EC" w:rsidRDefault="00F1480E" w:rsidP="000754EC">
            <w:pPr>
              <w:pStyle w:val="SIText-Bold"/>
            </w:pPr>
            <w:r w:rsidRPr="00923720">
              <w:t>Code and title previous version</w:t>
            </w:r>
          </w:p>
        </w:tc>
        <w:tc>
          <w:tcPr>
            <w:tcW w:w="1251" w:type="pct"/>
          </w:tcPr>
          <w:p w14:paraId="4FC3C89A" w14:textId="77777777" w:rsidR="00F1480E" w:rsidRPr="000754EC" w:rsidRDefault="00F1480E" w:rsidP="000754EC">
            <w:pPr>
              <w:pStyle w:val="SIText-Bold"/>
            </w:pPr>
            <w:r w:rsidRPr="00923720">
              <w:t>Comments</w:t>
            </w:r>
          </w:p>
        </w:tc>
        <w:tc>
          <w:tcPr>
            <w:tcW w:w="1616" w:type="pct"/>
          </w:tcPr>
          <w:p w14:paraId="24F39650" w14:textId="77777777" w:rsidR="00F1480E" w:rsidRPr="000754EC" w:rsidRDefault="00F1480E" w:rsidP="000754EC">
            <w:pPr>
              <w:pStyle w:val="SIText-Bold"/>
            </w:pPr>
            <w:r w:rsidRPr="00923720">
              <w:t>Equivalence status</w:t>
            </w:r>
          </w:p>
        </w:tc>
      </w:tr>
      <w:tr w:rsidR="00055A05" w14:paraId="0C4E3A09" w14:textId="77777777" w:rsidTr="00F33FF2">
        <w:tc>
          <w:tcPr>
            <w:tcW w:w="1028" w:type="pct"/>
          </w:tcPr>
          <w:p w14:paraId="608E71EC" w14:textId="5D9809FC" w:rsidR="00055A05" w:rsidRPr="00055A05" w:rsidRDefault="00975FA3" w:rsidP="00055A05">
            <w:pPr>
              <w:pStyle w:val="SIText"/>
            </w:pPr>
            <w:r w:rsidRPr="00055A05">
              <w:t>F</w:t>
            </w:r>
            <w:r w:rsidRPr="00975FA3">
              <w:t>BPOPR2003</w:t>
            </w:r>
            <w:r w:rsidR="00055A05" w:rsidRPr="00055A05">
              <w:t xml:space="preserve"> Clean equipment in place</w:t>
            </w:r>
          </w:p>
        </w:tc>
        <w:tc>
          <w:tcPr>
            <w:tcW w:w="1105" w:type="pct"/>
          </w:tcPr>
          <w:p w14:paraId="53B561F2" w14:textId="77777777" w:rsidR="00055A05" w:rsidRPr="00055A05" w:rsidRDefault="00055A05" w:rsidP="00055A05">
            <w:pPr>
              <w:pStyle w:val="SIText"/>
            </w:pPr>
            <w:r w:rsidRPr="00055A05">
              <w:t>FDFOP2003A Clean equipment in place</w:t>
            </w:r>
          </w:p>
        </w:tc>
        <w:tc>
          <w:tcPr>
            <w:tcW w:w="1251" w:type="pct"/>
          </w:tcPr>
          <w:p w14:paraId="707B5A60" w14:textId="77777777" w:rsidR="00055A05" w:rsidRPr="00055A05" w:rsidRDefault="00055A05" w:rsidP="00055A05">
            <w:pPr>
              <w:pStyle w:val="SIText"/>
            </w:pPr>
            <w:r w:rsidRPr="00055A05">
              <w:t>Updated to meet Standards for Training Packages</w:t>
            </w:r>
          </w:p>
        </w:tc>
        <w:tc>
          <w:tcPr>
            <w:tcW w:w="1616" w:type="pct"/>
          </w:tcPr>
          <w:p w14:paraId="4747106E" w14:textId="77777777" w:rsidR="00055A05" w:rsidRPr="00055A05" w:rsidRDefault="00055A05" w:rsidP="00055A05">
            <w:pPr>
              <w:pStyle w:val="SIText"/>
            </w:pPr>
            <w:r w:rsidRPr="00055A05">
              <w:t>Equivalent unit</w:t>
            </w:r>
          </w:p>
        </w:tc>
      </w:tr>
    </w:tbl>
    <w:p w14:paraId="3015183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319CBB0" w14:textId="77777777" w:rsidTr="0035000E">
        <w:tc>
          <w:tcPr>
            <w:tcW w:w="1049" w:type="pct"/>
            <w:shd w:val="clear" w:color="auto" w:fill="auto"/>
          </w:tcPr>
          <w:p w14:paraId="344F4250" w14:textId="77777777" w:rsidR="00F1480E" w:rsidRPr="000754EC" w:rsidRDefault="00FD557D" w:rsidP="000754EC">
            <w:pPr>
              <w:pStyle w:val="SIHeading2"/>
            </w:pPr>
            <w:r w:rsidRPr="00CC451E">
              <w:t>L</w:t>
            </w:r>
            <w:r w:rsidRPr="000754EC">
              <w:t>inks</w:t>
            </w:r>
          </w:p>
        </w:tc>
        <w:tc>
          <w:tcPr>
            <w:tcW w:w="3951" w:type="pct"/>
            <w:shd w:val="clear" w:color="auto" w:fill="auto"/>
          </w:tcPr>
          <w:p w14:paraId="5FAFB759"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3FA81087" w14:textId="77777777" w:rsidR="00F1480E" w:rsidRDefault="00F1480E" w:rsidP="005F771F">
      <w:pPr>
        <w:pStyle w:val="SIText"/>
      </w:pPr>
    </w:p>
    <w:p w14:paraId="2D8EF2F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7192A23" w14:textId="77777777" w:rsidTr="00113678">
        <w:trPr>
          <w:tblHeader/>
        </w:trPr>
        <w:tc>
          <w:tcPr>
            <w:tcW w:w="1478" w:type="pct"/>
            <w:shd w:val="clear" w:color="auto" w:fill="auto"/>
          </w:tcPr>
          <w:p w14:paraId="600BEB75"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454DFC4" w14:textId="2CC3F545" w:rsidR="00556C4C" w:rsidRPr="000754EC" w:rsidRDefault="00556C4C" w:rsidP="000754EC">
            <w:pPr>
              <w:pStyle w:val="SIUnittitle"/>
            </w:pPr>
            <w:r w:rsidRPr="00F56827">
              <w:t xml:space="preserve">Assessment requirements for </w:t>
            </w:r>
            <w:r w:rsidR="00975FA3" w:rsidRPr="00055A05">
              <w:t>F</w:t>
            </w:r>
            <w:r w:rsidR="00975FA3" w:rsidRPr="00975FA3">
              <w:t>BPOPR2003</w:t>
            </w:r>
            <w:r w:rsidR="00055A05" w:rsidRPr="00055A05">
              <w:t xml:space="preserve"> Clean equipment in place</w:t>
            </w:r>
          </w:p>
        </w:tc>
      </w:tr>
      <w:tr w:rsidR="00556C4C" w:rsidRPr="00A55106" w14:paraId="1970F4A5" w14:textId="77777777" w:rsidTr="00113678">
        <w:trPr>
          <w:tblHeader/>
        </w:trPr>
        <w:tc>
          <w:tcPr>
            <w:tcW w:w="5000" w:type="pct"/>
            <w:gridSpan w:val="2"/>
            <w:shd w:val="clear" w:color="auto" w:fill="auto"/>
          </w:tcPr>
          <w:p w14:paraId="6B724293" w14:textId="77777777" w:rsidR="00556C4C" w:rsidRPr="000754EC" w:rsidRDefault="00D71E43" w:rsidP="000754EC">
            <w:pPr>
              <w:pStyle w:val="SIHeading2"/>
            </w:pPr>
            <w:r>
              <w:t>Performance E</w:t>
            </w:r>
            <w:r w:rsidRPr="000754EC">
              <w:t>vidence</w:t>
            </w:r>
          </w:p>
        </w:tc>
      </w:tr>
      <w:tr w:rsidR="00556C4C" w:rsidRPr="00067E1C" w14:paraId="53D2454C" w14:textId="77777777" w:rsidTr="00113678">
        <w:tc>
          <w:tcPr>
            <w:tcW w:w="5000" w:type="pct"/>
            <w:gridSpan w:val="2"/>
            <w:shd w:val="clear" w:color="auto" w:fill="auto"/>
          </w:tcPr>
          <w:p w14:paraId="1D661F82"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1D36F3A" w14:textId="77777777" w:rsidR="00572D81" w:rsidRDefault="007A300D" w:rsidP="008A4377">
            <w:pPr>
              <w:pStyle w:val="SIText"/>
            </w:pPr>
            <w:r w:rsidRPr="000754EC">
              <w:t xml:space="preserve">There must be evidence that the individual has </w:t>
            </w:r>
            <w:r w:rsidR="00B57F56">
              <w:t xml:space="preserve">safely and effectively cleaned </w:t>
            </w:r>
            <w:r w:rsidR="00B57F56" w:rsidRPr="00055A05">
              <w:t>food processing equipment that is fixed in place</w:t>
            </w:r>
            <w:r w:rsidR="00B57F56">
              <w:t>, on a minimum of two occasions, including</w:t>
            </w:r>
            <w:r w:rsidR="00572D81">
              <w:t>:</w:t>
            </w:r>
          </w:p>
          <w:p w14:paraId="575EFC54" w14:textId="77777777" w:rsidR="00572D81" w:rsidRPr="00572D81" w:rsidRDefault="00572D81" w:rsidP="008A4377">
            <w:pPr>
              <w:pStyle w:val="SIBulletList1"/>
            </w:pPr>
            <w:r w:rsidRPr="00572D81">
              <w:t>shut</w:t>
            </w:r>
            <w:r>
              <w:t>ting</w:t>
            </w:r>
            <w:r w:rsidRPr="00572D81">
              <w:t xml:space="preserve"> down equipment and prepar</w:t>
            </w:r>
            <w:r>
              <w:t>ing</w:t>
            </w:r>
            <w:r w:rsidRPr="00572D81">
              <w:t xml:space="preserve"> for cleaning</w:t>
            </w:r>
          </w:p>
          <w:p w14:paraId="720310E2" w14:textId="77777777" w:rsidR="00572D81" w:rsidRPr="00572D81" w:rsidRDefault="00572D81" w:rsidP="008A4377">
            <w:pPr>
              <w:pStyle w:val="SIBulletList1"/>
            </w:pPr>
            <w:r w:rsidRPr="00572D81">
              <w:t>prepar</w:t>
            </w:r>
            <w:r>
              <w:t>ing</w:t>
            </w:r>
            <w:r w:rsidRPr="00572D81">
              <w:t xml:space="preserve"> and us</w:t>
            </w:r>
            <w:r>
              <w:t>ing</w:t>
            </w:r>
            <w:r w:rsidRPr="00572D81">
              <w:t xml:space="preserve"> chemicals according to safe work requirements</w:t>
            </w:r>
          </w:p>
          <w:p w14:paraId="7AAB9D4B" w14:textId="77777777" w:rsidR="00572D81" w:rsidRPr="00572D81" w:rsidRDefault="00572D81" w:rsidP="008A4377">
            <w:pPr>
              <w:pStyle w:val="SIBulletList1"/>
            </w:pPr>
            <w:r w:rsidRPr="00572D81">
              <w:t>clean</w:t>
            </w:r>
            <w:r>
              <w:t>ing</w:t>
            </w:r>
            <w:r w:rsidRPr="00572D81">
              <w:t xml:space="preserve"> equipment to meet work standards</w:t>
            </w:r>
          </w:p>
          <w:p w14:paraId="24BE355E" w14:textId="77777777" w:rsidR="00572D81" w:rsidRPr="00572D81" w:rsidRDefault="00572D81" w:rsidP="008A4377">
            <w:pPr>
              <w:pStyle w:val="SIBulletList1"/>
            </w:pPr>
            <w:r w:rsidRPr="00572D81">
              <w:t>monitor</w:t>
            </w:r>
            <w:r>
              <w:t>ing</w:t>
            </w:r>
            <w:r w:rsidRPr="00572D81">
              <w:t xml:space="preserve"> cleaning and report or address any non-compliances</w:t>
            </w:r>
          </w:p>
          <w:p w14:paraId="30121903" w14:textId="77777777" w:rsidR="00572D81" w:rsidRPr="00572D81" w:rsidRDefault="00572D81" w:rsidP="008A4377">
            <w:pPr>
              <w:pStyle w:val="SIBulletList1"/>
            </w:pPr>
            <w:r w:rsidRPr="00572D81">
              <w:t>flush</w:t>
            </w:r>
            <w:r>
              <w:t>ing</w:t>
            </w:r>
            <w:r w:rsidRPr="00572D81">
              <w:t xml:space="preserve"> equipment and dispose of waste according to environmental guidelines</w:t>
            </w:r>
          </w:p>
          <w:p w14:paraId="415654F7" w14:textId="77777777" w:rsidR="00572D81" w:rsidRPr="00572D81" w:rsidRDefault="00572D81" w:rsidP="008A4377">
            <w:pPr>
              <w:pStyle w:val="SIBulletList1"/>
            </w:pPr>
            <w:r w:rsidRPr="00572D81">
              <w:t>complet</w:t>
            </w:r>
            <w:r>
              <w:t>ing</w:t>
            </w:r>
            <w:r w:rsidRPr="00572D81">
              <w:t xml:space="preserve"> required documentation</w:t>
            </w:r>
          </w:p>
          <w:p w14:paraId="28066F82" w14:textId="77777777" w:rsidR="00572D81" w:rsidRPr="00572D81" w:rsidRDefault="00572D81" w:rsidP="008A4377">
            <w:pPr>
              <w:pStyle w:val="SIBulletList1"/>
            </w:pPr>
            <w:r w:rsidRPr="00572D81">
              <w:t>apply</w:t>
            </w:r>
            <w:r>
              <w:t>ing</w:t>
            </w:r>
            <w:r w:rsidRPr="00572D81">
              <w:t xml:space="preserve"> safe work practices and identify work health and safety </w:t>
            </w:r>
            <w:r>
              <w:t>(W</w:t>
            </w:r>
            <w:r w:rsidRPr="00572D81">
              <w:t>HS</w:t>
            </w:r>
            <w:r>
              <w:t>)</w:t>
            </w:r>
            <w:r w:rsidRPr="00572D81">
              <w:t xml:space="preserve"> hazards and controls</w:t>
            </w:r>
          </w:p>
          <w:p w14:paraId="19F097A9" w14:textId="77777777" w:rsidR="00572D81" w:rsidRPr="00572D81" w:rsidRDefault="00572D81" w:rsidP="008A4377">
            <w:pPr>
              <w:pStyle w:val="SIBulletList1"/>
            </w:pPr>
            <w:r w:rsidRPr="00572D81">
              <w:t>apply</w:t>
            </w:r>
            <w:r>
              <w:t>ing</w:t>
            </w:r>
            <w:r w:rsidRPr="00572D81">
              <w:t xml:space="preserve"> food safety procedures.</w:t>
            </w:r>
          </w:p>
          <w:p w14:paraId="0B4E3EF7" w14:textId="79889442" w:rsidR="00556C4C" w:rsidRPr="000754EC" w:rsidRDefault="00556C4C" w:rsidP="008A4377">
            <w:pPr>
              <w:pStyle w:val="SIText"/>
            </w:pPr>
          </w:p>
        </w:tc>
      </w:tr>
    </w:tbl>
    <w:p w14:paraId="44B95DF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BFAAB8A" w14:textId="77777777" w:rsidTr="00CA2922">
        <w:trPr>
          <w:tblHeader/>
        </w:trPr>
        <w:tc>
          <w:tcPr>
            <w:tcW w:w="5000" w:type="pct"/>
            <w:shd w:val="clear" w:color="auto" w:fill="auto"/>
          </w:tcPr>
          <w:p w14:paraId="165668AE" w14:textId="77777777" w:rsidR="00F1480E" w:rsidRPr="000754EC" w:rsidRDefault="00D71E43" w:rsidP="000754EC">
            <w:pPr>
              <w:pStyle w:val="SIHeading2"/>
            </w:pPr>
            <w:r w:rsidRPr="002C55E9">
              <w:t>K</w:t>
            </w:r>
            <w:r w:rsidRPr="000754EC">
              <w:t>nowledge Evidence</w:t>
            </w:r>
          </w:p>
        </w:tc>
      </w:tr>
      <w:tr w:rsidR="00F1480E" w:rsidRPr="00067E1C" w14:paraId="02325D9C" w14:textId="77777777" w:rsidTr="00CA2922">
        <w:tc>
          <w:tcPr>
            <w:tcW w:w="5000" w:type="pct"/>
            <w:shd w:val="clear" w:color="auto" w:fill="auto"/>
          </w:tcPr>
          <w:p w14:paraId="2A9375D2"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61BC4F7" w14:textId="77777777" w:rsidR="00055A05" w:rsidRPr="00055A05" w:rsidRDefault="00055A05" w:rsidP="00055A05">
            <w:pPr>
              <w:pStyle w:val="SIBulletList1"/>
            </w:pPr>
            <w:r w:rsidRPr="00055A05">
              <w:t>purpose and basic principles of CIP, including the use and functions of caustic and acid solutions, and cleaning sequence and stages as required in the workplace</w:t>
            </w:r>
          </w:p>
          <w:p w14:paraId="2260231B" w14:textId="77777777" w:rsidR="00055A05" w:rsidRPr="00055A05" w:rsidRDefault="00055A05" w:rsidP="00055A05">
            <w:pPr>
              <w:pStyle w:val="SIBulletList1"/>
            </w:pPr>
            <w:r w:rsidRPr="00055A05">
              <w:t>purpose and use of cleaning equipment and chemicals used</w:t>
            </w:r>
          </w:p>
          <w:p w14:paraId="5D2F8186" w14:textId="77777777" w:rsidR="00055A05" w:rsidRPr="00055A05" w:rsidRDefault="00055A05" w:rsidP="00055A05">
            <w:pPr>
              <w:pStyle w:val="SIBulletList1"/>
            </w:pPr>
            <w:r w:rsidRPr="00055A05">
              <w:t>terminology relating to the chemical solutions used</w:t>
            </w:r>
          </w:p>
          <w:p w14:paraId="0288CCCC" w14:textId="77777777" w:rsidR="00055A05" w:rsidRPr="00055A05" w:rsidRDefault="00055A05" w:rsidP="00055A05">
            <w:pPr>
              <w:pStyle w:val="SIBulletList1"/>
            </w:pPr>
            <w:r w:rsidRPr="00055A05">
              <w:t>safe work procedures, including appropriate signage of cleaning activities, and safe handling and storage of cleaners and sanitisers used</w:t>
            </w:r>
          </w:p>
          <w:p w14:paraId="55255CCA" w14:textId="069454D6" w:rsidR="00055A05" w:rsidRPr="00055A05" w:rsidRDefault="00055A05" w:rsidP="00055A05">
            <w:pPr>
              <w:pStyle w:val="SIBulletList1"/>
            </w:pPr>
            <w:r w:rsidRPr="00055A05">
              <w:t>WHS procedures, including purpose and limitations of personal protective equipment (PPE)</w:t>
            </w:r>
          </w:p>
          <w:p w14:paraId="15659172" w14:textId="77777777" w:rsidR="00055A05" w:rsidRPr="00055A05" w:rsidRDefault="00055A05" w:rsidP="00055A05">
            <w:pPr>
              <w:pStyle w:val="SIBulletList1"/>
            </w:pPr>
            <w:r w:rsidRPr="00055A05">
              <w:t>cleaning and sanitation requirements, including different levels of cleaning requirements depending on the reason for cleaning</w:t>
            </w:r>
          </w:p>
          <w:p w14:paraId="748987A5" w14:textId="77777777" w:rsidR="00055A05" w:rsidRPr="00055A05" w:rsidRDefault="00055A05" w:rsidP="00055A05">
            <w:pPr>
              <w:pStyle w:val="SIBulletList1"/>
            </w:pPr>
            <w:r w:rsidRPr="00055A05">
              <w:t>characteristics of cleaning and sanitising chemicals used, including basic composition as well as compatibility of chemicals with types of equipment</w:t>
            </w:r>
          </w:p>
          <w:p w14:paraId="5B25BED9" w14:textId="77777777" w:rsidR="00055A05" w:rsidRPr="00055A05" w:rsidRDefault="00055A05" w:rsidP="00055A05">
            <w:pPr>
              <w:pStyle w:val="SIBulletList1"/>
            </w:pPr>
            <w:r w:rsidRPr="00055A05">
              <w:t>methods used to render equipment safe to clean, including the status and purpose of equipment guards, relevant lock out/tag out and isolation procedures</w:t>
            </w:r>
          </w:p>
          <w:p w14:paraId="5217790D" w14:textId="77777777" w:rsidR="00055A05" w:rsidRPr="00055A05" w:rsidRDefault="00055A05" w:rsidP="00055A05">
            <w:pPr>
              <w:pStyle w:val="SIBulletList1"/>
            </w:pPr>
            <w:r w:rsidRPr="00055A05">
              <w:t>equipment settings required for cleaning and for operating, respectively</w:t>
            </w:r>
          </w:p>
          <w:p w14:paraId="698BC8FA" w14:textId="77777777" w:rsidR="00055A05" w:rsidRPr="00055A05" w:rsidRDefault="00055A05" w:rsidP="00055A05">
            <w:pPr>
              <w:pStyle w:val="SIBulletList1"/>
            </w:pPr>
            <w:r w:rsidRPr="00055A05">
              <w:t>basic operating principles of process control where relevant, including the relationship between control panels and systems and the physical equipment</w:t>
            </w:r>
          </w:p>
          <w:p w14:paraId="32AA162F" w14:textId="77777777" w:rsidR="00055A05" w:rsidRPr="00055A05" w:rsidRDefault="00055A05" w:rsidP="00055A05">
            <w:pPr>
              <w:pStyle w:val="SIBulletList1"/>
            </w:pPr>
            <w:r w:rsidRPr="00055A05">
              <w:t>inspection points for cleaning and sanitation</w:t>
            </w:r>
          </w:p>
          <w:p w14:paraId="4221CA1D" w14:textId="77777777" w:rsidR="00055A05" w:rsidRPr="00055A05" w:rsidRDefault="00055A05" w:rsidP="00055A05">
            <w:pPr>
              <w:pStyle w:val="SIBulletList1"/>
            </w:pPr>
            <w:r w:rsidRPr="00055A05">
              <w:t>consequences of contamination of process flows by cleaning solutions and related safeguards</w:t>
            </w:r>
          </w:p>
          <w:p w14:paraId="2553877D" w14:textId="77777777" w:rsidR="00055A05" w:rsidRPr="00055A05" w:rsidRDefault="00055A05" w:rsidP="00055A05">
            <w:pPr>
              <w:pStyle w:val="SIBulletList1"/>
            </w:pPr>
            <w:r w:rsidRPr="00055A05">
              <w:t>types of waste generated by both the production and the cleaning process and related collection, treatment and disposal requirements</w:t>
            </w:r>
          </w:p>
          <w:p w14:paraId="10818ECB" w14:textId="77777777" w:rsidR="00055A05" w:rsidRPr="00055A05" w:rsidRDefault="00055A05" w:rsidP="00055A05">
            <w:pPr>
              <w:pStyle w:val="SIBulletList1"/>
            </w:pPr>
            <w:r w:rsidRPr="00055A05">
              <w:t>environmental consequences of incorrect cleaning waste disposal procedures</w:t>
            </w:r>
          </w:p>
          <w:p w14:paraId="554FC70E" w14:textId="77777777" w:rsidR="00055A05" w:rsidRPr="00055A05" w:rsidRDefault="00055A05" w:rsidP="00055A05">
            <w:pPr>
              <w:pStyle w:val="SIBulletList1"/>
            </w:pPr>
            <w:r w:rsidRPr="00055A05">
              <w:t>requirements to liaise with/advise related work areas</w:t>
            </w:r>
          </w:p>
          <w:p w14:paraId="70943E99" w14:textId="77777777" w:rsidR="00F1480E" w:rsidRPr="000754EC" w:rsidRDefault="00055A05" w:rsidP="00055A05">
            <w:pPr>
              <w:pStyle w:val="SIBulletList1"/>
            </w:pPr>
            <w:r w:rsidRPr="00055A05">
              <w:t>reporting and recording systems.</w:t>
            </w:r>
          </w:p>
        </w:tc>
      </w:tr>
    </w:tbl>
    <w:p w14:paraId="613DDE0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4534B67" w14:textId="77777777" w:rsidTr="00CA2922">
        <w:trPr>
          <w:tblHeader/>
        </w:trPr>
        <w:tc>
          <w:tcPr>
            <w:tcW w:w="5000" w:type="pct"/>
            <w:shd w:val="clear" w:color="auto" w:fill="auto"/>
          </w:tcPr>
          <w:p w14:paraId="1D7C4AEE" w14:textId="77777777" w:rsidR="00F1480E" w:rsidRPr="000754EC" w:rsidRDefault="00D71E43" w:rsidP="000754EC">
            <w:pPr>
              <w:pStyle w:val="SIHeading2"/>
            </w:pPr>
            <w:r w:rsidRPr="002C55E9">
              <w:t>A</w:t>
            </w:r>
            <w:r w:rsidRPr="000754EC">
              <w:t>ssessment Conditions</w:t>
            </w:r>
          </w:p>
        </w:tc>
      </w:tr>
      <w:tr w:rsidR="00F1480E" w:rsidRPr="00A55106" w14:paraId="5DBCB489" w14:textId="77777777" w:rsidTr="00CA2922">
        <w:tc>
          <w:tcPr>
            <w:tcW w:w="5000" w:type="pct"/>
            <w:shd w:val="clear" w:color="auto" w:fill="auto"/>
          </w:tcPr>
          <w:p w14:paraId="4A807812"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D8B3995" w14:textId="77777777" w:rsidR="004E6741" w:rsidRPr="000754EC" w:rsidRDefault="001D7F5B" w:rsidP="000754EC">
            <w:pPr>
              <w:pStyle w:val="SIBulletList1"/>
            </w:pPr>
            <w:r w:rsidRPr="000754EC">
              <w:t>p</w:t>
            </w:r>
            <w:r w:rsidR="004E6741" w:rsidRPr="000754EC">
              <w:t>hysical conditions</w:t>
            </w:r>
            <w:r w:rsidRPr="000754EC">
              <w:t>:</w:t>
            </w:r>
          </w:p>
          <w:p w14:paraId="212CEA5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325C917"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6BA062E0" w14:textId="77777777" w:rsidR="00055A05" w:rsidRPr="00055A05" w:rsidRDefault="00055A05" w:rsidP="00055A05">
            <w:pPr>
              <w:pStyle w:val="SIBulletList2"/>
            </w:pPr>
            <w:r w:rsidRPr="00055A05">
              <w:t>personal protective clothing and equipment</w:t>
            </w:r>
          </w:p>
          <w:p w14:paraId="02FE1E52" w14:textId="77777777" w:rsidR="00055A05" w:rsidRPr="00055A05" w:rsidRDefault="00055A05" w:rsidP="00055A05">
            <w:pPr>
              <w:pStyle w:val="SIBulletList2"/>
            </w:pPr>
            <w:r w:rsidRPr="00055A05">
              <w:t>equipment to be cleaned, and related CIP system</w:t>
            </w:r>
          </w:p>
          <w:p w14:paraId="69DDD57A" w14:textId="77777777" w:rsidR="00055A05" w:rsidRPr="00055A05" w:rsidRDefault="00055A05" w:rsidP="00055A05">
            <w:pPr>
              <w:pStyle w:val="SIBulletList2"/>
            </w:pPr>
            <w:r w:rsidRPr="00055A05">
              <w:t>chemicals and/or automated chemical addition system</w:t>
            </w:r>
          </w:p>
          <w:p w14:paraId="101956D0" w14:textId="77777777" w:rsidR="00055A05" w:rsidRPr="00055A05" w:rsidRDefault="00055A05" w:rsidP="00055A05">
            <w:pPr>
              <w:pStyle w:val="SIBulletList1"/>
            </w:pPr>
            <w:r w:rsidRPr="00055A05">
              <w:t>specifications:</w:t>
            </w:r>
          </w:p>
          <w:p w14:paraId="372414CC" w14:textId="77777777" w:rsidR="00055A05" w:rsidRPr="00055A05" w:rsidRDefault="00055A05" w:rsidP="00055A05">
            <w:pPr>
              <w:pStyle w:val="SIBulletList2"/>
            </w:pPr>
            <w:r w:rsidRPr="00055A05">
              <w:t>workplace standard operating procedures and task-related documents</w:t>
            </w:r>
            <w:r w:rsidR="00B57F56">
              <w:t>.</w:t>
            </w:r>
          </w:p>
          <w:p w14:paraId="5F8F566B" w14:textId="77777777" w:rsidR="0021210E" w:rsidRDefault="0021210E" w:rsidP="000754EC">
            <w:pPr>
              <w:pStyle w:val="SIText"/>
            </w:pPr>
          </w:p>
          <w:p w14:paraId="18F32030"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22698B2" w14:textId="77777777" w:rsidR="00F1480E" w:rsidRPr="000754EC" w:rsidRDefault="00F1480E" w:rsidP="0035000E">
            <w:pPr>
              <w:pStyle w:val="SIBulletList2"/>
              <w:numPr>
                <w:ilvl w:val="0"/>
                <w:numId w:val="0"/>
              </w:numPr>
              <w:rPr>
                <w:rFonts w:eastAsia="Calibri"/>
              </w:rPr>
            </w:pPr>
          </w:p>
        </w:tc>
      </w:tr>
    </w:tbl>
    <w:p w14:paraId="2B66DDB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F21D8F0" w14:textId="77777777" w:rsidTr="004679E3">
        <w:tc>
          <w:tcPr>
            <w:tcW w:w="990" w:type="pct"/>
            <w:shd w:val="clear" w:color="auto" w:fill="auto"/>
          </w:tcPr>
          <w:p w14:paraId="245559B4" w14:textId="77777777" w:rsidR="00F1480E" w:rsidRPr="000754EC" w:rsidRDefault="00D71E43" w:rsidP="000754EC">
            <w:pPr>
              <w:pStyle w:val="SIHeading2"/>
            </w:pPr>
            <w:r w:rsidRPr="002C55E9">
              <w:t>L</w:t>
            </w:r>
            <w:r w:rsidRPr="000754EC">
              <w:t>inks</w:t>
            </w:r>
          </w:p>
        </w:tc>
        <w:tc>
          <w:tcPr>
            <w:tcW w:w="4010" w:type="pct"/>
            <w:shd w:val="clear" w:color="auto" w:fill="auto"/>
          </w:tcPr>
          <w:p w14:paraId="795F1126"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08C4C0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24E74" w14:textId="77777777" w:rsidR="000B7A64" w:rsidRDefault="000B7A64" w:rsidP="00BF3F0A">
      <w:r>
        <w:separator/>
      </w:r>
    </w:p>
    <w:p w14:paraId="3DF8AE61" w14:textId="77777777" w:rsidR="000B7A64" w:rsidRDefault="000B7A64"/>
  </w:endnote>
  <w:endnote w:type="continuationSeparator" w:id="0">
    <w:p w14:paraId="154EFE41" w14:textId="77777777" w:rsidR="000B7A64" w:rsidRDefault="000B7A64" w:rsidP="00BF3F0A">
      <w:r>
        <w:continuationSeparator/>
      </w:r>
    </w:p>
    <w:p w14:paraId="127CBE23" w14:textId="77777777" w:rsidR="000B7A64" w:rsidRDefault="000B7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6DC795BB" w14:textId="5A66102F"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71B12">
          <w:rPr>
            <w:noProof/>
          </w:rPr>
          <w:t>4</w:t>
        </w:r>
        <w:r w:rsidRPr="000754EC">
          <w:fldChar w:fldCharType="end"/>
        </w:r>
      </w:p>
      <w:p w14:paraId="1CC81348"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2987DC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050F0" w14:textId="77777777" w:rsidR="000B7A64" w:rsidRDefault="000B7A64" w:rsidP="00BF3F0A">
      <w:r>
        <w:separator/>
      </w:r>
    </w:p>
    <w:p w14:paraId="7D0DAF92" w14:textId="77777777" w:rsidR="000B7A64" w:rsidRDefault="000B7A64"/>
  </w:footnote>
  <w:footnote w:type="continuationSeparator" w:id="0">
    <w:p w14:paraId="7E8C66AE" w14:textId="77777777" w:rsidR="000B7A64" w:rsidRDefault="000B7A64" w:rsidP="00BF3F0A">
      <w:r>
        <w:continuationSeparator/>
      </w:r>
    </w:p>
    <w:p w14:paraId="6B4C12A6" w14:textId="77777777" w:rsidR="000B7A64" w:rsidRDefault="000B7A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372E" w14:textId="50D8D17B" w:rsidR="009C2650" w:rsidRPr="00055A05" w:rsidRDefault="00975FA3" w:rsidP="00055A05">
    <w:pPr>
      <w:pStyle w:val="SIText"/>
    </w:pPr>
    <w:r w:rsidRPr="00055A05">
      <w:t>F</w:t>
    </w:r>
    <w:r>
      <w:t>BP</w:t>
    </w:r>
    <w:r w:rsidRPr="00055A05">
      <w:t>OP</w:t>
    </w:r>
    <w:r>
      <w:t>R</w:t>
    </w:r>
    <w:r w:rsidRPr="00055A05">
      <w:t>2003</w:t>
    </w:r>
    <w:r w:rsidR="00055A05" w:rsidRPr="00055A05">
      <w:t xml:space="preserve"> Clean equipment in place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E13D0"/>
    <w:multiLevelType w:val="multilevel"/>
    <w:tmpl w:val="8BB062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DC"/>
    <w:rsid w:val="000014B9"/>
    <w:rsid w:val="00005A15"/>
    <w:rsid w:val="0001108F"/>
    <w:rsid w:val="000115E2"/>
    <w:rsid w:val="000126D0"/>
    <w:rsid w:val="0001296A"/>
    <w:rsid w:val="00016803"/>
    <w:rsid w:val="00023992"/>
    <w:rsid w:val="000275AE"/>
    <w:rsid w:val="00041E59"/>
    <w:rsid w:val="00055A05"/>
    <w:rsid w:val="000566BF"/>
    <w:rsid w:val="00064BFE"/>
    <w:rsid w:val="00070B3E"/>
    <w:rsid w:val="00071F95"/>
    <w:rsid w:val="000737BB"/>
    <w:rsid w:val="00074E47"/>
    <w:rsid w:val="000754EC"/>
    <w:rsid w:val="0009093B"/>
    <w:rsid w:val="000A5441"/>
    <w:rsid w:val="000B7A64"/>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6115"/>
    <w:rsid w:val="001D7F5B"/>
    <w:rsid w:val="001E16BC"/>
    <w:rsid w:val="001E16DF"/>
    <w:rsid w:val="001F2BA5"/>
    <w:rsid w:val="001F308D"/>
    <w:rsid w:val="00201A7C"/>
    <w:rsid w:val="0021210E"/>
    <w:rsid w:val="0021414D"/>
    <w:rsid w:val="00223052"/>
    <w:rsid w:val="00223124"/>
    <w:rsid w:val="00233143"/>
    <w:rsid w:val="00234444"/>
    <w:rsid w:val="00242293"/>
    <w:rsid w:val="00244EA7"/>
    <w:rsid w:val="00262FC3"/>
    <w:rsid w:val="0026394F"/>
    <w:rsid w:val="00276DB8"/>
    <w:rsid w:val="00282664"/>
    <w:rsid w:val="00285FB8"/>
    <w:rsid w:val="00295CB3"/>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2680"/>
    <w:rsid w:val="00564ADD"/>
    <w:rsid w:val="005708EB"/>
    <w:rsid w:val="00572D81"/>
    <w:rsid w:val="00575BC6"/>
    <w:rsid w:val="00583902"/>
    <w:rsid w:val="005A1D70"/>
    <w:rsid w:val="005A3AA5"/>
    <w:rsid w:val="005A6C9C"/>
    <w:rsid w:val="005A74DC"/>
    <w:rsid w:val="005B5146"/>
    <w:rsid w:val="005D1AFD"/>
    <w:rsid w:val="005E51E6"/>
    <w:rsid w:val="005F027A"/>
    <w:rsid w:val="005F33CC"/>
    <w:rsid w:val="005F51EB"/>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12"/>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25245"/>
    <w:rsid w:val="00830267"/>
    <w:rsid w:val="008306E7"/>
    <w:rsid w:val="00834BC8"/>
    <w:rsid w:val="00837FD6"/>
    <w:rsid w:val="00847B60"/>
    <w:rsid w:val="00850243"/>
    <w:rsid w:val="00851BE5"/>
    <w:rsid w:val="008545EB"/>
    <w:rsid w:val="00865011"/>
    <w:rsid w:val="00886790"/>
    <w:rsid w:val="008908DE"/>
    <w:rsid w:val="008A12ED"/>
    <w:rsid w:val="008A39D3"/>
    <w:rsid w:val="008A4377"/>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1756"/>
    <w:rsid w:val="009527CB"/>
    <w:rsid w:val="00953835"/>
    <w:rsid w:val="00960F6C"/>
    <w:rsid w:val="00970747"/>
    <w:rsid w:val="00975FA3"/>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57F56"/>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3DDC"/>
    <w:rsid w:val="00D87D32"/>
    <w:rsid w:val="00D91188"/>
    <w:rsid w:val="00D92C83"/>
    <w:rsid w:val="00DA0A81"/>
    <w:rsid w:val="00DA3C10"/>
    <w:rsid w:val="00DA53B5"/>
    <w:rsid w:val="00DC1D69"/>
    <w:rsid w:val="00DC5A3A"/>
    <w:rsid w:val="00DD0726"/>
    <w:rsid w:val="00DD162D"/>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8BBB1"/>
  <w15:docId w15:val="{1528C3D7-2D5C-4885-AB6B-3454F1D2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 w:type="paragraph" w:styleId="ListBullet">
    <w:name w:val="List Bullet"/>
    <w:basedOn w:val="Normal"/>
    <w:uiPriority w:val="99"/>
    <w:semiHidden/>
    <w:unhideWhenUsed/>
    <w:locked/>
    <w:rsid w:val="00055A05"/>
    <w:pPr>
      <w:ind w:left="1083"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55222730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89A39A16-0AB9-4EF3-957A-E5E94562E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4E995-90C5-4EA5-B2EC-6A92C627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1</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2018-02-02T00:17:00Z</dcterms:created>
  <dcterms:modified xsi:type="dcterms:W3CDTF">2018-02-04T22:40:00Z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