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7612" w14:textId="1E77C414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5CCF89" w14:textId="77777777" w:rsidTr="00146EEC">
        <w:tc>
          <w:tcPr>
            <w:tcW w:w="2689" w:type="dxa"/>
          </w:tcPr>
          <w:p w14:paraId="5B8450A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17E94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F8BBB8D" w14:textId="77777777" w:rsidTr="00146EEC">
        <w:tc>
          <w:tcPr>
            <w:tcW w:w="2689" w:type="dxa"/>
          </w:tcPr>
          <w:p w14:paraId="6192A218" w14:textId="350CD6CA" w:rsidR="00F1480E" w:rsidRPr="000754EC" w:rsidRDefault="00F1480E" w:rsidP="00A24C07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A24C07">
              <w:t>1</w:t>
            </w:r>
          </w:p>
        </w:tc>
        <w:tc>
          <w:tcPr>
            <w:tcW w:w="6939" w:type="dxa"/>
          </w:tcPr>
          <w:p w14:paraId="51615F24" w14:textId="41D749EA" w:rsidR="00F1480E" w:rsidRPr="000754EC" w:rsidRDefault="00F1480E" w:rsidP="00A24C07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A24C07">
              <w:t>3</w:t>
            </w:r>
            <w:r w:rsidR="0006340A" w:rsidRPr="0006340A">
              <w:t>.0.</w:t>
            </w:r>
          </w:p>
        </w:tc>
      </w:tr>
    </w:tbl>
    <w:p w14:paraId="4EA6D1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EBAA4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0AE24AD" w14:textId="77777777" w:rsidR="00F1480E" w:rsidRPr="000754EC" w:rsidRDefault="0006340A" w:rsidP="000754EC">
            <w:pPr>
              <w:pStyle w:val="SIUNITCODE"/>
            </w:pPr>
            <w:r>
              <w:t>ACMFAR40X</w:t>
            </w:r>
          </w:p>
        </w:tc>
        <w:tc>
          <w:tcPr>
            <w:tcW w:w="3604" w:type="pct"/>
            <w:shd w:val="clear" w:color="auto" w:fill="auto"/>
          </w:tcPr>
          <w:p w14:paraId="63C1FBF4" w14:textId="77777777" w:rsidR="00F1480E" w:rsidRPr="000754EC" w:rsidRDefault="0006340A" w:rsidP="004B6B69">
            <w:pPr>
              <w:pStyle w:val="SIUnittitle"/>
            </w:pPr>
            <w:r w:rsidRPr="0006340A">
              <w:t xml:space="preserve">Apply knowledge of equine musculoskeletal </w:t>
            </w:r>
            <w:r w:rsidR="004B6B69">
              <w:t>system</w:t>
            </w:r>
            <w:r w:rsidRPr="0006340A">
              <w:t>, biomechanics and pathology for effective hoof care</w:t>
            </w:r>
          </w:p>
        </w:tc>
      </w:tr>
      <w:tr w:rsidR="00F1480E" w:rsidRPr="00963A46" w14:paraId="0EFE41A7" w14:textId="77777777" w:rsidTr="00CA2922">
        <w:tc>
          <w:tcPr>
            <w:tcW w:w="1396" w:type="pct"/>
            <w:shd w:val="clear" w:color="auto" w:fill="auto"/>
          </w:tcPr>
          <w:p w14:paraId="22EFB86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8184F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D6806C" w14:textId="5F4BAC2B" w:rsidR="0006340A" w:rsidRPr="0006340A" w:rsidRDefault="0006340A" w:rsidP="0006340A">
            <w:pPr>
              <w:pStyle w:val="SIText"/>
            </w:pPr>
            <w:r w:rsidRPr="0006340A">
              <w:t xml:space="preserve">This unit of competency describes the skills and knowledge required to identify characteristics and functions of </w:t>
            </w:r>
            <w:r w:rsidR="00031C81">
              <w:t xml:space="preserve">the </w:t>
            </w:r>
            <w:r w:rsidRPr="0006340A">
              <w:t xml:space="preserve">equine musculoskeletal </w:t>
            </w:r>
            <w:r w:rsidR="00031C81">
              <w:t>system</w:t>
            </w:r>
            <w:r w:rsidRPr="0006340A">
              <w:t xml:space="preserve"> </w:t>
            </w:r>
            <w:r w:rsidR="00031C81">
              <w:t xml:space="preserve">and </w:t>
            </w:r>
            <w:r w:rsidRPr="0006340A">
              <w:t xml:space="preserve">biomechanics </w:t>
            </w:r>
            <w:r w:rsidR="00031C81">
              <w:t>with a focus on the distal limb and hoof capsule</w:t>
            </w:r>
            <w:r w:rsidRPr="0006340A">
              <w:t xml:space="preserve"> and</w:t>
            </w:r>
            <w:r w:rsidR="00031C81">
              <w:t xml:space="preserve"> associated </w:t>
            </w:r>
            <w:r w:rsidRPr="0006340A">
              <w:t>pathologies related to hoof care.</w:t>
            </w:r>
          </w:p>
          <w:p w14:paraId="00098BC6" w14:textId="77777777" w:rsidR="0006340A" w:rsidRPr="0006340A" w:rsidRDefault="0006340A" w:rsidP="0006340A">
            <w:pPr>
              <w:pStyle w:val="SIText"/>
            </w:pPr>
          </w:p>
          <w:p w14:paraId="0943EAEC" w14:textId="77777777" w:rsidR="0006340A" w:rsidRPr="0006340A" w:rsidRDefault="0006340A" w:rsidP="0006340A">
            <w:pPr>
              <w:pStyle w:val="SIText"/>
            </w:pPr>
            <w:r w:rsidRPr="0006340A">
              <w:t>The unit applies to individuals who require highly specialised knowledge to manage equine hoof care and communicate information to others.</w:t>
            </w:r>
          </w:p>
          <w:p w14:paraId="0D9817DC" w14:textId="77777777" w:rsidR="0006340A" w:rsidRPr="0006340A" w:rsidRDefault="0006340A" w:rsidP="0006340A">
            <w:pPr>
              <w:pStyle w:val="SIText"/>
            </w:pPr>
          </w:p>
          <w:p w14:paraId="1ED815EE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62CE05EC" w14:textId="77777777" w:rsidR="0006340A" w:rsidRPr="0006340A" w:rsidRDefault="0006340A" w:rsidP="0006340A">
            <w:pPr>
              <w:pStyle w:val="SIText"/>
            </w:pPr>
          </w:p>
          <w:p w14:paraId="14C61AC9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200E260" w14:textId="77777777" w:rsidTr="00CA2922">
        <w:tc>
          <w:tcPr>
            <w:tcW w:w="1396" w:type="pct"/>
            <w:shd w:val="clear" w:color="auto" w:fill="auto"/>
          </w:tcPr>
          <w:p w14:paraId="4B2952B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575FBF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3562C7" w14:textId="77777777" w:rsidTr="00CA2922">
        <w:tc>
          <w:tcPr>
            <w:tcW w:w="1396" w:type="pct"/>
            <w:shd w:val="clear" w:color="auto" w:fill="auto"/>
          </w:tcPr>
          <w:p w14:paraId="66F95B5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32B423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7E1B51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BD99A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1BE3F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05D4B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A00C9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4BBEE6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B617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981C6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0F47BB" w14:textId="77777777" w:rsidR="0006340A" w:rsidRPr="0006340A" w:rsidRDefault="0006340A" w:rsidP="0006340A">
            <w:pPr>
              <w:pStyle w:val="SIText"/>
            </w:pPr>
            <w:r w:rsidRPr="0006340A">
              <w:t>1. Identify main structural characteristics of the equine musculoskeletal system</w:t>
            </w:r>
          </w:p>
        </w:tc>
        <w:tc>
          <w:tcPr>
            <w:tcW w:w="3604" w:type="pct"/>
            <w:shd w:val="clear" w:color="auto" w:fill="auto"/>
          </w:tcPr>
          <w:p w14:paraId="5C3FB317" w14:textId="77777777" w:rsidR="0006340A" w:rsidRPr="0006340A" w:rsidRDefault="0006340A" w:rsidP="0006340A">
            <w:pPr>
              <w:pStyle w:val="SIText"/>
            </w:pPr>
            <w:r w:rsidRPr="0006340A">
              <w:t xml:space="preserve">1.1 Identify and explain, using accurate </w:t>
            </w:r>
            <w:r w:rsidR="00902D7E" w:rsidRPr="00902D7E">
              <w:t xml:space="preserve">anatomical </w:t>
            </w:r>
            <w:r w:rsidRPr="0006340A">
              <w:t xml:space="preserve">terminology, the </w:t>
            </w:r>
            <w:r w:rsidR="00902D7E">
              <w:t>main</w:t>
            </w:r>
            <w:r w:rsidRPr="0006340A">
              <w:t xml:space="preserve"> </w:t>
            </w:r>
            <w:r w:rsidR="00902D7E">
              <w:t>musculoskeletal</w:t>
            </w:r>
            <w:r w:rsidRPr="0006340A">
              <w:t xml:space="preserve"> features and planes of the equine body</w:t>
            </w:r>
          </w:p>
          <w:p w14:paraId="12C65140" w14:textId="77777777" w:rsidR="009E2418" w:rsidRDefault="00902D7E" w:rsidP="009E2418">
            <w:pPr>
              <w:pStyle w:val="SIText"/>
            </w:pPr>
            <w:r>
              <w:t>1</w:t>
            </w:r>
            <w:r w:rsidR="000B6EB4">
              <w:t>.2</w:t>
            </w:r>
            <w:r w:rsidR="0006340A" w:rsidRPr="0006340A">
              <w:t xml:space="preserve"> </w:t>
            </w:r>
            <w:r w:rsidR="009E2418">
              <w:t>Outline</w:t>
            </w:r>
            <w:r w:rsidR="0006340A" w:rsidRPr="0006340A">
              <w:t xml:space="preserve"> the </w:t>
            </w:r>
            <w:r w:rsidR="009E2418">
              <w:t>basic biomechanics</w:t>
            </w:r>
            <w:r w:rsidR="0006340A" w:rsidRPr="0006340A">
              <w:t xml:space="preserve"> of the </w:t>
            </w:r>
            <w:r w:rsidR="009E2418" w:rsidRPr="009E2418">
              <w:t xml:space="preserve">equine </w:t>
            </w:r>
            <w:r w:rsidR="0006340A" w:rsidRPr="0006340A">
              <w:t>musculoskeletal system in relation to body stability, movement, power and stamina</w:t>
            </w:r>
          </w:p>
          <w:p w14:paraId="5D27BA32" w14:textId="329DCF55" w:rsidR="000B6EB4" w:rsidRDefault="000B6EB4" w:rsidP="009E2418">
            <w:pPr>
              <w:pStyle w:val="SIText"/>
            </w:pPr>
            <w:r>
              <w:t xml:space="preserve">1.3 Relate features of conformation to various </w:t>
            </w:r>
            <w:r w:rsidRPr="000B6EB4">
              <w:t xml:space="preserve">equine </w:t>
            </w:r>
            <w:r>
              <w:t xml:space="preserve">disciplines and work </w:t>
            </w:r>
            <w:r w:rsidR="00D04F6B">
              <w:t>activities</w:t>
            </w:r>
            <w:r>
              <w:t xml:space="preserve"> </w:t>
            </w:r>
          </w:p>
          <w:p w14:paraId="581F07F9" w14:textId="77777777" w:rsidR="0006340A" w:rsidRPr="0006340A" w:rsidRDefault="000B6EB4" w:rsidP="000B6EB4">
            <w:pPr>
              <w:pStyle w:val="SIText"/>
            </w:pPr>
            <w:r>
              <w:t>1.4</w:t>
            </w:r>
            <w:r w:rsidR="009E2418" w:rsidRPr="009E2418">
              <w:t xml:space="preserve"> Identify and explain the function of features of the equine fore and hind limbs </w:t>
            </w:r>
          </w:p>
        </w:tc>
      </w:tr>
      <w:tr w:rsidR="0006340A" w:rsidRPr="00963A46" w14:paraId="13E9F0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A178ED" w14:textId="77777777" w:rsidR="0006340A" w:rsidRPr="0006340A" w:rsidRDefault="0006340A" w:rsidP="009E2418">
            <w:pPr>
              <w:pStyle w:val="SIText"/>
            </w:pPr>
            <w:r w:rsidRPr="0006340A">
              <w:t xml:space="preserve">2. Determine characteristics of </w:t>
            </w:r>
            <w:r w:rsidR="00B0326C">
              <w:t xml:space="preserve">the </w:t>
            </w:r>
            <w:r w:rsidRPr="0006340A">
              <w:t xml:space="preserve">equine distal </w:t>
            </w:r>
            <w:r w:rsidR="00902D7E">
              <w:t>limb</w:t>
            </w:r>
          </w:p>
        </w:tc>
        <w:tc>
          <w:tcPr>
            <w:tcW w:w="3604" w:type="pct"/>
            <w:shd w:val="clear" w:color="auto" w:fill="auto"/>
          </w:tcPr>
          <w:p w14:paraId="47A8E6BA" w14:textId="77777777" w:rsidR="0006340A" w:rsidRPr="0006340A" w:rsidRDefault="0006340A" w:rsidP="0006340A">
            <w:pPr>
              <w:pStyle w:val="SIText"/>
            </w:pPr>
            <w:r w:rsidRPr="0006340A">
              <w:t>2.</w:t>
            </w:r>
            <w:r w:rsidR="000B6EB4">
              <w:t>1</w:t>
            </w:r>
            <w:r w:rsidRPr="0006340A">
              <w:t xml:space="preserve"> Identify features and relationships between bones and joints</w:t>
            </w:r>
            <w:r w:rsidR="00265A46">
              <w:t>, and</w:t>
            </w:r>
            <w:r w:rsidRPr="0006340A">
              <w:t xml:space="preserve"> soft tissues, ligaments and tendons of </w:t>
            </w:r>
            <w:r w:rsidR="00902D7E">
              <w:t>the distal limb</w:t>
            </w:r>
          </w:p>
          <w:p w14:paraId="35A8441D" w14:textId="77777777" w:rsidR="00B0326C" w:rsidRDefault="00B0326C" w:rsidP="00B0326C">
            <w:pPr>
              <w:pStyle w:val="SIText"/>
            </w:pPr>
            <w:r>
              <w:t>2.</w:t>
            </w:r>
            <w:r w:rsidR="000B6EB4">
              <w:t>2</w:t>
            </w:r>
            <w:r w:rsidR="005A0EE0" w:rsidRPr="005A0EE0">
              <w:t xml:space="preserve"> </w:t>
            </w:r>
            <w:r w:rsidR="00902D7E">
              <w:t>Explain</w:t>
            </w:r>
            <w:r w:rsidR="005A0EE0" w:rsidRPr="005A0EE0">
              <w:t xml:space="preserve"> changes to bone and soft tissues of the distal limb due to age, exercise, </w:t>
            </w:r>
            <w:commentRangeStart w:id="1"/>
            <w:r w:rsidR="005A0EE0" w:rsidRPr="005A0EE0">
              <w:t>ailments and injury</w:t>
            </w:r>
            <w:commentRangeEnd w:id="1"/>
            <w:r w:rsidR="00265A46">
              <w:rPr>
                <w:lang w:eastAsia="en-AU"/>
              </w:rPr>
              <w:commentReference w:id="1"/>
            </w:r>
          </w:p>
          <w:p w14:paraId="1349DE82" w14:textId="77777777" w:rsidR="0006340A" w:rsidRPr="0006340A" w:rsidRDefault="009E2418" w:rsidP="000B6EB4">
            <w:pPr>
              <w:pStyle w:val="SIText"/>
            </w:pPr>
            <w:r>
              <w:t>2.</w:t>
            </w:r>
            <w:r w:rsidR="000B6EB4">
              <w:t>3</w:t>
            </w:r>
            <w:r>
              <w:t xml:space="preserve"> Determine significance of the dis</w:t>
            </w:r>
            <w:r w:rsidR="000B6EB4">
              <w:t>tal</w:t>
            </w:r>
            <w:r>
              <w:t xml:space="preserve"> limb to horse movement and welfare</w:t>
            </w:r>
          </w:p>
        </w:tc>
      </w:tr>
      <w:tr w:rsidR="00C22CCA" w:rsidRPr="00963A46" w14:paraId="4D9B77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ADDFBB" w14:textId="77777777" w:rsidR="00C22CCA" w:rsidRPr="0006340A" w:rsidRDefault="00C22CCA" w:rsidP="00C22CCA">
            <w:pPr>
              <w:pStyle w:val="SIText"/>
            </w:pPr>
            <w:r>
              <w:t>3. Relate hoof structure and conditions to equine health and welfare</w:t>
            </w:r>
          </w:p>
        </w:tc>
        <w:tc>
          <w:tcPr>
            <w:tcW w:w="3604" w:type="pct"/>
            <w:shd w:val="clear" w:color="auto" w:fill="auto"/>
          </w:tcPr>
          <w:p w14:paraId="796CD62E" w14:textId="77777777" w:rsidR="00C22CCA" w:rsidRDefault="00C22CCA" w:rsidP="0006340A">
            <w:pPr>
              <w:pStyle w:val="SIText"/>
            </w:pPr>
            <w:r>
              <w:t>3.1 Explain how the hoof capsule integrates with the internal hoof structures</w:t>
            </w:r>
          </w:p>
          <w:p w14:paraId="5F61AD54" w14:textId="77777777" w:rsidR="00C22CCA" w:rsidRDefault="00C22CCA" w:rsidP="00C22CCA">
            <w:pPr>
              <w:pStyle w:val="SIText"/>
            </w:pPr>
            <w:r>
              <w:t xml:space="preserve">3.2 Identify relationships between the hoof and the digit bones and the digit bones </w:t>
            </w:r>
            <w:r w:rsidR="00265A46">
              <w:t>with</w:t>
            </w:r>
            <w:r>
              <w:t xml:space="preserve"> the upper limbs and body</w:t>
            </w:r>
          </w:p>
          <w:p w14:paraId="41434ADA" w14:textId="1275E5FE" w:rsidR="00C22CCA" w:rsidRDefault="00C22CCA" w:rsidP="009C39BB">
            <w:pPr>
              <w:pStyle w:val="SIText"/>
            </w:pPr>
            <w:r>
              <w:t>3.</w:t>
            </w:r>
            <w:r w:rsidR="009C39BB">
              <w:t xml:space="preserve">3 </w:t>
            </w:r>
            <w:r>
              <w:t xml:space="preserve">Investigate relationships between </w:t>
            </w:r>
            <w:r w:rsidR="00265A46">
              <w:t>diet</w:t>
            </w:r>
            <w:r>
              <w:t xml:space="preserve"> and nutrition, environment and movement</w:t>
            </w:r>
            <w:r w:rsidR="00BA2B28">
              <w:t xml:space="preserve"> on hoof pathologies </w:t>
            </w:r>
          </w:p>
        </w:tc>
      </w:tr>
      <w:tr w:rsidR="00997CDF" w:rsidRPr="00963A46" w14:paraId="15D1C9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369A22" w14:textId="77777777" w:rsidR="00997CDF" w:rsidRPr="00997CDF" w:rsidRDefault="00BA2B28" w:rsidP="00265A46">
            <w:pPr>
              <w:pStyle w:val="SIText"/>
            </w:pPr>
            <w:r>
              <w:t>4</w:t>
            </w:r>
            <w:r w:rsidR="00997CDF" w:rsidRPr="00997CDF">
              <w:t xml:space="preserve">. </w:t>
            </w:r>
            <w:r w:rsidR="00997CDF">
              <w:t>Recognise</w:t>
            </w:r>
            <w:r w:rsidR="00997CDF" w:rsidRPr="00997CDF">
              <w:t xml:space="preserve"> </w:t>
            </w:r>
            <w:r w:rsidR="004775E8">
              <w:t xml:space="preserve">features of </w:t>
            </w:r>
            <w:r w:rsidR="00997CDF">
              <w:t xml:space="preserve">equine </w:t>
            </w:r>
            <w:r w:rsidR="00DB68FD">
              <w:t xml:space="preserve">lameness </w:t>
            </w:r>
            <w:r w:rsidR="004775E8">
              <w:t xml:space="preserve">and </w:t>
            </w:r>
            <w:r w:rsidR="00265A46">
              <w:t xml:space="preserve">related </w:t>
            </w:r>
            <w:r w:rsidR="004775E8">
              <w:t xml:space="preserve">pathologies </w:t>
            </w:r>
          </w:p>
        </w:tc>
        <w:tc>
          <w:tcPr>
            <w:tcW w:w="3604" w:type="pct"/>
            <w:shd w:val="clear" w:color="auto" w:fill="auto"/>
          </w:tcPr>
          <w:p w14:paraId="29C4066F" w14:textId="77777777" w:rsidR="00997CDF" w:rsidRDefault="00BA2B28" w:rsidP="00997CDF">
            <w:pPr>
              <w:pStyle w:val="SIText"/>
            </w:pPr>
            <w:r>
              <w:t>4</w:t>
            </w:r>
            <w:r w:rsidR="00997CDF" w:rsidRPr="00997CDF">
              <w:t xml:space="preserve">.1 </w:t>
            </w:r>
            <w:r w:rsidR="00997CDF">
              <w:t xml:space="preserve">Investigate </w:t>
            </w:r>
            <w:r w:rsidR="00997CDF" w:rsidRPr="00997CDF">
              <w:t>features</w:t>
            </w:r>
            <w:r w:rsidR="00DB68FD">
              <w:t>, symptoms</w:t>
            </w:r>
            <w:r w:rsidR="00997CDF" w:rsidRPr="00997CDF">
              <w:t xml:space="preserve"> and causes of </w:t>
            </w:r>
            <w:r w:rsidR="00997CDF">
              <w:t>equine</w:t>
            </w:r>
            <w:r w:rsidR="003B00D0">
              <w:t xml:space="preserve"> </w:t>
            </w:r>
            <w:r w:rsidR="00DB68FD">
              <w:t xml:space="preserve">lameness </w:t>
            </w:r>
            <w:r w:rsidR="00997CDF">
              <w:t>and</w:t>
            </w:r>
            <w:r w:rsidR="00265A46">
              <w:t xml:space="preserve"> related</w:t>
            </w:r>
            <w:r w:rsidR="00997CDF">
              <w:t xml:space="preserve"> pathologies</w:t>
            </w:r>
            <w:r w:rsidR="00997CDF" w:rsidRPr="00997CDF">
              <w:t xml:space="preserve"> </w:t>
            </w:r>
          </w:p>
          <w:p w14:paraId="6037A25E" w14:textId="77777777" w:rsidR="004775E8" w:rsidRDefault="00BA2B28" w:rsidP="004775E8">
            <w:pPr>
              <w:pStyle w:val="SIText"/>
            </w:pPr>
            <w:r>
              <w:t>4.2</w:t>
            </w:r>
            <w:r w:rsidR="004775E8" w:rsidRPr="004775E8">
              <w:t xml:space="preserve"> </w:t>
            </w:r>
            <w:r w:rsidR="005A0EE0">
              <w:t>O</w:t>
            </w:r>
            <w:r w:rsidR="005A0EE0" w:rsidRPr="005A0EE0">
              <w:t xml:space="preserve">bserve </w:t>
            </w:r>
            <w:r w:rsidR="004775E8">
              <w:t xml:space="preserve">equine stance and </w:t>
            </w:r>
            <w:r w:rsidR="005A0EE0" w:rsidRPr="005A0EE0">
              <w:t xml:space="preserve">movement </w:t>
            </w:r>
            <w:r w:rsidR="005A0EE0">
              <w:t xml:space="preserve">in different </w:t>
            </w:r>
            <w:r w:rsidR="004775E8">
              <w:t>gait</w:t>
            </w:r>
            <w:r w:rsidR="005A0EE0">
              <w:t>s</w:t>
            </w:r>
            <w:r w:rsidR="004775E8" w:rsidRPr="004775E8">
              <w:t xml:space="preserve"> to </w:t>
            </w:r>
            <w:r w:rsidR="005A0EE0">
              <w:t>assess lameness and impact of</w:t>
            </w:r>
            <w:r w:rsidR="004775E8" w:rsidRPr="004775E8">
              <w:t xml:space="preserve"> different forces </w:t>
            </w:r>
            <w:r w:rsidR="005A0EE0">
              <w:t>on the limb</w:t>
            </w:r>
            <w:r w:rsidR="00622539">
              <w:t>s</w:t>
            </w:r>
            <w:r w:rsidR="005A0EE0">
              <w:t xml:space="preserve"> and</w:t>
            </w:r>
            <w:r w:rsidR="004775E8" w:rsidRPr="004775E8">
              <w:t xml:space="preserve"> hoof capsule </w:t>
            </w:r>
          </w:p>
          <w:p w14:paraId="515CEC61" w14:textId="77777777" w:rsidR="003B00D0" w:rsidRDefault="00BA2B28" w:rsidP="004775E8">
            <w:pPr>
              <w:pStyle w:val="SIText"/>
            </w:pPr>
            <w:r>
              <w:t>4.3</w:t>
            </w:r>
            <w:r w:rsidR="003B00D0">
              <w:t xml:space="preserve"> Examine equine using manipulative and palpitation techniques to feel for heat, swelling and sensitivity to pressure indicating pain</w:t>
            </w:r>
          </w:p>
          <w:p w14:paraId="74E52538" w14:textId="77777777" w:rsidR="00DB68FD" w:rsidRPr="00997CDF" w:rsidRDefault="00BA2B28" w:rsidP="00622539">
            <w:pPr>
              <w:pStyle w:val="SIText"/>
            </w:pPr>
            <w:r>
              <w:t>4</w:t>
            </w:r>
            <w:r w:rsidR="005A0EE0">
              <w:t>.4 Review radiographs</w:t>
            </w:r>
            <w:r w:rsidR="00DB68FD">
              <w:t xml:space="preserve"> or other medical imaging</w:t>
            </w:r>
            <w:r w:rsidR="005A0EE0">
              <w:t xml:space="preserve"> in consultation with veterinarians to supplement knowledge of equine condition or pathology</w:t>
            </w:r>
          </w:p>
        </w:tc>
      </w:tr>
      <w:tr w:rsidR="00DB68FD" w:rsidRPr="00963A46" w14:paraId="417CDD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25A29D" w14:textId="77777777" w:rsidR="00DB68FD" w:rsidRDefault="00BA2B28" w:rsidP="00265A46">
            <w:pPr>
              <w:pStyle w:val="SIText"/>
            </w:pPr>
            <w:r>
              <w:lastRenderedPageBreak/>
              <w:t>5</w:t>
            </w:r>
            <w:r w:rsidR="00DB68FD">
              <w:t xml:space="preserve">. </w:t>
            </w:r>
            <w:r w:rsidR="00D53FA1">
              <w:t>Review common strategies used to address a range of equine pathologies</w:t>
            </w:r>
          </w:p>
        </w:tc>
        <w:tc>
          <w:tcPr>
            <w:tcW w:w="3604" w:type="pct"/>
            <w:shd w:val="clear" w:color="auto" w:fill="auto"/>
          </w:tcPr>
          <w:p w14:paraId="3ADC279E" w14:textId="77777777" w:rsidR="00DB68FD" w:rsidRPr="00DB68FD" w:rsidRDefault="00BA2B28" w:rsidP="00DB68FD">
            <w:pPr>
              <w:pStyle w:val="SIText"/>
            </w:pPr>
            <w:r>
              <w:t>5</w:t>
            </w:r>
            <w:r w:rsidR="00DB68FD">
              <w:t xml:space="preserve">.1 </w:t>
            </w:r>
            <w:r w:rsidR="00DB68FD" w:rsidRPr="00DB68FD">
              <w:t>Investigate possible interventions</w:t>
            </w:r>
            <w:r w:rsidR="00265A46">
              <w:t xml:space="preserve"> </w:t>
            </w:r>
            <w:r w:rsidR="00D53FA1">
              <w:t>and strategies</w:t>
            </w:r>
            <w:r w:rsidR="00DB68FD" w:rsidRPr="00DB68FD">
              <w:t xml:space="preserve"> to address symptoms of equine lameness</w:t>
            </w:r>
            <w:r w:rsidR="00265A46">
              <w:t xml:space="preserve"> </w:t>
            </w:r>
            <w:r w:rsidR="00DB68FD" w:rsidRPr="00DB68FD">
              <w:t xml:space="preserve">and pathologies </w:t>
            </w:r>
            <w:r w:rsidR="00DB68FD">
              <w:t>related to the lower limbs</w:t>
            </w:r>
          </w:p>
          <w:p w14:paraId="2AE8B649" w14:textId="77777777" w:rsidR="00DB68FD" w:rsidRPr="00DB68FD" w:rsidRDefault="00BA2B28" w:rsidP="00DB68FD">
            <w:pPr>
              <w:pStyle w:val="SIText"/>
            </w:pPr>
            <w:r>
              <w:t>5</w:t>
            </w:r>
            <w:r w:rsidR="00DB68FD">
              <w:t>.2</w:t>
            </w:r>
            <w:r w:rsidR="00DB68FD" w:rsidRPr="00DB68FD">
              <w:t xml:space="preserve"> Identify </w:t>
            </w:r>
            <w:r w:rsidR="00265A46">
              <w:t xml:space="preserve">conditions and </w:t>
            </w:r>
            <w:r w:rsidR="00DB68FD" w:rsidRPr="00DB68FD">
              <w:t>pathologies to be referred to</w:t>
            </w:r>
            <w:r w:rsidR="00D53FA1">
              <w:t xml:space="preserve"> a</w:t>
            </w:r>
            <w:r w:rsidR="00DB68FD" w:rsidRPr="00DB68FD">
              <w:t xml:space="preserve"> </w:t>
            </w:r>
            <w:r w:rsidR="00D53FA1">
              <w:t xml:space="preserve">registered veterinarian </w:t>
            </w:r>
            <w:r w:rsidR="00DB68FD" w:rsidRPr="00DB68FD">
              <w:t xml:space="preserve"> </w:t>
            </w:r>
          </w:p>
          <w:p w14:paraId="3CA5D8D9" w14:textId="77777777" w:rsidR="00DB68FD" w:rsidRDefault="00BA2B28" w:rsidP="00DB68FD">
            <w:pPr>
              <w:pStyle w:val="SIText"/>
            </w:pPr>
            <w:r>
              <w:t>5</w:t>
            </w:r>
            <w:r w:rsidR="00DB68FD">
              <w:t>.3</w:t>
            </w:r>
            <w:r w:rsidR="00DB68FD" w:rsidRPr="00DB68FD">
              <w:t xml:space="preserve"> Communicate information about equine conditions and pathologies clearly to veterinarians and clients using accurate terminology</w:t>
            </w:r>
            <w:r w:rsidR="00622539">
              <w:t xml:space="preserve"> and concepts</w:t>
            </w:r>
          </w:p>
        </w:tc>
      </w:tr>
    </w:tbl>
    <w:p w14:paraId="6E5849BD" w14:textId="77777777" w:rsidR="005F771F" w:rsidRDefault="005F771F" w:rsidP="005F771F">
      <w:pPr>
        <w:pStyle w:val="SIText"/>
      </w:pPr>
    </w:p>
    <w:p w14:paraId="4C11CB6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1C8326" w14:textId="77777777" w:rsidTr="00CA2922">
        <w:trPr>
          <w:tblHeader/>
        </w:trPr>
        <w:tc>
          <w:tcPr>
            <w:tcW w:w="5000" w:type="pct"/>
            <w:gridSpan w:val="2"/>
          </w:tcPr>
          <w:p w14:paraId="61B5E0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72686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B75618" w14:textId="77777777" w:rsidTr="00CA2922">
        <w:trPr>
          <w:tblHeader/>
        </w:trPr>
        <w:tc>
          <w:tcPr>
            <w:tcW w:w="1396" w:type="pct"/>
          </w:tcPr>
          <w:p w14:paraId="41E01E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DEE8D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340A" w:rsidRPr="00336FCA" w:rsidDel="00423CB2" w14:paraId="24154278" w14:textId="77777777" w:rsidTr="00CA2922">
        <w:tc>
          <w:tcPr>
            <w:tcW w:w="1396" w:type="pct"/>
          </w:tcPr>
          <w:p w14:paraId="3B6EB474" w14:textId="77777777" w:rsidR="0006340A" w:rsidRPr="0006340A" w:rsidRDefault="0006340A" w:rsidP="0006340A">
            <w:pPr>
              <w:pStyle w:val="SIText"/>
            </w:pPr>
            <w:r w:rsidRPr="0006340A">
              <w:t>Reading</w:t>
            </w:r>
          </w:p>
        </w:tc>
        <w:tc>
          <w:tcPr>
            <w:tcW w:w="3604" w:type="pct"/>
          </w:tcPr>
          <w:p w14:paraId="210DA8E6" w14:textId="77777777" w:rsidR="0006340A" w:rsidRPr="0006340A" w:rsidRDefault="0006340A" w:rsidP="00265A46">
            <w:pPr>
              <w:pStyle w:val="SIBulletList1"/>
            </w:pPr>
            <w:r w:rsidRPr="0006340A">
              <w:t>Critically analyse complex anatomical diagrams and text</w:t>
            </w:r>
            <w:r w:rsidR="00B0326C">
              <w:t>s</w:t>
            </w:r>
            <w:r w:rsidRPr="0006340A">
              <w:t xml:space="preserve"> relevant to equine musculoskeletal system</w:t>
            </w:r>
            <w:r w:rsidR="00265A46">
              <w:t>,</w:t>
            </w:r>
            <w:r w:rsidR="00B0326C">
              <w:t xml:space="preserve"> distal limb </w:t>
            </w:r>
            <w:r w:rsidR="00265A46">
              <w:t xml:space="preserve">and hoof capsule </w:t>
            </w:r>
            <w:r w:rsidRPr="0006340A">
              <w:t>from a variety of sources, and consolidate information</w:t>
            </w:r>
          </w:p>
        </w:tc>
      </w:tr>
      <w:tr w:rsidR="002854CA" w:rsidRPr="00336FCA" w:rsidDel="00423CB2" w14:paraId="31760487" w14:textId="77777777" w:rsidTr="00CA2922">
        <w:tc>
          <w:tcPr>
            <w:tcW w:w="1396" w:type="pct"/>
          </w:tcPr>
          <w:p w14:paraId="5EA3B0EF" w14:textId="77777777" w:rsidR="002854CA" w:rsidRPr="0006340A" w:rsidRDefault="002854CA" w:rsidP="0006340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8C7BBA2" w14:textId="7A64CC45" w:rsidR="002854CA" w:rsidRPr="0006340A" w:rsidRDefault="002854CA" w:rsidP="00265A46">
            <w:pPr>
              <w:pStyle w:val="SIBulletList1"/>
            </w:pPr>
            <w:r>
              <w:t xml:space="preserve">Liaise </w:t>
            </w:r>
            <w:r w:rsidR="00D04F6B">
              <w:t>collaboratively</w:t>
            </w:r>
            <w:r>
              <w:t xml:space="preserve"> with veterinarians, colleagues or other equine professionals to discuss </w:t>
            </w:r>
            <w:r w:rsidR="00265A46">
              <w:t>issues</w:t>
            </w:r>
            <w:r>
              <w:t>, veterinary diagnoses and potential</w:t>
            </w:r>
            <w:r w:rsidR="004D117C">
              <w:t xml:space="preserve"> </w:t>
            </w:r>
            <w:r w:rsidR="00D04F6B">
              <w:t>foot care</w:t>
            </w:r>
            <w:r w:rsidR="004D117C">
              <w:t xml:space="preserve"> plans</w:t>
            </w:r>
          </w:p>
        </w:tc>
      </w:tr>
      <w:tr w:rsidR="0006340A" w:rsidRPr="00336FCA" w:rsidDel="00423CB2" w14:paraId="593623D8" w14:textId="77777777" w:rsidTr="00CA2922">
        <w:tc>
          <w:tcPr>
            <w:tcW w:w="1396" w:type="pct"/>
          </w:tcPr>
          <w:p w14:paraId="17987E3F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502FEA23" w14:textId="77777777" w:rsidR="0006340A" w:rsidRPr="0006340A" w:rsidRDefault="0006340A" w:rsidP="00265A46">
            <w:pPr>
              <w:pStyle w:val="SIBulletList1"/>
            </w:pPr>
            <w:r w:rsidRPr="0006340A">
              <w:t xml:space="preserve">Use problem-solving techniques to analyse equine movement and musculoskeletal features to </w:t>
            </w:r>
            <w:r w:rsidR="00B0326C">
              <w:rPr>
                <w:rFonts w:eastAsia="Calibri"/>
              </w:rPr>
              <w:t>identify</w:t>
            </w:r>
            <w:r w:rsidRPr="0006340A">
              <w:rPr>
                <w:rFonts w:eastAsia="Calibri"/>
              </w:rPr>
              <w:t xml:space="preserve"> </w:t>
            </w:r>
            <w:r w:rsidR="00B0326C">
              <w:rPr>
                <w:rFonts w:eastAsia="Calibri"/>
              </w:rPr>
              <w:t xml:space="preserve">pathologies and determine </w:t>
            </w:r>
            <w:r w:rsidRPr="0006340A">
              <w:t>foot care</w:t>
            </w:r>
            <w:r w:rsidRPr="0006340A">
              <w:rPr>
                <w:rFonts w:eastAsia="Calibri"/>
              </w:rPr>
              <w:t xml:space="preserve"> needs </w:t>
            </w:r>
          </w:p>
        </w:tc>
      </w:tr>
    </w:tbl>
    <w:p w14:paraId="0D09FB3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FB8983" w14:textId="77777777" w:rsidTr="00F33FF2">
        <w:tc>
          <w:tcPr>
            <w:tcW w:w="5000" w:type="pct"/>
            <w:gridSpan w:val="4"/>
          </w:tcPr>
          <w:p w14:paraId="52F786C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D22E6DC" w14:textId="77777777" w:rsidTr="00F33FF2">
        <w:tc>
          <w:tcPr>
            <w:tcW w:w="1028" w:type="pct"/>
          </w:tcPr>
          <w:p w14:paraId="58D7706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BFF3AF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84F3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70596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2222EA8B" w14:textId="77777777" w:rsidTr="00F33FF2">
        <w:tc>
          <w:tcPr>
            <w:tcW w:w="1028" w:type="pct"/>
          </w:tcPr>
          <w:p w14:paraId="6EFF7E54" w14:textId="77777777" w:rsidR="0006340A" w:rsidRPr="0006340A" w:rsidRDefault="0006340A" w:rsidP="004B6B69">
            <w:pPr>
              <w:pStyle w:val="SIText"/>
            </w:pPr>
            <w:r w:rsidRPr="0006340A">
              <w:t>ACMFAR40</w:t>
            </w:r>
            <w:r w:rsidR="00D91717">
              <w:t>X</w:t>
            </w:r>
            <w:r w:rsidRPr="0006340A">
              <w:t xml:space="preserve"> Apply knowledge of equine musculoskeletal </w:t>
            </w:r>
            <w:r w:rsidR="004B6B69">
              <w:t>system</w:t>
            </w:r>
            <w:r w:rsidRPr="0006340A">
              <w:t>, biomechanics and pathology for effective hoof care</w:t>
            </w:r>
          </w:p>
        </w:tc>
        <w:tc>
          <w:tcPr>
            <w:tcW w:w="1105" w:type="pct"/>
          </w:tcPr>
          <w:p w14:paraId="5A9E58D2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07C25752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459C8EE6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08C99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075394" w14:textId="77777777" w:rsidTr="00CA2922">
        <w:tc>
          <w:tcPr>
            <w:tcW w:w="1396" w:type="pct"/>
            <w:shd w:val="clear" w:color="auto" w:fill="auto"/>
          </w:tcPr>
          <w:p w14:paraId="1CFA2B9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66D11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77030A7" w14:textId="77777777" w:rsidR="00F1480E" w:rsidRPr="000754EC" w:rsidRDefault="0092382D" w:rsidP="00E40225">
            <w:pPr>
              <w:pStyle w:val="SIText"/>
            </w:pPr>
            <w:hyperlink r:id="rId13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421E3799" w14:textId="77777777" w:rsidR="00F1480E" w:rsidRDefault="00F1480E" w:rsidP="005F771F">
      <w:pPr>
        <w:pStyle w:val="SIText"/>
      </w:pPr>
    </w:p>
    <w:p w14:paraId="1C47B27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3FDAC8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96367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EB3D4F5" w14:textId="77777777" w:rsidR="00556C4C" w:rsidRPr="000754EC" w:rsidRDefault="00556C4C" w:rsidP="004B6B69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D91717">
              <w:t>40</w:t>
            </w:r>
            <w:r w:rsidR="004D117C">
              <w:t xml:space="preserve">X </w:t>
            </w:r>
            <w:r w:rsidR="0006340A" w:rsidRPr="0006340A">
              <w:t xml:space="preserve">Apply knowledge of equine musculoskeletal </w:t>
            </w:r>
            <w:r w:rsidR="004B6B69">
              <w:t>system</w:t>
            </w:r>
            <w:r w:rsidR="0006340A" w:rsidRPr="0006340A">
              <w:t>, biomechanics and pathology for effective hoof care</w:t>
            </w:r>
          </w:p>
        </w:tc>
      </w:tr>
      <w:tr w:rsidR="00556C4C" w:rsidRPr="00A55106" w14:paraId="12E777C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5D04B5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47A397" w14:textId="77777777" w:rsidTr="00113678">
        <w:tc>
          <w:tcPr>
            <w:tcW w:w="5000" w:type="pct"/>
            <w:gridSpan w:val="2"/>
            <w:shd w:val="clear" w:color="auto" w:fill="auto"/>
          </w:tcPr>
          <w:p w14:paraId="54EB4DC8" w14:textId="77777777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6213E3D8" w14:textId="07FD5EBE" w:rsidR="00C50C77" w:rsidRDefault="00C50C77" w:rsidP="0006340A">
            <w:pPr>
              <w:pStyle w:val="SIBulletList1"/>
            </w:pPr>
            <w:r>
              <w:t xml:space="preserve">accurately </w:t>
            </w:r>
            <w:r w:rsidR="00D04F6B">
              <w:t>identified</w:t>
            </w:r>
            <w:r>
              <w:t xml:space="preserve"> key anatomical features of the equine </w:t>
            </w:r>
            <w:r w:rsidR="00265A46">
              <w:t>distal</w:t>
            </w:r>
            <w:r>
              <w:t xml:space="preserve"> limb and hoof </w:t>
            </w:r>
            <w:r w:rsidR="00265A46">
              <w:t xml:space="preserve">capsule </w:t>
            </w:r>
            <w:r>
              <w:t>on:</w:t>
            </w:r>
          </w:p>
          <w:p w14:paraId="3018CEC7" w14:textId="77777777" w:rsidR="00C50C77" w:rsidRDefault="00C50C77" w:rsidP="00C50C77">
            <w:pPr>
              <w:pStyle w:val="SIBulletList2"/>
            </w:pPr>
            <w:r>
              <w:t>a live equine</w:t>
            </w:r>
          </w:p>
          <w:p w14:paraId="42C1850E" w14:textId="77777777" w:rsidR="00C50C77" w:rsidRDefault="00C50C77" w:rsidP="00C50C77">
            <w:pPr>
              <w:pStyle w:val="SIBulletList2"/>
            </w:pPr>
            <w:r>
              <w:t>a cadaver leg</w:t>
            </w:r>
          </w:p>
          <w:p w14:paraId="151A3EFC" w14:textId="77777777" w:rsidR="00C50C77" w:rsidRDefault="00C50C77" w:rsidP="00C50C77">
            <w:pPr>
              <w:pStyle w:val="SIBulletList2"/>
            </w:pPr>
            <w:r>
              <w:t>a radiograph</w:t>
            </w:r>
            <w:r w:rsidR="004A7CEF">
              <w:t xml:space="preserve"> </w:t>
            </w:r>
          </w:p>
          <w:p w14:paraId="2AEEF54E" w14:textId="77777777" w:rsidR="004A7CEF" w:rsidRDefault="00C50C77" w:rsidP="00C50C77">
            <w:pPr>
              <w:pStyle w:val="SIBulletList1"/>
            </w:pPr>
            <w:r w:rsidRPr="00C50C77">
              <w:rPr>
                <w:rFonts w:eastAsia="Calibri"/>
              </w:rPr>
              <w:t>determin</w:t>
            </w:r>
            <w:r>
              <w:rPr>
                <w:rFonts w:eastAsia="Calibri"/>
              </w:rPr>
              <w:t>ed</w:t>
            </w:r>
            <w:r w:rsidRPr="00C50C77">
              <w:rPr>
                <w:rFonts w:eastAsia="Calibri"/>
              </w:rPr>
              <w:t xml:space="preserve"> possible causes of </w:t>
            </w:r>
            <w:r w:rsidR="00B0326C">
              <w:t>pathologies</w:t>
            </w:r>
            <w:r w:rsidRPr="00C50C77">
              <w:t xml:space="preserve"> </w:t>
            </w:r>
            <w:r w:rsidR="004A7CEF">
              <w:t xml:space="preserve">relating to </w:t>
            </w:r>
            <w:r w:rsidR="004A7CEF" w:rsidRPr="004A7CEF">
              <w:rPr>
                <w:rFonts w:eastAsia="Calibri"/>
              </w:rPr>
              <w:t>young, mature, old, shod and unshod/barefoot equines</w:t>
            </w:r>
            <w:r w:rsidR="004A7CEF" w:rsidRPr="004A7CEF">
              <w:t xml:space="preserve"> </w:t>
            </w:r>
            <w:r w:rsidR="004A7CEF">
              <w:t>by analysing:</w:t>
            </w:r>
          </w:p>
          <w:p w14:paraId="2C458E2C" w14:textId="1E285340" w:rsidR="004A7CEF" w:rsidRPr="004A7CEF" w:rsidRDefault="00C50C77" w:rsidP="004A7CEF">
            <w:pPr>
              <w:pStyle w:val="SIBulletList2"/>
            </w:pPr>
            <w:r>
              <w:rPr>
                <w:rFonts w:eastAsia="Calibri"/>
              </w:rPr>
              <w:t xml:space="preserve">the </w:t>
            </w:r>
            <w:r w:rsidRPr="00C50C77">
              <w:rPr>
                <w:rFonts w:eastAsia="Calibri"/>
              </w:rPr>
              <w:t xml:space="preserve">movement and </w:t>
            </w:r>
            <w:r>
              <w:rPr>
                <w:rFonts w:eastAsia="Calibri"/>
              </w:rPr>
              <w:t>examining</w:t>
            </w:r>
            <w:r w:rsidR="007F05C0">
              <w:rPr>
                <w:rFonts w:eastAsia="Calibri"/>
              </w:rPr>
              <w:t>/</w:t>
            </w:r>
            <w:r w:rsidR="00D04F6B">
              <w:rPr>
                <w:rFonts w:eastAsia="Calibri"/>
              </w:rPr>
              <w:t>palpitating</w:t>
            </w:r>
            <w:r>
              <w:rPr>
                <w:rFonts w:eastAsia="Calibri"/>
              </w:rPr>
              <w:t xml:space="preserve"> the limb</w:t>
            </w:r>
            <w:r w:rsidR="00622539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of at least three live </w:t>
            </w:r>
            <w:r w:rsidRPr="00C50C77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s </w:t>
            </w:r>
          </w:p>
          <w:p w14:paraId="036C09DA" w14:textId="77777777" w:rsidR="00C50C77" w:rsidRPr="00C50C77" w:rsidRDefault="004A7CEF" w:rsidP="004A7CEF">
            <w:pPr>
              <w:pStyle w:val="SIBulletList2"/>
            </w:pPr>
            <w:r>
              <w:rPr>
                <w:rFonts w:eastAsia="Calibri"/>
              </w:rPr>
              <w:t xml:space="preserve">at least three realistic </w:t>
            </w:r>
            <w:r w:rsidR="00C50C77">
              <w:rPr>
                <w:rFonts w:eastAsia="Calibri"/>
              </w:rPr>
              <w:t>case studies</w:t>
            </w:r>
            <w:r w:rsidR="00C50C77" w:rsidRPr="00C50C7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addressing</w:t>
            </w:r>
            <w:r w:rsidR="002854C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equine pathologies not covered by the range of live equines in the point above</w:t>
            </w:r>
          </w:p>
          <w:p w14:paraId="62C297D5" w14:textId="24A5F648" w:rsidR="00556C4C" w:rsidRPr="000754EC" w:rsidRDefault="000F4CC4" w:rsidP="00B0326C">
            <w:pPr>
              <w:pStyle w:val="SIBulletList1"/>
            </w:pPr>
            <w:r>
              <w:t>e</w:t>
            </w:r>
            <w:r w:rsidR="00D04F6B" w:rsidRPr="0006340A">
              <w:t>xplained</w:t>
            </w:r>
            <w:r w:rsidR="0006340A" w:rsidRPr="0006340A">
              <w:t xml:space="preserve"> musculoskeletal structures and features to others using </w:t>
            </w:r>
            <w:r w:rsidR="00B0326C">
              <w:t>accurate</w:t>
            </w:r>
            <w:r w:rsidR="00B0326C" w:rsidRPr="00B0326C">
              <w:t xml:space="preserve"> </w:t>
            </w:r>
            <w:r w:rsidR="0006340A" w:rsidRPr="0006340A">
              <w:t>anatomical and industry terminology.</w:t>
            </w:r>
          </w:p>
        </w:tc>
      </w:tr>
    </w:tbl>
    <w:p w14:paraId="7D5BB0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5135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834DE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A4DAF21" w14:textId="77777777" w:rsidTr="00CA2922">
        <w:tc>
          <w:tcPr>
            <w:tcW w:w="5000" w:type="pct"/>
            <w:shd w:val="clear" w:color="auto" w:fill="auto"/>
          </w:tcPr>
          <w:p w14:paraId="77903FC2" w14:textId="0266507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EAFF6B" w14:textId="77777777" w:rsidR="0006340A" w:rsidRPr="0006340A" w:rsidRDefault="003F11FF" w:rsidP="004A7CEF">
            <w:pPr>
              <w:pStyle w:val="SIBulletList1"/>
            </w:pPr>
            <w:r>
              <w:t xml:space="preserve">overview of equine </w:t>
            </w:r>
            <w:r w:rsidR="0006340A" w:rsidRPr="0006340A">
              <w:t>anatom</w:t>
            </w:r>
            <w:r>
              <w:t>y</w:t>
            </w:r>
            <w:r w:rsidR="0006340A" w:rsidRPr="0006340A">
              <w:t xml:space="preserve"> and </w:t>
            </w:r>
            <w:r w:rsidR="004A7CEF" w:rsidRPr="004A7CEF">
              <w:t xml:space="preserve">musculoskeletal structures </w:t>
            </w:r>
            <w:r w:rsidR="004A7CEF">
              <w:t>including</w:t>
            </w:r>
            <w:r w:rsidR="0006340A" w:rsidRPr="0006340A">
              <w:t>:</w:t>
            </w:r>
          </w:p>
          <w:p w14:paraId="19559526" w14:textId="77777777" w:rsidR="0006340A" w:rsidRPr="0006340A" w:rsidRDefault="004A7CEF" w:rsidP="004A7CEF">
            <w:pPr>
              <w:pStyle w:val="SIBulletList2"/>
            </w:pPr>
            <w:r>
              <w:t xml:space="preserve">key </w:t>
            </w:r>
            <w:r w:rsidR="0006340A" w:rsidRPr="0006340A">
              <w:t>features, actions, location and orientation of the musculoskeletal system</w:t>
            </w:r>
            <w:r w:rsidR="005A41A6">
              <w:t xml:space="preserve"> including thoracic and pelvic limbs</w:t>
            </w:r>
          </w:p>
          <w:p w14:paraId="03478E3A" w14:textId="77777777" w:rsidR="0006340A" w:rsidRDefault="0006340A" w:rsidP="004A7CEF">
            <w:pPr>
              <w:pStyle w:val="SIBulletList2"/>
            </w:pPr>
            <w:r w:rsidRPr="0006340A">
              <w:t xml:space="preserve">changes in equine </w:t>
            </w:r>
            <w:r w:rsidR="005A41A6" w:rsidRPr="005A41A6">
              <w:t xml:space="preserve">musculoskeletal </w:t>
            </w:r>
            <w:r w:rsidRPr="0006340A">
              <w:t xml:space="preserve">structure </w:t>
            </w:r>
            <w:r w:rsidR="00C33E1A">
              <w:t>related</w:t>
            </w:r>
            <w:r w:rsidRPr="0006340A">
              <w:t xml:space="preserve"> to age, growth, performance, ailments and injury</w:t>
            </w:r>
          </w:p>
          <w:p w14:paraId="6B27FC1E" w14:textId="77777777" w:rsidR="005A41A6" w:rsidRPr="0006340A" w:rsidRDefault="005A41A6" w:rsidP="004A7CEF">
            <w:pPr>
              <w:pStyle w:val="SIBulletList2"/>
            </w:pPr>
            <w:r>
              <w:t>role of the neurovascular system - major blood vessels, circulation, nerves and lymphatic system</w:t>
            </w:r>
          </w:p>
          <w:p w14:paraId="77FFFBD1" w14:textId="77777777" w:rsidR="0006340A" w:rsidRPr="0006340A" w:rsidRDefault="0006340A" w:rsidP="004A7CEF">
            <w:pPr>
              <w:pStyle w:val="SIBulletList1"/>
            </w:pPr>
            <w:r w:rsidRPr="0006340A">
              <w:t xml:space="preserve">structure, function, actions, names and location of </w:t>
            </w:r>
            <w:r w:rsidR="006307EE">
              <w:t xml:space="preserve">equine </w:t>
            </w:r>
            <w:r w:rsidR="00C33E1A" w:rsidRPr="00C33E1A">
              <w:t xml:space="preserve">distal limb </w:t>
            </w:r>
            <w:r w:rsidRPr="0006340A">
              <w:t xml:space="preserve">muscles, bones, joints, ligaments and tendons </w:t>
            </w:r>
          </w:p>
          <w:p w14:paraId="326C6781" w14:textId="77777777" w:rsidR="005A41A6" w:rsidRPr="005A41A6" w:rsidRDefault="004A7CEF" w:rsidP="008D7009">
            <w:pPr>
              <w:pStyle w:val="SIBulletList1"/>
            </w:pPr>
            <w:r w:rsidRPr="004A7CEF">
              <w:t>principles of equine movement</w:t>
            </w:r>
            <w:r>
              <w:t xml:space="preserve"> and </w:t>
            </w:r>
            <w:r w:rsidR="005A41A6" w:rsidRPr="005A41A6">
              <w:t>basic bio</w:t>
            </w:r>
            <w:r>
              <w:t>mechanics of the limbs and hoof</w:t>
            </w:r>
            <w:r w:rsidR="005A41A6" w:rsidRPr="005A41A6">
              <w:t xml:space="preserve"> to enable movement and passive stance</w:t>
            </w:r>
          </w:p>
          <w:p w14:paraId="03CB8CF8" w14:textId="77777777" w:rsidR="005A41A6" w:rsidRDefault="005A41A6" w:rsidP="004A7CEF">
            <w:pPr>
              <w:pStyle w:val="SIBulletList1"/>
            </w:pPr>
            <w:r w:rsidRPr="005A41A6">
              <w:t>conformational characteristics that may impact on equine musculoskeletal structure stability</w:t>
            </w:r>
            <w:r>
              <w:t>, including:</w:t>
            </w:r>
          </w:p>
          <w:p w14:paraId="32EBB60D" w14:textId="77777777" w:rsidR="005A41A6" w:rsidRDefault="005A41A6" w:rsidP="004A7CEF">
            <w:pPr>
              <w:pStyle w:val="SIBulletList2"/>
            </w:pPr>
            <w:r>
              <w:t>correct conformation according to breed standards</w:t>
            </w:r>
          </w:p>
          <w:p w14:paraId="17B3CDCB" w14:textId="77777777" w:rsidR="005A41A6" w:rsidRDefault="005A41A6" w:rsidP="004A7CEF">
            <w:pPr>
              <w:pStyle w:val="SIBulletList2"/>
            </w:pPr>
            <w:r>
              <w:t>desirable and undesirable conformation features</w:t>
            </w:r>
          </w:p>
          <w:p w14:paraId="67EA99A5" w14:textId="77777777" w:rsidR="005A41A6" w:rsidRPr="005A41A6" w:rsidRDefault="005A41A6" w:rsidP="004A7CEF">
            <w:pPr>
              <w:pStyle w:val="SIBulletList2"/>
            </w:pPr>
            <w:r>
              <w:t xml:space="preserve">genetic and acquired conformation faults </w:t>
            </w:r>
          </w:p>
          <w:p w14:paraId="2E1531EC" w14:textId="77777777" w:rsidR="005A41A6" w:rsidRPr="005A41A6" w:rsidRDefault="005A41A6" w:rsidP="004A7CEF">
            <w:pPr>
              <w:pStyle w:val="SIBulletList1"/>
            </w:pPr>
            <w:r w:rsidRPr="005A41A6">
              <w:t>principles of static and dynamic foot balance</w:t>
            </w:r>
          </w:p>
          <w:p w14:paraId="7E29028C" w14:textId="0DE5FA22" w:rsidR="0006340A" w:rsidRPr="0006340A" w:rsidRDefault="00CB2249" w:rsidP="004A7CEF">
            <w:pPr>
              <w:pStyle w:val="SIBulletList1"/>
            </w:pPr>
            <w:r>
              <w:t xml:space="preserve">key </w:t>
            </w:r>
            <w:r w:rsidRPr="00CB2249">
              <w:t xml:space="preserve">features </w:t>
            </w:r>
            <w:r w:rsidR="002854CA">
              <w:t>and functions of all parts of the</w:t>
            </w:r>
            <w:r>
              <w:t xml:space="preserve"> equine </w:t>
            </w:r>
            <w:r w:rsidR="008D4C99">
              <w:t>limb</w:t>
            </w:r>
            <w:r w:rsidR="008D4C99" w:rsidRPr="002854CA">
              <w:t xml:space="preserve"> </w:t>
            </w:r>
            <w:r w:rsidR="002854CA" w:rsidRPr="002854CA">
              <w:t xml:space="preserve">and </w:t>
            </w:r>
            <w:r w:rsidR="0006340A" w:rsidRPr="0006340A">
              <w:t xml:space="preserve">hoof </w:t>
            </w:r>
            <w:r w:rsidR="003F11FF">
              <w:t xml:space="preserve">capsule </w:t>
            </w:r>
            <w:r w:rsidR="00C33E1A">
              <w:t>including:</w:t>
            </w:r>
          </w:p>
          <w:p w14:paraId="2100D9E3" w14:textId="77777777" w:rsidR="00DE00D0" w:rsidRPr="00DE00D0" w:rsidRDefault="00DE00D0" w:rsidP="00DE00D0">
            <w:pPr>
              <w:pStyle w:val="SIBulletList2"/>
            </w:pPr>
            <w:r>
              <w:t>d</w:t>
            </w:r>
            <w:r w:rsidRPr="00DE00D0">
              <w:t>orsal wall</w:t>
            </w:r>
          </w:p>
          <w:p w14:paraId="38B3999B" w14:textId="77777777" w:rsidR="00DE00D0" w:rsidRPr="00DE00D0" w:rsidRDefault="00DE00D0" w:rsidP="00DE00D0">
            <w:pPr>
              <w:pStyle w:val="SIBulletList2"/>
            </w:pPr>
            <w:r>
              <w:t>medial and lateral wall</w:t>
            </w:r>
          </w:p>
          <w:p w14:paraId="5D18955D" w14:textId="77777777" w:rsidR="00DE00D0" w:rsidRPr="00DE00D0" w:rsidRDefault="00DE00D0" w:rsidP="00DE00D0">
            <w:pPr>
              <w:pStyle w:val="SIBulletList2"/>
            </w:pPr>
            <w:r>
              <w:t>heels</w:t>
            </w:r>
            <w:r w:rsidRPr="00DE00D0">
              <w:t xml:space="preserve"> and buttresses</w:t>
            </w:r>
          </w:p>
          <w:p w14:paraId="13270A9F" w14:textId="77777777" w:rsidR="00DE00D0" w:rsidRPr="00DE00D0" w:rsidRDefault="00DE00D0" w:rsidP="00DE00D0">
            <w:pPr>
              <w:pStyle w:val="SIBulletList2"/>
            </w:pPr>
            <w:r>
              <w:t>bulbs of foot</w:t>
            </w:r>
          </w:p>
          <w:p w14:paraId="77D57F41" w14:textId="73513322" w:rsidR="00DE00D0" w:rsidRDefault="008A3DD5" w:rsidP="004A7CEF">
            <w:pPr>
              <w:pStyle w:val="SIBulletList2"/>
            </w:pPr>
            <w:r w:rsidRPr="008A3DD5">
              <w:t xml:space="preserve">sole </w:t>
            </w:r>
          </w:p>
          <w:p w14:paraId="53A98051" w14:textId="547FE47C" w:rsidR="008A3DD5" w:rsidRPr="008A3DD5" w:rsidRDefault="008A3DD5" w:rsidP="004A7CEF">
            <w:pPr>
              <w:pStyle w:val="SIBulletList2"/>
            </w:pPr>
            <w:r w:rsidRPr="008A3DD5">
              <w:t>white line</w:t>
            </w:r>
          </w:p>
          <w:p w14:paraId="5FC62BDF" w14:textId="77777777" w:rsidR="00DE00D0" w:rsidRPr="00DE00D0" w:rsidRDefault="00DE00D0" w:rsidP="00DE00D0">
            <w:pPr>
              <w:pStyle w:val="SIBulletList2"/>
            </w:pPr>
            <w:r>
              <w:t>b</w:t>
            </w:r>
            <w:r w:rsidRPr="00DE00D0">
              <w:t>ars</w:t>
            </w:r>
          </w:p>
          <w:p w14:paraId="508DFBAD" w14:textId="77777777" w:rsidR="00DE00D0" w:rsidRPr="00DE00D0" w:rsidRDefault="00DE00D0" w:rsidP="00DE00D0">
            <w:pPr>
              <w:pStyle w:val="SIBulletList2"/>
            </w:pPr>
            <w:r>
              <w:t>f</w:t>
            </w:r>
            <w:r w:rsidRPr="00DE00D0">
              <w:t>rog</w:t>
            </w:r>
          </w:p>
          <w:p w14:paraId="71FD0ABD" w14:textId="77777777" w:rsidR="00DE00D0" w:rsidRPr="00DE00D0" w:rsidRDefault="00DE00D0" w:rsidP="00DE00D0">
            <w:pPr>
              <w:pStyle w:val="SIBulletList2"/>
            </w:pPr>
            <w:r>
              <w:t>p</w:t>
            </w:r>
            <w:r w:rsidRPr="00DE00D0">
              <w:t>erioplic corium</w:t>
            </w:r>
          </w:p>
          <w:p w14:paraId="1391EE46" w14:textId="77777777" w:rsidR="00DE00D0" w:rsidRPr="00DE00D0" w:rsidRDefault="00DE00D0" w:rsidP="00DE00D0">
            <w:pPr>
              <w:pStyle w:val="SIBulletList2"/>
            </w:pPr>
            <w:r>
              <w:t>l</w:t>
            </w:r>
            <w:r w:rsidRPr="00DE00D0">
              <w:t>aminar corium</w:t>
            </w:r>
          </w:p>
          <w:p w14:paraId="606E9F69" w14:textId="77777777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oronary corium</w:t>
            </w:r>
          </w:p>
          <w:p w14:paraId="0EE670E4" w14:textId="77777777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orium of sole</w:t>
            </w:r>
          </w:p>
          <w:p w14:paraId="398583F7" w14:textId="77777777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orium frog</w:t>
            </w:r>
          </w:p>
          <w:p w14:paraId="522469DB" w14:textId="77777777" w:rsidR="00DE00D0" w:rsidRPr="00DE00D0" w:rsidRDefault="00DE00D0" w:rsidP="00DE00D0">
            <w:pPr>
              <w:pStyle w:val="SIBulletList2"/>
            </w:pPr>
            <w:r>
              <w:t>d</w:t>
            </w:r>
            <w:r w:rsidRPr="00DE00D0">
              <w:t>igital cushion</w:t>
            </w:r>
          </w:p>
          <w:p w14:paraId="59FDC934" w14:textId="77777777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ollateral cartilages</w:t>
            </w:r>
          </w:p>
          <w:p w14:paraId="65A229CE" w14:textId="31827663" w:rsidR="00DE00D0" w:rsidRPr="00DE00D0" w:rsidRDefault="00DE00D0" w:rsidP="008C39C7">
            <w:pPr>
              <w:pStyle w:val="SIBulletList2"/>
            </w:pPr>
            <w:r>
              <w:t>joints - h</w:t>
            </w:r>
            <w:r w:rsidRPr="00DE00D0">
              <w:t>ock, knee, fetlock, pastern, pedal</w:t>
            </w:r>
          </w:p>
          <w:p w14:paraId="25D67B9B" w14:textId="16AC3155" w:rsidR="00DE00D0" w:rsidRPr="00DE00D0" w:rsidRDefault="00DE00D0">
            <w:pPr>
              <w:pStyle w:val="SIBulletList2"/>
            </w:pPr>
            <w:r>
              <w:t xml:space="preserve">bones </w:t>
            </w:r>
            <w:r w:rsidR="008C39C7">
              <w:t xml:space="preserve">- </w:t>
            </w:r>
            <w:r>
              <w:t>n</w:t>
            </w:r>
            <w:r w:rsidRPr="00DE00D0">
              <w:t>avicular bone and surrounding structures</w:t>
            </w:r>
            <w:r w:rsidR="008C39C7">
              <w:t xml:space="preserve">, </w:t>
            </w:r>
            <w:r>
              <w:t xml:space="preserve">pedal </w:t>
            </w:r>
            <w:r w:rsidRPr="00DE00D0">
              <w:t>bone</w:t>
            </w:r>
            <w:r w:rsidR="008C39C7">
              <w:t xml:space="preserve">, </w:t>
            </w:r>
            <w:r>
              <w:t>long and short pastern</w:t>
            </w:r>
            <w:r w:rsidR="008C39C7">
              <w:t xml:space="preserve">, </w:t>
            </w:r>
            <w:r>
              <w:t>carpus and tarsus</w:t>
            </w:r>
            <w:r w:rsidR="008C39C7">
              <w:t xml:space="preserve">, </w:t>
            </w:r>
            <w:r>
              <w:t>metacarpals and metatarsals</w:t>
            </w:r>
          </w:p>
          <w:p w14:paraId="3050B463" w14:textId="77777777" w:rsidR="00DE00D0" w:rsidRPr="00DE00D0" w:rsidRDefault="00DE00D0" w:rsidP="00DE00D0">
            <w:pPr>
              <w:pStyle w:val="SIBulletList2"/>
            </w:pPr>
            <w:r>
              <w:t>t</w:t>
            </w:r>
            <w:r w:rsidRPr="00DE00D0">
              <w:t>endons, their insertion and position</w:t>
            </w:r>
          </w:p>
          <w:p w14:paraId="232513F5" w14:textId="6E442521" w:rsidR="00DE00D0" w:rsidRPr="00DE00D0" w:rsidRDefault="00DE00D0" w:rsidP="00DE00D0">
            <w:pPr>
              <w:pStyle w:val="SIBulletList2"/>
            </w:pPr>
            <w:r>
              <w:t xml:space="preserve">muscles and </w:t>
            </w:r>
            <w:r w:rsidR="00D04F6B">
              <w:t>points</w:t>
            </w:r>
            <w:r>
              <w:t xml:space="preserve"> of origin</w:t>
            </w:r>
          </w:p>
          <w:p w14:paraId="607B573F" w14:textId="77777777" w:rsidR="00DE00D0" w:rsidRPr="00DE00D0" w:rsidRDefault="00DE00D0" w:rsidP="00DE00D0">
            <w:pPr>
              <w:pStyle w:val="SIBulletList2"/>
            </w:pPr>
            <w:r>
              <w:t>b</w:t>
            </w:r>
            <w:r w:rsidRPr="00DE00D0">
              <w:t>lood supply of the lower limb</w:t>
            </w:r>
          </w:p>
          <w:p w14:paraId="76CF0365" w14:textId="77777777" w:rsidR="00DE00D0" w:rsidRPr="00DE00D0" w:rsidRDefault="00DE00D0" w:rsidP="00DE00D0">
            <w:pPr>
              <w:pStyle w:val="SIBulletList2"/>
            </w:pPr>
            <w:r>
              <w:t>n</w:t>
            </w:r>
            <w:r w:rsidRPr="00DE00D0">
              <w:t>erve supply of the lower limb</w:t>
            </w:r>
          </w:p>
          <w:p w14:paraId="7EC22F07" w14:textId="77777777" w:rsidR="00DE00D0" w:rsidRPr="00DE00D0" w:rsidRDefault="00DE00D0" w:rsidP="00DE00D0">
            <w:pPr>
              <w:pStyle w:val="SIBulletList2"/>
            </w:pPr>
            <w:r>
              <w:t>l</w:t>
            </w:r>
            <w:r w:rsidRPr="00DE00D0">
              <w:t>igaments of the lower limb</w:t>
            </w:r>
          </w:p>
          <w:p w14:paraId="7A930AC3" w14:textId="28EB4815" w:rsidR="00DE00D0" w:rsidRPr="00DE00D0" w:rsidRDefault="00DE00D0" w:rsidP="00DE00D0">
            <w:pPr>
              <w:pStyle w:val="SIBulletList2"/>
            </w:pPr>
            <w:r>
              <w:t xml:space="preserve">all palpable </w:t>
            </w:r>
            <w:r w:rsidR="00D04F6B">
              <w:t>structures</w:t>
            </w:r>
            <w:r>
              <w:t xml:space="preserve"> of the lower limb</w:t>
            </w:r>
          </w:p>
          <w:p w14:paraId="3265EA34" w14:textId="1DD01240" w:rsidR="00DE00D0" w:rsidRDefault="00DE00D0" w:rsidP="00851772">
            <w:pPr>
              <w:pStyle w:val="SIBulletList2"/>
            </w:pPr>
            <w:r>
              <w:t>skin and hair</w:t>
            </w:r>
          </w:p>
          <w:p w14:paraId="28A6A97B" w14:textId="2DB42A50" w:rsidR="00612038" w:rsidRPr="00612038" w:rsidRDefault="00612038" w:rsidP="009C39BB">
            <w:pPr>
              <w:pStyle w:val="SIBulletList2"/>
            </w:pPr>
            <w:r>
              <w:t>d</w:t>
            </w:r>
            <w:r w:rsidRPr="00612038">
              <w:t>ermal/</w:t>
            </w:r>
            <w:r>
              <w:t>epidermal laminae attachments (suspensory a</w:t>
            </w:r>
            <w:r w:rsidRPr="00612038">
              <w:t>pparatus of PIII)</w:t>
            </w:r>
          </w:p>
          <w:p w14:paraId="009088E1" w14:textId="77777777" w:rsidR="003B00D0" w:rsidRDefault="003B00D0" w:rsidP="004A7CEF">
            <w:pPr>
              <w:pStyle w:val="SIBulletList1"/>
            </w:pPr>
            <w:r>
              <w:t>signs and causes of lameness, including:</w:t>
            </w:r>
          </w:p>
          <w:p w14:paraId="43DFD264" w14:textId="43B86F3D" w:rsidR="003B00D0" w:rsidRDefault="003B00D0" w:rsidP="004A7CEF">
            <w:pPr>
              <w:pStyle w:val="SIBulletList2"/>
            </w:pPr>
            <w:r>
              <w:t xml:space="preserve">pain related to </w:t>
            </w:r>
            <w:r w:rsidR="00D04F6B">
              <w:t>orthopaedic</w:t>
            </w:r>
            <w:r>
              <w:t xml:space="preserve">, metabolic, circulatory and </w:t>
            </w:r>
            <w:r w:rsidR="00D04F6B">
              <w:t>infectious</w:t>
            </w:r>
            <w:r>
              <w:t xml:space="preserve"> causes</w:t>
            </w:r>
          </w:p>
          <w:p w14:paraId="7C971813" w14:textId="77777777" w:rsidR="0006340A" w:rsidRPr="0006340A" w:rsidRDefault="0006340A" w:rsidP="004A7CEF">
            <w:pPr>
              <w:pStyle w:val="SIBulletList2"/>
            </w:pPr>
            <w:r w:rsidRPr="0006340A">
              <w:t>pathology and symptomology of conditions and injuries related to the distal limb, including:</w:t>
            </w:r>
          </w:p>
          <w:p w14:paraId="4B837CB9" w14:textId="77777777" w:rsidR="002854CA" w:rsidRDefault="002854CA" w:rsidP="004A7CEF">
            <w:pPr>
              <w:pStyle w:val="SIBulletList2"/>
            </w:pPr>
            <w:r>
              <w:t>interference injuries - brushing, speedy cutting, forging, over-reaching</w:t>
            </w:r>
          </w:p>
          <w:p w14:paraId="0E54ADBC" w14:textId="77777777" w:rsidR="002854CA" w:rsidRDefault="002854CA" w:rsidP="004A7CEF">
            <w:pPr>
              <w:pStyle w:val="SIBulletList2"/>
            </w:pPr>
            <w:r>
              <w:t>minor conditions - puncture wounds, thin soles, hoof wall cracks, hoof capsule distortion, white line thrush and seedy toe</w:t>
            </w:r>
          </w:p>
          <w:p w14:paraId="6199C7AE" w14:textId="71F8C9EC" w:rsidR="0006340A" w:rsidRPr="0006340A" w:rsidRDefault="002854CA" w:rsidP="004B6B69">
            <w:pPr>
              <w:pStyle w:val="SIBulletList2"/>
            </w:pPr>
            <w:r>
              <w:t xml:space="preserve">moderate to severe conditions - </w:t>
            </w:r>
            <w:r w:rsidR="0006340A" w:rsidRPr="0006340A">
              <w:t>laminitis</w:t>
            </w:r>
            <w:r>
              <w:t xml:space="preserve">, </w:t>
            </w:r>
            <w:r w:rsidR="0006340A" w:rsidRPr="0006340A">
              <w:t xml:space="preserve">navicular </w:t>
            </w:r>
            <w:r w:rsidR="005A41A6">
              <w:t>disease,</w:t>
            </w:r>
            <w:r w:rsidR="0006340A" w:rsidRPr="0006340A">
              <w:t xml:space="preserve"> </w:t>
            </w:r>
            <w:r w:rsidR="00612038">
              <w:t>palmar/plantar hoof</w:t>
            </w:r>
            <w:r w:rsidR="0006340A" w:rsidRPr="0006340A">
              <w:t xml:space="preserve"> pain</w:t>
            </w:r>
            <w:r>
              <w:t xml:space="preserve">, </w:t>
            </w:r>
            <w:r w:rsidR="0006340A" w:rsidRPr="0006340A">
              <w:t>ho</w:t>
            </w:r>
            <w:r>
              <w:t xml:space="preserve">of crack and hoof wall avulsion, </w:t>
            </w:r>
            <w:r w:rsidR="00CB2249">
              <w:t>fl</w:t>
            </w:r>
            <w:r w:rsidR="0006340A" w:rsidRPr="0006340A">
              <w:t>exural deformities</w:t>
            </w:r>
          </w:p>
          <w:p w14:paraId="73C80FD5" w14:textId="736ABEC7" w:rsidR="00612038" w:rsidRDefault="00612038" w:rsidP="004A7CEF">
            <w:pPr>
              <w:pStyle w:val="SIBulletList1"/>
            </w:pPr>
            <w:r>
              <w:t>soft tissue injuries, including to:</w:t>
            </w:r>
          </w:p>
          <w:p w14:paraId="2D713ED3" w14:textId="77777777" w:rsidR="00612038" w:rsidRDefault="00612038" w:rsidP="009C39BB">
            <w:pPr>
              <w:pStyle w:val="SIBulletList2"/>
            </w:pPr>
            <w:r>
              <w:t>c</w:t>
            </w:r>
            <w:r w:rsidRPr="00612038">
              <w:t>o-lateral ligament</w:t>
            </w:r>
          </w:p>
          <w:p w14:paraId="76FF1A8C" w14:textId="77777777" w:rsidR="00612038" w:rsidRDefault="00612038" w:rsidP="009C39BB">
            <w:pPr>
              <w:pStyle w:val="SIBulletList2"/>
            </w:pPr>
            <w:r>
              <w:t>flexor/e</w:t>
            </w:r>
            <w:r w:rsidRPr="00612038">
              <w:t>xtensor tendon</w:t>
            </w:r>
          </w:p>
          <w:p w14:paraId="7063988C" w14:textId="03A1DB67" w:rsidR="00612038" w:rsidRDefault="00612038" w:rsidP="009C39BB">
            <w:pPr>
              <w:pStyle w:val="SIBulletList2"/>
            </w:pPr>
            <w:r>
              <w:t>s</w:t>
            </w:r>
            <w:r w:rsidRPr="00612038">
              <w:t>uspensory ligament lesions</w:t>
            </w:r>
          </w:p>
          <w:p w14:paraId="6125D99E" w14:textId="59D19F21" w:rsidR="00612038" w:rsidRDefault="00612038">
            <w:pPr>
              <w:pStyle w:val="SIBulletList1"/>
            </w:pPr>
            <w:r>
              <w:t>degenerative joint disease - s</w:t>
            </w:r>
            <w:r w:rsidRPr="00612038">
              <w:t>pavin, high/low ringbone</w:t>
            </w:r>
          </w:p>
          <w:p w14:paraId="638E5BDD" w14:textId="77777777" w:rsidR="002B2CEE" w:rsidRPr="002B2CEE" w:rsidRDefault="002B2CEE" w:rsidP="004A7CEF">
            <w:pPr>
              <w:pStyle w:val="SIBulletList1"/>
            </w:pPr>
            <w:r w:rsidRPr="002B2CEE">
              <w:t>relationship between type of work and environment, including topography surfaces and diet and nutrition</w:t>
            </w:r>
            <w:r>
              <w:t>,</w:t>
            </w:r>
            <w:r w:rsidRPr="002B2CEE">
              <w:t xml:space="preserve"> to equine conditions and pathologies</w:t>
            </w:r>
          </w:p>
          <w:p w14:paraId="67671E93" w14:textId="77777777" w:rsidR="004B6B69" w:rsidRPr="004B6B69" w:rsidRDefault="004B6B69" w:rsidP="004B6B69">
            <w:pPr>
              <w:pStyle w:val="SIBulletList1"/>
            </w:pPr>
            <w:r w:rsidRPr="004B6B69">
              <w:t>approaches to dissecting cadaver legs</w:t>
            </w:r>
          </w:p>
          <w:p w14:paraId="2BEB0C7E" w14:textId="46E9FE5A" w:rsidR="000F4CC4" w:rsidRDefault="00C23F9D" w:rsidP="004B6B69">
            <w:pPr>
              <w:pStyle w:val="SIBulletList1"/>
            </w:pPr>
            <w:r>
              <w:t>basic</w:t>
            </w:r>
            <w:r w:rsidRPr="00C23F9D">
              <w:t xml:space="preserve"> features of </w:t>
            </w:r>
            <w:r w:rsidR="000F4CC4">
              <w:t>medical diagnostic imag</w:t>
            </w:r>
            <w:r>
              <w:t>ing</w:t>
            </w:r>
            <w:r w:rsidR="000F4CC4">
              <w:t>, including:</w:t>
            </w:r>
          </w:p>
          <w:p w14:paraId="45B88355" w14:textId="4E9A19F4" w:rsidR="00C23F9D" w:rsidRDefault="004B6B69" w:rsidP="009C39BB">
            <w:pPr>
              <w:pStyle w:val="SIBulletList2"/>
            </w:pPr>
            <w:r>
              <w:t>radiographs</w:t>
            </w:r>
            <w:r w:rsidR="000F4CC4">
              <w:t xml:space="preserve"> </w:t>
            </w:r>
            <w:r w:rsidR="00C23F9D">
              <w:t>/ x-rays</w:t>
            </w:r>
          </w:p>
          <w:p w14:paraId="22573966" w14:textId="6285A198" w:rsidR="000F4CC4" w:rsidRDefault="00C23F9D" w:rsidP="009C39BB">
            <w:pPr>
              <w:pStyle w:val="SIBulletList2"/>
            </w:pPr>
            <w:r>
              <w:t xml:space="preserve">computed tomography </w:t>
            </w:r>
            <w:r w:rsidRPr="00C23F9D">
              <w:t>(contrast CT)</w:t>
            </w:r>
            <w:r>
              <w:t xml:space="preserve"> </w:t>
            </w:r>
            <w:r w:rsidR="000F4CC4">
              <w:t>us</w:t>
            </w:r>
            <w:r>
              <w:t>ing</w:t>
            </w:r>
            <w:r w:rsidR="000F4CC4">
              <w:t xml:space="preserve"> radiocontrast agents </w:t>
            </w:r>
          </w:p>
          <w:p w14:paraId="0741CD1C" w14:textId="3799A586" w:rsidR="000F4CC4" w:rsidRPr="004B6B69" w:rsidRDefault="000F4CC4" w:rsidP="009C39BB">
            <w:pPr>
              <w:pStyle w:val="SIBulletList2"/>
            </w:pPr>
            <w:r>
              <w:t>magnetic resonance imaging (MRI)</w:t>
            </w:r>
          </w:p>
          <w:p w14:paraId="5AF33CC6" w14:textId="77777777" w:rsidR="0006340A" w:rsidRPr="0006340A" w:rsidRDefault="00C33E1A" w:rsidP="004A7CEF">
            <w:pPr>
              <w:pStyle w:val="SIBulletList1"/>
            </w:pPr>
            <w:r>
              <w:t>relevant</w:t>
            </w:r>
            <w:r w:rsidR="0006340A" w:rsidRPr="0006340A">
              <w:t xml:space="preserve"> regulations, codes of practice and workplace procedures to </w:t>
            </w:r>
            <w:r w:rsidR="00C50C77">
              <w:t xml:space="preserve">relating to </w:t>
            </w:r>
            <w:r w:rsidR="004B6B69">
              <w:t>interacting with equines</w:t>
            </w:r>
            <w:r w:rsidR="0006340A" w:rsidRPr="0006340A">
              <w:t>, including:</w:t>
            </w:r>
          </w:p>
          <w:p w14:paraId="406F6ED7" w14:textId="77777777" w:rsidR="0006340A" w:rsidRPr="0006340A" w:rsidRDefault="0006340A" w:rsidP="004B6B69">
            <w:pPr>
              <w:pStyle w:val="SIBulletList2"/>
            </w:pPr>
            <w:r w:rsidRPr="0006340A">
              <w:t>work health and safety and safe work practices</w:t>
            </w:r>
          </w:p>
          <w:p w14:paraId="0DFC1210" w14:textId="77777777" w:rsidR="00F1480E" w:rsidRPr="000754EC" w:rsidRDefault="0006340A" w:rsidP="004B6B69">
            <w:pPr>
              <w:pStyle w:val="SIBulletList2"/>
            </w:pPr>
            <w:r w:rsidRPr="0006340A">
              <w:t>animal welfare principles, practices and ethics.</w:t>
            </w:r>
          </w:p>
        </w:tc>
      </w:tr>
    </w:tbl>
    <w:p w14:paraId="31444B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5ABC1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02BE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021FBB" w14:textId="77777777" w:rsidTr="00CA2922">
        <w:tc>
          <w:tcPr>
            <w:tcW w:w="5000" w:type="pct"/>
            <w:shd w:val="clear" w:color="auto" w:fill="auto"/>
          </w:tcPr>
          <w:p w14:paraId="6BEE506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08FC3BB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1654B2E1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4A5F2253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EB4BA05" w14:textId="77777777" w:rsidR="00C33E1A" w:rsidRPr="00C33E1A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8A3DD5">
              <w:rPr>
                <w:rFonts w:eastAsia="Calibri"/>
              </w:rPr>
              <w:t>live equines</w:t>
            </w:r>
            <w:r w:rsidRPr="00C33E1A">
              <w:rPr>
                <w:rFonts w:eastAsia="Calibri"/>
              </w:rPr>
              <w:t xml:space="preserve"> to examine and/or observe movement</w:t>
            </w:r>
            <w:r w:rsidR="002854CA">
              <w:rPr>
                <w:rFonts w:eastAsia="Calibri"/>
              </w:rPr>
              <w:t xml:space="preserve"> </w:t>
            </w:r>
          </w:p>
          <w:p w14:paraId="365132ED" w14:textId="77777777" w:rsidR="00997CDF" w:rsidRPr="00997CDF" w:rsidRDefault="00997CDF" w:rsidP="00997CD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equine </w:t>
            </w:r>
            <w:r w:rsidRPr="00997CDF">
              <w:rPr>
                <w:rFonts w:eastAsia="Calibri"/>
              </w:rPr>
              <w:t xml:space="preserve">cadaver legs and radiographs </w:t>
            </w:r>
            <w:r>
              <w:rPr>
                <w:rFonts w:eastAsia="Calibri"/>
              </w:rPr>
              <w:t>of distal limb</w:t>
            </w:r>
          </w:p>
          <w:p w14:paraId="641B7128" w14:textId="77777777" w:rsidR="00C33E1A" w:rsidRDefault="004B6B69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case studies or </w:t>
            </w:r>
            <w:r w:rsidR="00C33E1A" w:rsidRPr="00C33E1A">
              <w:rPr>
                <w:rFonts w:eastAsia="Calibri"/>
              </w:rPr>
              <w:t>simulations (models, videos or DVDs) to supplement information not available to directly observe or examine on horses</w:t>
            </w:r>
          </w:p>
          <w:p w14:paraId="0BD0FB2E" w14:textId="77777777" w:rsidR="00C33E1A" w:rsidRPr="00C33E1A" w:rsidRDefault="00C33E1A" w:rsidP="00C33E1A">
            <w:pPr>
              <w:pStyle w:val="SIBulletList2"/>
              <w:rPr>
                <w:rFonts w:eastAsia="Calibri"/>
              </w:rPr>
            </w:pPr>
            <w:r w:rsidRPr="00C33E1A">
              <w:rPr>
                <w:rFonts w:eastAsia="Calibri"/>
              </w:rPr>
              <w:t>access to information</w:t>
            </w:r>
            <w:r w:rsidR="008A3DD5">
              <w:rPr>
                <w:rFonts w:eastAsia="Calibri"/>
              </w:rPr>
              <w:t xml:space="preserve"> </w:t>
            </w:r>
            <w:r w:rsidRPr="00C33E1A">
              <w:rPr>
                <w:rFonts w:eastAsia="Calibri"/>
              </w:rPr>
              <w:t xml:space="preserve">about </w:t>
            </w:r>
            <w:r w:rsidR="004B6B69">
              <w:rPr>
                <w:rFonts w:eastAsia="Calibri"/>
              </w:rPr>
              <w:t xml:space="preserve">equine </w:t>
            </w:r>
            <w:r w:rsidRPr="00C33E1A">
              <w:t xml:space="preserve">musculoskeletal structures, </w:t>
            </w:r>
            <w:r w:rsidR="008A3DD5">
              <w:t>biomechanics</w:t>
            </w:r>
            <w:r w:rsidRPr="00C33E1A">
              <w:t xml:space="preserve"> and </w:t>
            </w:r>
            <w:r w:rsidR="008A3DD5">
              <w:t>pathologies.</w:t>
            </w:r>
          </w:p>
          <w:p w14:paraId="6B40B98C" w14:textId="77777777" w:rsidR="00C33E1A" w:rsidRPr="00C33E1A" w:rsidRDefault="00C33E1A" w:rsidP="00C33E1A">
            <w:pPr>
              <w:pStyle w:val="SIText"/>
            </w:pPr>
          </w:p>
          <w:p w14:paraId="2D1B25A6" w14:textId="77777777" w:rsidR="00C33E1A" w:rsidRPr="00C33E1A" w:rsidRDefault="00C33E1A" w:rsidP="00C33E1A">
            <w:pPr>
              <w:pStyle w:val="SIText"/>
            </w:pPr>
            <w:r w:rsidRPr="00C33E1A">
              <w:t>Training and assessment strategies must show evidence of the use of guidance provided in the Companion Volume: User Guide: Safety in Equine Training.</w:t>
            </w:r>
          </w:p>
          <w:p w14:paraId="05801977" w14:textId="77777777" w:rsidR="00C33E1A" w:rsidRPr="00C33E1A" w:rsidRDefault="00C33E1A" w:rsidP="00C33E1A">
            <w:pPr>
              <w:pStyle w:val="SIText"/>
            </w:pPr>
          </w:p>
          <w:p w14:paraId="1E5D9AA3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4880B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27D0CF98" w14:textId="77777777" w:rsidTr="00C33E1A">
        <w:tc>
          <w:tcPr>
            <w:tcW w:w="990" w:type="pct"/>
            <w:shd w:val="clear" w:color="auto" w:fill="auto"/>
          </w:tcPr>
          <w:p w14:paraId="022CDFD3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0E936458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477D2A69" w14:textId="77777777" w:rsidR="00C33E1A" w:rsidRPr="00C33E1A" w:rsidRDefault="0092382D" w:rsidP="00C33E1A">
            <w:pPr>
              <w:pStyle w:val="SIText"/>
            </w:pPr>
            <w:hyperlink r:id="rId14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10B8BEB5" w14:textId="77777777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2-06T11:56:00Z" w:initials="SH">
    <w:p w14:paraId="640805C5" w14:textId="495A8D03" w:rsidR="00265A46" w:rsidRDefault="00265A46">
      <w:r>
        <w:annotationRef/>
      </w:r>
      <w:r w:rsidR="00612038">
        <w:t xml:space="preserve">Which terminology is most appropriate? </w:t>
      </w:r>
      <w:r>
        <w:t>Ailments and injuries or use the term pathologies (as per the title)?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0805C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C31B" w14:textId="77777777" w:rsidR="00152A27" w:rsidRDefault="00152A27" w:rsidP="00BF3F0A">
      <w:r>
        <w:separator/>
      </w:r>
    </w:p>
    <w:p w14:paraId="7706AB56" w14:textId="77777777" w:rsidR="00152A27" w:rsidRDefault="00152A27"/>
  </w:endnote>
  <w:endnote w:type="continuationSeparator" w:id="0">
    <w:p w14:paraId="3FB5AC8B" w14:textId="77777777" w:rsidR="00152A27" w:rsidRDefault="00152A27" w:rsidP="00BF3F0A">
      <w:r>
        <w:continuationSeparator/>
      </w:r>
    </w:p>
    <w:p w14:paraId="37A91BE0" w14:textId="77777777" w:rsidR="00152A27" w:rsidRDefault="00152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9C9F3B2" w14:textId="7D4D0C0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2382D">
          <w:rPr>
            <w:noProof/>
          </w:rPr>
          <w:t>1</w:t>
        </w:r>
        <w:r w:rsidRPr="000754EC">
          <w:fldChar w:fldCharType="end"/>
        </w:r>
      </w:p>
      <w:p w14:paraId="5396E20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E6A3C2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08FAA" w14:textId="77777777" w:rsidR="00152A27" w:rsidRDefault="00152A27" w:rsidP="00BF3F0A">
      <w:r>
        <w:separator/>
      </w:r>
    </w:p>
    <w:p w14:paraId="04244D45" w14:textId="77777777" w:rsidR="00152A27" w:rsidRDefault="00152A27"/>
  </w:footnote>
  <w:footnote w:type="continuationSeparator" w:id="0">
    <w:p w14:paraId="5E10C045" w14:textId="77777777" w:rsidR="00152A27" w:rsidRDefault="00152A27" w:rsidP="00BF3F0A">
      <w:r>
        <w:continuationSeparator/>
      </w:r>
    </w:p>
    <w:p w14:paraId="43AD06C9" w14:textId="77777777" w:rsidR="00152A27" w:rsidRDefault="00152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EBD18" w14:textId="1D528643" w:rsidR="009C2650" w:rsidRPr="004B6B69" w:rsidRDefault="0092382D" w:rsidP="004B6B69">
    <w:sdt>
      <w:sdtPr>
        <w:id w:val="21354603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77483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24C07">
      <w:t xml:space="preserve">ACMFAR40X </w:t>
    </w:r>
    <w:r w:rsidR="004B6B69" w:rsidRPr="004B6B69">
      <w:t>Apply knowledge of equine musculoskeletal system, biomechanics and pathology for effective hoof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C81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A5441"/>
    <w:rsid w:val="000B6EB4"/>
    <w:rsid w:val="000C149A"/>
    <w:rsid w:val="000C224E"/>
    <w:rsid w:val="000E25E6"/>
    <w:rsid w:val="000E2C86"/>
    <w:rsid w:val="000F29F2"/>
    <w:rsid w:val="000F4CC4"/>
    <w:rsid w:val="00101659"/>
    <w:rsid w:val="001078BF"/>
    <w:rsid w:val="00133957"/>
    <w:rsid w:val="001372F6"/>
    <w:rsid w:val="00144385"/>
    <w:rsid w:val="00146EEC"/>
    <w:rsid w:val="00151D55"/>
    <w:rsid w:val="00151D93"/>
    <w:rsid w:val="00152A27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A46"/>
    <w:rsid w:val="00276DB8"/>
    <w:rsid w:val="00282664"/>
    <w:rsid w:val="002854CA"/>
    <w:rsid w:val="00285FB8"/>
    <w:rsid w:val="002970C3"/>
    <w:rsid w:val="002A4CD3"/>
    <w:rsid w:val="002A6CC4"/>
    <w:rsid w:val="002B2CEE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7706"/>
    <w:rsid w:val="004A7CEF"/>
    <w:rsid w:val="004B29B7"/>
    <w:rsid w:val="004B6B69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B30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EE0"/>
    <w:rsid w:val="005A1D70"/>
    <w:rsid w:val="005A3AA5"/>
    <w:rsid w:val="005A41A6"/>
    <w:rsid w:val="005A6C9C"/>
    <w:rsid w:val="005A74DC"/>
    <w:rsid w:val="005B5146"/>
    <w:rsid w:val="005D1AFD"/>
    <w:rsid w:val="005E51E6"/>
    <w:rsid w:val="005F027A"/>
    <w:rsid w:val="005F33CC"/>
    <w:rsid w:val="005F771F"/>
    <w:rsid w:val="00612038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54D1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2A2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D5A78"/>
    <w:rsid w:val="007E3BD1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C39C7"/>
    <w:rsid w:val="008D4C99"/>
    <w:rsid w:val="008E260C"/>
    <w:rsid w:val="008E39BE"/>
    <w:rsid w:val="008E62EC"/>
    <w:rsid w:val="008F32F6"/>
    <w:rsid w:val="00902D7E"/>
    <w:rsid w:val="00916CD7"/>
    <w:rsid w:val="00920927"/>
    <w:rsid w:val="00921B38"/>
    <w:rsid w:val="00923720"/>
    <w:rsid w:val="0092382D"/>
    <w:rsid w:val="009278C9"/>
    <w:rsid w:val="00932CD7"/>
    <w:rsid w:val="00944C09"/>
    <w:rsid w:val="009527CB"/>
    <w:rsid w:val="00953835"/>
    <w:rsid w:val="00960F6C"/>
    <w:rsid w:val="00970747"/>
    <w:rsid w:val="00997CDF"/>
    <w:rsid w:val="009A5900"/>
    <w:rsid w:val="009A6E6C"/>
    <w:rsid w:val="009A6F3F"/>
    <w:rsid w:val="009B331A"/>
    <w:rsid w:val="009C2650"/>
    <w:rsid w:val="009C39BB"/>
    <w:rsid w:val="009D15E2"/>
    <w:rsid w:val="009D15FE"/>
    <w:rsid w:val="009D5D2C"/>
    <w:rsid w:val="009E2418"/>
    <w:rsid w:val="009F0DCC"/>
    <w:rsid w:val="009F11CA"/>
    <w:rsid w:val="00A04EE1"/>
    <w:rsid w:val="00A0695B"/>
    <w:rsid w:val="00A13052"/>
    <w:rsid w:val="00A216A8"/>
    <w:rsid w:val="00A223A6"/>
    <w:rsid w:val="00A24C0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3508F"/>
    <w:rsid w:val="00B40C69"/>
    <w:rsid w:val="00B443EE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CCA"/>
    <w:rsid w:val="00C23F9D"/>
    <w:rsid w:val="00C26067"/>
    <w:rsid w:val="00C30A29"/>
    <w:rsid w:val="00C317DC"/>
    <w:rsid w:val="00C33E1A"/>
    <w:rsid w:val="00C50C77"/>
    <w:rsid w:val="00C53378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2249"/>
    <w:rsid w:val="00CB24B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F6B"/>
    <w:rsid w:val="00D07D4E"/>
    <w:rsid w:val="00D115AA"/>
    <w:rsid w:val="00D145BE"/>
    <w:rsid w:val="00D20C57"/>
    <w:rsid w:val="00D25D16"/>
    <w:rsid w:val="00D32124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DE00D0"/>
    <w:rsid w:val="00E238E6"/>
    <w:rsid w:val="00E35064"/>
    <w:rsid w:val="00E3681D"/>
    <w:rsid w:val="00E40225"/>
    <w:rsid w:val="00E41238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B0E4AC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9433A-3BC5-4C74-993A-72503A5E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D6CFC-E329-44C8-8774-C63541F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1433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21</cp:revision>
  <cp:lastPrinted>2016-05-27T05:21:00Z</cp:lastPrinted>
  <dcterms:created xsi:type="dcterms:W3CDTF">2017-12-03T23:59:00Z</dcterms:created>
  <dcterms:modified xsi:type="dcterms:W3CDTF">2018-01-03T05:17:00Z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