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D020D0" w14:textId="77777777" w:rsidR="000E25E6" w:rsidRDefault="000E25E6" w:rsidP="00FD557D">
      <w:pPr>
        <w:pStyle w:val="SIHeading2"/>
      </w:pPr>
    </w:p>
    <w:p w14:paraId="4B47B0A4" w14:textId="6381636C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383C319" w14:textId="77777777" w:rsidTr="00146EEC">
        <w:tc>
          <w:tcPr>
            <w:tcW w:w="2689" w:type="dxa"/>
          </w:tcPr>
          <w:p w14:paraId="18506AFB" w14:textId="6431E87B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024EC22" w14:textId="5BF305B2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3E645321" w14:textId="77777777" w:rsidTr="00146EEC">
        <w:tc>
          <w:tcPr>
            <w:tcW w:w="2689" w:type="dxa"/>
          </w:tcPr>
          <w:p w14:paraId="70E05B63" w14:textId="67C6ECB5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140843">
              <w:t xml:space="preserve"> 1</w:t>
            </w:r>
          </w:p>
        </w:tc>
        <w:tc>
          <w:tcPr>
            <w:tcW w:w="6939" w:type="dxa"/>
          </w:tcPr>
          <w:p w14:paraId="6A1EE5D7" w14:textId="0CF9BB5D" w:rsidR="00F1480E" w:rsidRPr="000754EC" w:rsidRDefault="00F1480E" w:rsidP="00140843">
            <w:pPr>
              <w:pStyle w:val="SIText"/>
            </w:pPr>
            <w:r w:rsidRPr="00CC451E">
              <w:t xml:space="preserve">This version released with </w:t>
            </w:r>
            <w:r w:rsidR="00140843">
              <w:t>RGR Racing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140843">
              <w:t>1.0</w:t>
            </w:r>
            <w:r w:rsidRPr="000754EC">
              <w:t>.</w:t>
            </w:r>
          </w:p>
        </w:tc>
      </w:tr>
    </w:tbl>
    <w:p w14:paraId="29D5F3A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9D68BD" w:rsidRPr="00963A46" w14:paraId="06140BFA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0FF11F45" w14:textId="6969F186" w:rsidR="009D68BD" w:rsidRPr="009D68BD" w:rsidRDefault="00B3006C" w:rsidP="003B26FD">
            <w:pPr>
              <w:pStyle w:val="SIUNITCODE"/>
            </w:pPr>
            <w:r>
              <w:t>RGRROP40</w:t>
            </w:r>
            <w:r w:rsidR="00CC6556">
              <w:t>8</w:t>
            </w:r>
          </w:p>
        </w:tc>
        <w:tc>
          <w:tcPr>
            <w:tcW w:w="3604" w:type="pct"/>
            <w:shd w:val="clear" w:color="auto" w:fill="auto"/>
          </w:tcPr>
          <w:p w14:paraId="30494620" w14:textId="20638603" w:rsidR="009D68BD" w:rsidRPr="009D68BD" w:rsidRDefault="00CC6556" w:rsidP="009D68BD">
            <w:pPr>
              <w:pStyle w:val="SIUnittitle"/>
            </w:pPr>
            <w:r w:rsidRPr="006F0EC9">
              <w:t>Perform duties of betting supervisor or steward at greyhound or horse race meetings</w:t>
            </w:r>
          </w:p>
        </w:tc>
      </w:tr>
      <w:tr w:rsidR="00EE521E" w:rsidRPr="00963A46" w14:paraId="723E5CBF" w14:textId="77777777" w:rsidTr="00CA2922">
        <w:tc>
          <w:tcPr>
            <w:tcW w:w="1396" w:type="pct"/>
            <w:shd w:val="clear" w:color="auto" w:fill="auto"/>
          </w:tcPr>
          <w:p w14:paraId="4A1C1AD6" w14:textId="222DF1A3" w:rsidR="00EE521E" w:rsidRPr="00923720" w:rsidRDefault="00EE521E" w:rsidP="00253F0A">
            <w:pPr>
              <w:pStyle w:val="SIHeading2"/>
            </w:pPr>
            <w:r w:rsidRPr="00FD557D">
              <w:t>Application</w:t>
            </w:r>
          </w:p>
        </w:tc>
        <w:tc>
          <w:tcPr>
            <w:tcW w:w="3604" w:type="pct"/>
            <w:shd w:val="clear" w:color="auto" w:fill="auto"/>
          </w:tcPr>
          <w:p w14:paraId="1CF2546C" w14:textId="77777777" w:rsidR="00CC6556" w:rsidRPr="00CC6556" w:rsidRDefault="00CC6556" w:rsidP="00CC6556">
            <w:pPr>
              <w:pStyle w:val="SIText"/>
            </w:pPr>
            <w:r>
              <w:t xml:space="preserve">This unit of competency </w:t>
            </w:r>
            <w:r w:rsidRPr="00CC6556">
              <w:t xml:space="preserve">describes the skills and knowledge required to perform the duties related to betting ring and internet wagering activity of a betting supervisor at race meetings. </w:t>
            </w:r>
          </w:p>
          <w:p w14:paraId="179D6DC2" w14:textId="77777777" w:rsidR="00CC6556" w:rsidRDefault="00CC6556" w:rsidP="00CC6556">
            <w:pPr>
              <w:pStyle w:val="SIText"/>
            </w:pPr>
          </w:p>
          <w:p w14:paraId="0D8859A3" w14:textId="4EE5B91A" w:rsidR="00CC6556" w:rsidRPr="00CC6556" w:rsidRDefault="00CC6556" w:rsidP="00CC6556">
            <w:pPr>
              <w:pStyle w:val="SIText"/>
            </w:pPr>
            <w:r>
              <w:t xml:space="preserve">The unit applies to authorised racing officials </w:t>
            </w:r>
            <w:r w:rsidRPr="00CC6556">
              <w:t>who apply high level mathematical skills to effectively monitor and interpret wagering information associated with greyhound, harness or thoroughbred race meetings.</w:t>
            </w:r>
          </w:p>
          <w:p w14:paraId="28949383" w14:textId="77777777" w:rsidR="00385605" w:rsidRDefault="00385605" w:rsidP="00385605">
            <w:pPr>
              <w:pStyle w:val="SIText"/>
            </w:pPr>
          </w:p>
          <w:p w14:paraId="3E4A41AB" w14:textId="361C048D" w:rsidR="00CC6556" w:rsidRDefault="00CC6556" w:rsidP="00CC6556">
            <w:r w:rsidRPr="00CC6556">
              <w:t xml:space="preserve">Greyhound, harness and thoroughbred racing are strictly regulated throughout Australia. All stewards are appointed under the rules of racing by the relevant </w:t>
            </w:r>
            <w:r>
              <w:t xml:space="preserve">Controlling Body or </w:t>
            </w:r>
            <w:r w:rsidRPr="00CC6556">
              <w:t xml:space="preserve">Principal Racing Authority (PRA). Users are advised to check with the relevant PRA for requirements. </w:t>
            </w:r>
          </w:p>
          <w:p w14:paraId="41C612B0" w14:textId="77777777" w:rsidR="00CC6556" w:rsidRPr="00385605" w:rsidRDefault="00CC6556" w:rsidP="00385605">
            <w:pPr>
              <w:pStyle w:val="SIText"/>
            </w:pPr>
          </w:p>
          <w:p w14:paraId="70546F4A" w14:textId="65417EAC" w:rsidR="00BC14DD" w:rsidRPr="003B26FD" w:rsidRDefault="00385605" w:rsidP="00CC6556">
            <w:pPr>
              <w:pStyle w:val="SIText"/>
            </w:pPr>
            <w:r w:rsidRPr="0049175F">
              <w:t>N</w:t>
            </w:r>
            <w:r w:rsidRPr="00385605">
              <w:t>o occupational licensing, legislative or certification requirements apply to this unit at the time of publication.</w:t>
            </w:r>
          </w:p>
        </w:tc>
      </w:tr>
      <w:tr w:rsidR="00EE521E" w:rsidRPr="00963A46" w14:paraId="6FA203B2" w14:textId="77777777" w:rsidTr="00CA2922">
        <w:tc>
          <w:tcPr>
            <w:tcW w:w="1396" w:type="pct"/>
            <w:shd w:val="clear" w:color="auto" w:fill="auto"/>
          </w:tcPr>
          <w:p w14:paraId="5D78F6C2" w14:textId="44BFDEDA" w:rsidR="00EE521E" w:rsidRPr="00EE521E" w:rsidRDefault="00EE521E" w:rsidP="00EE521E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049F558F" w14:textId="14F112B6" w:rsidR="00EE521E" w:rsidRPr="00EE521E" w:rsidRDefault="00EE521E" w:rsidP="00EE521E">
            <w:pPr>
              <w:pStyle w:val="SIText"/>
            </w:pPr>
            <w:r w:rsidRPr="008908DE">
              <w:t>Ni</w:t>
            </w:r>
            <w:r w:rsidRPr="00EE521E">
              <w:t xml:space="preserve">l </w:t>
            </w:r>
          </w:p>
        </w:tc>
      </w:tr>
      <w:tr w:rsidR="00EE521E" w:rsidRPr="00963A46" w14:paraId="6A27A30B" w14:textId="77777777" w:rsidTr="00CA2922">
        <w:tc>
          <w:tcPr>
            <w:tcW w:w="1396" w:type="pct"/>
            <w:shd w:val="clear" w:color="auto" w:fill="auto"/>
          </w:tcPr>
          <w:p w14:paraId="3574BF12" w14:textId="00F4AD5D" w:rsidR="00EE521E" w:rsidRPr="00EE521E" w:rsidRDefault="00EE521E" w:rsidP="00EE521E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AD2F5AC" w14:textId="49F8FA81" w:rsidR="00EE521E" w:rsidRPr="00EE521E" w:rsidRDefault="00EE521E" w:rsidP="00EE521E">
            <w:pPr>
              <w:pStyle w:val="SIText"/>
            </w:pPr>
            <w:r>
              <w:t>R</w:t>
            </w:r>
            <w:r w:rsidRPr="00EE521E">
              <w:t>acing Performance (ROP)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6932"/>
      </w:tblGrid>
      <w:tr w:rsidR="00F1480E" w:rsidRPr="00963A46" w14:paraId="70EAC1F2" w14:textId="77777777" w:rsidTr="00604F45">
        <w:trPr>
          <w:cantSplit/>
          <w:tblHeader/>
        </w:trPr>
        <w:tc>
          <w:tcPr>
            <w:tcW w:w="1400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0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604F45">
        <w:trPr>
          <w:cantSplit/>
          <w:tblHeader/>
        </w:trPr>
        <w:tc>
          <w:tcPr>
            <w:tcW w:w="1400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0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CC6556" w:rsidRPr="00963A46" w14:paraId="488D3012" w14:textId="77777777" w:rsidTr="00604F45">
        <w:trPr>
          <w:cantSplit/>
        </w:trPr>
        <w:tc>
          <w:tcPr>
            <w:tcW w:w="1400" w:type="pct"/>
            <w:shd w:val="clear" w:color="auto" w:fill="auto"/>
          </w:tcPr>
          <w:p w14:paraId="629230BC" w14:textId="7CCCDFE9" w:rsidR="00CC6556" w:rsidRPr="00CC6556" w:rsidRDefault="00CC6556" w:rsidP="00CC6556">
            <w:pPr>
              <w:pStyle w:val="SIText"/>
            </w:pPr>
            <w:r>
              <w:t xml:space="preserve">1. </w:t>
            </w:r>
            <w:r w:rsidRPr="00CC6556">
              <w:t>Gather information relating to market prices and fluctuations</w:t>
            </w:r>
          </w:p>
        </w:tc>
        <w:tc>
          <w:tcPr>
            <w:tcW w:w="3600" w:type="pct"/>
            <w:shd w:val="clear" w:color="auto" w:fill="auto"/>
          </w:tcPr>
          <w:p w14:paraId="5AB6EB56" w14:textId="77777777" w:rsidR="00CC6556" w:rsidRPr="00CC6556" w:rsidRDefault="00CC6556" w:rsidP="00CC6556">
            <w:pPr>
              <w:pStyle w:val="SIText"/>
            </w:pPr>
            <w:r>
              <w:t xml:space="preserve">1.1 </w:t>
            </w:r>
            <w:r w:rsidRPr="00CC6556">
              <w:t>Interpret previous race performance of greyhounds or horses</w:t>
            </w:r>
            <w:r w:rsidRPr="00CC6556" w:rsidDel="00CD2362">
              <w:t xml:space="preserve"> </w:t>
            </w:r>
          </w:p>
          <w:p w14:paraId="366F23E0" w14:textId="77777777" w:rsidR="00CC6556" w:rsidRPr="00CC6556" w:rsidRDefault="00CC6556" w:rsidP="00CC6556">
            <w:pPr>
              <w:pStyle w:val="SIText"/>
            </w:pPr>
            <w:r>
              <w:t xml:space="preserve">1.2 </w:t>
            </w:r>
            <w:r w:rsidRPr="00CC6556">
              <w:t xml:space="preserve">Determine the expected form of the racing greyhounds or horses </w:t>
            </w:r>
          </w:p>
          <w:p w14:paraId="60C015D9" w14:textId="77777777" w:rsidR="00CC6556" w:rsidRPr="00CC6556" w:rsidRDefault="00CC6556" w:rsidP="00CC6556">
            <w:pPr>
              <w:pStyle w:val="SIText"/>
            </w:pPr>
            <w:r>
              <w:t xml:space="preserve">1.3 </w:t>
            </w:r>
            <w:r w:rsidRPr="00CC6556">
              <w:t>Collect interpret and report betting information to stewards</w:t>
            </w:r>
          </w:p>
          <w:p w14:paraId="44131EFE" w14:textId="77777777" w:rsidR="00CC6556" w:rsidRPr="00CC6556" w:rsidRDefault="00CC6556" w:rsidP="00CC6556">
            <w:pPr>
              <w:pStyle w:val="SIText"/>
            </w:pPr>
            <w:r>
              <w:t xml:space="preserve">1.4 </w:t>
            </w:r>
            <w:r w:rsidRPr="00CC6556">
              <w:t>Monitor, note and report fluctuations and anomalies in prices to stewards prior to race</w:t>
            </w:r>
          </w:p>
          <w:p w14:paraId="2C98C519" w14:textId="77777777" w:rsidR="00CC6556" w:rsidRPr="00CC6556" w:rsidRDefault="00CC6556" w:rsidP="00CC6556">
            <w:pPr>
              <w:pStyle w:val="SIText"/>
            </w:pPr>
            <w:r>
              <w:t xml:space="preserve">1.5 </w:t>
            </w:r>
            <w:r w:rsidRPr="00CC6556">
              <w:t>Monitor bookmakers' telephone calls</w:t>
            </w:r>
          </w:p>
          <w:p w14:paraId="7BCE2D37" w14:textId="77777777" w:rsidR="00CC6556" w:rsidRPr="00CC6556" w:rsidRDefault="00CC6556" w:rsidP="00CC6556">
            <w:pPr>
              <w:pStyle w:val="SIText"/>
            </w:pPr>
            <w:r>
              <w:t xml:space="preserve">1.6 </w:t>
            </w:r>
            <w:r w:rsidRPr="00CC6556">
              <w:t>Monitor internet wagering activity</w:t>
            </w:r>
          </w:p>
          <w:p w14:paraId="32BE45EC" w14:textId="2FA98EB8" w:rsidR="00CC6556" w:rsidRPr="00CC6556" w:rsidRDefault="00CC6556" w:rsidP="00CC6556">
            <w:pPr>
              <w:pStyle w:val="SIText"/>
            </w:pPr>
            <w:r>
              <w:t xml:space="preserve">1.7 </w:t>
            </w:r>
            <w:r w:rsidRPr="00CC6556">
              <w:t>Observe activities in betting ring and surrounds</w:t>
            </w:r>
          </w:p>
        </w:tc>
      </w:tr>
      <w:tr w:rsidR="00CC6556" w:rsidRPr="00963A46" w14:paraId="1454B783" w14:textId="77777777" w:rsidTr="00604F45">
        <w:trPr>
          <w:cantSplit/>
        </w:trPr>
        <w:tc>
          <w:tcPr>
            <w:tcW w:w="1400" w:type="pct"/>
            <w:shd w:val="clear" w:color="auto" w:fill="auto"/>
          </w:tcPr>
          <w:p w14:paraId="4C1BB0D2" w14:textId="16D4E683" w:rsidR="00CC6556" w:rsidRPr="00CC6556" w:rsidRDefault="00CC6556" w:rsidP="00CC6556">
            <w:pPr>
              <w:pStyle w:val="SIText"/>
            </w:pPr>
            <w:r>
              <w:t xml:space="preserve">2. </w:t>
            </w:r>
            <w:r w:rsidRPr="00CC6556">
              <w:t>Mediate in betting disputes</w:t>
            </w:r>
          </w:p>
        </w:tc>
        <w:tc>
          <w:tcPr>
            <w:tcW w:w="3600" w:type="pct"/>
            <w:shd w:val="clear" w:color="auto" w:fill="auto"/>
          </w:tcPr>
          <w:p w14:paraId="009BF5E0" w14:textId="77777777" w:rsidR="00CC6556" w:rsidRPr="00CC6556" w:rsidRDefault="00CC6556" w:rsidP="00CC6556">
            <w:pPr>
              <w:pStyle w:val="SIText"/>
            </w:pPr>
            <w:r>
              <w:t xml:space="preserve">2.1 </w:t>
            </w:r>
            <w:r w:rsidRPr="00CC6556">
              <w:t>Clarify wagering disputes</w:t>
            </w:r>
          </w:p>
          <w:p w14:paraId="7A345462" w14:textId="77777777" w:rsidR="00CC6556" w:rsidRPr="00CC6556" w:rsidRDefault="00CC6556" w:rsidP="00CC6556">
            <w:pPr>
              <w:pStyle w:val="SIText"/>
            </w:pPr>
            <w:r>
              <w:t xml:space="preserve">2.2 </w:t>
            </w:r>
            <w:r w:rsidRPr="00CC6556">
              <w:t>Investigate wagering disputes according to the rules of racing and legislative requirements</w:t>
            </w:r>
          </w:p>
          <w:p w14:paraId="5D5B583B" w14:textId="449634C7" w:rsidR="00CC6556" w:rsidRPr="00CC6556" w:rsidRDefault="00CC6556" w:rsidP="00CC6556">
            <w:pPr>
              <w:pStyle w:val="SIText"/>
            </w:pPr>
            <w:r>
              <w:t xml:space="preserve">2.3 </w:t>
            </w:r>
            <w:r w:rsidRPr="00CC6556">
              <w:t>Resolve or refer wagering disputes to stewards</w:t>
            </w:r>
          </w:p>
        </w:tc>
      </w:tr>
      <w:tr w:rsidR="00CC6556" w:rsidRPr="00963A46" w14:paraId="234DB4EB" w14:textId="77777777" w:rsidTr="00604F45">
        <w:trPr>
          <w:cantSplit/>
        </w:trPr>
        <w:tc>
          <w:tcPr>
            <w:tcW w:w="1400" w:type="pct"/>
            <w:shd w:val="clear" w:color="auto" w:fill="auto"/>
          </w:tcPr>
          <w:p w14:paraId="165AE472" w14:textId="5173A15D" w:rsidR="00CC6556" w:rsidRPr="00CC6556" w:rsidRDefault="00CC6556" w:rsidP="00CC6556">
            <w:pPr>
              <w:pStyle w:val="SIText"/>
            </w:pPr>
            <w:r>
              <w:t xml:space="preserve">3. </w:t>
            </w:r>
            <w:r w:rsidRPr="00CC6556">
              <w:t>Inspect betting ledgers and other records of transactions</w:t>
            </w:r>
          </w:p>
        </w:tc>
        <w:tc>
          <w:tcPr>
            <w:tcW w:w="3600" w:type="pct"/>
            <w:shd w:val="clear" w:color="auto" w:fill="auto"/>
          </w:tcPr>
          <w:p w14:paraId="5C025C47" w14:textId="77777777" w:rsidR="00CC6556" w:rsidRPr="00CC6556" w:rsidRDefault="00CC6556" w:rsidP="00CC6556">
            <w:pPr>
              <w:pStyle w:val="SIText"/>
            </w:pPr>
            <w:r>
              <w:t xml:space="preserve">3.1 </w:t>
            </w:r>
            <w:r w:rsidRPr="00CC6556">
              <w:t>Compare accepted wagers with legislative requirements</w:t>
            </w:r>
          </w:p>
          <w:p w14:paraId="619AF46C" w14:textId="77777777" w:rsidR="00CC6556" w:rsidRPr="00CC6556" w:rsidRDefault="00CC6556" w:rsidP="00CC6556">
            <w:pPr>
              <w:pStyle w:val="SIText"/>
            </w:pPr>
            <w:r>
              <w:t xml:space="preserve">3.2 </w:t>
            </w:r>
            <w:r w:rsidRPr="00CC6556">
              <w:t>Review bookmakers' ledgers and other records for compliance with rules of racing and legislative requirements</w:t>
            </w:r>
          </w:p>
          <w:p w14:paraId="109FAAE7" w14:textId="77777777" w:rsidR="00CC6556" w:rsidRPr="00CC6556" w:rsidRDefault="00CC6556" w:rsidP="00CC6556">
            <w:pPr>
              <w:pStyle w:val="SIText"/>
            </w:pPr>
            <w:r>
              <w:t xml:space="preserve">3.3 </w:t>
            </w:r>
            <w:r w:rsidRPr="00CC6556">
              <w:t>Compile and present evidence of suspected non-compliance by bookmakers or their employees to chief steward or other designated personnel</w:t>
            </w:r>
          </w:p>
          <w:p w14:paraId="37FA95B3" w14:textId="586C2753" w:rsidR="00CC6556" w:rsidRPr="00CC6556" w:rsidRDefault="00CC6556" w:rsidP="00CC6556">
            <w:pPr>
              <w:pStyle w:val="SIText"/>
            </w:pPr>
            <w:r>
              <w:t xml:space="preserve">3.4 </w:t>
            </w:r>
            <w:r w:rsidRPr="00CC6556">
              <w:t>Seize and receipt ledgers and other documentation for further investigation if non-compliance is suspected</w:t>
            </w:r>
          </w:p>
        </w:tc>
      </w:tr>
    </w:tbl>
    <w:p w14:paraId="3DAB3672" w14:textId="7ECACBF5" w:rsidR="005F771F" w:rsidRDefault="005F771F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6"/>
        <w:gridCol w:w="6932"/>
      </w:tblGrid>
      <w:tr w:rsidR="00F1480E" w:rsidRPr="00336FCA" w:rsidDel="00423CB2" w14:paraId="37ECE2D9" w14:textId="77777777" w:rsidTr="00604F45">
        <w:trPr>
          <w:tblHeader/>
        </w:trPr>
        <w:tc>
          <w:tcPr>
            <w:tcW w:w="5000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604F45">
        <w:trPr>
          <w:tblHeader/>
        </w:trPr>
        <w:tc>
          <w:tcPr>
            <w:tcW w:w="1400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0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CC6556" w:rsidRPr="00336FCA" w:rsidDel="00423CB2" w14:paraId="5B7B5B74" w14:textId="77777777" w:rsidTr="00604F45">
        <w:tc>
          <w:tcPr>
            <w:tcW w:w="1400" w:type="pct"/>
          </w:tcPr>
          <w:p w14:paraId="0B63130E" w14:textId="32BFC427" w:rsidR="00CC6556" w:rsidRPr="00CC6556" w:rsidRDefault="00CC6556" w:rsidP="00CC6556">
            <w:pPr>
              <w:pStyle w:val="SIText"/>
            </w:pPr>
            <w:r>
              <w:t>Reading</w:t>
            </w:r>
          </w:p>
        </w:tc>
        <w:tc>
          <w:tcPr>
            <w:tcW w:w="3600" w:type="pct"/>
          </w:tcPr>
          <w:p w14:paraId="62B882B6" w14:textId="01D4C8B7" w:rsidR="00CC6556" w:rsidRPr="00CC6556" w:rsidRDefault="00CC6556" w:rsidP="00CC6556">
            <w:pPr>
              <w:pStyle w:val="SIBulletList1"/>
              <w:rPr>
                <w:rFonts w:eastAsia="Calibri"/>
              </w:rPr>
            </w:pPr>
            <w:r>
              <w:t>R</w:t>
            </w:r>
            <w:r w:rsidRPr="00CC6556">
              <w:t>eads and interprets wagering information and other racing documentation and rules of racing</w:t>
            </w:r>
          </w:p>
        </w:tc>
      </w:tr>
      <w:tr w:rsidR="00CC6556" w:rsidRPr="00336FCA" w:rsidDel="00423CB2" w14:paraId="68B0BA68" w14:textId="77777777" w:rsidTr="00604F45">
        <w:tc>
          <w:tcPr>
            <w:tcW w:w="1400" w:type="pct"/>
          </w:tcPr>
          <w:p w14:paraId="00CBF6AB" w14:textId="5B24BEF7" w:rsidR="00CC6556" w:rsidRPr="00CC6556" w:rsidRDefault="00CC6556" w:rsidP="00CC6556">
            <w:pPr>
              <w:pStyle w:val="SIText"/>
            </w:pPr>
            <w:r>
              <w:lastRenderedPageBreak/>
              <w:t>Writing</w:t>
            </w:r>
          </w:p>
        </w:tc>
        <w:tc>
          <w:tcPr>
            <w:tcW w:w="3600" w:type="pct"/>
          </w:tcPr>
          <w:p w14:paraId="2BC2BBF0" w14:textId="460C02A0" w:rsidR="00CC6556" w:rsidRPr="00CC6556" w:rsidRDefault="00CC6556" w:rsidP="009E2704">
            <w:pPr>
              <w:pStyle w:val="SIBulletList1"/>
              <w:rPr>
                <w:rFonts w:eastAsia="Calibri"/>
              </w:rPr>
            </w:pPr>
            <w:r w:rsidRPr="006F0EC9">
              <w:t>Provid</w:t>
            </w:r>
            <w:r w:rsidRPr="00CC6556">
              <w:t>e clear and concise reports on race performance using industry recognised language</w:t>
            </w:r>
          </w:p>
        </w:tc>
      </w:tr>
      <w:tr w:rsidR="00CC6556" w:rsidRPr="00336FCA" w:rsidDel="00423CB2" w14:paraId="55F219A1" w14:textId="77777777" w:rsidTr="00604F45">
        <w:tc>
          <w:tcPr>
            <w:tcW w:w="1400" w:type="pct"/>
          </w:tcPr>
          <w:p w14:paraId="5827AB6B" w14:textId="551EE15C" w:rsidR="00CC6556" w:rsidRPr="00CC6556" w:rsidRDefault="00CC6556" w:rsidP="00CC6556">
            <w:pPr>
              <w:pStyle w:val="SIText"/>
            </w:pPr>
            <w:r>
              <w:t>Numeracy</w:t>
            </w:r>
          </w:p>
        </w:tc>
        <w:tc>
          <w:tcPr>
            <w:tcW w:w="3600" w:type="pct"/>
          </w:tcPr>
          <w:p w14:paraId="04E81173" w14:textId="55CD7CF4" w:rsidR="00CC6556" w:rsidRPr="00CC6556" w:rsidRDefault="00CC6556" w:rsidP="009E2704">
            <w:pPr>
              <w:pStyle w:val="SIBulletList1"/>
              <w:rPr>
                <w:rFonts w:eastAsia="Calibri"/>
              </w:rPr>
            </w:pPr>
            <w:r w:rsidRPr="00C467AE">
              <w:t>Perform mathematical calculations to interpret complex wagering and financial information and record results</w:t>
            </w:r>
          </w:p>
        </w:tc>
      </w:tr>
      <w:tr w:rsidR="00CC6556" w:rsidRPr="00336FCA" w:rsidDel="00423CB2" w14:paraId="63DFE96D" w14:textId="77777777" w:rsidTr="00604F45">
        <w:tc>
          <w:tcPr>
            <w:tcW w:w="1400" w:type="pct"/>
          </w:tcPr>
          <w:p w14:paraId="0A72B375" w14:textId="69FB28DF" w:rsidR="00CC6556" w:rsidRPr="00CC6556" w:rsidRDefault="00CC6556" w:rsidP="00CC6556">
            <w:pPr>
              <w:pStyle w:val="SIText"/>
            </w:pPr>
            <w:r>
              <w:t>Oral Communication</w:t>
            </w:r>
          </w:p>
        </w:tc>
        <w:tc>
          <w:tcPr>
            <w:tcW w:w="3600" w:type="pct"/>
          </w:tcPr>
          <w:p w14:paraId="6D5B552F" w14:textId="4403DB65" w:rsidR="00CC6556" w:rsidRPr="00CC6556" w:rsidRDefault="00CC6556" w:rsidP="009E2704">
            <w:pPr>
              <w:pStyle w:val="SIBulletList1"/>
              <w:rPr>
                <w:rFonts w:eastAsia="Calibri"/>
              </w:rPr>
            </w:pPr>
            <w:r w:rsidRPr="006F0EC9">
              <w:t>Report</w:t>
            </w:r>
            <w:r w:rsidR="009E2704">
              <w:t xml:space="preserve"> </w:t>
            </w:r>
            <w:r w:rsidRPr="006F0EC9">
              <w:t xml:space="preserve">to racing officials in a clear and concise manner on race and </w:t>
            </w:r>
            <w:r w:rsidRPr="00CC6556">
              <w:t>wagering performance</w:t>
            </w:r>
          </w:p>
        </w:tc>
      </w:tr>
      <w:tr w:rsidR="00CC6556" w:rsidRPr="00336FCA" w:rsidDel="00423CB2" w14:paraId="53ABFB24" w14:textId="77777777" w:rsidTr="00604F45">
        <w:tc>
          <w:tcPr>
            <w:tcW w:w="1400" w:type="pct"/>
          </w:tcPr>
          <w:p w14:paraId="5BCDF07C" w14:textId="5452D2EB" w:rsidR="00CC6556" w:rsidRPr="00CC6556" w:rsidRDefault="00CC6556" w:rsidP="00CC6556">
            <w:pPr>
              <w:pStyle w:val="SIText"/>
            </w:pPr>
            <w:r>
              <w:t>Navigate the world of work</w:t>
            </w:r>
          </w:p>
        </w:tc>
        <w:tc>
          <w:tcPr>
            <w:tcW w:w="3600" w:type="pct"/>
          </w:tcPr>
          <w:p w14:paraId="068FBF56" w14:textId="432152C8" w:rsidR="00CC6556" w:rsidRPr="00CC6556" w:rsidRDefault="009E2704" w:rsidP="00CC6556">
            <w:pPr>
              <w:pStyle w:val="SIBulletList1"/>
            </w:pPr>
            <w:r>
              <w:t>Take</w:t>
            </w:r>
            <w:r w:rsidR="00CC6556" w:rsidRPr="006F0EC9">
              <w:t xml:space="preserve"> full responsibility for following policies</w:t>
            </w:r>
            <w:r w:rsidR="00CC6556" w:rsidRPr="00CC6556">
              <w:t xml:space="preserve"> and procedures, rules of racing and legislative requirements and identifies organisational implications of new legislation or regulation</w:t>
            </w:r>
          </w:p>
        </w:tc>
      </w:tr>
      <w:tr w:rsidR="00CC6556" w:rsidRPr="00336FCA" w:rsidDel="00423CB2" w14:paraId="7E0C690F" w14:textId="77777777" w:rsidTr="00604F45">
        <w:tc>
          <w:tcPr>
            <w:tcW w:w="1400" w:type="pct"/>
          </w:tcPr>
          <w:p w14:paraId="11A62E3A" w14:textId="2666F530" w:rsidR="00CC6556" w:rsidRPr="00CC6556" w:rsidRDefault="00CC6556" w:rsidP="00CC6556">
            <w:pPr>
              <w:pStyle w:val="SIText"/>
            </w:pPr>
            <w:r>
              <w:t>Interact with others</w:t>
            </w:r>
          </w:p>
        </w:tc>
        <w:tc>
          <w:tcPr>
            <w:tcW w:w="3600" w:type="pct"/>
          </w:tcPr>
          <w:p w14:paraId="2F4826FC" w14:textId="1C75A1B0" w:rsidR="00CC6556" w:rsidRPr="00CC6556" w:rsidRDefault="00CC6556" w:rsidP="009E2704">
            <w:pPr>
              <w:pStyle w:val="SIBulletList1"/>
              <w:rPr>
                <w:rFonts w:eastAsia="Calibri"/>
              </w:rPr>
            </w:pPr>
            <w:r w:rsidRPr="00C467AE">
              <w:t>M</w:t>
            </w:r>
            <w:r w:rsidR="009E2704">
              <w:t>anage</w:t>
            </w:r>
            <w:r w:rsidRPr="00C467AE">
              <w:t xml:space="preserve"> conflict through the recognition of contributing factors and by implementing strategies to resolve conflict</w:t>
            </w:r>
          </w:p>
        </w:tc>
      </w:tr>
      <w:tr w:rsidR="00CC6556" w:rsidRPr="00336FCA" w:rsidDel="00423CB2" w14:paraId="43673C89" w14:textId="77777777" w:rsidTr="00604F45">
        <w:tc>
          <w:tcPr>
            <w:tcW w:w="1400" w:type="pct"/>
          </w:tcPr>
          <w:p w14:paraId="5E19D439" w14:textId="6A8A1973" w:rsidR="00CC6556" w:rsidRDefault="00CC6556" w:rsidP="00CC6556">
            <w:pPr>
              <w:pStyle w:val="SIText"/>
            </w:pPr>
            <w:r>
              <w:t>Get the work done</w:t>
            </w:r>
          </w:p>
        </w:tc>
        <w:tc>
          <w:tcPr>
            <w:tcW w:w="3600" w:type="pct"/>
          </w:tcPr>
          <w:p w14:paraId="0721F94E" w14:textId="67C8AF5B" w:rsidR="00CC6556" w:rsidRDefault="00CC6556" w:rsidP="00CC6556">
            <w:pPr>
              <w:pStyle w:val="SIBulletList1"/>
            </w:pPr>
            <w:r w:rsidRPr="00C467AE">
              <w:t>Use the main features and functions of digital tools to complete work tasks and access information on wagering and race performance</w:t>
            </w:r>
          </w:p>
          <w:p w14:paraId="1FEF88FE" w14:textId="70E84EA1" w:rsidR="008C76EF" w:rsidRPr="00C467AE" w:rsidRDefault="008C76EF" w:rsidP="009E2704">
            <w:pPr>
              <w:pStyle w:val="SIBulletList1"/>
            </w:pPr>
            <w:r>
              <w:t>Use</w:t>
            </w:r>
            <w:r w:rsidR="009E2704">
              <w:t xml:space="preserve"> o</w:t>
            </w:r>
            <w:r w:rsidRPr="008C76EF">
              <w:t xml:space="preserve">bservation skills </w:t>
            </w:r>
            <w:r>
              <w:t xml:space="preserve">effectively to monitor </w:t>
            </w:r>
            <w:r w:rsidRPr="008C76EF">
              <w:t xml:space="preserve">activities </w:t>
            </w:r>
            <w:r>
              <w:t>in</w:t>
            </w:r>
            <w:r w:rsidRPr="008C76EF">
              <w:t xml:space="preserve"> betting ring and surrounds</w:t>
            </w:r>
          </w:p>
        </w:tc>
      </w:tr>
    </w:tbl>
    <w:p w14:paraId="1A0E01AF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03FBC48" w14:textId="77777777" w:rsidTr="00F33FF2">
        <w:tc>
          <w:tcPr>
            <w:tcW w:w="5000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F33FF2">
        <w:tc>
          <w:tcPr>
            <w:tcW w:w="1028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78FE9CB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20784A" w14:paraId="0DAC76F2" w14:textId="77777777" w:rsidTr="00EE521E">
        <w:trPr>
          <w:trHeight w:val="116"/>
        </w:trPr>
        <w:tc>
          <w:tcPr>
            <w:tcW w:w="1028" w:type="pct"/>
          </w:tcPr>
          <w:p w14:paraId="133C2290" w14:textId="073D9410" w:rsidR="0020784A" w:rsidRPr="0020784A" w:rsidRDefault="00273CAB" w:rsidP="00A54F9A">
            <w:r w:rsidRPr="00273CAB">
              <w:t xml:space="preserve">RGRROP408 Perform duties of betting supervisor or steward at greyhound or horse race meetings </w:t>
            </w:r>
          </w:p>
        </w:tc>
        <w:tc>
          <w:tcPr>
            <w:tcW w:w="1105" w:type="pct"/>
          </w:tcPr>
          <w:p w14:paraId="050696DA" w14:textId="3F5E9426" w:rsidR="0020784A" w:rsidRPr="0020784A" w:rsidRDefault="00273CAB" w:rsidP="0020784A">
            <w:pPr>
              <w:pStyle w:val="SIText"/>
            </w:pPr>
            <w:r w:rsidRPr="00273CAB">
              <w:t>RGRROP408A Perform duties of betting supervisor or steward at greyhound or horse race meetings</w:t>
            </w:r>
          </w:p>
        </w:tc>
        <w:tc>
          <w:tcPr>
            <w:tcW w:w="1251" w:type="pct"/>
          </w:tcPr>
          <w:p w14:paraId="1F438627" w14:textId="77777777" w:rsidR="00273CAB" w:rsidRDefault="00273CAB" w:rsidP="0020784A">
            <w:pPr>
              <w:pStyle w:val="SIText"/>
            </w:pPr>
            <w:r w:rsidRPr="00273CAB">
              <w:t xml:space="preserve">Updated to meet Standards for Training Packages </w:t>
            </w:r>
          </w:p>
          <w:p w14:paraId="68D5E6EF" w14:textId="7C7E51EB" w:rsidR="0020784A" w:rsidRPr="0020784A" w:rsidRDefault="00273CAB" w:rsidP="0020784A">
            <w:pPr>
              <w:pStyle w:val="SIText"/>
            </w:pPr>
            <w:r w:rsidRPr="00273CAB">
              <w:t>Minor chan</w:t>
            </w:r>
            <w:r>
              <w:t>ges to performance c</w:t>
            </w:r>
            <w:r w:rsidRPr="00273CAB">
              <w:t>riteria for</w:t>
            </w:r>
            <w:r>
              <w:t xml:space="preserve"> clarity</w:t>
            </w:r>
          </w:p>
        </w:tc>
        <w:tc>
          <w:tcPr>
            <w:tcW w:w="1616" w:type="pct"/>
          </w:tcPr>
          <w:p w14:paraId="71095270" w14:textId="15F29021" w:rsidR="0020784A" w:rsidRPr="0020784A" w:rsidRDefault="00273CAB" w:rsidP="00273CAB">
            <w:r w:rsidRPr="00273CAB">
              <w:t xml:space="preserve">Equivalent unit 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6"/>
        <w:gridCol w:w="7652"/>
      </w:tblGrid>
      <w:tr w:rsidR="00F1480E" w:rsidRPr="00A55106" w14:paraId="4610CA9C" w14:textId="77777777" w:rsidTr="00EA0793">
        <w:tc>
          <w:tcPr>
            <w:tcW w:w="1026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974" w:type="pct"/>
            <w:shd w:val="clear" w:color="auto" w:fill="auto"/>
          </w:tcPr>
          <w:p w14:paraId="1BE22A42" w14:textId="77777777" w:rsidR="00EA0793" w:rsidRPr="00EA0793" w:rsidRDefault="00EA0793" w:rsidP="00EA0793">
            <w:pPr>
              <w:pStyle w:val="SIText"/>
            </w:pPr>
            <w:r>
              <w:t xml:space="preserve">Companion Volumes, including Implementation </w:t>
            </w:r>
            <w:r w:rsidRPr="00EA0793">
              <w:t>Guides, are available at VETNet:</w:t>
            </w:r>
          </w:p>
          <w:p w14:paraId="3D963234" w14:textId="4E7BDC73" w:rsidR="00F1480E" w:rsidRPr="000754EC" w:rsidRDefault="00EA0793" w:rsidP="00EA0793">
            <w:pPr>
              <w:pStyle w:val="SIText"/>
            </w:pPr>
            <w:r w:rsidRPr="00EA0793">
              <w:t>https://vetnet.education.gov.au/Pages/TrainingDocs.aspx?q=5c4b8489-f7e1-463b-81c8-6ecce6c192a0</w:t>
            </w:r>
          </w:p>
        </w:tc>
      </w:tr>
    </w:tbl>
    <w:p w14:paraId="0D3994B9" w14:textId="77777777" w:rsidR="00F1480E" w:rsidRDefault="00F1480E" w:rsidP="005F771F">
      <w:pPr>
        <w:pStyle w:val="SIText"/>
      </w:pPr>
    </w:p>
    <w:p w14:paraId="750B2CB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A4BFACE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4783141E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0AA796AC" w14:textId="45DEA1FE" w:rsidR="00556C4C" w:rsidRPr="000754EC" w:rsidRDefault="00EA0793" w:rsidP="00394367">
            <w:pPr>
              <w:pStyle w:val="SIUnittitle"/>
            </w:pPr>
            <w:r w:rsidRPr="00EA0793">
              <w:t xml:space="preserve">Assessment requirements for </w:t>
            </w:r>
            <w:r w:rsidR="00CC6556" w:rsidRPr="006F0EC9">
              <w:t>RGRROP408 Perform duties of betting supervisor or steward at greyhound or horse race meetings</w:t>
            </w:r>
          </w:p>
        </w:tc>
      </w:tr>
      <w:tr w:rsidR="00556C4C" w:rsidRPr="00A55106" w14:paraId="7E8892DD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E913637" w14:textId="77777777" w:rsidTr="00113678">
        <w:tc>
          <w:tcPr>
            <w:tcW w:w="5000" w:type="pct"/>
            <w:gridSpan w:val="2"/>
            <w:shd w:val="clear" w:color="auto" w:fill="auto"/>
          </w:tcPr>
          <w:p w14:paraId="681C35CF" w14:textId="1B1D6F80" w:rsidR="006B40F7" w:rsidRPr="006B40F7" w:rsidRDefault="006E42FE" w:rsidP="006B40F7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  <w:bookmarkStart w:id="0" w:name="_GoBack"/>
            <w:bookmarkEnd w:id="0"/>
            <w:r w:rsidR="006B40F7" w:rsidRPr="006B40F7">
              <w:t>There must be evidence that the individual has performed the duties of betting supervisor or steward for at least two greyhound or horse race meetings, including for each:</w:t>
            </w:r>
          </w:p>
          <w:p w14:paraId="1D4939F7" w14:textId="77777777" w:rsidR="006B40F7" w:rsidRPr="006B40F7" w:rsidRDefault="006B40F7" w:rsidP="006B40F7">
            <w:pPr>
              <w:pStyle w:val="SIBulletList1"/>
            </w:pPr>
            <w:r w:rsidRPr="006B40F7">
              <w:t>compiled and interpreted betting information and fluctuations</w:t>
            </w:r>
          </w:p>
          <w:p w14:paraId="1D41848F" w14:textId="001F70A4" w:rsidR="006B40F7" w:rsidRPr="006B40F7" w:rsidRDefault="006B40F7" w:rsidP="006B40F7">
            <w:pPr>
              <w:pStyle w:val="SIBulletList1"/>
            </w:pPr>
            <w:r w:rsidRPr="006B40F7">
              <w:t>monitored betting and wagering activity</w:t>
            </w:r>
          </w:p>
          <w:p w14:paraId="758734E4" w14:textId="74732355" w:rsidR="006B40F7" w:rsidRPr="006B40F7" w:rsidRDefault="006B40F7" w:rsidP="006B40F7">
            <w:pPr>
              <w:pStyle w:val="SIBulletList1"/>
            </w:pPr>
            <w:r w:rsidRPr="006B40F7">
              <w:t>mediated betting disputes according to racing protocols</w:t>
            </w:r>
            <w:r w:rsidR="00094947">
              <w:t xml:space="preserve"> and rules of racing</w:t>
            </w:r>
          </w:p>
          <w:p w14:paraId="5F0511F3" w14:textId="77777777" w:rsidR="006B40F7" w:rsidRPr="006B40F7" w:rsidRDefault="006B40F7" w:rsidP="006B40F7">
            <w:pPr>
              <w:pStyle w:val="SIBulletList1"/>
            </w:pPr>
            <w:r w:rsidRPr="006B40F7">
              <w:t>analysed and interpreted bookmakers' ledgers, totalisator and other systems</w:t>
            </w:r>
          </w:p>
          <w:p w14:paraId="1ECE61F8" w14:textId="2C481E96" w:rsidR="00556C4C" w:rsidRPr="000754EC" w:rsidRDefault="006B40F7" w:rsidP="006B40F7">
            <w:pPr>
              <w:pStyle w:val="SIBulletList1"/>
            </w:pPr>
            <w:proofErr w:type="gramStart"/>
            <w:r w:rsidRPr="006B40F7">
              <w:t>implemented</w:t>
            </w:r>
            <w:proofErr w:type="gramEnd"/>
            <w:r w:rsidRPr="006B40F7">
              <w:t xml:space="preserve"> the requirements, procedures and instructions that apply to monitoring wagering activity.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CA2922">
        <w:tc>
          <w:tcPr>
            <w:tcW w:w="5000" w:type="pct"/>
            <w:shd w:val="clear" w:color="auto" w:fill="auto"/>
          </w:tcPr>
          <w:p w14:paraId="44415D66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77E1F129" w14:textId="77777777" w:rsidR="006B40F7" w:rsidRPr="006B40F7" w:rsidRDefault="006B40F7" w:rsidP="006B40F7">
            <w:pPr>
              <w:pStyle w:val="SIBulletList1"/>
            </w:pPr>
            <w:r w:rsidRPr="006B40F7">
              <w:t>roles of racing industry personnel, including bookmakers, clerks and stewards</w:t>
            </w:r>
          </w:p>
          <w:p w14:paraId="31EDB1CC" w14:textId="1772BD65" w:rsidR="006B40F7" w:rsidRPr="006B40F7" w:rsidRDefault="006B40F7" w:rsidP="006B40F7">
            <w:pPr>
              <w:pStyle w:val="SIBulletList1"/>
            </w:pPr>
            <w:r w:rsidRPr="006B40F7">
              <w:t>rules of racing and legislative requirements relating to laying of bets</w:t>
            </w:r>
            <w:r w:rsidR="0099590F">
              <w:t>,</w:t>
            </w:r>
            <w:r w:rsidRPr="006B40F7">
              <w:t xml:space="preserve"> including:</w:t>
            </w:r>
          </w:p>
          <w:p w14:paraId="06CABB5A" w14:textId="77777777" w:rsidR="006B40F7" w:rsidRPr="006B40F7" w:rsidRDefault="006B40F7" w:rsidP="006B40F7">
            <w:pPr>
              <w:pStyle w:val="SIBulletList2"/>
            </w:pPr>
            <w:r w:rsidRPr="006B40F7">
              <w:t>rights and obligations of punters</w:t>
            </w:r>
          </w:p>
          <w:p w14:paraId="2A820FD0" w14:textId="77777777" w:rsidR="006B40F7" w:rsidRPr="006B40F7" w:rsidRDefault="006B40F7" w:rsidP="006B40F7">
            <w:pPr>
              <w:pStyle w:val="SIBulletList2"/>
            </w:pPr>
            <w:r w:rsidRPr="006B40F7">
              <w:t>bookmakers and other suppliers of wagering products</w:t>
            </w:r>
          </w:p>
          <w:p w14:paraId="5AA5672B" w14:textId="77777777" w:rsidR="006B40F7" w:rsidRPr="006B40F7" w:rsidRDefault="006B40F7" w:rsidP="006B40F7">
            <w:pPr>
              <w:pStyle w:val="SIBulletList2"/>
            </w:pPr>
            <w:r w:rsidRPr="006B40F7">
              <w:t>managing non-compliance</w:t>
            </w:r>
          </w:p>
          <w:p w14:paraId="1673B6D6" w14:textId="77777777" w:rsidR="006B40F7" w:rsidRPr="006B40F7" w:rsidRDefault="006B40F7" w:rsidP="006B40F7">
            <w:pPr>
              <w:pStyle w:val="SIBulletList2"/>
            </w:pPr>
            <w:r w:rsidRPr="006B40F7">
              <w:t>procedures for managing conflict and handling wagering disputes</w:t>
            </w:r>
          </w:p>
          <w:p w14:paraId="7039FDE4" w14:textId="77777777" w:rsidR="006B40F7" w:rsidRPr="006B40F7" w:rsidRDefault="006B40F7" w:rsidP="006B40F7">
            <w:pPr>
              <w:pStyle w:val="SIBulletList1"/>
            </w:pPr>
            <w:r w:rsidRPr="006B40F7">
              <w:t xml:space="preserve">organisational policies and procedures and industry terminology relating to race meeting wagering </w:t>
            </w:r>
          </w:p>
          <w:p w14:paraId="7BCDFEF9" w14:textId="4538CDC8" w:rsidR="006B40F7" w:rsidRPr="006B40F7" w:rsidRDefault="006B40F7" w:rsidP="006B40F7">
            <w:pPr>
              <w:pStyle w:val="SIBulletList1"/>
            </w:pPr>
            <w:r w:rsidRPr="006B40F7">
              <w:t>effects of race related activity on betting and wagering</w:t>
            </w:r>
            <w:r w:rsidR="0099590F">
              <w:t>, including:</w:t>
            </w:r>
          </w:p>
          <w:p w14:paraId="28BB8D12" w14:textId="77777777" w:rsidR="006B40F7" w:rsidRPr="006B40F7" w:rsidRDefault="006B40F7" w:rsidP="006B40F7">
            <w:pPr>
              <w:pStyle w:val="SIBulletList2"/>
            </w:pPr>
            <w:r w:rsidRPr="006B40F7">
              <w:t>race incidents on animal performance</w:t>
            </w:r>
          </w:p>
          <w:p w14:paraId="3E1FB3B2" w14:textId="77777777" w:rsidR="006B40F7" w:rsidRPr="006B40F7" w:rsidRDefault="006B40F7" w:rsidP="006B40F7">
            <w:pPr>
              <w:pStyle w:val="SIBulletList2"/>
            </w:pPr>
            <w:r w:rsidRPr="006B40F7">
              <w:t>track conditions and ratings</w:t>
            </w:r>
          </w:p>
          <w:p w14:paraId="613D8A6E" w14:textId="77777777" w:rsidR="006B40F7" w:rsidRPr="006B40F7" w:rsidRDefault="006B40F7" w:rsidP="006B40F7">
            <w:pPr>
              <w:pStyle w:val="SIBulletList2"/>
            </w:pPr>
            <w:r w:rsidRPr="006B40F7">
              <w:t>course layout and rail placement</w:t>
            </w:r>
          </w:p>
          <w:p w14:paraId="10F484D7" w14:textId="77777777" w:rsidR="006B40F7" w:rsidRPr="006B40F7" w:rsidRDefault="006B40F7" w:rsidP="006B40F7">
            <w:pPr>
              <w:pStyle w:val="SIBulletList1"/>
            </w:pPr>
            <w:r w:rsidRPr="006B40F7">
              <w:t>wagering trends, including odds fluctuations and unusual betting patterns</w:t>
            </w:r>
          </w:p>
          <w:p w14:paraId="0F98EEA5" w14:textId="77777777" w:rsidR="006B40F7" w:rsidRPr="006B40F7" w:rsidRDefault="006B40F7" w:rsidP="006B40F7">
            <w:pPr>
              <w:pStyle w:val="SIBulletList1"/>
            </w:pPr>
            <w:r w:rsidRPr="006B40F7">
              <w:t>protocols and procedures for communicating with stewards, and licensed and other racing industry personnel and the public, including:</w:t>
            </w:r>
          </w:p>
          <w:p w14:paraId="7907EECE" w14:textId="77777777" w:rsidR="006B40F7" w:rsidRPr="006B40F7" w:rsidRDefault="006B40F7" w:rsidP="006B40F7">
            <w:pPr>
              <w:pStyle w:val="SIBulletList2"/>
            </w:pPr>
            <w:r w:rsidRPr="006B40F7">
              <w:t>presenting evidence</w:t>
            </w:r>
          </w:p>
          <w:p w14:paraId="40613DE3" w14:textId="77777777" w:rsidR="006B40F7" w:rsidRPr="006B40F7" w:rsidRDefault="006B40F7" w:rsidP="006B40F7">
            <w:pPr>
              <w:pStyle w:val="SIBulletList2"/>
            </w:pPr>
            <w:r w:rsidRPr="006B40F7">
              <w:t>reporting irregularities and problems</w:t>
            </w:r>
          </w:p>
          <w:p w14:paraId="6D8FFA6A" w14:textId="77777777" w:rsidR="006B40F7" w:rsidRPr="006B40F7" w:rsidRDefault="006B40F7" w:rsidP="006B40F7">
            <w:pPr>
              <w:pStyle w:val="SIBulletList1"/>
            </w:pPr>
            <w:r w:rsidRPr="006B40F7">
              <w:t>types of documentation and interpretation maintained by bookmakers</w:t>
            </w:r>
          </w:p>
          <w:p w14:paraId="5B02A910" w14:textId="75BC2CFC" w:rsidR="00F1480E" w:rsidRPr="000754EC" w:rsidRDefault="006B40F7" w:rsidP="006B40F7">
            <w:pPr>
              <w:pStyle w:val="SIBulletList1"/>
            </w:pPr>
            <w:proofErr w:type="gramStart"/>
            <w:r w:rsidRPr="006B40F7">
              <w:t>equipment</w:t>
            </w:r>
            <w:proofErr w:type="gramEnd"/>
            <w:r w:rsidRPr="006B40F7">
              <w:t xml:space="preserve"> and systems used in work role and procedures for its operation and maintenance</w:t>
            </w:r>
            <w:r>
              <w:t>.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CEDF81" w14:textId="77777777" w:rsidTr="00CA2922">
        <w:tc>
          <w:tcPr>
            <w:tcW w:w="5000" w:type="pct"/>
            <w:shd w:val="clear" w:color="auto" w:fill="auto"/>
          </w:tcPr>
          <w:p w14:paraId="796492B2" w14:textId="7B032764" w:rsidR="004A7706" w:rsidRDefault="004A7706" w:rsidP="004F6D4B">
            <w:pPr>
              <w:pStyle w:val="SIText"/>
            </w:pPr>
            <w:r w:rsidRPr="004F6D4B">
              <w:t xml:space="preserve">Assessment of </w:t>
            </w:r>
            <w:r w:rsidR="000C149A" w:rsidRPr="004F6D4B">
              <w:t xml:space="preserve">skills </w:t>
            </w:r>
            <w:r w:rsidRPr="004F6D4B">
              <w:t xml:space="preserve">must take place under the following conditions: </w:t>
            </w:r>
          </w:p>
          <w:p w14:paraId="1F64AD74" w14:textId="77777777" w:rsidR="00573A72" w:rsidRDefault="00573A72" w:rsidP="004F6D4B">
            <w:pPr>
              <w:pStyle w:val="SIText"/>
            </w:pPr>
          </w:p>
          <w:p w14:paraId="129E4858" w14:textId="77777777" w:rsidR="00CC6556" w:rsidRPr="00CC6556" w:rsidRDefault="00CC6556" w:rsidP="00CC6556">
            <w:pPr>
              <w:pStyle w:val="SIBulletList1"/>
            </w:pPr>
            <w:r w:rsidRPr="00CC6556">
              <w:t>physical conditions:</w:t>
            </w:r>
          </w:p>
          <w:p w14:paraId="5D4A0F6A" w14:textId="40B3C41C" w:rsidR="00CC6556" w:rsidRPr="00CC6556" w:rsidRDefault="00CC6556" w:rsidP="00CC6556">
            <w:pPr>
              <w:pStyle w:val="SIBulletList2"/>
            </w:pPr>
            <w:r w:rsidRPr="00CC6556">
              <w:t>race administration offices</w:t>
            </w:r>
            <w:r w:rsidR="006B40F7" w:rsidRPr="00CC6556">
              <w:t xml:space="preserve"> </w:t>
            </w:r>
            <w:r w:rsidR="006B40F7">
              <w:t xml:space="preserve">and </w:t>
            </w:r>
            <w:r w:rsidR="006B40F7" w:rsidRPr="006B40F7">
              <w:t xml:space="preserve">race meetings </w:t>
            </w:r>
          </w:p>
          <w:p w14:paraId="7D3E3F3A" w14:textId="77777777" w:rsidR="00CC6556" w:rsidRPr="00CC6556" w:rsidRDefault="00CC6556" w:rsidP="00CC6556">
            <w:pPr>
              <w:pStyle w:val="SIBulletList1"/>
            </w:pPr>
            <w:r w:rsidRPr="00CC6556">
              <w:t>resources, equipment and materials:</w:t>
            </w:r>
          </w:p>
          <w:p w14:paraId="580C9F96" w14:textId="77777777" w:rsidR="00CC6556" w:rsidRPr="00CC6556" w:rsidRDefault="00CC6556" w:rsidP="00CC6556">
            <w:pPr>
              <w:pStyle w:val="SIBulletList2"/>
              <w:rPr>
                <w:rFonts w:eastAsia="Calibri"/>
              </w:rPr>
            </w:pPr>
            <w:r w:rsidRPr="00CC6556">
              <w:rPr>
                <w:rFonts w:eastAsia="Calibri"/>
              </w:rPr>
              <w:t>materials and equipment relevant to assessing candidate's ability to supervise, interpret and analyse wagering activity</w:t>
            </w:r>
          </w:p>
          <w:p w14:paraId="77531FB8" w14:textId="77777777" w:rsidR="00CC6556" w:rsidRPr="00CC6556" w:rsidRDefault="00CC6556" w:rsidP="00CC6556">
            <w:pPr>
              <w:pStyle w:val="SIBulletList1"/>
              <w:rPr>
                <w:rFonts w:eastAsia="Calibri"/>
              </w:rPr>
            </w:pPr>
            <w:r w:rsidRPr="00CC6556">
              <w:rPr>
                <w:rFonts w:eastAsia="Calibri"/>
              </w:rPr>
              <w:t>specifications:</w:t>
            </w:r>
          </w:p>
          <w:p w14:paraId="4AF4DB11" w14:textId="77777777" w:rsidR="00CC6556" w:rsidRPr="00CC6556" w:rsidRDefault="00CC6556" w:rsidP="00CC6556">
            <w:pPr>
              <w:pStyle w:val="SIBulletList2"/>
              <w:rPr>
                <w:rFonts w:eastAsia="Calibri"/>
              </w:rPr>
            </w:pPr>
            <w:r w:rsidRPr="00CC6556">
              <w:t>work instructions and related documentation</w:t>
            </w:r>
          </w:p>
          <w:p w14:paraId="2E84F385" w14:textId="77777777" w:rsidR="00CC6556" w:rsidRPr="00CC6556" w:rsidRDefault="00CC6556" w:rsidP="00CC6556">
            <w:pPr>
              <w:pStyle w:val="SIBulletList1"/>
            </w:pPr>
            <w:r w:rsidRPr="00CC6556">
              <w:t>relationships (internal and/or external):</w:t>
            </w:r>
          </w:p>
          <w:p w14:paraId="3D7EEEB6" w14:textId="6CA0F6DB" w:rsidR="00CC6556" w:rsidRPr="00CC6556" w:rsidRDefault="006B40F7" w:rsidP="00CC6556">
            <w:pPr>
              <w:pStyle w:val="SIBulletList2"/>
            </w:pPr>
            <w:proofErr w:type="gramStart"/>
            <w:r>
              <w:t>opportunities</w:t>
            </w:r>
            <w:proofErr w:type="gramEnd"/>
            <w:r>
              <w:t xml:space="preserve"> to demonstrate</w:t>
            </w:r>
            <w:r w:rsidRPr="006B40F7">
              <w:t xml:space="preserve"> mediati</w:t>
            </w:r>
            <w:r>
              <w:t xml:space="preserve">on skills in real or simulated </w:t>
            </w:r>
            <w:r w:rsidRPr="006B40F7">
              <w:t xml:space="preserve">wagering disputes </w:t>
            </w:r>
            <w:r>
              <w:t>with others</w:t>
            </w:r>
            <w:r w:rsidR="00CC6556" w:rsidRPr="00CC6556">
              <w:t>.</w:t>
            </w:r>
          </w:p>
          <w:p w14:paraId="7D80336F" w14:textId="77777777" w:rsidR="003B26FD" w:rsidRDefault="003B26FD" w:rsidP="004F6D4B"/>
          <w:p w14:paraId="05C42BBF" w14:textId="473E33D6" w:rsidR="00F1480E" w:rsidRPr="000754EC" w:rsidRDefault="00267A1C" w:rsidP="004F6D4B">
            <w:pPr>
              <w:rPr>
                <w:rFonts w:eastAsia="Calibri"/>
              </w:rPr>
            </w:pPr>
            <w:r w:rsidRPr="00267A1C">
              <w:t xml:space="preserve">Assessors of this unit must satisfy the requirements for assessors in applicable vocational education and training legislation, frameworks and/or standards. </w:t>
            </w: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C991B8" w14:textId="77777777" w:rsidTr="004679E3">
        <w:tc>
          <w:tcPr>
            <w:tcW w:w="990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348A4F5F" w14:textId="4842A8FF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294ADB3E" w14:textId="6F28AB27" w:rsidR="00F1480E" w:rsidRPr="000754EC" w:rsidRDefault="00EA0793" w:rsidP="000754EC">
            <w:pPr>
              <w:pStyle w:val="SIText"/>
            </w:pPr>
            <w:r w:rsidRPr="00EA0793">
              <w:t>https://vetnet.education.gov.au/Pages/TrainingDocs.aspx?q=5c4b8489-f7e1-463b-81c8-6ecce6c192a0</w:t>
            </w:r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710699" w14:textId="77777777" w:rsidR="00106C06" w:rsidRDefault="00106C06" w:rsidP="00BF3F0A">
      <w:r>
        <w:separator/>
      </w:r>
    </w:p>
    <w:p w14:paraId="191711D2" w14:textId="77777777" w:rsidR="00106C06" w:rsidRDefault="00106C06"/>
  </w:endnote>
  <w:endnote w:type="continuationSeparator" w:id="0">
    <w:p w14:paraId="75DEBF3B" w14:textId="77777777" w:rsidR="00106C06" w:rsidRDefault="00106C06" w:rsidP="00BF3F0A">
      <w:r>
        <w:continuationSeparator/>
      </w:r>
    </w:p>
    <w:p w14:paraId="7D5B238E" w14:textId="77777777" w:rsidR="00106C06" w:rsidRDefault="00106C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17F7FCCA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9E2704">
          <w:rPr>
            <w:noProof/>
          </w:rPr>
          <w:t>3</w:t>
        </w:r>
        <w:r w:rsidRPr="000754EC">
          <w:fldChar w:fldCharType="end"/>
        </w:r>
      </w:p>
      <w:p w14:paraId="19EF64C9" w14:textId="45193B7C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75C36973" w14:textId="77777777" w:rsidR="00687B62" w:rsidRDefault="00687B6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BC62AA" w14:textId="77777777" w:rsidR="00106C06" w:rsidRDefault="00106C06" w:rsidP="00BF3F0A">
      <w:r>
        <w:separator/>
      </w:r>
    </w:p>
    <w:p w14:paraId="29220DF8" w14:textId="77777777" w:rsidR="00106C06" w:rsidRDefault="00106C06"/>
  </w:footnote>
  <w:footnote w:type="continuationSeparator" w:id="0">
    <w:p w14:paraId="06DE9FA5" w14:textId="77777777" w:rsidR="00106C06" w:rsidRDefault="00106C06" w:rsidP="00BF3F0A">
      <w:r>
        <w:continuationSeparator/>
      </w:r>
    </w:p>
    <w:p w14:paraId="259F2913" w14:textId="77777777" w:rsidR="00106C06" w:rsidRDefault="00106C0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4F31AF" w14:textId="63C606C3" w:rsidR="009C2650" w:rsidRPr="00CC6556" w:rsidRDefault="00CC6556" w:rsidP="00CC6556">
    <w:r w:rsidRPr="006F0EC9">
      <w:t>RGRROP408 Perform duties of betting supervisor or steward at greyhound or horse race meetings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74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EE"/>
    <w:rsid w:val="000014B9"/>
    <w:rsid w:val="00005A15"/>
    <w:rsid w:val="0001108F"/>
    <w:rsid w:val="000115E2"/>
    <w:rsid w:val="000126D0"/>
    <w:rsid w:val="0001296A"/>
    <w:rsid w:val="00016803"/>
    <w:rsid w:val="0002021A"/>
    <w:rsid w:val="00021387"/>
    <w:rsid w:val="00023992"/>
    <w:rsid w:val="000275AE"/>
    <w:rsid w:val="00031B8B"/>
    <w:rsid w:val="00035E95"/>
    <w:rsid w:val="0004006F"/>
    <w:rsid w:val="00041E59"/>
    <w:rsid w:val="00044A6E"/>
    <w:rsid w:val="00064BFE"/>
    <w:rsid w:val="00067321"/>
    <w:rsid w:val="00070B3E"/>
    <w:rsid w:val="00071F95"/>
    <w:rsid w:val="000737BB"/>
    <w:rsid w:val="00074E47"/>
    <w:rsid w:val="000754EC"/>
    <w:rsid w:val="0009093B"/>
    <w:rsid w:val="00094947"/>
    <w:rsid w:val="000A48C5"/>
    <w:rsid w:val="000A5441"/>
    <w:rsid w:val="000B0BDD"/>
    <w:rsid w:val="000C149A"/>
    <w:rsid w:val="000C224E"/>
    <w:rsid w:val="000D5DD0"/>
    <w:rsid w:val="000E25E6"/>
    <w:rsid w:val="000E2C86"/>
    <w:rsid w:val="000F29F2"/>
    <w:rsid w:val="00101659"/>
    <w:rsid w:val="00103719"/>
    <w:rsid w:val="00106C06"/>
    <w:rsid w:val="00106D28"/>
    <w:rsid w:val="001078BF"/>
    <w:rsid w:val="00107C85"/>
    <w:rsid w:val="00121055"/>
    <w:rsid w:val="00121E0B"/>
    <w:rsid w:val="001325DE"/>
    <w:rsid w:val="00132988"/>
    <w:rsid w:val="00133957"/>
    <w:rsid w:val="001372F6"/>
    <w:rsid w:val="00140843"/>
    <w:rsid w:val="00144385"/>
    <w:rsid w:val="00146EEC"/>
    <w:rsid w:val="00151D55"/>
    <w:rsid w:val="00151D93"/>
    <w:rsid w:val="00153F54"/>
    <w:rsid w:val="00156EF3"/>
    <w:rsid w:val="001629BD"/>
    <w:rsid w:val="00176E4F"/>
    <w:rsid w:val="001848FD"/>
    <w:rsid w:val="0018546B"/>
    <w:rsid w:val="00197334"/>
    <w:rsid w:val="001A2D6D"/>
    <w:rsid w:val="001A3129"/>
    <w:rsid w:val="001A6A3E"/>
    <w:rsid w:val="001A7B6D"/>
    <w:rsid w:val="001B34D5"/>
    <w:rsid w:val="001B513A"/>
    <w:rsid w:val="001C0A75"/>
    <w:rsid w:val="001C1306"/>
    <w:rsid w:val="001C7CF9"/>
    <w:rsid w:val="001D5C1B"/>
    <w:rsid w:val="001D7F5B"/>
    <w:rsid w:val="001E16BC"/>
    <w:rsid w:val="001E16DF"/>
    <w:rsid w:val="001F2BA5"/>
    <w:rsid w:val="001F308D"/>
    <w:rsid w:val="00201A7C"/>
    <w:rsid w:val="0020784A"/>
    <w:rsid w:val="0021210E"/>
    <w:rsid w:val="00213998"/>
    <w:rsid w:val="0021414D"/>
    <w:rsid w:val="00214903"/>
    <w:rsid w:val="00223124"/>
    <w:rsid w:val="00233143"/>
    <w:rsid w:val="00234444"/>
    <w:rsid w:val="00242293"/>
    <w:rsid w:val="002441B9"/>
    <w:rsid w:val="00244EA7"/>
    <w:rsid w:val="00253F0A"/>
    <w:rsid w:val="00262FC3"/>
    <w:rsid w:val="0026394F"/>
    <w:rsid w:val="00267A1C"/>
    <w:rsid w:val="00273CAB"/>
    <w:rsid w:val="00276DB8"/>
    <w:rsid w:val="00282664"/>
    <w:rsid w:val="00285FB8"/>
    <w:rsid w:val="002970AC"/>
    <w:rsid w:val="002970C3"/>
    <w:rsid w:val="002A3446"/>
    <w:rsid w:val="002A4CD3"/>
    <w:rsid w:val="002A6CC4"/>
    <w:rsid w:val="002C55E9"/>
    <w:rsid w:val="002D0C8B"/>
    <w:rsid w:val="002D0D00"/>
    <w:rsid w:val="002D330A"/>
    <w:rsid w:val="002E170C"/>
    <w:rsid w:val="002E193E"/>
    <w:rsid w:val="002E291F"/>
    <w:rsid w:val="002E5A8B"/>
    <w:rsid w:val="002F2D8A"/>
    <w:rsid w:val="00310A6A"/>
    <w:rsid w:val="003144E6"/>
    <w:rsid w:val="003220BE"/>
    <w:rsid w:val="003324BD"/>
    <w:rsid w:val="00337E82"/>
    <w:rsid w:val="00346FDC"/>
    <w:rsid w:val="00350BB1"/>
    <w:rsid w:val="00352C83"/>
    <w:rsid w:val="00366805"/>
    <w:rsid w:val="00367CC9"/>
    <w:rsid w:val="0037067D"/>
    <w:rsid w:val="00370BA9"/>
    <w:rsid w:val="00385605"/>
    <w:rsid w:val="0038735B"/>
    <w:rsid w:val="003916D1"/>
    <w:rsid w:val="00393AF7"/>
    <w:rsid w:val="00394367"/>
    <w:rsid w:val="003A21F0"/>
    <w:rsid w:val="003A277F"/>
    <w:rsid w:val="003A409D"/>
    <w:rsid w:val="003A58BA"/>
    <w:rsid w:val="003A5AE7"/>
    <w:rsid w:val="003A7221"/>
    <w:rsid w:val="003B26FD"/>
    <w:rsid w:val="003B3493"/>
    <w:rsid w:val="003B3931"/>
    <w:rsid w:val="003C13AE"/>
    <w:rsid w:val="003D2E73"/>
    <w:rsid w:val="003E72B6"/>
    <w:rsid w:val="003E7BBE"/>
    <w:rsid w:val="004127E3"/>
    <w:rsid w:val="004145FC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9175F"/>
    <w:rsid w:val="004A142B"/>
    <w:rsid w:val="004A3860"/>
    <w:rsid w:val="004A44E8"/>
    <w:rsid w:val="004A7706"/>
    <w:rsid w:val="004B289F"/>
    <w:rsid w:val="004B29B7"/>
    <w:rsid w:val="004B7A28"/>
    <w:rsid w:val="004C2244"/>
    <w:rsid w:val="004C3123"/>
    <w:rsid w:val="004C45C7"/>
    <w:rsid w:val="004C79A1"/>
    <w:rsid w:val="004D0D5F"/>
    <w:rsid w:val="004D1569"/>
    <w:rsid w:val="004D44B1"/>
    <w:rsid w:val="004E0144"/>
    <w:rsid w:val="004E0460"/>
    <w:rsid w:val="004E090F"/>
    <w:rsid w:val="004E1579"/>
    <w:rsid w:val="004E5FAE"/>
    <w:rsid w:val="004E6245"/>
    <w:rsid w:val="004E6741"/>
    <w:rsid w:val="004E7094"/>
    <w:rsid w:val="004F5DC7"/>
    <w:rsid w:val="004F6D4B"/>
    <w:rsid w:val="004F78DA"/>
    <w:rsid w:val="00501A2A"/>
    <w:rsid w:val="00505FA5"/>
    <w:rsid w:val="00520E9A"/>
    <w:rsid w:val="005248C1"/>
    <w:rsid w:val="00526134"/>
    <w:rsid w:val="00540086"/>
    <w:rsid w:val="005405B2"/>
    <w:rsid w:val="005427C8"/>
    <w:rsid w:val="005446D1"/>
    <w:rsid w:val="00546793"/>
    <w:rsid w:val="00551054"/>
    <w:rsid w:val="00552209"/>
    <w:rsid w:val="00556C4C"/>
    <w:rsid w:val="00557294"/>
    <w:rsid w:val="00557369"/>
    <w:rsid w:val="00564ADD"/>
    <w:rsid w:val="00565A95"/>
    <w:rsid w:val="005708EB"/>
    <w:rsid w:val="00570F85"/>
    <w:rsid w:val="00573A72"/>
    <w:rsid w:val="00575BC6"/>
    <w:rsid w:val="00583902"/>
    <w:rsid w:val="00595388"/>
    <w:rsid w:val="005A12FB"/>
    <w:rsid w:val="005A1D70"/>
    <w:rsid w:val="005A3AA5"/>
    <w:rsid w:val="005A6C9C"/>
    <w:rsid w:val="005A74DC"/>
    <w:rsid w:val="005B5146"/>
    <w:rsid w:val="005D014A"/>
    <w:rsid w:val="005D0AA2"/>
    <w:rsid w:val="005D1AFD"/>
    <w:rsid w:val="005E51E6"/>
    <w:rsid w:val="005F027A"/>
    <w:rsid w:val="005F33CC"/>
    <w:rsid w:val="005F771F"/>
    <w:rsid w:val="00604F45"/>
    <w:rsid w:val="006121D4"/>
    <w:rsid w:val="00613B49"/>
    <w:rsid w:val="00616845"/>
    <w:rsid w:val="00620E8E"/>
    <w:rsid w:val="00626DA0"/>
    <w:rsid w:val="00633CFE"/>
    <w:rsid w:val="00634FCA"/>
    <w:rsid w:val="00643D1B"/>
    <w:rsid w:val="006452B8"/>
    <w:rsid w:val="00652E62"/>
    <w:rsid w:val="0068078F"/>
    <w:rsid w:val="00681A59"/>
    <w:rsid w:val="0068276A"/>
    <w:rsid w:val="00686A49"/>
    <w:rsid w:val="0068751C"/>
    <w:rsid w:val="006878E7"/>
    <w:rsid w:val="00687B62"/>
    <w:rsid w:val="00690C44"/>
    <w:rsid w:val="00691AD0"/>
    <w:rsid w:val="00694EB0"/>
    <w:rsid w:val="006969D9"/>
    <w:rsid w:val="006A2B68"/>
    <w:rsid w:val="006B40F7"/>
    <w:rsid w:val="006C2F32"/>
    <w:rsid w:val="006D38C3"/>
    <w:rsid w:val="006D4448"/>
    <w:rsid w:val="006D6DFD"/>
    <w:rsid w:val="006E2C4D"/>
    <w:rsid w:val="006E42FE"/>
    <w:rsid w:val="006E61E0"/>
    <w:rsid w:val="006F0D02"/>
    <w:rsid w:val="006F10FE"/>
    <w:rsid w:val="006F2D51"/>
    <w:rsid w:val="006F3622"/>
    <w:rsid w:val="006F6E7E"/>
    <w:rsid w:val="00704103"/>
    <w:rsid w:val="00705EEC"/>
    <w:rsid w:val="00707741"/>
    <w:rsid w:val="007123E8"/>
    <w:rsid w:val="007134FE"/>
    <w:rsid w:val="007145DE"/>
    <w:rsid w:val="00715794"/>
    <w:rsid w:val="00717385"/>
    <w:rsid w:val="00722769"/>
    <w:rsid w:val="007263E2"/>
    <w:rsid w:val="00727901"/>
    <w:rsid w:val="0073075B"/>
    <w:rsid w:val="0073404B"/>
    <w:rsid w:val="007341FF"/>
    <w:rsid w:val="007404E9"/>
    <w:rsid w:val="0074438C"/>
    <w:rsid w:val="007444CF"/>
    <w:rsid w:val="00752C75"/>
    <w:rsid w:val="00757005"/>
    <w:rsid w:val="00760A09"/>
    <w:rsid w:val="00761DBE"/>
    <w:rsid w:val="0076523B"/>
    <w:rsid w:val="00771B60"/>
    <w:rsid w:val="00775026"/>
    <w:rsid w:val="00781D77"/>
    <w:rsid w:val="00783549"/>
    <w:rsid w:val="007860B7"/>
    <w:rsid w:val="00786DC8"/>
    <w:rsid w:val="007A300D"/>
    <w:rsid w:val="007B67CF"/>
    <w:rsid w:val="007D5A78"/>
    <w:rsid w:val="007E36B3"/>
    <w:rsid w:val="007E3BD1"/>
    <w:rsid w:val="007E5D6A"/>
    <w:rsid w:val="007F1563"/>
    <w:rsid w:val="007F1EB2"/>
    <w:rsid w:val="007F44DB"/>
    <w:rsid w:val="007F5A8B"/>
    <w:rsid w:val="008100F8"/>
    <w:rsid w:val="00817D51"/>
    <w:rsid w:val="008229DA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C76EF"/>
    <w:rsid w:val="008E260C"/>
    <w:rsid w:val="008E2944"/>
    <w:rsid w:val="008E39BE"/>
    <w:rsid w:val="008E62EC"/>
    <w:rsid w:val="008F32F6"/>
    <w:rsid w:val="008F4218"/>
    <w:rsid w:val="0090603A"/>
    <w:rsid w:val="00916CD7"/>
    <w:rsid w:val="00920927"/>
    <w:rsid w:val="009211C5"/>
    <w:rsid w:val="00921B38"/>
    <w:rsid w:val="00921D51"/>
    <w:rsid w:val="00923720"/>
    <w:rsid w:val="009278C9"/>
    <w:rsid w:val="00932CD7"/>
    <w:rsid w:val="00944C09"/>
    <w:rsid w:val="0095187F"/>
    <w:rsid w:val="009527CB"/>
    <w:rsid w:val="00953835"/>
    <w:rsid w:val="009562B3"/>
    <w:rsid w:val="00960F6C"/>
    <w:rsid w:val="00970747"/>
    <w:rsid w:val="0099484B"/>
    <w:rsid w:val="0099590F"/>
    <w:rsid w:val="009A5900"/>
    <w:rsid w:val="009A6E6C"/>
    <w:rsid w:val="009A6F3F"/>
    <w:rsid w:val="009B331A"/>
    <w:rsid w:val="009B5590"/>
    <w:rsid w:val="009B713D"/>
    <w:rsid w:val="009C2650"/>
    <w:rsid w:val="009D15E2"/>
    <w:rsid w:val="009D15FE"/>
    <w:rsid w:val="009D5D2C"/>
    <w:rsid w:val="009D68BD"/>
    <w:rsid w:val="009E2704"/>
    <w:rsid w:val="009F0DCC"/>
    <w:rsid w:val="009F11CA"/>
    <w:rsid w:val="009F461D"/>
    <w:rsid w:val="00A0695B"/>
    <w:rsid w:val="00A13052"/>
    <w:rsid w:val="00A16844"/>
    <w:rsid w:val="00A2054E"/>
    <w:rsid w:val="00A216A8"/>
    <w:rsid w:val="00A223A6"/>
    <w:rsid w:val="00A5092E"/>
    <w:rsid w:val="00A54F9A"/>
    <w:rsid w:val="00A554D6"/>
    <w:rsid w:val="00A56E14"/>
    <w:rsid w:val="00A6476B"/>
    <w:rsid w:val="00A72E99"/>
    <w:rsid w:val="00A73909"/>
    <w:rsid w:val="00A76C6C"/>
    <w:rsid w:val="00A87356"/>
    <w:rsid w:val="00A92DD1"/>
    <w:rsid w:val="00A96524"/>
    <w:rsid w:val="00AA2022"/>
    <w:rsid w:val="00AA5338"/>
    <w:rsid w:val="00AB1B8E"/>
    <w:rsid w:val="00AB2B8D"/>
    <w:rsid w:val="00AC0696"/>
    <w:rsid w:val="00AC4C98"/>
    <w:rsid w:val="00AC5F6B"/>
    <w:rsid w:val="00AD3896"/>
    <w:rsid w:val="00AD5B47"/>
    <w:rsid w:val="00AD60AD"/>
    <w:rsid w:val="00AE1ED9"/>
    <w:rsid w:val="00AE32CB"/>
    <w:rsid w:val="00AF2F08"/>
    <w:rsid w:val="00AF3957"/>
    <w:rsid w:val="00B03531"/>
    <w:rsid w:val="00B11823"/>
    <w:rsid w:val="00B12013"/>
    <w:rsid w:val="00B12395"/>
    <w:rsid w:val="00B141A8"/>
    <w:rsid w:val="00B22C67"/>
    <w:rsid w:val="00B3006C"/>
    <w:rsid w:val="00B3508F"/>
    <w:rsid w:val="00B443EE"/>
    <w:rsid w:val="00B44E59"/>
    <w:rsid w:val="00B52BC1"/>
    <w:rsid w:val="00B560C8"/>
    <w:rsid w:val="00B57784"/>
    <w:rsid w:val="00B61150"/>
    <w:rsid w:val="00B65BC7"/>
    <w:rsid w:val="00B746B9"/>
    <w:rsid w:val="00B848D4"/>
    <w:rsid w:val="00B863D1"/>
    <w:rsid w:val="00B865B7"/>
    <w:rsid w:val="00B91C4D"/>
    <w:rsid w:val="00BA1CB1"/>
    <w:rsid w:val="00BA4178"/>
    <w:rsid w:val="00BA482D"/>
    <w:rsid w:val="00BB23F4"/>
    <w:rsid w:val="00BB78AF"/>
    <w:rsid w:val="00BC14DD"/>
    <w:rsid w:val="00BC2C7F"/>
    <w:rsid w:val="00BC5075"/>
    <w:rsid w:val="00BC5419"/>
    <w:rsid w:val="00BD08E5"/>
    <w:rsid w:val="00BD3B0F"/>
    <w:rsid w:val="00BE6DE0"/>
    <w:rsid w:val="00BF1D4C"/>
    <w:rsid w:val="00BF3F0A"/>
    <w:rsid w:val="00C0438D"/>
    <w:rsid w:val="00C143C3"/>
    <w:rsid w:val="00C1739B"/>
    <w:rsid w:val="00C21ADE"/>
    <w:rsid w:val="00C26067"/>
    <w:rsid w:val="00C30A29"/>
    <w:rsid w:val="00C317DC"/>
    <w:rsid w:val="00C34508"/>
    <w:rsid w:val="00C55E0F"/>
    <w:rsid w:val="00C578E9"/>
    <w:rsid w:val="00C70626"/>
    <w:rsid w:val="00C72860"/>
    <w:rsid w:val="00C73582"/>
    <w:rsid w:val="00C73B90"/>
    <w:rsid w:val="00C73D19"/>
    <w:rsid w:val="00C742EC"/>
    <w:rsid w:val="00C763B5"/>
    <w:rsid w:val="00C82158"/>
    <w:rsid w:val="00C96AF3"/>
    <w:rsid w:val="00C97CCC"/>
    <w:rsid w:val="00C97D34"/>
    <w:rsid w:val="00CA01D5"/>
    <w:rsid w:val="00CA0274"/>
    <w:rsid w:val="00CB58EC"/>
    <w:rsid w:val="00CB746F"/>
    <w:rsid w:val="00CC451E"/>
    <w:rsid w:val="00CC6556"/>
    <w:rsid w:val="00CD4E9D"/>
    <w:rsid w:val="00CD4F4D"/>
    <w:rsid w:val="00CD6112"/>
    <w:rsid w:val="00CE7D19"/>
    <w:rsid w:val="00CF0CF5"/>
    <w:rsid w:val="00CF1B2D"/>
    <w:rsid w:val="00CF2B3E"/>
    <w:rsid w:val="00D00298"/>
    <w:rsid w:val="00D0201F"/>
    <w:rsid w:val="00D03685"/>
    <w:rsid w:val="00D07D4E"/>
    <w:rsid w:val="00D115AA"/>
    <w:rsid w:val="00D13876"/>
    <w:rsid w:val="00D145BE"/>
    <w:rsid w:val="00D20C57"/>
    <w:rsid w:val="00D25D16"/>
    <w:rsid w:val="00D32124"/>
    <w:rsid w:val="00D37774"/>
    <w:rsid w:val="00D50A5B"/>
    <w:rsid w:val="00D54438"/>
    <w:rsid w:val="00D54C76"/>
    <w:rsid w:val="00D71E43"/>
    <w:rsid w:val="00D727F3"/>
    <w:rsid w:val="00D73695"/>
    <w:rsid w:val="00D810DE"/>
    <w:rsid w:val="00D87D32"/>
    <w:rsid w:val="00D91188"/>
    <w:rsid w:val="00D92C83"/>
    <w:rsid w:val="00D94D2C"/>
    <w:rsid w:val="00DA0A81"/>
    <w:rsid w:val="00DA3C10"/>
    <w:rsid w:val="00DA53B5"/>
    <w:rsid w:val="00DB4A22"/>
    <w:rsid w:val="00DC1D69"/>
    <w:rsid w:val="00DC5A3A"/>
    <w:rsid w:val="00DD0726"/>
    <w:rsid w:val="00DD3EE7"/>
    <w:rsid w:val="00DD7CBE"/>
    <w:rsid w:val="00DE343E"/>
    <w:rsid w:val="00DF7C6D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A0793"/>
    <w:rsid w:val="00EB0AA4"/>
    <w:rsid w:val="00EB5C88"/>
    <w:rsid w:val="00EC0469"/>
    <w:rsid w:val="00EE2D99"/>
    <w:rsid w:val="00EE521E"/>
    <w:rsid w:val="00EE5B19"/>
    <w:rsid w:val="00EE6506"/>
    <w:rsid w:val="00EF01F8"/>
    <w:rsid w:val="00EF40EF"/>
    <w:rsid w:val="00EF47FE"/>
    <w:rsid w:val="00F069BD"/>
    <w:rsid w:val="00F112B6"/>
    <w:rsid w:val="00F1480E"/>
    <w:rsid w:val="00F1497D"/>
    <w:rsid w:val="00F15937"/>
    <w:rsid w:val="00F16AAC"/>
    <w:rsid w:val="00F33FF2"/>
    <w:rsid w:val="00F413A6"/>
    <w:rsid w:val="00F438FC"/>
    <w:rsid w:val="00F5616F"/>
    <w:rsid w:val="00F56451"/>
    <w:rsid w:val="00F56827"/>
    <w:rsid w:val="00F6001B"/>
    <w:rsid w:val="00F62866"/>
    <w:rsid w:val="00F65EF0"/>
    <w:rsid w:val="00F71651"/>
    <w:rsid w:val="00F76191"/>
    <w:rsid w:val="00F76CC6"/>
    <w:rsid w:val="00F83D7C"/>
    <w:rsid w:val="00F85648"/>
    <w:rsid w:val="00FA123F"/>
    <w:rsid w:val="00FA3CB5"/>
    <w:rsid w:val="00FB232E"/>
    <w:rsid w:val="00FB5276"/>
    <w:rsid w:val="00FD557D"/>
    <w:rsid w:val="00FD74B3"/>
    <w:rsid w:val="00FE0282"/>
    <w:rsid w:val="00FE124D"/>
    <w:rsid w:val="00FE613A"/>
    <w:rsid w:val="00FE792C"/>
    <w:rsid w:val="00FF58F8"/>
    <w:rsid w:val="00FF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4AED1"/>
  <w15:docId w15:val="{F4F08C24-4CE0-4B4C-AA24-9F858C373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NormalWeb">
    <w:name w:val="Normal (Web)"/>
    <w:basedOn w:val="Normal"/>
    <w:uiPriority w:val="99"/>
    <w:semiHidden/>
    <w:unhideWhenUsed/>
    <w:locked/>
    <w:rsid w:val="00267A1C"/>
    <w:rPr>
      <w:rFonts w:ascii="Times New Roman" w:hAnsi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267A1C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DBF71C460A64DB1D1BA9ADE5645FA" ma:contentTypeVersion="" ma:contentTypeDescription="Create a new document." ma:contentTypeScope="" ma:versionID="7c083be9b3b41a8441340cb04aefe3ee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>Sue Hamilton</DisplayName>
        <AccountId>59</AccountId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A23169-5CE9-4E0C-B25C-AEA8A3C65F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d074fc5-4881-4904-900d-cdf408c29254"/>
    <ds:schemaRef ds:uri="http://purl.org/dc/terms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17CB631-E0CE-49D0-A18D-F601DEAD0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1071</Words>
  <Characters>6106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Helen Foote</dc:creator>
  <cp:lastModifiedBy>Sue Hamilton</cp:lastModifiedBy>
  <cp:revision>8</cp:revision>
  <cp:lastPrinted>2016-05-27T05:21:00Z</cp:lastPrinted>
  <dcterms:created xsi:type="dcterms:W3CDTF">2017-10-01T03:17:00Z</dcterms:created>
  <dcterms:modified xsi:type="dcterms:W3CDTF">2017-11-27T09:21:00Z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0x010100A2CDBF71C460A64DB1D1BA9ADE5645FA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