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7CE49ED5" w:rsidR="00F1480E" w:rsidRPr="000754EC" w:rsidRDefault="004529BC" w:rsidP="00716336">
            <w:pPr>
              <w:pStyle w:val="SIUNITCODE"/>
            </w:pPr>
            <w:r w:rsidRPr="004529BC">
              <w:t>RGRPSH40</w:t>
            </w:r>
            <w:r w:rsidR="00716336">
              <w:t>3</w:t>
            </w:r>
          </w:p>
        </w:tc>
        <w:tc>
          <w:tcPr>
            <w:tcW w:w="3604" w:type="pct"/>
            <w:shd w:val="clear" w:color="auto" w:fill="auto"/>
          </w:tcPr>
          <w:p w14:paraId="1591CB53" w14:textId="3E0B930C" w:rsidR="00F1480E" w:rsidRPr="000754EC" w:rsidRDefault="00716336" w:rsidP="007622F0">
            <w:pPr>
              <w:pStyle w:val="SIUnittitle"/>
            </w:pPr>
            <w:r w:rsidRPr="00716336">
              <w:t xml:space="preserve">Educate horses for </w:t>
            </w:r>
            <w:r w:rsidR="007622F0" w:rsidRPr="007622F0">
              <w:t xml:space="preserve">harness </w:t>
            </w:r>
            <w:r w:rsidRPr="00716336">
              <w:t>racing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6E8EE518" w14:textId="77777777" w:rsidR="007622F0" w:rsidRPr="007622F0" w:rsidRDefault="007622F0" w:rsidP="007622F0">
            <w:pPr>
              <w:pStyle w:val="SIText"/>
            </w:pPr>
            <w:r w:rsidRPr="007622F0">
              <w:t>This unit of competency describes the skills and knowledge required to introduce a horse to the skills, gear and equipment required for harness racing and correct or re-educate horses with inappropriate training or racing behaviours or styles.</w:t>
            </w:r>
          </w:p>
          <w:p w14:paraId="7AF7C86B" w14:textId="77777777" w:rsidR="007622F0" w:rsidRPr="007622F0" w:rsidRDefault="007622F0" w:rsidP="007622F0">
            <w:pPr>
              <w:pStyle w:val="SIText"/>
            </w:pPr>
          </w:p>
          <w:p w14:paraId="0ED0B712" w14:textId="77777777" w:rsidR="007622F0" w:rsidRPr="007622F0" w:rsidRDefault="007622F0" w:rsidP="007622F0">
            <w:pPr>
              <w:pStyle w:val="SIText"/>
            </w:pPr>
            <w:r w:rsidRPr="007622F0">
              <w:t>The unit applies to individuals who have a high standard of competence in handling horses and racing training and driving. They require a strong knowledge of horse learning theory to educate inexperienced horses and horses with schooling problems in harness racing.</w:t>
            </w:r>
          </w:p>
          <w:p w14:paraId="64EC2D65" w14:textId="77777777" w:rsidR="00D111EB" w:rsidRPr="00D111EB" w:rsidRDefault="00D111EB" w:rsidP="00D111EB">
            <w:pPr>
              <w:pStyle w:val="SIText"/>
            </w:pPr>
          </w:p>
          <w:p w14:paraId="669993AB" w14:textId="77777777" w:rsidR="00B67692" w:rsidRPr="004673F4" w:rsidRDefault="00D111EB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CC2E48F" w14:textId="77777777" w:rsidR="004673F4" w:rsidRPr="004673F4" w:rsidRDefault="004673F4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25AADDF0" w:rsidR="004673F4" w:rsidRPr="00B67692" w:rsidRDefault="004673F4" w:rsidP="002F25C5">
            <w:pPr>
              <w:pStyle w:val="SIText"/>
            </w:pPr>
            <w:r w:rsidRPr="004673F4">
              <w:t xml:space="preserve"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05EDEB17" w:rsidR="003C3F6D" w:rsidRPr="007877B4" w:rsidRDefault="00875109" w:rsidP="00875109">
            <w:pPr>
              <w:pStyle w:val="SIText"/>
            </w:pPr>
            <w:r>
              <w:t>Nil</w:t>
            </w: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622F0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53D65544" w:rsidR="007622F0" w:rsidRPr="007622F0" w:rsidRDefault="007622F0" w:rsidP="007622F0">
            <w:r w:rsidRPr="007622F0">
              <w:t>1</w:t>
            </w:r>
            <w:r w:rsidR="001866A7">
              <w:t>.</w:t>
            </w:r>
            <w:r w:rsidRPr="007622F0">
              <w:t xml:space="preserve"> Introduce harness racing gear, equipment and routines</w:t>
            </w:r>
          </w:p>
        </w:tc>
        <w:tc>
          <w:tcPr>
            <w:tcW w:w="3604" w:type="pct"/>
            <w:shd w:val="clear" w:color="auto" w:fill="auto"/>
          </w:tcPr>
          <w:p w14:paraId="78C0D78D" w14:textId="77777777" w:rsidR="007622F0" w:rsidRPr="007622F0" w:rsidRDefault="007622F0" w:rsidP="007622F0">
            <w:r w:rsidRPr="007622F0">
              <w:t>1.1 Assess and control risks before interacting with horses</w:t>
            </w:r>
          </w:p>
          <w:p w14:paraId="191A31B7" w14:textId="77777777" w:rsidR="007622F0" w:rsidRPr="007622F0" w:rsidRDefault="007622F0" w:rsidP="007622F0">
            <w:r w:rsidRPr="007622F0">
              <w:t>1.2 Condition horses safely and ethically to accept general care and handling</w:t>
            </w:r>
          </w:p>
          <w:p w14:paraId="1CF1E5C4" w14:textId="77777777" w:rsidR="007622F0" w:rsidRPr="007622F0" w:rsidRDefault="007622F0" w:rsidP="007622F0">
            <w:r w:rsidRPr="007622F0">
              <w:t>1.3 Mouth horses for harness racing according to industry practices</w:t>
            </w:r>
          </w:p>
          <w:p w14:paraId="04F2247C" w14:textId="07085118" w:rsidR="007622F0" w:rsidRPr="007622F0" w:rsidRDefault="007622F0" w:rsidP="007622F0">
            <w:r w:rsidRPr="007622F0">
              <w:t>1.4 Condition horses to accept harness then cart</w:t>
            </w:r>
          </w:p>
        </w:tc>
      </w:tr>
      <w:tr w:rsidR="007622F0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6091EE2A" w:rsidR="007622F0" w:rsidRPr="007622F0" w:rsidRDefault="007622F0" w:rsidP="007622F0">
            <w:r w:rsidRPr="007622F0">
              <w:t>2</w:t>
            </w:r>
            <w:r w:rsidR="001866A7">
              <w:t>.</w:t>
            </w:r>
            <w:r w:rsidRPr="007622F0">
              <w:t xml:space="preserve"> Introduce driving skills</w:t>
            </w:r>
          </w:p>
        </w:tc>
        <w:tc>
          <w:tcPr>
            <w:tcW w:w="3604" w:type="pct"/>
            <w:shd w:val="clear" w:color="auto" w:fill="auto"/>
          </w:tcPr>
          <w:p w14:paraId="755730EB" w14:textId="77777777" w:rsidR="007622F0" w:rsidRPr="007622F0" w:rsidRDefault="007622F0" w:rsidP="007622F0">
            <w:r w:rsidRPr="007622F0">
              <w:t>2.1 Use a controlled environment to introduce horse to basic driving tasks</w:t>
            </w:r>
          </w:p>
          <w:p w14:paraId="2CFC924C" w14:textId="77777777" w:rsidR="007622F0" w:rsidRPr="007622F0" w:rsidRDefault="007622F0" w:rsidP="007622F0">
            <w:r w:rsidRPr="007622F0">
              <w:t>2.2 Drive horse in harness</w:t>
            </w:r>
          </w:p>
          <w:p w14:paraId="708528E0" w14:textId="77777777" w:rsidR="007622F0" w:rsidRPr="007622F0" w:rsidRDefault="007622F0" w:rsidP="007622F0">
            <w:r w:rsidRPr="007622F0">
              <w:t>2.3 Develop horse confidence in driving tasks</w:t>
            </w:r>
          </w:p>
          <w:p w14:paraId="26CFA982" w14:textId="3F7E0D37" w:rsidR="007622F0" w:rsidRPr="007622F0" w:rsidRDefault="007622F0" w:rsidP="007622F0">
            <w:r w:rsidRPr="007622F0">
              <w:t>2.4 Gait horse for harness racing</w:t>
            </w:r>
          </w:p>
        </w:tc>
      </w:tr>
      <w:tr w:rsidR="002C37E8" w:rsidRPr="00963A46" w14:paraId="7D8D18EB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005485A9" w14:textId="596AA0A4" w:rsidR="002C37E8" w:rsidRPr="002C37E8" w:rsidRDefault="002C37E8" w:rsidP="002C37E8">
            <w:r w:rsidRPr="002C37E8">
              <w:t>3</w:t>
            </w:r>
            <w:r w:rsidR="001866A7">
              <w:t>.</w:t>
            </w:r>
            <w:r w:rsidRPr="002C37E8">
              <w:t xml:space="preserve"> Identify driving problems and implement correction program</w:t>
            </w:r>
          </w:p>
        </w:tc>
        <w:tc>
          <w:tcPr>
            <w:tcW w:w="3604" w:type="pct"/>
            <w:shd w:val="clear" w:color="auto" w:fill="auto"/>
          </w:tcPr>
          <w:p w14:paraId="3024622C" w14:textId="77777777" w:rsidR="002C37E8" w:rsidRPr="002C37E8" w:rsidRDefault="002C37E8" w:rsidP="002C37E8">
            <w:r w:rsidRPr="002C37E8">
              <w:t>3.1 Evaluate horses performance and previous history</w:t>
            </w:r>
          </w:p>
          <w:p w14:paraId="7ED704B4" w14:textId="77777777" w:rsidR="002C37E8" w:rsidRPr="002C37E8" w:rsidRDefault="002C37E8" w:rsidP="002C37E8">
            <w:r w:rsidRPr="002C37E8">
              <w:t>3.2 Investigate potential physical and behavioural causes of poor performance</w:t>
            </w:r>
          </w:p>
          <w:p w14:paraId="19DC5B9D" w14:textId="77777777" w:rsidR="002C37E8" w:rsidRPr="002C37E8" w:rsidRDefault="002C37E8" w:rsidP="002C37E8">
            <w:r w:rsidRPr="002C37E8">
              <w:t>3.3 Develop and implement an education program in consultation with trainer</w:t>
            </w:r>
          </w:p>
          <w:p w14:paraId="35B35101" w14:textId="77777777" w:rsidR="002C37E8" w:rsidRPr="002C37E8" w:rsidRDefault="002C37E8" w:rsidP="002C37E8">
            <w:r w:rsidRPr="002C37E8">
              <w:t>3.4 Use corrective techniques safely to modify performance and behaviour according to animal welfare principles</w:t>
            </w:r>
          </w:p>
          <w:p w14:paraId="4598449D" w14:textId="3B376B54" w:rsidR="002C37E8" w:rsidRPr="002C37E8" w:rsidRDefault="002C37E8" w:rsidP="002C37E8">
            <w:r w:rsidRPr="002C37E8">
              <w:t>3.5 Review horse's racing future with trainer and owner</w:t>
            </w:r>
          </w:p>
        </w:tc>
      </w:tr>
    </w:tbl>
    <w:p w14:paraId="092D8CE6" w14:textId="77777777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622F0" w:rsidRPr="00336FCA" w:rsidDel="00423CB2" w14:paraId="32DE8713" w14:textId="77777777" w:rsidTr="00782696">
        <w:tc>
          <w:tcPr>
            <w:tcW w:w="1400" w:type="pct"/>
          </w:tcPr>
          <w:p w14:paraId="266AA2B2" w14:textId="68132842" w:rsidR="007622F0" w:rsidRPr="007622F0" w:rsidRDefault="007622F0" w:rsidP="007622F0">
            <w:pPr>
              <w:pStyle w:val="SIText"/>
            </w:pPr>
            <w:r w:rsidRPr="007622F0">
              <w:t>Numeracy</w:t>
            </w:r>
          </w:p>
        </w:tc>
        <w:tc>
          <w:tcPr>
            <w:tcW w:w="3600" w:type="pct"/>
          </w:tcPr>
          <w:p w14:paraId="1509C530" w14:textId="41FC5DCB" w:rsidR="007622F0" w:rsidRPr="007622F0" w:rsidRDefault="007622F0" w:rsidP="007622F0">
            <w:pPr>
              <w:pStyle w:val="SIBulletList1"/>
              <w:rPr>
                <w:rFonts w:eastAsia="Calibri"/>
              </w:rPr>
            </w:pPr>
            <w:r w:rsidRPr="007622F0">
              <w:rPr>
                <w:rFonts w:eastAsia="Calibri"/>
              </w:rPr>
              <w:t>Estimate and calculate speed, distance and time relevant to horse pace and driving</w:t>
            </w:r>
          </w:p>
        </w:tc>
      </w:tr>
      <w:tr w:rsidR="007622F0" w:rsidRPr="00336FCA" w:rsidDel="00423CB2" w14:paraId="64ACEBEE" w14:textId="77777777" w:rsidTr="00782696">
        <w:tc>
          <w:tcPr>
            <w:tcW w:w="1400" w:type="pct"/>
          </w:tcPr>
          <w:p w14:paraId="16970AAC" w14:textId="09A70B38" w:rsidR="007622F0" w:rsidRPr="007622F0" w:rsidRDefault="007622F0" w:rsidP="007622F0">
            <w:pPr>
              <w:pStyle w:val="SIText"/>
            </w:pPr>
            <w:r w:rsidRPr="007622F0">
              <w:lastRenderedPageBreak/>
              <w:t>Navigate the world of work</w:t>
            </w:r>
          </w:p>
        </w:tc>
        <w:tc>
          <w:tcPr>
            <w:tcW w:w="3600" w:type="pct"/>
          </w:tcPr>
          <w:p w14:paraId="3B812673" w14:textId="686607FB" w:rsidR="007622F0" w:rsidRPr="007622F0" w:rsidRDefault="007622F0" w:rsidP="007622F0">
            <w:pPr>
              <w:pStyle w:val="SIBulletList1"/>
              <w:rPr>
                <w:rFonts w:eastAsia="Calibri"/>
              </w:rPr>
            </w:pPr>
            <w:r w:rsidRPr="007622F0">
              <w:t xml:space="preserve">Follow safe, ethical and humane horse handling industry practices associated with own </w:t>
            </w:r>
            <w:r w:rsidRPr="007622F0">
              <w:rPr>
                <w:rFonts w:eastAsia="Calibri"/>
              </w:rPr>
              <w:t>role</w:t>
            </w:r>
          </w:p>
        </w:tc>
      </w:tr>
      <w:tr w:rsidR="007622F0" w:rsidRPr="00336FCA" w:rsidDel="00423CB2" w14:paraId="2287FFB6" w14:textId="77777777" w:rsidTr="00782696">
        <w:tc>
          <w:tcPr>
            <w:tcW w:w="1400" w:type="pct"/>
          </w:tcPr>
          <w:p w14:paraId="7BC252DD" w14:textId="2D4D2192" w:rsidR="007622F0" w:rsidRPr="007622F0" w:rsidRDefault="007622F0" w:rsidP="007622F0">
            <w:pPr>
              <w:pStyle w:val="SIText"/>
            </w:pPr>
            <w:r w:rsidRPr="007622F0">
              <w:t>Interact with others</w:t>
            </w:r>
          </w:p>
        </w:tc>
        <w:tc>
          <w:tcPr>
            <w:tcW w:w="3600" w:type="pct"/>
          </w:tcPr>
          <w:p w14:paraId="68F1E26B" w14:textId="030D9B69" w:rsidR="007622F0" w:rsidRPr="007622F0" w:rsidRDefault="007622F0" w:rsidP="007622F0">
            <w:pPr>
              <w:pStyle w:val="SIBulletList1"/>
              <w:rPr>
                <w:rFonts w:eastAsia="Calibri"/>
              </w:rPr>
            </w:pPr>
            <w:r w:rsidRPr="007622F0">
              <w:t xml:space="preserve">Work collaboratively and communicate effectively with others to plan education programs and evaluate horse performance and progression </w:t>
            </w:r>
          </w:p>
        </w:tc>
      </w:tr>
      <w:tr w:rsidR="007622F0" w:rsidRPr="00336FCA" w:rsidDel="00423CB2" w14:paraId="7C8505C0" w14:textId="77777777" w:rsidTr="00782696">
        <w:tc>
          <w:tcPr>
            <w:tcW w:w="1400" w:type="pct"/>
          </w:tcPr>
          <w:p w14:paraId="1631E345" w14:textId="3C0FB58E" w:rsidR="007622F0" w:rsidRPr="007622F0" w:rsidRDefault="007622F0" w:rsidP="007622F0">
            <w:pPr>
              <w:pStyle w:val="SIText"/>
            </w:pPr>
            <w:r w:rsidRPr="007622F0">
              <w:t>Get the work done</w:t>
            </w:r>
          </w:p>
        </w:tc>
        <w:tc>
          <w:tcPr>
            <w:tcW w:w="3600" w:type="pct"/>
          </w:tcPr>
          <w:p w14:paraId="41B4DB16" w14:textId="77777777" w:rsidR="007622F0" w:rsidRPr="007622F0" w:rsidRDefault="007622F0" w:rsidP="007622F0">
            <w:pPr>
              <w:pStyle w:val="SIBulletList1"/>
              <w:rPr>
                <w:rFonts w:eastAsia="Calibri"/>
              </w:rPr>
            </w:pPr>
            <w:r w:rsidRPr="007622F0">
              <w:t xml:space="preserve">Plan and sequence strategies for horse education programs; </w:t>
            </w:r>
            <w:r w:rsidRPr="007622F0">
              <w:rPr>
                <w:rFonts w:eastAsia="Calibri"/>
              </w:rPr>
              <w:t>monitoring risks and progress and adjusting activities to achieve outcomes</w:t>
            </w:r>
            <w:r w:rsidRPr="007622F0">
              <w:t xml:space="preserve"> </w:t>
            </w:r>
          </w:p>
          <w:p w14:paraId="12E8800C" w14:textId="5245A4F2" w:rsidR="007622F0" w:rsidRPr="007622F0" w:rsidRDefault="007622F0" w:rsidP="007622F0">
            <w:pPr>
              <w:pStyle w:val="SIBulletList1"/>
              <w:rPr>
                <w:rFonts w:eastAsia="Calibri"/>
              </w:rPr>
            </w:pPr>
            <w:r w:rsidRPr="007622F0">
              <w:t xml:space="preserve">Analyse problems and risks, devise solutions and reflect on approaches taken 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622F0" w:rsidRPr="004944DC" w14:paraId="4445CB4F" w14:textId="77777777" w:rsidTr="00B67692">
        <w:tc>
          <w:tcPr>
            <w:tcW w:w="1250" w:type="pct"/>
          </w:tcPr>
          <w:p w14:paraId="191C5FB6" w14:textId="5C7841EC" w:rsidR="007622F0" w:rsidRPr="007622F0" w:rsidRDefault="007622F0" w:rsidP="007622F0">
            <w:pPr>
              <w:pStyle w:val="SIText"/>
            </w:pPr>
            <w:r w:rsidRPr="007622F0">
              <w:t>RGRPSH403 Educate horses for harness racing</w:t>
            </w:r>
          </w:p>
        </w:tc>
        <w:tc>
          <w:tcPr>
            <w:tcW w:w="1250" w:type="pct"/>
          </w:tcPr>
          <w:p w14:paraId="709076F8" w14:textId="06DD1D41" w:rsidR="007622F0" w:rsidRPr="007622F0" w:rsidRDefault="007622F0" w:rsidP="007622F0">
            <w:pPr>
              <w:pStyle w:val="SIText"/>
            </w:pPr>
            <w:r w:rsidRPr="007622F0">
              <w:t>RGRPSH403A Educate harness horses for racing</w:t>
            </w:r>
          </w:p>
        </w:tc>
        <w:tc>
          <w:tcPr>
            <w:tcW w:w="1250" w:type="pct"/>
          </w:tcPr>
          <w:p w14:paraId="6BB7FD3C" w14:textId="77777777" w:rsidR="007622F0" w:rsidRPr="007622F0" w:rsidRDefault="007622F0" w:rsidP="007622F0">
            <w:pPr>
              <w:pStyle w:val="SIText"/>
            </w:pPr>
            <w:r w:rsidRPr="007622F0">
              <w:t>Updated to meet Standards for Training Packages</w:t>
            </w:r>
          </w:p>
          <w:p w14:paraId="13609279" w14:textId="77777777" w:rsidR="007622F0" w:rsidRDefault="007622F0" w:rsidP="007622F0">
            <w:pPr>
              <w:pStyle w:val="SIText"/>
            </w:pPr>
            <w:r w:rsidRPr="007622F0">
              <w:t xml:space="preserve">Minor changes to performance criteria for clarity and additional safety </w:t>
            </w:r>
          </w:p>
          <w:p w14:paraId="71310E96" w14:textId="7ADFD983" w:rsidR="00875109" w:rsidRPr="007622F0" w:rsidRDefault="00875109" w:rsidP="007622F0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>Prerequisite removed</w:t>
            </w:r>
          </w:p>
        </w:tc>
        <w:tc>
          <w:tcPr>
            <w:tcW w:w="1250" w:type="pct"/>
          </w:tcPr>
          <w:p w14:paraId="0209927F" w14:textId="605A7F86" w:rsidR="007622F0" w:rsidRPr="007622F0" w:rsidRDefault="007622F0" w:rsidP="007622F0">
            <w:pPr>
              <w:pStyle w:val="SIText"/>
            </w:pPr>
            <w:r w:rsidRPr="007622F0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500142B4" w:rsidR="00556C4C" w:rsidRPr="000754EC" w:rsidRDefault="00556C4C" w:rsidP="007622F0">
            <w:pPr>
              <w:pStyle w:val="SIUnittitle"/>
            </w:pPr>
            <w:r w:rsidRPr="00F56827">
              <w:t xml:space="preserve">Assessment requirements for </w:t>
            </w:r>
            <w:r w:rsidR="007622F0">
              <w:t>RGRPSH403 Educate horses for harness racing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7B20B024" w14:textId="61F3503F" w:rsidR="007622F0" w:rsidRPr="007622F0" w:rsidRDefault="006E42FE" w:rsidP="007622F0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622F0" w:rsidRPr="007622F0">
              <w:t xml:space="preserve">There must be evidence that the individual has undertaken the following, with at least </w:t>
            </w:r>
            <w:r w:rsidR="002C37E8">
              <w:t>two</w:t>
            </w:r>
            <w:r w:rsidR="007622F0" w:rsidRPr="007622F0">
              <w:t xml:space="preserve"> </w:t>
            </w:r>
            <w:r w:rsidR="007622F0">
              <w:t>standardbred</w:t>
            </w:r>
            <w:r w:rsidR="007622F0" w:rsidRPr="007622F0">
              <w:t xml:space="preserve"> horses</w:t>
            </w:r>
            <w:r w:rsidR="00C935F3">
              <w:t>, including for each</w:t>
            </w:r>
            <w:r w:rsidR="007622F0" w:rsidRPr="007622F0">
              <w:t>:</w:t>
            </w:r>
          </w:p>
          <w:p w14:paraId="764745CE" w14:textId="68FFACDD" w:rsidR="00C935F3" w:rsidRDefault="00C935F3" w:rsidP="002146D4">
            <w:pPr>
              <w:pStyle w:val="SIBulletList1"/>
            </w:pPr>
            <w:r w:rsidRPr="00C935F3">
              <w:t xml:space="preserve">demonstrated </w:t>
            </w:r>
            <w:r>
              <w:t xml:space="preserve">safe and </w:t>
            </w:r>
            <w:r w:rsidRPr="00C935F3">
              <w:t>effective horse handling skills</w:t>
            </w:r>
            <w:r>
              <w:t xml:space="preserve">, including </w:t>
            </w:r>
            <w:r w:rsidRPr="00C935F3">
              <w:t>assess</w:t>
            </w:r>
            <w:r>
              <w:t xml:space="preserve">ing hazards and </w:t>
            </w:r>
            <w:r w:rsidRPr="00C935F3">
              <w:t>risks associated with educating each horse</w:t>
            </w:r>
          </w:p>
          <w:p w14:paraId="67173BC8" w14:textId="274DDF42" w:rsidR="002C37E8" w:rsidRDefault="002C37E8" w:rsidP="002C37E8">
            <w:pPr>
              <w:pStyle w:val="SIBulletList1"/>
            </w:pPr>
            <w:r>
              <w:t>introduced harness racing gear, equipment and routines to horse</w:t>
            </w:r>
          </w:p>
          <w:p w14:paraId="74033405" w14:textId="527BC5C5" w:rsidR="002C37E8" w:rsidRDefault="002C37E8" w:rsidP="002C37E8">
            <w:pPr>
              <w:pStyle w:val="SIBulletList1"/>
            </w:pPr>
            <w:r>
              <w:t>introduced driving skills, including:</w:t>
            </w:r>
          </w:p>
          <w:p w14:paraId="29893338" w14:textId="77777777" w:rsidR="002C37E8" w:rsidRPr="002C37E8" w:rsidRDefault="002C37E8" w:rsidP="002C37E8">
            <w:pPr>
              <w:pStyle w:val="SIBulletList2"/>
            </w:pPr>
            <w:r w:rsidRPr="002C37E8">
              <w:t>developed balance and tractability of horse</w:t>
            </w:r>
          </w:p>
          <w:p w14:paraId="0F7EB66D" w14:textId="69D7E466" w:rsidR="002C37E8" w:rsidRPr="002C37E8" w:rsidRDefault="002C37E8" w:rsidP="002C37E8">
            <w:pPr>
              <w:pStyle w:val="SIBulletList2"/>
            </w:pPr>
            <w:r w:rsidRPr="002C37E8">
              <w:t>driv</w:t>
            </w:r>
            <w:r w:rsidR="00C935F3">
              <w:t>ing</w:t>
            </w:r>
            <w:r w:rsidRPr="002C37E8">
              <w:t xml:space="preserve"> horse from mobile start position</w:t>
            </w:r>
          </w:p>
          <w:p w14:paraId="0B29273A" w14:textId="230B7E98" w:rsidR="002C37E8" w:rsidRPr="002C37E8" w:rsidRDefault="00C935F3" w:rsidP="002C37E8">
            <w:pPr>
              <w:pStyle w:val="SIBulletList2"/>
            </w:pPr>
            <w:r>
              <w:t>used</w:t>
            </w:r>
            <w:r w:rsidR="002C37E8" w:rsidRPr="002C37E8">
              <w:t xml:space="preserve"> strategies to control horse</w:t>
            </w:r>
          </w:p>
          <w:p w14:paraId="44D29551" w14:textId="77777777" w:rsidR="002C37E8" w:rsidRPr="002C37E8" w:rsidRDefault="002C37E8" w:rsidP="002C37E8">
            <w:pPr>
              <w:pStyle w:val="SIBulletList2"/>
            </w:pPr>
            <w:r w:rsidRPr="002C37E8">
              <w:t xml:space="preserve">judged and identified pace of horse </w:t>
            </w:r>
          </w:p>
          <w:p w14:paraId="24E8D13B" w14:textId="1AFA12AD" w:rsidR="002C37E8" w:rsidRPr="002C37E8" w:rsidRDefault="002C37E8" w:rsidP="002C37E8">
            <w:pPr>
              <w:pStyle w:val="SIBulletList1"/>
            </w:pPr>
            <w:r w:rsidRPr="002C37E8">
              <w:t xml:space="preserve">planned </w:t>
            </w:r>
            <w:r>
              <w:t xml:space="preserve">and </w:t>
            </w:r>
            <w:r w:rsidRPr="002C37E8">
              <w:t>evaluated horse education</w:t>
            </w:r>
            <w:r>
              <w:t>, including:</w:t>
            </w:r>
          </w:p>
          <w:p w14:paraId="7A3BD594" w14:textId="2809D9E3" w:rsidR="00C935F3" w:rsidRDefault="002C37E8" w:rsidP="001F06AD">
            <w:pPr>
              <w:pStyle w:val="SIBulletList2"/>
            </w:pPr>
            <w:r w:rsidRPr="002C37E8">
              <w:t>identified</w:t>
            </w:r>
            <w:r w:rsidR="00C935F3">
              <w:t xml:space="preserve"> </w:t>
            </w:r>
            <w:r w:rsidR="00C935F3" w:rsidRPr="00C935F3">
              <w:t>racing, training and barrier driving problems</w:t>
            </w:r>
          </w:p>
          <w:p w14:paraId="699E61A7" w14:textId="647D9868" w:rsidR="002C37E8" w:rsidRDefault="002C37E8" w:rsidP="001F06AD">
            <w:pPr>
              <w:pStyle w:val="SIBulletList2"/>
            </w:pPr>
            <w:r w:rsidRPr="002C37E8">
              <w:t xml:space="preserve">selected effective techniques to correct or modify behaviour and performance of horse </w:t>
            </w:r>
            <w:r>
              <w:t>according to</w:t>
            </w:r>
            <w:r w:rsidRPr="002C37E8">
              <w:t xml:space="preserve"> animal welfare </w:t>
            </w:r>
            <w:r>
              <w:t>principles</w:t>
            </w:r>
            <w:r w:rsidRPr="002C37E8">
              <w:t xml:space="preserve"> </w:t>
            </w:r>
          </w:p>
          <w:p w14:paraId="226EF633" w14:textId="5D5DDD2C" w:rsidR="004944DC" w:rsidRPr="000754EC" w:rsidRDefault="002C37E8" w:rsidP="00C935F3">
            <w:pPr>
              <w:pStyle w:val="SIBulletList2"/>
            </w:pPr>
            <w:r w:rsidRPr="002C37E8">
              <w:t>selected and used remedial training gear</w:t>
            </w:r>
            <w:r w:rsidR="00C935F3"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4ED5C72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D776566" w14:textId="196B97B6" w:rsidR="00EA3FDD" w:rsidRPr="00EA3FDD" w:rsidRDefault="00EA3FDD" w:rsidP="00EA3FDD">
            <w:pPr>
              <w:pStyle w:val="SIBulletList1"/>
            </w:pPr>
            <w:r w:rsidRPr="00EA3FDD">
              <w:t>characteristics of behaviour and movement of standardbred horses that could potentially affect horse performance in harness training and racing</w:t>
            </w:r>
          </w:p>
          <w:p w14:paraId="7629EB13" w14:textId="77777777" w:rsidR="00EA3FDD" w:rsidRPr="00EA3FDD" w:rsidRDefault="00EA3FDD" w:rsidP="00EA3FDD">
            <w:pPr>
              <w:pStyle w:val="SIBulletList1"/>
            </w:pPr>
            <w:r w:rsidRPr="00EA3FDD">
              <w:t>causes of common harness racing and training problems</w:t>
            </w:r>
          </w:p>
          <w:p w14:paraId="0E38654A" w14:textId="334579B1" w:rsidR="002C37E8" w:rsidRPr="002C37E8" w:rsidRDefault="002C37E8" w:rsidP="00EA3FDD">
            <w:pPr>
              <w:pStyle w:val="SIBulletList1"/>
            </w:pPr>
            <w:r w:rsidRPr="002C37E8">
              <w:t>principles and practices of educating horses for harness racing</w:t>
            </w:r>
            <w:r w:rsidR="00EA3FDD">
              <w:t>, including:</w:t>
            </w:r>
          </w:p>
          <w:p w14:paraId="532E15B7" w14:textId="72163751" w:rsidR="002C37E8" w:rsidRPr="002C37E8" w:rsidRDefault="00EA3FDD" w:rsidP="00EA3FDD">
            <w:pPr>
              <w:pStyle w:val="SIBulletList2"/>
            </w:pPr>
            <w:r>
              <w:t xml:space="preserve">basic </w:t>
            </w:r>
            <w:r w:rsidR="002C37E8" w:rsidRPr="002C37E8">
              <w:t>horse learning theory principles</w:t>
            </w:r>
            <w:r w:rsidRPr="002C37E8">
              <w:t xml:space="preserve"> </w:t>
            </w:r>
            <w:r>
              <w:t>for</w:t>
            </w:r>
            <w:r w:rsidRPr="00EA3FDD">
              <w:t xml:space="preserve"> education and re-education of horses</w:t>
            </w:r>
          </w:p>
          <w:p w14:paraId="74C22FF5" w14:textId="77777777" w:rsidR="002C37E8" w:rsidRPr="002C37E8" w:rsidRDefault="002C37E8" w:rsidP="00EA3FDD">
            <w:pPr>
              <w:pStyle w:val="SIBulletList2"/>
            </w:pPr>
            <w:r w:rsidRPr="002C37E8">
              <w:t>indicators of poor performance</w:t>
            </w:r>
          </w:p>
          <w:p w14:paraId="58B6AF3B" w14:textId="77777777" w:rsidR="002C37E8" w:rsidRPr="002C37E8" w:rsidRDefault="002C37E8" w:rsidP="00EA3FDD">
            <w:pPr>
              <w:pStyle w:val="SIBulletList2"/>
            </w:pPr>
            <w:r w:rsidRPr="002C37E8">
              <w:t>industry terminology related to educating horses for racing</w:t>
            </w:r>
          </w:p>
          <w:p w14:paraId="5ED802E7" w14:textId="1FF45101" w:rsidR="00EA3FDD" w:rsidRPr="00EA3FDD" w:rsidRDefault="00EA3FDD" w:rsidP="00EA3FDD">
            <w:pPr>
              <w:pStyle w:val="SIBulletList2"/>
            </w:pPr>
            <w:r w:rsidRPr="00EA3FDD">
              <w:t xml:space="preserve">approved </w:t>
            </w:r>
            <w:r>
              <w:t xml:space="preserve">and </w:t>
            </w:r>
            <w:r w:rsidRPr="00EA3FDD">
              <w:t>remedial gear</w:t>
            </w:r>
          </w:p>
          <w:p w14:paraId="442B68B8" w14:textId="1B1539EE" w:rsidR="002C37E8" w:rsidRPr="002C37E8" w:rsidRDefault="002C37E8" w:rsidP="00E0701C">
            <w:pPr>
              <w:pStyle w:val="SIBulletList1"/>
            </w:pPr>
            <w:r w:rsidRPr="002C37E8">
              <w:t xml:space="preserve">mobile start </w:t>
            </w:r>
            <w:r w:rsidR="00EA3FDD">
              <w:t xml:space="preserve">and </w:t>
            </w:r>
            <w:r w:rsidRPr="002C37E8">
              <w:t>standing start procedures</w:t>
            </w:r>
          </w:p>
          <w:p w14:paraId="232DEA13" w14:textId="0BFA8CB2" w:rsidR="002C37E8" w:rsidRPr="002C37E8" w:rsidRDefault="00EA3FDD" w:rsidP="00EA3FDD">
            <w:pPr>
              <w:pStyle w:val="SIBulletList1"/>
            </w:pPr>
            <w:r>
              <w:t xml:space="preserve">features of </w:t>
            </w:r>
            <w:r w:rsidR="002C37E8" w:rsidRPr="002C37E8">
              <w:t xml:space="preserve">training plans for racing </w:t>
            </w:r>
            <w:r>
              <w:t>standardbred</w:t>
            </w:r>
            <w:r w:rsidR="002C37E8" w:rsidRPr="002C37E8">
              <w:t xml:space="preserve"> horses</w:t>
            </w:r>
          </w:p>
          <w:p w14:paraId="3379A8E7" w14:textId="6AA1962E" w:rsidR="002C37E8" w:rsidRPr="002C37E8" w:rsidRDefault="002C37E8" w:rsidP="00EA3FDD">
            <w:pPr>
              <w:pStyle w:val="SIBulletList1"/>
            </w:pPr>
            <w:r w:rsidRPr="002C37E8">
              <w:t>racing industry standards and expectations relevant to educating horses for harness racing</w:t>
            </w:r>
            <w:r w:rsidR="001866A7">
              <w:t>:</w:t>
            </w:r>
          </w:p>
          <w:p w14:paraId="5D518321" w14:textId="77777777" w:rsidR="002C37E8" w:rsidRPr="002C37E8" w:rsidRDefault="002C37E8" w:rsidP="00EA3FDD">
            <w:pPr>
              <w:pStyle w:val="SIBulletList2"/>
            </w:pPr>
            <w:r w:rsidRPr="002C37E8">
              <w:t>communication procedures within stable and wider racing industry</w:t>
            </w:r>
          </w:p>
          <w:p w14:paraId="1B206155" w14:textId="77777777" w:rsidR="002C37E8" w:rsidRPr="002C37E8" w:rsidRDefault="002C37E8" w:rsidP="00EA3FDD">
            <w:pPr>
              <w:pStyle w:val="SIBulletList2"/>
            </w:pPr>
            <w:r w:rsidRPr="002C37E8">
              <w:t>personal protective equipment</w:t>
            </w:r>
          </w:p>
          <w:p w14:paraId="4442B346" w14:textId="77777777" w:rsidR="002C37E8" w:rsidRPr="002C37E8" w:rsidRDefault="002C37E8" w:rsidP="00EA3FDD">
            <w:pPr>
              <w:pStyle w:val="SIBulletList2"/>
            </w:pPr>
            <w:r w:rsidRPr="002C37E8">
              <w:t>racing industry animal welfare requirements</w:t>
            </w:r>
          </w:p>
          <w:p w14:paraId="4DE46383" w14:textId="77777777" w:rsidR="002C37E8" w:rsidRPr="002C37E8" w:rsidRDefault="002C37E8" w:rsidP="00EA3FDD">
            <w:pPr>
              <w:pStyle w:val="SIBulletList2"/>
            </w:pPr>
            <w:r w:rsidRPr="002C37E8">
              <w:t xml:space="preserve">racing industry safety requirements including safe operating procedures and risk assessment and control </w:t>
            </w:r>
          </w:p>
          <w:p w14:paraId="20FAD209" w14:textId="25F44D60" w:rsidR="00B17248" w:rsidRPr="000754EC" w:rsidRDefault="002C37E8" w:rsidP="00EA3FDD">
            <w:pPr>
              <w:pStyle w:val="SIBulletList2"/>
            </w:pPr>
            <w:r w:rsidRPr="002C37E8">
              <w:t xml:space="preserve">applicable rules of racing </w:t>
            </w:r>
            <w:r w:rsidR="00EA3FDD">
              <w:t xml:space="preserve">relevant </w:t>
            </w:r>
            <w:r w:rsidRPr="002C37E8">
              <w:t>to educating horses for harness racing.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EF82AD3" w14:textId="77777777" w:rsidR="002C37E8" w:rsidRPr="002C37E8" w:rsidRDefault="002C37E8" w:rsidP="002C37E8">
            <w:pPr>
              <w:pStyle w:val="SIBulletList1"/>
            </w:pPr>
            <w:r w:rsidRPr="002C37E8">
              <w:t>physical conditions:</w:t>
            </w:r>
          </w:p>
          <w:p w14:paraId="618FA223" w14:textId="77777777" w:rsidR="002C37E8" w:rsidRPr="002C37E8" w:rsidRDefault="002C37E8" w:rsidP="002C37E8">
            <w:pPr>
              <w:pStyle w:val="SIBulletList2"/>
            </w:pPr>
            <w:r w:rsidRPr="002C37E8">
              <w:t>safe handling and work areas, such as racing stables, and training and racetracks</w:t>
            </w:r>
          </w:p>
          <w:p w14:paraId="5E4C0F7A" w14:textId="77777777" w:rsidR="002C37E8" w:rsidRPr="002C37E8" w:rsidRDefault="002C37E8" w:rsidP="002C37E8">
            <w:pPr>
              <w:pStyle w:val="SIBulletList1"/>
            </w:pPr>
            <w:r w:rsidRPr="002C37E8">
              <w:t>resources, equipment and materials:</w:t>
            </w:r>
          </w:p>
          <w:p w14:paraId="26FA9157" w14:textId="7811D96F" w:rsidR="002C37E8" w:rsidRPr="002C37E8" w:rsidRDefault="002C37E8" w:rsidP="002C37E8">
            <w:pPr>
              <w:pStyle w:val="SIBulletList2"/>
              <w:rPr>
                <w:rFonts w:eastAsia="Calibri"/>
              </w:rPr>
            </w:pPr>
            <w:r w:rsidRPr="002C37E8">
              <w:t xml:space="preserve">various </w:t>
            </w:r>
            <w:r>
              <w:t>standardbred</w:t>
            </w:r>
            <w:r w:rsidRPr="002C37E8">
              <w:t xml:space="preserve"> horses assessed as suitable for the experience and skill of the candidate </w:t>
            </w:r>
          </w:p>
          <w:p w14:paraId="75A67E29" w14:textId="77777777" w:rsidR="002C37E8" w:rsidRPr="002C37E8" w:rsidRDefault="002C37E8" w:rsidP="002C37E8">
            <w:pPr>
              <w:pStyle w:val="SIBulletList2"/>
            </w:pPr>
            <w:r w:rsidRPr="002C37E8">
              <w:t xml:space="preserve">appropriate and correctly fitted </w:t>
            </w:r>
            <w:r w:rsidRPr="002C37E8">
              <w:rPr>
                <w:rFonts w:eastAsiaTheme="minorHAnsi"/>
              </w:rPr>
              <w:t xml:space="preserve">racing industry approved </w:t>
            </w:r>
            <w:r w:rsidRPr="002C37E8">
              <w:t xml:space="preserve">gear and equipment for individual, horse and activity </w:t>
            </w:r>
          </w:p>
          <w:p w14:paraId="0F42D6A5" w14:textId="77777777" w:rsidR="002C37E8" w:rsidRPr="002C37E8" w:rsidRDefault="002C37E8" w:rsidP="002C37E8">
            <w:pPr>
              <w:pStyle w:val="SIBulletList1"/>
            </w:pPr>
            <w:r w:rsidRPr="002C37E8">
              <w:t>specifications:</w:t>
            </w:r>
          </w:p>
          <w:p w14:paraId="12313336" w14:textId="77777777" w:rsidR="002C37E8" w:rsidRPr="002C37E8" w:rsidRDefault="002C37E8" w:rsidP="002C37E8">
            <w:pPr>
              <w:pStyle w:val="SIBulletList2"/>
            </w:pPr>
            <w:r w:rsidRPr="002C37E8">
              <w:t xml:space="preserve">trainer instructions and reporting requirements. </w:t>
            </w:r>
          </w:p>
          <w:p w14:paraId="68CCDDE4" w14:textId="77777777" w:rsidR="002F25C5" w:rsidRDefault="002F25C5" w:rsidP="007309BE">
            <w:pPr>
              <w:pStyle w:val="SIText"/>
            </w:pPr>
          </w:p>
          <w:p w14:paraId="50588017" w14:textId="77777777" w:rsidR="002F25C5" w:rsidRPr="004F2DBF" w:rsidRDefault="002F25C5" w:rsidP="004F2DBF">
            <w:pPr>
              <w:pStyle w:val="SIText"/>
            </w:pPr>
            <w:r w:rsidRPr="004F2DBF">
              <w:t xml:space="preserve">Training and assessment strategies must show evidence of the use of guidance provided in the </w:t>
            </w:r>
            <w:r w:rsidRPr="004F2DBF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lastRenderedPageBreak/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FD610" w14:textId="77777777" w:rsidR="003A52C3" w:rsidRDefault="003A52C3" w:rsidP="00BF3F0A">
      <w:r>
        <w:separator/>
      </w:r>
    </w:p>
    <w:p w14:paraId="589420CB" w14:textId="77777777" w:rsidR="003A52C3" w:rsidRDefault="003A52C3"/>
  </w:endnote>
  <w:endnote w:type="continuationSeparator" w:id="0">
    <w:p w14:paraId="2DE3FEB8" w14:textId="77777777" w:rsidR="003A52C3" w:rsidRDefault="003A52C3" w:rsidP="00BF3F0A">
      <w:r>
        <w:continuationSeparator/>
      </w:r>
    </w:p>
    <w:p w14:paraId="1EAF96F6" w14:textId="77777777" w:rsidR="003A52C3" w:rsidRDefault="003A5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C8B5E05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13A34">
          <w:rPr>
            <w:noProof/>
          </w:rPr>
          <w:t>4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123CB" w14:textId="77777777" w:rsidR="003A52C3" w:rsidRDefault="003A52C3" w:rsidP="00BF3F0A">
      <w:r>
        <w:separator/>
      </w:r>
    </w:p>
    <w:p w14:paraId="04C712EB" w14:textId="77777777" w:rsidR="003A52C3" w:rsidRDefault="003A52C3"/>
  </w:footnote>
  <w:footnote w:type="continuationSeparator" w:id="0">
    <w:p w14:paraId="3E6CE011" w14:textId="77777777" w:rsidR="003A52C3" w:rsidRDefault="003A52C3" w:rsidP="00BF3F0A">
      <w:r>
        <w:continuationSeparator/>
      </w:r>
    </w:p>
    <w:p w14:paraId="71DCB6F4" w14:textId="77777777" w:rsidR="003A52C3" w:rsidRDefault="003A5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0A4BA5BE" w:rsidR="00D111EB" w:rsidRPr="00716336" w:rsidRDefault="00716336" w:rsidP="00716336">
    <w:r w:rsidRPr="00716336">
      <w:t xml:space="preserve">RGRPSH403 Educate horses for </w:t>
    </w:r>
    <w:r w:rsidR="007622F0" w:rsidRPr="007622F0">
      <w:t xml:space="preserve">harness </w:t>
    </w:r>
    <w:r w:rsidRPr="00716336">
      <w:t>racing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3A34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866A7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37E8"/>
    <w:rsid w:val="002C55E9"/>
    <w:rsid w:val="002D0C8B"/>
    <w:rsid w:val="002D330A"/>
    <w:rsid w:val="002E170C"/>
    <w:rsid w:val="002E193E"/>
    <w:rsid w:val="002E3D9A"/>
    <w:rsid w:val="002F25C5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2C3"/>
    <w:rsid w:val="003A58BA"/>
    <w:rsid w:val="003A5AE7"/>
    <w:rsid w:val="003A7221"/>
    <w:rsid w:val="003A751D"/>
    <w:rsid w:val="003B3493"/>
    <w:rsid w:val="003C13AE"/>
    <w:rsid w:val="003C3F6D"/>
    <w:rsid w:val="003D2E73"/>
    <w:rsid w:val="003E72B6"/>
    <w:rsid w:val="003E7BBE"/>
    <w:rsid w:val="003F4204"/>
    <w:rsid w:val="003F5E3F"/>
    <w:rsid w:val="004054FE"/>
    <w:rsid w:val="004060DC"/>
    <w:rsid w:val="004127E3"/>
    <w:rsid w:val="0043212E"/>
    <w:rsid w:val="00434366"/>
    <w:rsid w:val="00434ECE"/>
    <w:rsid w:val="00442D5C"/>
    <w:rsid w:val="00444423"/>
    <w:rsid w:val="004529BC"/>
    <w:rsid w:val="00452F3E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2DBF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57D6B"/>
    <w:rsid w:val="00564ADD"/>
    <w:rsid w:val="00564F93"/>
    <w:rsid w:val="005708EB"/>
    <w:rsid w:val="00575BC6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69D9"/>
    <w:rsid w:val="006A2B68"/>
    <w:rsid w:val="006A3177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4BBE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45EB"/>
    <w:rsid w:val="00863EF3"/>
    <w:rsid w:val="00865011"/>
    <w:rsid w:val="00875109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4125C"/>
    <w:rsid w:val="00944C09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7248"/>
    <w:rsid w:val="00B21B07"/>
    <w:rsid w:val="00B22C67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848D4"/>
    <w:rsid w:val="00B85B2F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35F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51422"/>
    <w:rsid w:val="00D54C76"/>
    <w:rsid w:val="00D71E43"/>
    <w:rsid w:val="00D727F3"/>
    <w:rsid w:val="00D73695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4FAD"/>
    <w:rsid w:val="00EA3FDD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6191"/>
    <w:rsid w:val="00F76CC6"/>
    <w:rsid w:val="00F83C88"/>
    <w:rsid w:val="00F83D7C"/>
    <w:rsid w:val="00F954E2"/>
    <w:rsid w:val="00FB232E"/>
    <w:rsid w:val="00FB2AEA"/>
    <w:rsid w:val="00FB7D68"/>
    <w:rsid w:val="00FC445E"/>
    <w:rsid w:val="00FC665B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F8A23722-F5EA-461C-ACD8-D25F88F9A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E0394-5771-483D-B2FB-CB5B0CEE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38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11</cp:revision>
  <cp:lastPrinted>2016-05-27T05:21:00Z</cp:lastPrinted>
  <dcterms:created xsi:type="dcterms:W3CDTF">2017-10-03T07:23:00Z</dcterms:created>
  <dcterms:modified xsi:type="dcterms:W3CDTF">2017-11-29T22:05:00Z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