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E1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8AA046" w14:textId="77777777" w:rsidTr="00146EEC">
        <w:tc>
          <w:tcPr>
            <w:tcW w:w="2689" w:type="dxa"/>
          </w:tcPr>
          <w:p w14:paraId="0307B9B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A6CDDE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20720" w14:paraId="2D0718AD" w14:textId="77777777" w:rsidTr="00146EEC">
        <w:tc>
          <w:tcPr>
            <w:tcW w:w="2689" w:type="dxa"/>
          </w:tcPr>
          <w:p w14:paraId="6A33595F" w14:textId="77777777" w:rsidR="00020720" w:rsidRPr="00020720" w:rsidRDefault="00020720" w:rsidP="00020720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4EF87757" w14:textId="5DC489E7" w:rsidR="00020720" w:rsidRPr="00020720" w:rsidRDefault="00DD08C2" w:rsidP="00020720">
            <w:pPr>
              <w:pStyle w:val="SIText"/>
            </w:pPr>
            <w:r w:rsidRPr="00DD08C2">
              <w:t>This version released with the RGR Racing Training Package Version 1.0.</w:t>
            </w:r>
          </w:p>
        </w:tc>
      </w:tr>
    </w:tbl>
    <w:p w14:paraId="044A770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020720" w:rsidRPr="00963A46" w14:paraId="7943405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7C5C4CD" w14:textId="77777777" w:rsidR="00020720" w:rsidRPr="00020720" w:rsidRDefault="00020720" w:rsidP="00020720">
            <w:pPr>
              <w:pStyle w:val="SIUNITCODE"/>
            </w:pPr>
            <w:r w:rsidRPr="00BB4475">
              <w:t>RG</w:t>
            </w:r>
            <w:r w:rsidRPr="00020720">
              <w:t>RCMN305</w:t>
            </w:r>
          </w:p>
        </w:tc>
        <w:tc>
          <w:tcPr>
            <w:tcW w:w="3604" w:type="pct"/>
            <w:shd w:val="clear" w:color="auto" w:fill="auto"/>
          </w:tcPr>
          <w:p w14:paraId="391BC437" w14:textId="6D22F297" w:rsidR="00020720" w:rsidRPr="00020720" w:rsidRDefault="00020720" w:rsidP="00A03779">
            <w:pPr>
              <w:pStyle w:val="SIUnittitle"/>
            </w:pPr>
            <w:r w:rsidRPr="00BB4475">
              <w:t xml:space="preserve">Participate in </w:t>
            </w:r>
            <w:r w:rsidR="00A03779">
              <w:t xml:space="preserve">racing </w:t>
            </w:r>
            <w:r w:rsidRPr="00020720">
              <w:t xml:space="preserve">protests </w:t>
            </w:r>
            <w:r w:rsidR="00A03779" w:rsidRPr="00020720">
              <w:t xml:space="preserve">and </w:t>
            </w:r>
            <w:r w:rsidRPr="00020720">
              <w:t xml:space="preserve">inquiries </w:t>
            </w:r>
          </w:p>
        </w:tc>
      </w:tr>
      <w:tr w:rsidR="00F1480E" w:rsidRPr="00963A46" w14:paraId="2EE80C95" w14:textId="77777777" w:rsidTr="00CA2922">
        <w:tc>
          <w:tcPr>
            <w:tcW w:w="1396" w:type="pct"/>
            <w:shd w:val="clear" w:color="auto" w:fill="auto"/>
          </w:tcPr>
          <w:p w14:paraId="2408BCC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E3DD58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536B78D" w14:textId="70C17A76" w:rsidR="00020720" w:rsidRPr="00020720" w:rsidRDefault="00020720" w:rsidP="00020720">
            <w:pPr>
              <w:pStyle w:val="SIText"/>
            </w:pPr>
            <w:r>
              <w:t>This unit of</w:t>
            </w:r>
            <w:r w:rsidRPr="00020720">
              <w:t xml:space="preserve"> competency describes the skills and knowledge required to recognise rights and responsibilities, seek advice and provide clear and accurate information at inquiries and </w:t>
            </w:r>
            <w:r w:rsidR="00A03779">
              <w:t>protests</w:t>
            </w:r>
            <w:r w:rsidR="00A03779" w:rsidRPr="00020720">
              <w:t xml:space="preserve"> </w:t>
            </w:r>
            <w:r w:rsidRPr="00020720">
              <w:t>based on the rules of racing.</w:t>
            </w:r>
          </w:p>
          <w:p w14:paraId="3F2C6594" w14:textId="77777777" w:rsidR="00020720" w:rsidRPr="00BA0D1F" w:rsidRDefault="00020720" w:rsidP="00020720">
            <w:pPr>
              <w:pStyle w:val="SIText"/>
            </w:pPr>
          </w:p>
          <w:p w14:paraId="2541B1F0" w14:textId="594BC11F" w:rsidR="00020720" w:rsidRPr="00020720" w:rsidRDefault="00020720" w:rsidP="00020720">
            <w:pPr>
              <w:pStyle w:val="SIText"/>
            </w:pPr>
            <w:r>
              <w:t>The unit</w:t>
            </w:r>
            <w:r w:rsidRPr="00020720">
              <w:t xml:space="preserve"> applies to individuals from the harness and thoroughbred codes of the racing industry, who participate in protests</w:t>
            </w:r>
            <w:r w:rsidR="00A03779">
              <w:t xml:space="preserve"> and</w:t>
            </w:r>
            <w:r w:rsidRPr="00020720">
              <w:t xml:space="preserve"> inquiries.</w:t>
            </w:r>
          </w:p>
          <w:p w14:paraId="64540F7D" w14:textId="77777777" w:rsidR="00020720" w:rsidRDefault="00020720" w:rsidP="00020720">
            <w:pPr>
              <w:pStyle w:val="SIText"/>
            </w:pPr>
          </w:p>
          <w:p w14:paraId="07E31D4F" w14:textId="77777777" w:rsidR="00F1480E" w:rsidRPr="000754EC" w:rsidRDefault="00020720" w:rsidP="00020720">
            <w:r w:rsidRPr="000754EC">
              <w:t>No occupational licensing, legislative or certification requirements apply to this unit at the time of publication</w:t>
            </w:r>
          </w:p>
        </w:tc>
      </w:tr>
      <w:tr w:rsidR="00F1480E" w:rsidRPr="00963A46" w14:paraId="578C31A2" w14:textId="77777777" w:rsidTr="00CA2922">
        <w:tc>
          <w:tcPr>
            <w:tcW w:w="1396" w:type="pct"/>
            <w:shd w:val="clear" w:color="auto" w:fill="auto"/>
          </w:tcPr>
          <w:p w14:paraId="1737826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926DD4" w14:textId="77777777" w:rsidR="00F1480E" w:rsidRPr="000754EC" w:rsidRDefault="00F1480E" w:rsidP="00020720">
            <w:pPr>
              <w:pStyle w:val="SIText"/>
            </w:pPr>
            <w:r w:rsidRPr="008908DE">
              <w:t>Ni</w:t>
            </w:r>
            <w:r w:rsidR="00020720">
              <w:t>l</w:t>
            </w:r>
          </w:p>
        </w:tc>
      </w:tr>
      <w:tr w:rsidR="00020720" w:rsidRPr="00963A46" w14:paraId="53506A0C" w14:textId="77777777" w:rsidTr="00CA2922">
        <w:tc>
          <w:tcPr>
            <w:tcW w:w="1396" w:type="pct"/>
            <w:shd w:val="clear" w:color="auto" w:fill="auto"/>
          </w:tcPr>
          <w:p w14:paraId="385908F7" w14:textId="77777777" w:rsidR="00020720" w:rsidRPr="00020720" w:rsidRDefault="00020720" w:rsidP="00020720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AB9C1E6" w14:textId="77777777" w:rsidR="00020720" w:rsidRPr="00020720" w:rsidRDefault="00020720" w:rsidP="00020720">
            <w:pPr>
              <w:pStyle w:val="SIText"/>
            </w:pPr>
            <w:r w:rsidRPr="00020720">
              <w:t>Common (CMN)</w:t>
            </w:r>
          </w:p>
        </w:tc>
      </w:tr>
    </w:tbl>
    <w:p w14:paraId="4F0131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81846E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BE2CD8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6F31FD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62B994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664EB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8B22B1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03779" w:rsidRPr="00963A46" w14:paraId="209366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00A534" w14:textId="7ED642C0" w:rsidR="00A03779" w:rsidRDefault="00A03779" w:rsidP="00020720">
            <w:pPr>
              <w:pStyle w:val="SIText"/>
            </w:pPr>
            <w:r>
              <w:t>1 Participate in protests</w:t>
            </w:r>
          </w:p>
        </w:tc>
        <w:tc>
          <w:tcPr>
            <w:tcW w:w="3604" w:type="pct"/>
            <w:shd w:val="clear" w:color="auto" w:fill="auto"/>
          </w:tcPr>
          <w:p w14:paraId="19C2749A" w14:textId="355373F1" w:rsidR="00A03779" w:rsidRDefault="00A03779" w:rsidP="00A03779">
            <w:pPr>
              <w:pStyle w:val="SIText"/>
            </w:pPr>
            <w:r>
              <w:t xml:space="preserve">1.1 Identify the protest process </w:t>
            </w:r>
            <w:r w:rsidR="00613669">
              <w:t>for</w:t>
            </w:r>
            <w:r>
              <w:t xml:space="preserve"> the relevant racing code, including who can lodge a protest and </w:t>
            </w:r>
            <w:r w:rsidR="00613669">
              <w:t xml:space="preserve">the possible </w:t>
            </w:r>
            <w:r>
              <w:t>outcomes of a protest</w:t>
            </w:r>
          </w:p>
          <w:p w14:paraId="5D93AA75" w14:textId="20F1AD6B" w:rsidR="00A03779" w:rsidRDefault="00A03779" w:rsidP="00A03779">
            <w:pPr>
              <w:pStyle w:val="SIText"/>
            </w:pPr>
            <w:r>
              <w:t xml:space="preserve">1.2 </w:t>
            </w:r>
            <w:r w:rsidR="00DC4C71">
              <w:t>Verify nature of protest and r</w:t>
            </w:r>
            <w:r w:rsidR="00613669">
              <w:t>eview video footage or other evidence related to the incident</w:t>
            </w:r>
          </w:p>
          <w:p w14:paraId="03CE68B4" w14:textId="41AACB56" w:rsidR="00613669" w:rsidRDefault="00613669" w:rsidP="00613669">
            <w:pPr>
              <w:pStyle w:val="SIText"/>
            </w:pPr>
            <w:r>
              <w:t>1.3 Present evidence, as a protestor or defendant,</w:t>
            </w:r>
            <w:r w:rsidR="00A47678">
              <w:t xml:space="preserve"> and argue the case relevant to the rules of racing</w:t>
            </w:r>
          </w:p>
        </w:tc>
      </w:tr>
      <w:tr w:rsidR="00020720" w:rsidRPr="00963A46" w14:paraId="1EF18A9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A4DC57" w14:textId="4A3C9728" w:rsidR="00020720" w:rsidRPr="00020720" w:rsidRDefault="00613669" w:rsidP="00020720">
            <w:pPr>
              <w:pStyle w:val="SIText"/>
            </w:pPr>
            <w:r>
              <w:t xml:space="preserve">2 </w:t>
            </w:r>
            <w:r w:rsidR="00020720" w:rsidRPr="00020720">
              <w:t>Prepare for inquiries</w:t>
            </w:r>
          </w:p>
        </w:tc>
        <w:tc>
          <w:tcPr>
            <w:tcW w:w="3604" w:type="pct"/>
            <w:shd w:val="clear" w:color="auto" w:fill="auto"/>
          </w:tcPr>
          <w:p w14:paraId="1CA5C661" w14:textId="117FABA8" w:rsidR="00020720" w:rsidRPr="00020720" w:rsidRDefault="00613669" w:rsidP="00020720">
            <w:pPr>
              <w:pStyle w:val="SIText"/>
            </w:pPr>
            <w:r>
              <w:t>2</w:t>
            </w:r>
            <w:r w:rsidR="00020720">
              <w:t xml:space="preserve">.1 </w:t>
            </w:r>
            <w:r w:rsidR="00020720" w:rsidRPr="00020720">
              <w:t>Ensure the nature of inquiry is known and understood and source the relevant rules of racing</w:t>
            </w:r>
          </w:p>
          <w:p w14:paraId="1EB849BD" w14:textId="69E90280" w:rsidR="00020720" w:rsidRPr="00020720" w:rsidRDefault="00613669" w:rsidP="00020720">
            <w:pPr>
              <w:pStyle w:val="SIText"/>
            </w:pPr>
            <w:r>
              <w:t>2</w:t>
            </w:r>
            <w:r w:rsidR="00020720">
              <w:t xml:space="preserve">.2 </w:t>
            </w:r>
            <w:r w:rsidR="00020720" w:rsidRPr="00020720">
              <w:t>Confirm inquiry participants and request permission to present witnesses or to have an advocate present</w:t>
            </w:r>
          </w:p>
        </w:tc>
      </w:tr>
      <w:tr w:rsidR="00020720" w:rsidRPr="00963A46" w14:paraId="305A377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5F704B" w14:textId="2B11EABA" w:rsidR="00020720" w:rsidRPr="00020720" w:rsidRDefault="00613669" w:rsidP="00020720">
            <w:pPr>
              <w:pStyle w:val="SIText"/>
            </w:pPr>
            <w:r>
              <w:t xml:space="preserve">3 </w:t>
            </w:r>
            <w:r w:rsidR="00020720" w:rsidRPr="00020720">
              <w:t>Participate in inquiries</w:t>
            </w:r>
          </w:p>
        </w:tc>
        <w:tc>
          <w:tcPr>
            <w:tcW w:w="3604" w:type="pct"/>
            <w:shd w:val="clear" w:color="auto" w:fill="auto"/>
          </w:tcPr>
          <w:p w14:paraId="6F63BD1E" w14:textId="6966AF92" w:rsidR="00020720" w:rsidRPr="00020720" w:rsidRDefault="00613669" w:rsidP="00020720">
            <w:pPr>
              <w:pStyle w:val="SIText"/>
            </w:pPr>
            <w:r>
              <w:t>3</w:t>
            </w:r>
            <w:r w:rsidR="00020720">
              <w:t xml:space="preserve">.1 </w:t>
            </w:r>
            <w:r w:rsidR="00020720" w:rsidRPr="00020720">
              <w:t>Ensure rights, responsibilities and inquiry procedures are understood and observed</w:t>
            </w:r>
          </w:p>
          <w:p w14:paraId="605B19DD" w14:textId="236A5140" w:rsidR="00020720" w:rsidRPr="00020720" w:rsidRDefault="00613669" w:rsidP="00020720">
            <w:pPr>
              <w:pStyle w:val="SIText"/>
            </w:pPr>
            <w:r>
              <w:t>3</w:t>
            </w:r>
            <w:r w:rsidR="00020720">
              <w:t xml:space="preserve">.2 </w:t>
            </w:r>
            <w:r w:rsidR="00020720" w:rsidRPr="00020720">
              <w:t>Ensure personal presentation and methods of address in inquiry are appropriate</w:t>
            </w:r>
          </w:p>
          <w:p w14:paraId="21FC17C4" w14:textId="40BBDC97" w:rsidR="00020720" w:rsidRPr="00020720" w:rsidRDefault="00613669" w:rsidP="00020720">
            <w:pPr>
              <w:pStyle w:val="SIText"/>
            </w:pPr>
            <w:r>
              <w:t>3</w:t>
            </w:r>
            <w:r w:rsidR="00020720">
              <w:t xml:space="preserve">.3 </w:t>
            </w:r>
            <w:r w:rsidR="00020720" w:rsidRPr="00020720">
              <w:t>Verify nature of the charge and plea options</w:t>
            </w:r>
          </w:p>
          <w:p w14:paraId="5F2883EE" w14:textId="020A6C9E" w:rsidR="00020720" w:rsidRPr="00020720" w:rsidRDefault="00613669" w:rsidP="00613669">
            <w:pPr>
              <w:pStyle w:val="SIText"/>
            </w:pPr>
            <w:r>
              <w:t>3</w:t>
            </w:r>
            <w:r w:rsidR="00020720">
              <w:t xml:space="preserve">.4 </w:t>
            </w:r>
            <w:r w:rsidR="00020720" w:rsidRPr="00020720">
              <w:t xml:space="preserve">Provide clear and accurate information in a manner that complies with workplace policies </w:t>
            </w:r>
          </w:p>
        </w:tc>
      </w:tr>
    </w:tbl>
    <w:p w14:paraId="692D0BAE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BC0FF18" w14:textId="77777777" w:rsidTr="00CA2922">
        <w:trPr>
          <w:tblHeader/>
        </w:trPr>
        <w:tc>
          <w:tcPr>
            <w:tcW w:w="5000" w:type="pct"/>
            <w:gridSpan w:val="2"/>
          </w:tcPr>
          <w:p w14:paraId="632DF51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5201B3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73A9929" w14:textId="77777777" w:rsidTr="00CA2922">
        <w:trPr>
          <w:tblHeader/>
        </w:trPr>
        <w:tc>
          <w:tcPr>
            <w:tcW w:w="1396" w:type="pct"/>
          </w:tcPr>
          <w:p w14:paraId="66072E2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C81B6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20720" w:rsidRPr="00336FCA" w:rsidDel="00423CB2" w14:paraId="45987F13" w14:textId="77777777" w:rsidTr="00CA2922">
        <w:tc>
          <w:tcPr>
            <w:tcW w:w="1396" w:type="pct"/>
          </w:tcPr>
          <w:p w14:paraId="7E128BCA" w14:textId="77777777" w:rsidR="00020720" w:rsidRPr="00020720" w:rsidRDefault="00020720" w:rsidP="00020720">
            <w:pPr>
              <w:pStyle w:val="SIText"/>
            </w:pPr>
            <w:r w:rsidRPr="00336FCA">
              <w:t>Reading</w:t>
            </w:r>
          </w:p>
        </w:tc>
        <w:tc>
          <w:tcPr>
            <w:tcW w:w="3604" w:type="pct"/>
          </w:tcPr>
          <w:p w14:paraId="2889B2AE" w14:textId="74AD4114" w:rsidR="00020720" w:rsidRPr="00020720" w:rsidRDefault="00020720" w:rsidP="0022751E">
            <w:pPr>
              <w:pStyle w:val="SIBulletList1"/>
            </w:pPr>
            <w:r w:rsidRPr="00020720">
              <w:rPr>
                <w:rFonts w:eastAsia="Calibri"/>
              </w:rPr>
              <w:t xml:space="preserve">Recognise the  key features of a range of texts, </w:t>
            </w:r>
            <w:r w:rsidR="0022751E">
              <w:rPr>
                <w:rFonts w:eastAsia="Calibri"/>
              </w:rPr>
              <w:t>relating to</w:t>
            </w:r>
            <w:r w:rsidRPr="00020720">
              <w:rPr>
                <w:rFonts w:eastAsia="Calibri"/>
              </w:rPr>
              <w:t xml:space="preserve"> protests</w:t>
            </w:r>
            <w:r w:rsidR="0022751E">
              <w:rPr>
                <w:rFonts w:eastAsia="Calibri"/>
              </w:rPr>
              <w:t xml:space="preserve"> and</w:t>
            </w:r>
            <w:r w:rsidRPr="00020720">
              <w:rPr>
                <w:rFonts w:eastAsia="Calibri"/>
              </w:rPr>
              <w:t xml:space="preserve"> inquiries the rules of racing and racing authority regulations    </w:t>
            </w:r>
          </w:p>
        </w:tc>
      </w:tr>
      <w:tr w:rsidR="00020720" w:rsidRPr="00336FCA" w:rsidDel="00423CB2" w14:paraId="647D15F8" w14:textId="77777777" w:rsidTr="00CA2922">
        <w:tc>
          <w:tcPr>
            <w:tcW w:w="1396" w:type="pct"/>
          </w:tcPr>
          <w:p w14:paraId="064FC8C8" w14:textId="77777777" w:rsidR="00020720" w:rsidRPr="00020720" w:rsidRDefault="00020720" w:rsidP="0002072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DD66212" w14:textId="54E16CED" w:rsidR="00020720" w:rsidRPr="00020720" w:rsidRDefault="00020720" w:rsidP="0022751E">
            <w:pPr>
              <w:pStyle w:val="SIBulletList1"/>
              <w:rPr>
                <w:rFonts w:eastAsia="Calibri"/>
              </w:rPr>
            </w:pPr>
            <w:r w:rsidRPr="00020720">
              <w:rPr>
                <w:rFonts w:eastAsia="Calibri"/>
              </w:rPr>
              <w:t>Use appropriate language and racing terminology when preparing statements for protest</w:t>
            </w:r>
            <w:r w:rsidR="0022751E">
              <w:rPr>
                <w:rFonts w:eastAsia="Calibri"/>
              </w:rPr>
              <w:t>s and</w:t>
            </w:r>
            <w:r w:rsidRPr="00020720">
              <w:rPr>
                <w:rFonts w:eastAsia="Calibri"/>
              </w:rPr>
              <w:t xml:space="preserve"> inquiries </w:t>
            </w:r>
          </w:p>
        </w:tc>
      </w:tr>
      <w:tr w:rsidR="00020720" w:rsidRPr="00336FCA" w:rsidDel="00423CB2" w14:paraId="6E452716" w14:textId="77777777" w:rsidTr="00CA2922">
        <w:tc>
          <w:tcPr>
            <w:tcW w:w="1396" w:type="pct"/>
          </w:tcPr>
          <w:p w14:paraId="2DC0A53C" w14:textId="77777777" w:rsidR="00020720" w:rsidRPr="00020720" w:rsidRDefault="00020720" w:rsidP="00020720">
            <w:pPr>
              <w:pStyle w:val="SIText"/>
            </w:pPr>
            <w:r w:rsidRPr="00336FCA">
              <w:t>Oral Communication</w:t>
            </w:r>
          </w:p>
        </w:tc>
        <w:tc>
          <w:tcPr>
            <w:tcW w:w="3604" w:type="pct"/>
          </w:tcPr>
          <w:p w14:paraId="528FB5FA" w14:textId="4E78874D" w:rsidR="00020720" w:rsidRPr="00020720" w:rsidRDefault="00020720" w:rsidP="0022751E">
            <w:pPr>
              <w:pStyle w:val="SIBulletList1"/>
              <w:rPr>
                <w:rFonts w:eastAsia="Calibri"/>
              </w:rPr>
            </w:pPr>
            <w:r>
              <w:t>I</w:t>
            </w:r>
            <w:r w:rsidRPr="00020720">
              <w:t>nteract verbally with a range of personnel to prepare for protests</w:t>
            </w:r>
            <w:r w:rsidR="0022751E">
              <w:t xml:space="preserve"> and </w:t>
            </w:r>
            <w:r w:rsidRPr="00020720">
              <w:t xml:space="preserve"> inquiries </w:t>
            </w:r>
          </w:p>
        </w:tc>
      </w:tr>
      <w:tr w:rsidR="00020720" w:rsidRPr="00336FCA" w:rsidDel="00423CB2" w14:paraId="1CDF35F8" w14:textId="77777777" w:rsidTr="00CA2922">
        <w:tc>
          <w:tcPr>
            <w:tcW w:w="1396" w:type="pct"/>
          </w:tcPr>
          <w:p w14:paraId="6DF96D14" w14:textId="77777777" w:rsidR="00020720" w:rsidRPr="00020720" w:rsidRDefault="00020720" w:rsidP="00020720">
            <w:pPr>
              <w:pStyle w:val="SIText"/>
            </w:pPr>
            <w:r w:rsidRPr="00020720">
              <w:t>Numeracy</w:t>
            </w:r>
          </w:p>
        </w:tc>
        <w:tc>
          <w:tcPr>
            <w:tcW w:w="3604" w:type="pct"/>
          </w:tcPr>
          <w:p w14:paraId="14DA7C4C" w14:textId="620CDE7C" w:rsidR="00020720" w:rsidRPr="00020720" w:rsidRDefault="00020720" w:rsidP="0022751E">
            <w:pPr>
              <w:pStyle w:val="SIBulletList1"/>
              <w:rPr>
                <w:rFonts w:eastAsia="Calibri"/>
              </w:rPr>
            </w:pPr>
            <w:r w:rsidRPr="00020720">
              <w:rPr>
                <w:rFonts w:eastAsia="Calibri"/>
              </w:rPr>
              <w:t>Review, analyse, compare and contrast numerical data which may be embedded in documents relevant to protests</w:t>
            </w:r>
            <w:r w:rsidR="0022751E">
              <w:rPr>
                <w:rFonts w:eastAsia="Calibri"/>
              </w:rPr>
              <w:t xml:space="preserve"> and</w:t>
            </w:r>
            <w:r w:rsidRPr="00020720">
              <w:rPr>
                <w:rFonts w:eastAsia="Calibri"/>
              </w:rPr>
              <w:t xml:space="preserve"> inquiries </w:t>
            </w:r>
          </w:p>
        </w:tc>
      </w:tr>
      <w:tr w:rsidR="00020720" w:rsidRPr="00336FCA" w:rsidDel="00423CB2" w14:paraId="6C330E20" w14:textId="77777777" w:rsidTr="00CA2922">
        <w:tc>
          <w:tcPr>
            <w:tcW w:w="1396" w:type="pct"/>
          </w:tcPr>
          <w:p w14:paraId="3A263413" w14:textId="77777777" w:rsidR="00020720" w:rsidRPr="00020720" w:rsidRDefault="00020720" w:rsidP="00020720">
            <w:pPr>
              <w:pStyle w:val="SIText"/>
            </w:pPr>
            <w:r w:rsidRPr="00020720">
              <w:t>Navigate the world of work</w:t>
            </w:r>
          </w:p>
        </w:tc>
        <w:tc>
          <w:tcPr>
            <w:tcW w:w="3604" w:type="pct"/>
          </w:tcPr>
          <w:p w14:paraId="66A89398" w14:textId="3FD9AF7C" w:rsidR="00020720" w:rsidRPr="00020720" w:rsidRDefault="00020720" w:rsidP="0022751E">
            <w:pPr>
              <w:pStyle w:val="SIBulletList1"/>
              <w:rPr>
                <w:rFonts w:eastAsia="Calibri"/>
              </w:rPr>
            </w:pPr>
            <w:r w:rsidRPr="00020720">
              <w:rPr>
                <w:rFonts w:eastAsia="Calibri"/>
              </w:rPr>
              <w:t>Take responsibility for planning and organising own research to prepare for protests</w:t>
            </w:r>
            <w:r w:rsidR="0022751E">
              <w:rPr>
                <w:rFonts w:eastAsia="Calibri"/>
              </w:rPr>
              <w:t xml:space="preserve"> and</w:t>
            </w:r>
            <w:r w:rsidRPr="00020720">
              <w:rPr>
                <w:rFonts w:eastAsia="Calibri"/>
              </w:rPr>
              <w:t xml:space="preserve"> inquiries </w:t>
            </w:r>
          </w:p>
        </w:tc>
      </w:tr>
      <w:tr w:rsidR="00020720" w:rsidRPr="00336FCA" w:rsidDel="00423CB2" w14:paraId="76C95A97" w14:textId="77777777" w:rsidTr="00CA2922">
        <w:tc>
          <w:tcPr>
            <w:tcW w:w="1396" w:type="pct"/>
          </w:tcPr>
          <w:p w14:paraId="7DB1CEA4" w14:textId="77777777" w:rsidR="00020720" w:rsidRPr="00020720" w:rsidRDefault="00020720" w:rsidP="00020720">
            <w:pPr>
              <w:pStyle w:val="SIText"/>
            </w:pPr>
            <w:r w:rsidRPr="00020720">
              <w:t>Interact with others</w:t>
            </w:r>
          </w:p>
        </w:tc>
        <w:tc>
          <w:tcPr>
            <w:tcW w:w="3604" w:type="pct"/>
          </w:tcPr>
          <w:p w14:paraId="295174DF" w14:textId="77777777" w:rsidR="00020720" w:rsidRPr="00020720" w:rsidRDefault="00020720" w:rsidP="00020720">
            <w:pPr>
              <w:pStyle w:val="SIBulletList1"/>
              <w:rPr>
                <w:rFonts w:eastAsia="Calibri"/>
              </w:rPr>
            </w:pPr>
            <w:r>
              <w:t>Work cooperatively with colleagues so as to be informed about racing issues and community views on racing</w:t>
            </w:r>
            <w:r w:rsidRPr="00020720">
              <w:rPr>
                <w:rFonts w:eastAsia="Calibri"/>
              </w:rPr>
              <w:t xml:space="preserve"> </w:t>
            </w:r>
          </w:p>
          <w:p w14:paraId="34FD5C44" w14:textId="77777777" w:rsidR="00020720" w:rsidRPr="00020720" w:rsidRDefault="00020720" w:rsidP="00020720">
            <w:pPr>
              <w:pStyle w:val="SIBulletList1"/>
              <w:rPr>
                <w:rFonts w:eastAsia="Calibri"/>
              </w:rPr>
            </w:pPr>
            <w:r w:rsidRPr="00020720">
              <w:rPr>
                <w:rFonts w:eastAsia="Calibri"/>
              </w:rPr>
              <w:lastRenderedPageBreak/>
              <w:t xml:space="preserve">Recognise importance of taking audience, purpose and contextual factors into account when making decisions about what to communicate with whom, why and how </w:t>
            </w:r>
          </w:p>
        </w:tc>
      </w:tr>
      <w:tr w:rsidR="00020720" w:rsidRPr="00336FCA" w:rsidDel="00423CB2" w14:paraId="0E4CA070" w14:textId="77777777" w:rsidTr="00CA2922">
        <w:tc>
          <w:tcPr>
            <w:tcW w:w="1396" w:type="pct"/>
          </w:tcPr>
          <w:p w14:paraId="25A55469" w14:textId="77777777" w:rsidR="00020720" w:rsidRPr="00020720" w:rsidRDefault="00020720" w:rsidP="00020720">
            <w:pPr>
              <w:pStyle w:val="SIText"/>
            </w:pPr>
            <w:r w:rsidRPr="00020720">
              <w:lastRenderedPageBreak/>
              <w:t>Get the work done</w:t>
            </w:r>
          </w:p>
        </w:tc>
        <w:tc>
          <w:tcPr>
            <w:tcW w:w="3604" w:type="pct"/>
          </w:tcPr>
          <w:p w14:paraId="52A3F5DE" w14:textId="0B66D7FB" w:rsidR="00020720" w:rsidRPr="00020720" w:rsidRDefault="00020720" w:rsidP="00020720">
            <w:pPr>
              <w:pStyle w:val="SIBulletList1"/>
              <w:rPr>
                <w:rFonts w:eastAsia="Calibri"/>
              </w:rPr>
            </w:pPr>
            <w:r w:rsidRPr="00020720">
              <w:rPr>
                <w:rFonts w:eastAsia="Calibri"/>
              </w:rPr>
              <w:t>Address protests</w:t>
            </w:r>
            <w:r w:rsidR="0022751E">
              <w:rPr>
                <w:rFonts w:eastAsia="Calibri"/>
              </w:rPr>
              <w:t xml:space="preserve"> and</w:t>
            </w:r>
            <w:r w:rsidRPr="00020720">
              <w:rPr>
                <w:rFonts w:eastAsia="Calibri"/>
              </w:rPr>
              <w:t xml:space="preserve"> inquiries in a calm, considered manner by providing objective, factual information </w:t>
            </w:r>
          </w:p>
          <w:p w14:paraId="771C288D" w14:textId="403F679D" w:rsidR="00020720" w:rsidRPr="00020720" w:rsidRDefault="00020720" w:rsidP="0022751E">
            <w:pPr>
              <w:pStyle w:val="SIBulletList1"/>
              <w:rPr>
                <w:rFonts w:eastAsia="Calibri"/>
              </w:rPr>
            </w:pPr>
            <w:r w:rsidRPr="00020720">
              <w:rPr>
                <w:rFonts w:eastAsia="Calibri"/>
              </w:rPr>
              <w:t xml:space="preserve">Understand the importance of secure information and privacy in relation to own work </w:t>
            </w:r>
          </w:p>
        </w:tc>
      </w:tr>
    </w:tbl>
    <w:p w14:paraId="2CB39BD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561844A" w14:textId="77777777" w:rsidTr="00F33FF2">
        <w:tc>
          <w:tcPr>
            <w:tcW w:w="5000" w:type="pct"/>
            <w:gridSpan w:val="4"/>
          </w:tcPr>
          <w:p w14:paraId="016F497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EDEE659" w14:textId="77777777" w:rsidTr="00F33FF2">
        <w:tc>
          <w:tcPr>
            <w:tcW w:w="1028" w:type="pct"/>
          </w:tcPr>
          <w:p w14:paraId="291CD79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288610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4FE906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4F6E5E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20720" w14:paraId="0635C285" w14:textId="77777777" w:rsidTr="00F33FF2">
        <w:tc>
          <w:tcPr>
            <w:tcW w:w="1028" w:type="pct"/>
          </w:tcPr>
          <w:p w14:paraId="5837C1D7" w14:textId="79834A82" w:rsidR="00020720" w:rsidRPr="00020720" w:rsidRDefault="00020720" w:rsidP="0022751E">
            <w:pPr>
              <w:pStyle w:val="SIText"/>
            </w:pPr>
            <w:r w:rsidRPr="00AF4399">
              <w:t>RGR</w:t>
            </w:r>
            <w:r w:rsidRPr="00020720">
              <w:t>CMN305 Participate in protests</w:t>
            </w:r>
            <w:r w:rsidR="0022751E">
              <w:t xml:space="preserve"> and</w:t>
            </w:r>
            <w:r w:rsidRPr="00020720">
              <w:t xml:space="preserve"> inquiries </w:t>
            </w:r>
          </w:p>
        </w:tc>
        <w:tc>
          <w:tcPr>
            <w:tcW w:w="1105" w:type="pct"/>
          </w:tcPr>
          <w:p w14:paraId="1B4D9E11" w14:textId="77777777" w:rsidR="00020720" w:rsidRPr="00020720" w:rsidRDefault="00020720" w:rsidP="00020720">
            <w:pPr>
              <w:pStyle w:val="SIText"/>
            </w:pPr>
            <w:r>
              <w:t xml:space="preserve">RGRPSH417A Participate in protests, inquiries and appeals </w:t>
            </w:r>
            <w:r w:rsidRPr="00020720">
              <w:t xml:space="preserve"> </w:t>
            </w:r>
          </w:p>
        </w:tc>
        <w:tc>
          <w:tcPr>
            <w:tcW w:w="1251" w:type="pct"/>
          </w:tcPr>
          <w:p w14:paraId="0BB5AC8C" w14:textId="77777777" w:rsidR="00020720" w:rsidRPr="00020720" w:rsidRDefault="00020720" w:rsidP="00020720">
            <w:pPr>
              <w:pStyle w:val="SIText"/>
            </w:pPr>
            <w:r w:rsidRPr="005E211C">
              <w:t>Updated to meet Standards for Training Packages</w:t>
            </w:r>
          </w:p>
          <w:p w14:paraId="53A93D71" w14:textId="0F7FDD70" w:rsidR="00020720" w:rsidRPr="00020720" w:rsidRDefault="00020720" w:rsidP="0022751E">
            <w:pPr>
              <w:pStyle w:val="SIText"/>
            </w:pPr>
            <w:r>
              <w:t>C</w:t>
            </w:r>
            <w:r w:rsidRPr="00020720">
              <w:t xml:space="preserve">hanges to </w:t>
            </w:r>
            <w:r w:rsidR="0022751E">
              <w:t xml:space="preserve">title, </w:t>
            </w:r>
            <w:r w:rsidRPr="00020720">
              <w:t xml:space="preserve">elements and performance criteria </w:t>
            </w:r>
            <w:r w:rsidR="0022751E">
              <w:t>to remove appeals from unit</w:t>
            </w:r>
          </w:p>
        </w:tc>
        <w:tc>
          <w:tcPr>
            <w:tcW w:w="1616" w:type="pct"/>
          </w:tcPr>
          <w:p w14:paraId="1EA6F5F0" w14:textId="375ECE28" w:rsidR="00020720" w:rsidRPr="00020720" w:rsidRDefault="0022751E" w:rsidP="0022751E">
            <w:pPr>
              <w:pStyle w:val="SIText"/>
            </w:pPr>
            <w:r>
              <w:t>No e</w:t>
            </w:r>
            <w:r w:rsidR="00020720" w:rsidRPr="005E211C">
              <w:t xml:space="preserve">quivalent </w:t>
            </w:r>
            <w:r w:rsidR="00020720" w:rsidRPr="00020720">
              <w:t>unit</w:t>
            </w:r>
          </w:p>
        </w:tc>
      </w:tr>
    </w:tbl>
    <w:p w14:paraId="577422F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07E6FDB" w14:textId="77777777" w:rsidTr="00CA2922">
        <w:tc>
          <w:tcPr>
            <w:tcW w:w="1396" w:type="pct"/>
            <w:shd w:val="clear" w:color="auto" w:fill="auto"/>
          </w:tcPr>
          <w:p w14:paraId="1D6F000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5FF3C4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A177207" w14:textId="77777777" w:rsidR="00F1480E" w:rsidRPr="000754EC" w:rsidRDefault="00020720" w:rsidP="00E40225">
            <w:pPr>
              <w:pStyle w:val="SIText"/>
            </w:pPr>
            <w:r w:rsidRPr="00082586">
              <w:t>https://vetnet.education.gov.au/Pages/TrainingDocs.aspx?q=5c4b8489-f7e1-463b-81c8-6ecce6c192a0</w:t>
            </w:r>
          </w:p>
        </w:tc>
      </w:tr>
    </w:tbl>
    <w:p w14:paraId="2D95DAF5" w14:textId="77777777" w:rsidR="00F1480E" w:rsidRDefault="00F1480E" w:rsidP="005F771F">
      <w:pPr>
        <w:pStyle w:val="SIText"/>
      </w:pPr>
    </w:p>
    <w:p w14:paraId="68FDBDE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020720" w:rsidRPr="00E91BFF" w14:paraId="01B61C7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96AF2AD" w14:textId="77777777" w:rsidR="00020720" w:rsidRPr="00020720" w:rsidRDefault="00020720" w:rsidP="00020720">
            <w:pPr>
              <w:pStyle w:val="SIUnittitle"/>
            </w:pPr>
            <w:r w:rsidRPr="002C55E9">
              <w:lastRenderedPageBreak/>
              <w:t>T</w:t>
            </w:r>
            <w:r w:rsidRPr="00020720">
              <w:t>ITLE</w:t>
            </w:r>
          </w:p>
        </w:tc>
        <w:tc>
          <w:tcPr>
            <w:tcW w:w="3522" w:type="pct"/>
            <w:shd w:val="clear" w:color="auto" w:fill="auto"/>
          </w:tcPr>
          <w:p w14:paraId="46ECB3AF" w14:textId="6424FFBA" w:rsidR="00020720" w:rsidRPr="00020720" w:rsidRDefault="00020720">
            <w:pPr>
              <w:pStyle w:val="SIUnittitle"/>
            </w:pPr>
            <w:r w:rsidRPr="00082586">
              <w:t xml:space="preserve">Assessment requirements for </w:t>
            </w:r>
            <w:r w:rsidRPr="00020720">
              <w:t>RGRPSG305 Participate in protests</w:t>
            </w:r>
            <w:r w:rsidR="001E77AB">
              <w:t xml:space="preserve"> and</w:t>
            </w:r>
            <w:r w:rsidRPr="00020720">
              <w:t xml:space="preserve"> inquiries </w:t>
            </w:r>
          </w:p>
        </w:tc>
      </w:tr>
      <w:tr w:rsidR="00020720" w:rsidRPr="00A55106" w14:paraId="07D2B72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26DC2B0" w14:textId="77777777" w:rsidR="00020720" w:rsidRPr="00020720" w:rsidRDefault="00020720" w:rsidP="00020720">
            <w:pPr>
              <w:pStyle w:val="SIHeading2"/>
            </w:pPr>
            <w:r>
              <w:t>Performance E</w:t>
            </w:r>
            <w:r w:rsidRPr="00020720">
              <w:t>vidence</w:t>
            </w:r>
          </w:p>
        </w:tc>
      </w:tr>
      <w:tr w:rsidR="00020720" w:rsidRPr="00067E1C" w14:paraId="3C909162" w14:textId="77777777" w:rsidTr="00113678">
        <w:tc>
          <w:tcPr>
            <w:tcW w:w="5000" w:type="pct"/>
            <w:gridSpan w:val="2"/>
            <w:shd w:val="clear" w:color="auto" w:fill="auto"/>
          </w:tcPr>
          <w:p w14:paraId="39C91C26" w14:textId="4720B14C" w:rsidR="00020720" w:rsidRPr="00020720" w:rsidRDefault="00020720" w:rsidP="00020720">
            <w:pPr>
              <w:pStyle w:val="SIText"/>
            </w:pPr>
            <w:r w:rsidRPr="000754EC">
              <w:t xml:space="preserve">An </w:t>
            </w:r>
            <w:r w:rsidRPr="00020720">
              <w:t xml:space="preserve">individual demonstrating competency must satisfy all of the elements and performance criteria in this unit. </w:t>
            </w:r>
            <w:r w:rsidRPr="00786224">
              <w:t>There must be evidence that the individual has:</w:t>
            </w:r>
            <w:r w:rsidRPr="00020720">
              <w:t xml:space="preserve"> </w:t>
            </w:r>
          </w:p>
          <w:p w14:paraId="37EAD7E7" w14:textId="3BAC2044" w:rsidR="0022751E" w:rsidRPr="009D2EB6" w:rsidRDefault="00020720" w:rsidP="00020720">
            <w:pPr>
              <w:pStyle w:val="SIBulletList1"/>
              <w:rPr>
                <w:rFonts w:eastAsia="Calibri"/>
              </w:rPr>
            </w:pPr>
            <w:r w:rsidRPr="00E543FE">
              <w:t xml:space="preserve">interpreted rules of racing to verify the nature of charges and plea options </w:t>
            </w:r>
            <w:r w:rsidRPr="00020720">
              <w:t xml:space="preserve">relevant to </w:t>
            </w:r>
            <w:r w:rsidR="0022751E" w:rsidRPr="00020720">
              <w:t xml:space="preserve">protests </w:t>
            </w:r>
            <w:r w:rsidR="0022751E">
              <w:t>and i</w:t>
            </w:r>
            <w:r w:rsidRPr="00020720">
              <w:t>nquiries</w:t>
            </w:r>
          </w:p>
          <w:p w14:paraId="0D4F68B9" w14:textId="7318B629" w:rsidR="0022751E" w:rsidRPr="009D2EB6" w:rsidRDefault="0022751E" w:rsidP="00020720">
            <w:pPr>
              <w:pStyle w:val="SIBulletList1"/>
              <w:rPr>
                <w:rFonts w:eastAsia="Calibri"/>
              </w:rPr>
            </w:pPr>
            <w:r>
              <w:t xml:space="preserve">prepared or reviewed evidence to support or defend the case </w:t>
            </w:r>
          </w:p>
          <w:p w14:paraId="68C0CA60" w14:textId="25901939" w:rsidR="0022751E" w:rsidRPr="009D2EB6" w:rsidRDefault="0022751E" w:rsidP="00020720">
            <w:pPr>
              <w:pStyle w:val="SIBulletList1"/>
              <w:rPr>
                <w:rFonts w:eastAsia="Calibri"/>
              </w:rPr>
            </w:pPr>
            <w:r>
              <w:t>participated in at least one protest in the relevant racing code</w:t>
            </w:r>
          </w:p>
          <w:p w14:paraId="6CD82F04" w14:textId="40A27A6F" w:rsidR="00020720" w:rsidRPr="00020720" w:rsidRDefault="00020720" w:rsidP="00020720">
            <w:pPr>
              <w:pStyle w:val="SIBulletList1"/>
            </w:pPr>
            <w:proofErr w:type="gramStart"/>
            <w:r w:rsidRPr="00020720">
              <w:t>participated</w:t>
            </w:r>
            <w:proofErr w:type="gramEnd"/>
            <w:r w:rsidRPr="00020720">
              <w:t xml:space="preserve"> in a</w:t>
            </w:r>
            <w:r w:rsidR="0022751E">
              <w:t>t least one</w:t>
            </w:r>
            <w:r w:rsidRPr="00020720">
              <w:t xml:space="preserve"> inquiry </w:t>
            </w:r>
            <w:r w:rsidR="0022751E">
              <w:t>in the relevant racing code.</w:t>
            </w:r>
          </w:p>
        </w:tc>
      </w:tr>
    </w:tbl>
    <w:p w14:paraId="112629D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203A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20747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00AC4D8" w14:textId="77777777" w:rsidTr="00CA2922">
        <w:tc>
          <w:tcPr>
            <w:tcW w:w="5000" w:type="pct"/>
            <w:shd w:val="clear" w:color="auto" w:fill="auto"/>
          </w:tcPr>
          <w:p w14:paraId="0782F1B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580F059" w14:textId="0F228F71" w:rsidR="00020720" w:rsidRPr="00020720" w:rsidRDefault="00020720" w:rsidP="00020720">
            <w:pPr>
              <w:pStyle w:val="SIBulletList1"/>
            </w:pPr>
            <w:r w:rsidRPr="000B3390">
              <w:t>principles, practices and processes for protests</w:t>
            </w:r>
            <w:r w:rsidR="0022751E">
              <w:t xml:space="preserve"> and </w:t>
            </w:r>
            <w:r w:rsidRPr="000B3390">
              <w:t xml:space="preserve">inquiries </w:t>
            </w:r>
          </w:p>
          <w:p w14:paraId="7E915680" w14:textId="722787E4" w:rsidR="00020720" w:rsidRPr="00020720" w:rsidRDefault="00020720" w:rsidP="00020720">
            <w:pPr>
              <w:pStyle w:val="SIBulletList1"/>
            </w:pPr>
            <w:r w:rsidRPr="000B3390">
              <w:t>relevant rules of racing relating to the protest</w:t>
            </w:r>
            <w:r w:rsidR="0022751E">
              <w:t xml:space="preserve"> and</w:t>
            </w:r>
            <w:r w:rsidRPr="000B3390">
              <w:t xml:space="preserve"> inquiry </w:t>
            </w:r>
          </w:p>
          <w:p w14:paraId="28B07A57" w14:textId="2C984E56" w:rsidR="00020720" w:rsidRPr="00020720" w:rsidRDefault="00020720" w:rsidP="00020720">
            <w:pPr>
              <w:pStyle w:val="SIBulletList1"/>
            </w:pPr>
            <w:r w:rsidRPr="000B3390">
              <w:t>rights and responsibilities relating to protest</w:t>
            </w:r>
            <w:r w:rsidR="0022751E">
              <w:t xml:space="preserve"> and</w:t>
            </w:r>
            <w:r w:rsidRPr="000B3390">
              <w:t xml:space="preserve"> inquir</w:t>
            </w:r>
            <w:r w:rsidR="0022751E">
              <w:t>y</w:t>
            </w:r>
            <w:r w:rsidRPr="000B3390">
              <w:t xml:space="preserve"> procedures</w:t>
            </w:r>
          </w:p>
          <w:p w14:paraId="15522F9A" w14:textId="696423AC" w:rsidR="00020720" w:rsidRPr="00020720" w:rsidRDefault="00020720" w:rsidP="00020720">
            <w:pPr>
              <w:pStyle w:val="SIBulletList1"/>
            </w:pPr>
            <w:r w:rsidRPr="000B3390">
              <w:t>roles and responsibilities of protest</w:t>
            </w:r>
            <w:r w:rsidR="00EF1F79">
              <w:t xml:space="preserve"> and</w:t>
            </w:r>
            <w:r w:rsidRPr="000B3390">
              <w:t xml:space="preserve"> inquiry participants </w:t>
            </w:r>
          </w:p>
          <w:p w14:paraId="0CF8F22D" w14:textId="77777777" w:rsidR="00020720" w:rsidRPr="00020720" w:rsidRDefault="00020720" w:rsidP="00020720">
            <w:pPr>
              <w:pStyle w:val="SIBulletList1"/>
            </w:pPr>
            <w:r w:rsidRPr="000B3390">
              <w:t>witnesses that can be called and who can act as an advocate</w:t>
            </w:r>
          </w:p>
          <w:p w14:paraId="456F69E9" w14:textId="77777777" w:rsidR="00020720" w:rsidRPr="00020720" w:rsidRDefault="00020720" w:rsidP="00020720">
            <w:pPr>
              <w:pStyle w:val="SIBulletList1"/>
            </w:pPr>
            <w:r w:rsidRPr="000B3390">
              <w:t xml:space="preserve">personal responsibility for conduct relating to the relevant rules of racing </w:t>
            </w:r>
          </w:p>
          <w:p w14:paraId="5E3EE702" w14:textId="41B97EF6" w:rsidR="00020720" w:rsidRPr="00020720" w:rsidRDefault="00020720" w:rsidP="00020720">
            <w:pPr>
              <w:pStyle w:val="SIBulletList1"/>
            </w:pPr>
            <w:r w:rsidRPr="000B3390">
              <w:t xml:space="preserve">protocols and procedures for communicating with stewards and </w:t>
            </w:r>
            <w:r w:rsidR="00EF1F79">
              <w:t xml:space="preserve">other people involved in the protest or </w:t>
            </w:r>
            <w:r w:rsidRPr="00020720">
              <w:t xml:space="preserve">inquiry </w:t>
            </w:r>
          </w:p>
          <w:p w14:paraId="2E312FFD" w14:textId="77777777" w:rsidR="00F1480E" w:rsidRPr="000754EC" w:rsidRDefault="00020720" w:rsidP="00020720">
            <w:pPr>
              <w:pStyle w:val="SIBulletList1"/>
            </w:pPr>
            <w:proofErr w:type="gramStart"/>
            <w:r w:rsidRPr="000B3390">
              <w:t>personal</w:t>
            </w:r>
            <w:proofErr w:type="gramEnd"/>
            <w:r w:rsidRPr="000B3390">
              <w:t xml:space="preserve"> grooming and presentation requirements.</w:t>
            </w:r>
          </w:p>
        </w:tc>
      </w:tr>
    </w:tbl>
    <w:p w14:paraId="282E545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2A8C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4660DC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DCC1F0C" w14:textId="77777777" w:rsidTr="00CA2922">
        <w:tc>
          <w:tcPr>
            <w:tcW w:w="5000" w:type="pct"/>
            <w:shd w:val="clear" w:color="auto" w:fill="auto"/>
          </w:tcPr>
          <w:p w14:paraId="3D6BD04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C214E1D" w14:textId="77777777" w:rsidR="00020720" w:rsidRPr="00020720" w:rsidRDefault="00020720" w:rsidP="00020720">
            <w:pPr>
              <w:pStyle w:val="SIBulletList1"/>
            </w:pPr>
            <w:r>
              <w:t>physical conditions:</w:t>
            </w:r>
          </w:p>
          <w:p w14:paraId="54BE9C14" w14:textId="77777777" w:rsidR="00020720" w:rsidRPr="00020720" w:rsidRDefault="00020720" w:rsidP="00020720">
            <w:pPr>
              <w:pStyle w:val="SIBulletList2"/>
            </w:pPr>
            <w:r>
              <w:t xml:space="preserve">relevant racing sector work site or </w:t>
            </w:r>
            <w:r w:rsidRPr="00020720">
              <w:t>an environment that accurately represents workplace conditions</w:t>
            </w:r>
          </w:p>
          <w:p w14:paraId="2F769AAF" w14:textId="77777777" w:rsidR="00020720" w:rsidRPr="00020720" w:rsidRDefault="00020720" w:rsidP="00020720">
            <w:pPr>
              <w:pStyle w:val="SIBulletList1"/>
            </w:pPr>
            <w:r>
              <w:t>resources, e</w:t>
            </w:r>
            <w:r w:rsidRPr="00020720">
              <w:t>quipment and materials:</w:t>
            </w:r>
          </w:p>
          <w:p w14:paraId="7419093B" w14:textId="77777777" w:rsidR="00020720" w:rsidRPr="00020720" w:rsidRDefault="00020720" w:rsidP="00020720">
            <w:pPr>
              <w:pStyle w:val="SIBulletList2"/>
            </w:pPr>
            <w:r>
              <w:t>relevant workplace documentation and resources</w:t>
            </w:r>
          </w:p>
          <w:p w14:paraId="7F841E95" w14:textId="77777777" w:rsidR="00020720" w:rsidRPr="00020720" w:rsidRDefault="00020720" w:rsidP="00020720">
            <w:pPr>
              <w:pStyle w:val="SIBulletList2"/>
            </w:pPr>
            <w:r>
              <w:t>realistic case studies</w:t>
            </w:r>
          </w:p>
          <w:p w14:paraId="0A96279A" w14:textId="77777777" w:rsidR="00020720" w:rsidRPr="00020720" w:rsidRDefault="00020720" w:rsidP="00020720">
            <w:pPr>
              <w:pStyle w:val="SIBulletList1"/>
            </w:pPr>
            <w:r>
              <w:t>relationships</w:t>
            </w:r>
            <w:r w:rsidRPr="00020720">
              <w:t>:</w:t>
            </w:r>
          </w:p>
          <w:p w14:paraId="3D7A00F5" w14:textId="6B403433" w:rsidR="00020720" w:rsidRPr="00020720" w:rsidRDefault="00020720" w:rsidP="00020720">
            <w:pPr>
              <w:pStyle w:val="SIBulletList2"/>
            </w:pPr>
            <w:proofErr w:type="gramStart"/>
            <w:r w:rsidRPr="00F332C4">
              <w:t>real</w:t>
            </w:r>
            <w:proofErr w:type="gramEnd"/>
            <w:r w:rsidRPr="00F332C4">
              <w:t xml:space="preserve"> personnel or realistic scenarios or role plays for </w:t>
            </w:r>
            <w:r w:rsidRPr="00020720">
              <w:t>participating in protests</w:t>
            </w:r>
            <w:r w:rsidR="00EF1F79">
              <w:t xml:space="preserve"> and </w:t>
            </w:r>
            <w:r w:rsidRPr="00020720">
              <w:t xml:space="preserve">inquiries. </w:t>
            </w:r>
          </w:p>
          <w:p w14:paraId="0C8391D2" w14:textId="77777777" w:rsidR="0021210E" w:rsidRDefault="0021210E" w:rsidP="000754EC">
            <w:pPr>
              <w:pStyle w:val="SIText"/>
            </w:pPr>
          </w:p>
          <w:p w14:paraId="2E7DDE76" w14:textId="77777777" w:rsidR="00F1480E" w:rsidRPr="000754EC" w:rsidRDefault="007134FE" w:rsidP="00020720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ACFE2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E397F20" w14:textId="77777777" w:rsidTr="004679E3">
        <w:tc>
          <w:tcPr>
            <w:tcW w:w="990" w:type="pct"/>
            <w:shd w:val="clear" w:color="auto" w:fill="auto"/>
          </w:tcPr>
          <w:p w14:paraId="642F66D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98912C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AA16F58" w14:textId="77777777" w:rsidR="00F1480E" w:rsidRPr="000754EC" w:rsidRDefault="00020720" w:rsidP="000754EC">
            <w:pPr>
              <w:pStyle w:val="SIText"/>
            </w:pPr>
            <w:r w:rsidRPr="00082586">
              <w:t>https://vetnet.education.gov.au/Pages/TrainingDocs.aspx?q=5c4b8489-f7e1-463b-81c8-6ecce6c192a0</w:t>
            </w:r>
          </w:p>
        </w:tc>
      </w:tr>
    </w:tbl>
    <w:p w14:paraId="0ECEC7A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107C4" w14:textId="77777777" w:rsidR="00751489" w:rsidRDefault="00751489" w:rsidP="00BF3F0A">
      <w:r>
        <w:separator/>
      </w:r>
    </w:p>
    <w:p w14:paraId="740398BB" w14:textId="77777777" w:rsidR="00751489" w:rsidRDefault="00751489"/>
  </w:endnote>
  <w:endnote w:type="continuationSeparator" w:id="0">
    <w:p w14:paraId="34BF9218" w14:textId="77777777" w:rsidR="00751489" w:rsidRDefault="00751489" w:rsidP="00BF3F0A">
      <w:r>
        <w:continuationSeparator/>
      </w:r>
    </w:p>
    <w:p w14:paraId="345479C9" w14:textId="77777777" w:rsidR="00751489" w:rsidRDefault="00751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C87CF21" w14:textId="68ACB7C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D2EB6">
          <w:rPr>
            <w:noProof/>
          </w:rPr>
          <w:t>3</w:t>
        </w:r>
        <w:r w:rsidRPr="000754EC">
          <w:fldChar w:fldCharType="end"/>
        </w:r>
      </w:p>
      <w:p w14:paraId="612204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10BB33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89783" w14:textId="77777777" w:rsidR="00751489" w:rsidRDefault="00751489" w:rsidP="00BF3F0A">
      <w:r>
        <w:separator/>
      </w:r>
    </w:p>
    <w:p w14:paraId="34A93742" w14:textId="77777777" w:rsidR="00751489" w:rsidRDefault="00751489"/>
  </w:footnote>
  <w:footnote w:type="continuationSeparator" w:id="0">
    <w:p w14:paraId="233E8CBA" w14:textId="77777777" w:rsidR="00751489" w:rsidRDefault="00751489" w:rsidP="00BF3F0A">
      <w:r>
        <w:continuationSeparator/>
      </w:r>
    </w:p>
    <w:p w14:paraId="31A98766" w14:textId="77777777" w:rsidR="00751489" w:rsidRDefault="007514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5ED" w14:textId="690408BB" w:rsidR="00020720" w:rsidRDefault="00020720" w:rsidP="00020720">
    <w:pPr>
      <w:pStyle w:val="SIText"/>
    </w:pPr>
    <w:r w:rsidRPr="00BB4475">
      <w:t>RGRPSG30</w:t>
    </w:r>
    <w:r>
      <w:t xml:space="preserve">5 </w:t>
    </w:r>
    <w:r w:rsidRPr="00BB4475">
      <w:t xml:space="preserve">Participate in </w:t>
    </w:r>
    <w:r w:rsidR="00A03779">
      <w:t xml:space="preserve">racing </w:t>
    </w:r>
    <w:r>
      <w:t>protests</w:t>
    </w:r>
    <w:r w:rsidR="00A03779">
      <w:t xml:space="preserve"> and</w:t>
    </w:r>
    <w:r>
      <w:t xml:space="preserve"> </w:t>
    </w:r>
    <w:r w:rsidRPr="00BB4475">
      <w:t xml:space="preserve">inquiries </w:t>
    </w:r>
  </w:p>
  <w:p w14:paraId="66123A06" w14:textId="77777777" w:rsidR="009C2650" w:rsidRPr="00020720" w:rsidRDefault="009C2650" w:rsidP="000207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343723D"/>
    <w:multiLevelType w:val="multilevel"/>
    <w:tmpl w:val="B8EEF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20"/>
    <w:rsid w:val="000014B9"/>
    <w:rsid w:val="00005A15"/>
    <w:rsid w:val="0001108F"/>
    <w:rsid w:val="000115E2"/>
    <w:rsid w:val="000126D0"/>
    <w:rsid w:val="0001296A"/>
    <w:rsid w:val="00016803"/>
    <w:rsid w:val="00020720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42B3"/>
    <w:rsid w:val="001B513A"/>
    <w:rsid w:val="001C0A75"/>
    <w:rsid w:val="001C1306"/>
    <w:rsid w:val="001D5C1B"/>
    <w:rsid w:val="001D7F5B"/>
    <w:rsid w:val="001E16BC"/>
    <w:rsid w:val="001E16DF"/>
    <w:rsid w:val="001E77AB"/>
    <w:rsid w:val="001F2BA5"/>
    <w:rsid w:val="001F308D"/>
    <w:rsid w:val="00201A7C"/>
    <w:rsid w:val="0021210E"/>
    <w:rsid w:val="0021414D"/>
    <w:rsid w:val="00223124"/>
    <w:rsid w:val="0022751E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669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1489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4F53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2EB6"/>
    <w:rsid w:val="009D5D2C"/>
    <w:rsid w:val="009F0DCC"/>
    <w:rsid w:val="009F11CA"/>
    <w:rsid w:val="00A03779"/>
    <w:rsid w:val="00A0695B"/>
    <w:rsid w:val="00A13052"/>
    <w:rsid w:val="00A216A8"/>
    <w:rsid w:val="00A223A6"/>
    <w:rsid w:val="00A47678"/>
    <w:rsid w:val="00A5092E"/>
    <w:rsid w:val="00A554D6"/>
    <w:rsid w:val="00A56E14"/>
    <w:rsid w:val="00A6476B"/>
    <w:rsid w:val="00A76C6C"/>
    <w:rsid w:val="00A87356"/>
    <w:rsid w:val="00A90B54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C71"/>
    <w:rsid w:val="00DC5A3A"/>
    <w:rsid w:val="00DD0726"/>
    <w:rsid w:val="00DD08C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1F79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7739"/>
  <w15:docId w15:val="{7A74A713-3736-43D4-A3D0-E4EA115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A55BA7EAB546B499FC22D5394591" ma:contentTypeVersion="" ma:contentTypeDescription="Create a new document." ma:contentTypeScope="" ma:versionID="ddec45f19b33ccec4b1258c5ca84cb9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9AD24B2-9A5E-4A23-96FE-9DA569D77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155B77-4868-4CBE-9BA0-81EA1345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41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Lucinda O'Brien</cp:lastModifiedBy>
  <cp:revision>7</cp:revision>
  <cp:lastPrinted>2016-05-27T05:21:00Z</cp:lastPrinted>
  <dcterms:created xsi:type="dcterms:W3CDTF">2017-09-27T01:47:00Z</dcterms:created>
  <dcterms:modified xsi:type="dcterms:W3CDTF">2017-11-29T05:41:00Z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0x010100ACB7A55BA7EAB546B499FC22D5394591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