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DF70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17FFCC6" w14:textId="77777777" w:rsidTr="00146EEC">
        <w:tc>
          <w:tcPr>
            <w:tcW w:w="2689" w:type="dxa"/>
          </w:tcPr>
          <w:p w14:paraId="00A9FFB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C2D55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75160" w14:paraId="2DA3D2F6" w14:textId="77777777" w:rsidTr="00146EEC">
        <w:tc>
          <w:tcPr>
            <w:tcW w:w="2689" w:type="dxa"/>
          </w:tcPr>
          <w:p w14:paraId="7610E871" w14:textId="77777777" w:rsidR="00475160" w:rsidRPr="00475160" w:rsidRDefault="00475160" w:rsidP="00475160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1B23B91" w14:textId="77777777" w:rsidR="00475160" w:rsidRPr="00475160" w:rsidRDefault="00475160" w:rsidP="00475160">
            <w:pPr>
              <w:pStyle w:val="SIText"/>
            </w:pPr>
            <w:r>
              <w:t xml:space="preserve">This version released with the </w:t>
            </w:r>
            <w:r w:rsidR="00C56466">
              <w:t xml:space="preserve">RGR </w:t>
            </w:r>
            <w:r>
              <w:t>Racing Training Package Version 1.</w:t>
            </w:r>
            <w:r w:rsidRPr="00475160">
              <w:t>0.</w:t>
            </w:r>
          </w:p>
        </w:tc>
      </w:tr>
    </w:tbl>
    <w:p w14:paraId="00E104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B265F" w:rsidRPr="00963A46" w14:paraId="6A752A4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73D15E" w14:textId="77777777" w:rsidR="001B265F" w:rsidRPr="001B265F" w:rsidRDefault="001B265F" w:rsidP="001B265F">
            <w:pPr>
              <w:pStyle w:val="SIUNITCODE"/>
            </w:pPr>
            <w:r>
              <w:t>RGRCMN002</w:t>
            </w:r>
          </w:p>
        </w:tc>
        <w:tc>
          <w:tcPr>
            <w:tcW w:w="3604" w:type="pct"/>
            <w:shd w:val="clear" w:color="auto" w:fill="auto"/>
          </w:tcPr>
          <w:p w14:paraId="1D33E216" w14:textId="77777777" w:rsidR="001B265F" w:rsidRPr="001B265F" w:rsidRDefault="001B265F" w:rsidP="001B265F">
            <w:pPr>
              <w:pStyle w:val="SIUnittitle"/>
            </w:pPr>
            <w:r w:rsidRPr="00D2165B">
              <w:t>Investigate job opportunities in racing and related industries</w:t>
            </w:r>
          </w:p>
        </w:tc>
      </w:tr>
      <w:tr w:rsidR="00F1480E" w:rsidRPr="00963A46" w14:paraId="632E1B9B" w14:textId="77777777" w:rsidTr="00CA2922">
        <w:tc>
          <w:tcPr>
            <w:tcW w:w="1396" w:type="pct"/>
            <w:shd w:val="clear" w:color="auto" w:fill="auto"/>
          </w:tcPr>
          <w:p w14:paraId="2BE2C54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B7CB9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70AA85D" w14:textId="77777777" w:rsidR="001B265F" w:rsidRPr="001B265F" w:rsidRDefault="001B265F" w:rsidP="001B265F">
            <w:pPr>
              <w:pStyle w:val="SIText"/>
            </w:pPr>
            <w:r>
              <w:t xml:space="preserve">This unit of competency specifies the outcomes required to </w:t>
            </w:r>
            <w:r w:rsidRPr="001B265F">
              <w:t>identify the structure of and investigate employment opportunities in the racing industry and the industries associated or linked to racing. It applies to greyhound, harness and thoroughbred racing codes.</w:t>
            </w:r>
          </w:p>
          <w:p w14:paraId="1EE9D453" w14:textId="77777777" w:rsidR="001B265F" w:rsidRDefault="001B265F" w:rsidP="001B265F">
            <w:pPr>
              <w:pStyle w:val="SIText"/>
            </w:pPr>
          </w:p>
          <w:p w14:paraId="0B833425" w14:textId="77777777" w:rsidR="001B265F" w:rsidRPr="001B265F" w:rsidRDefault="001B265F" w:rsidP="001B265F">
            <w:pPr>
              <w:pStyle w:val="SIText"/>
            </w:pPr>
            <w:r>
              <w:t xml:space="preserve">The unit applies to </w:t>
            </w:r>
            <w:r w:rsidRPr="001B265F">
              <w:t xml:space="preserve">individuals who are new entrants or seeking job opportunities in the racing and related industries. </w:t>
            </w:r>
          </w:p>
          <w:p w14:paraId="43742790" w14:textId="77777777" w:rsidR="001B265F" w:rsidRDefault="001B265F" w:rsidP="001B265F">
            <w:pPr>
              <w:pStyle w:val="SIText"/>
            </w:pPr>
          </w:p>
          <w:p w14:paraId="5A1E9B06" w14:textId="77777777" w:rsidR="00F1480E" w:rsidRPr="000754EC" w:rsidRDefault="001B265F" w:rsidP="001B265F">
            <w:r>
              <w:t>No occupational licensing, legislative or certification requirements apply to this unit at the time of publication.</w:t>
            </w:r>
          </w:p>
        </w:tc>
      </w:tr>
      <w:tr w:rsidR="00F1480E" w:rsidRPr="00963A46" w14:paraId="090310D7" w14:textId="77777777" w:rsidTr="00CA2922">
        <w:tc>
          <w:tcPr>
            <w:tcW w:w="1396" w:type="pct"/>
            <w:shd w:val="clear" w:color="auto" w:fill="auto"/>
          </w:tcPr>
          <w:p w14:paraId="7AE5EEC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205866E" w14:textId="77777777" w:rsidR="00F1480E" w:rsidRPr="000754EC" w:rsidRDefault="00F1480E" w:rsidP="001B265F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A09F9E2" w14:textId="77777777" w:rsidTr="00CA2922">
        <w:tc>
          <w:tcPr>
            <w:tcW w:w="1396" w:type="pct"/>
            <w:shd w:val="clear" w:color="auto" w:fill="auto"/>
          </w:tcPr>
          <w:p w14:paraId="55A9CAA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DCFDACE" w14:textId="77777777" w:rsidR="00F1480E" w:rsidRPr="000754EC" w:rsidRDefault="001B265F" w:rsidP="000754EC">
            <w:pPr>
              <w:pStyle w:val="SIText"/>
            </w:pPr>
            <w:r>
              <w:t>Common (CMN)</w:t>
            </w:r>
          </w:p>
        </w:tc>
      </w:tr>
    </w:tbl>
    <w:p w14:paraId="4BC446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1BE93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CE3F4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5D65E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43704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CFFFE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799684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B265F" w:rsidRPr="00963A46" w14:paraId="61D3FC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37E61B" w14:textId="77777777" w:rsidR="001B265F" w:rsidRPr="001B265F" w:rsidRDefault="001B265F" w:rsidP="001B265F">
            <w:pPr>
              <w:pStyle w:val="SIText"/>
            </w:pPr>
            <w:r w:rsidRPr="001B265F">
              <w:t>1. Research the structure of the racing industry</w:t>
            </w:r>
          </w:p>
        </w:tc>
        <w:tc>
          <w:tcPr>
            <w:tcW w:w="3604" w:type="pct"/>
            <w:shd w:val="clear" w:color="auto" w:fill="auto"/>
          </w:tcPr>
          <w:p w14:paraId="44837320" w14:textId="77777777" w:rsidR="001B265F" w:rsidRPr="001B265F" w:rsidRDefault="001B265F" w:rsidP="001B265F">
            <w:pPr>
              <w:pStyle w:val="SIText"/>
            </w:pPr>
            <w:r>
              <w:t xml:space="preserve">1.1 </w:t>
            </w:r>
            <w:r w:rsidRPr="001B265F">
              <w:t>Recognise sectors of racing industry</w:t>
            </w:r>
          </w:p>
          <w:p w14:paraId="01E459E3" w14:textId="77777777" w:rsidR="001B265F" w:rsidRPr="001B265F" w:rsidRDefault="001B265F" w:rsidP="001B265F">
            <w:pPr>
              <w:pStyle w:val="SIText"/>
            </w:pPr>
            <w:r>
              <w:t xml:space="preserve">1.2 </w:t>
            </w:r>
            <w:r w:rsidRPr="001B265F">
              <w:t>Outline the structure of racing in each sector</w:t>
            </w:r>
          </w:p>
          <w:p w14:paraId="305902FA" w14:textId="77777777" w:rsidR="001B265F" w:rsidRPr="001B265F" w:rsidRDefault="001B265F" w:rsidP="001B265F">
            <w:pPr>
              <w:pStyle w:val="SIText"/>
            </w:pPr>
            <w:r>
              <w:t xml:space="preserve">1.3 </w:t>
            </w:r>
            <w:r w:rsidRPr="001B265F">
              <w:t>Identify functional areas within each racing sector</w:t>
            </w:r>
          </w:p>
        </w:tc>
      </w:tr>
      <w:tr w:rsidR="001B265F" w:rsidRPr="00963A46" w14:paraId="313A01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87B6A5" w14:textId="77777777" w:rsidR="001B265F" w:rsidRPr="001B265F" w:rsidRDefault="001B265F" w:rsidP="001B265F">
            <w:pPr>
              <w:pStyle w:val="SIText"/>
            </w:pPr>
            <w:r>
              <w:t xml:space="preserve">2. </w:t>
            </w:r>
            <w:r w:rsidRPr="001B265F">
              <w:t>Profile racing employment opportunities and related responsibilities</w:t>
            </w:r>
          </w:p>
        </w:tc>
        <w:tc>
          <w:tcPr>
            <w:tcW w:w="3604" w:type="pct"/>
            <w:shd w:val="clear" w:color="auto" w:fill="auto"/>
          </w:tcPr>
          <w:p w14:paraId="1D7691A3" w14:textId="77777777" w:rsidR="001B265F" w:rsidRPr="001B265F" w:rsidRDefault="001B265F" w:rsidP="001B265F">
            <w:pPr>
              <w:pStyle w:val="SIText"/>
            </w:pPr>
            <w:r>
              <w:t xml:space="preserve">2.1 </w:t>
            </w:r>
            <w:r w:rsidRPr="001B265F">
              <w:t>Investigate the number of people employed in racing to identify potential areas of employment opportunities</w:t>
            </w:r>
            <w:r w:rsidRPr="001B265F" w:rsidDel="001A17C2">
              <w:t xml:space="preserve"> </w:t>
            </w:r>
          </w:p>
          <w:p w14:paraId="68BDEECF" w14:textId="77777777" w:rsidR="001B265F" w:rsidRPr="001B265F" w:rsidRDefault="001B265F" w:rsidP="001B265F">
            <w:pPr>
              <w:pStyle w:val="SIText"/>
            </w:pPr>
            <w:r>
              <w:t xml:space="preserve">2.2 </w:t>
            </w:r>
            <w:r w:rsidRPr="001B265F">
              <w:t>Interpret general work conditions within functional areas of racing</w:t>
            </w:r>
          </w:p>
          <w:p w14:paraId="597F57CF" w14:textId="77777777" w:rsidR="001B265F" w:rsidRPr="001B265F" w:rsidRDefault="001B265F" w:rsidP="001B265F">
            <w:pPr>
              <w:pStyle w:val="SIText"/>
            </w:pPr>
            <w:r>
              <w:t xml:space="preserve">2.3 </w:t>
            </w:r>
            <w:r w:rsidRPr="001B265F">
              <w:t>Review job responsibilities in essential racing job functions</w:t>
            </w:r>
          </w:p>
          <w:p w14:paraId="05588D86" w14:textId="77777777" w:rsidR="001B265F" w:rsidRPr="001B265F" w:rsidRDefault="001B265F" w:rsidP="001B265F">
            <w:pPr>
              <w:pStyle w:val="SIText"/>
            </w:pPr>
            <w:r>
              <w:t xml:space="preserve">2.4 </w:t>
            </w:r>
            <w:r w:rsidRPr="001B265F">
              <w:t>Identify employment opportunities in racing-related industries</w:t>
            </w:r>
          </w:p>
        </w:tc>
      </w:tr>
      <w:tr w:rsidR="001B265F" w:rsidRPr="00963A46" w14:paraId="56C7A86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5F4C4D" w14:textId="77777777" w:rsidR="001B265F" w:rsidRPr="001B265F" w:rsidRDefault="001B265F" w:rsidP="001B265F">
            <w:pPr>
              <w:pStyle w:val="SIText"/>
            </w:pPr>
            <w:r>
              <w:t xml:space="preserve">3. </w:t>
            </w:r>
            <w:r w:rsidRPr="001B265F">
              <w:t>Explore race day employment opportunities</w:t>
            </w:r>
          </w:p>
        </w:tc>
        <w:tc>
          <w:tcPr>
            <w:tcW w:w="3604" w:type="pct"/>
            <w:shd w:val="clear" w:color="auto" w:fill="auto"/>
          </w:tcPr>
          <w:p w14:paraId="77FEE283" w14:textId="77777777" w:rsidR="001B265F" w:rsidRPr="001B265F" w:rsidRDefault="001B265F" w:rsidP="001B265F">
            <w:pPr>
              <w:pStyle w:val="SIText"/>
            </w:pPr>
            <w:r>
              <w:t xml:space="preserve">3.1 </w:t>
            </w:r>
            <w:r w:rsidRPr="001B265F">
              <w:t xml:space="preserve">Outline a range of race day operations </w:t>
            </w:r>
          </w:p>
          <w:p w14:paraId="0844B2CE" w14:textId="77777777" w:rsidR="001B265F" w:rsidRPr="001B265F" w:rsidRDefault="001B265F" w:rsidP="001B265F">
            <w:pPr>
              <w:pStyle w:val="SIText"/>
            </w:pPr>
            <w:r>
              <w:t xml:space="preserve">3.2 </w:t>
            </w:r>
            <w:r w:rsidRPr="001B265F">
              <w:t>Examine the role of stewards in race day operations</w:t>
            </w:r>
          </w:p>
          <w:p w14:paraId="4E8C3C03" w14:textId="77777777" w:rsidR="001B265F" w:rsidRPr="001B265F" w:rsidRDefault="001B265F" w:rsidP="001B265F">
            <w:pPr>
              <w:pStyle w:val="SIText"/>
            </w:pPr>
            <w:r>
              <w:t xml:space="preserve">3.3 </w:t>
            </w:r>
            <w:r w:rsidRPr="001B265F">
              <w:t xml:space="preserve">Identify the role of the rules of racing and methods used to ensure integrity of racing </w:t>
            </w:r>
          </w:p>
          <w:p w14:paraId="74E71B40" w14:textId="77777777" w:rsidR="001B265F" w:rsidRPr="001B265F" w:rsidRDefault="001B265F" w:rsidP="001B265F">
            <w:pPr>
              <w:pStyle w:val="SIText"/>
            </w:pPr>
            <w:r>
              <w:t xml:space="preserve">3.4 </w:t>
            </w:r>
            <w:r w:rsidRPr="001B265F">
              <w:t>Identify race day safety procedures</w:t>
            </w:r>
          </w:p>
          <w:p w14:paraId="610D501F" w14:textId="77777777" w:rsidR="001B265F" w:rsidRPr="001B265F" w:rsidRDefault="001B265F" w:rsidP="001B265F">
            <w:pPr>
              <w:pStyle w:val="SIText"/>
            </w:pPr>
            <w:r>
              <w:t xml:space="preserve">3.5 </w:t>
            </w:r>
            <w:r w:rsidRPr="001B265F">
              <w:t>Identify employment opportunities for race days</w:t>
            </w:r>
          </w:p>
        </w:tc>
      </w:tr>
    </w:tbl>
    <w:p w14:paraId="44953E68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46FF3A5" w14:textId="77777777" w:rsidTr="00CA2922">
        <w:trPr>
          <w:tblHeader/>
        </w:trPr>
        <w:tc>
          <w:tcPr>
            <w:tcW w:w="5000" w:type="pct"/>
            <w:gridSpan w:val="2"/>
          </w:tcPr>
          <w:p w14:paraId="2C87E95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0F3BA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D70AA70" w14:textId="77777777" w:rsidTr="00CA2922">
        <w:trPr>
          <w:tblHeader/>
        </w:trPr>
        <w:tc>
          <w:tcPr>
            <w:tcW w:w="1396" w:type="pct"/>
          </w:tcPr>
          <w:p w14:paraId="35E2DE8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7FB5D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B265F" w:rsidRPr="00336FCA" w:rsidDel="00423CB2" w14:paraId="78F4718E" w14:textId="77777777" w:rsidTr="00CA2922">
        <w:tc>
          <w:tcPr>
            <w:tcW w:w="1396" w:type="pct"/>
          </w:tcPr>
          <w:p w14:paraId="76476BA4" w14:textId="77777777" w:rsidR="001B265F" w:rsidRPr="001B265F" w:rsidRDefault="001B265F" w:rsidP="001B265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CF9746E" w14:textId="77777777" w:rsidR="001B265F" w:rsidRPr="001B265F" w:rsidRDefault="005E0569" w:rsidP="005E0569">
            <w:pPr>
              <w:pStyle w:val="SIBulletList1"/>
            </w:pPr>
            <w:r>
              <w:rPr>
                <w:rFonts w:eastAsia="Calibri"/>
              </w:rPr>
              <w:t>I</w:t>
            </w:r>
            <w:r w:rsidR="001B265F" w:rsidRPr="001B265F">
              <w:rPr>
                <w:rFonts w:eastAsia="Calibri"/>
              </w:rPr>
              <w:t>nterpret key information in print and online texts, including the rules of racing</w:t>
            </w:r>
          </w:p>
        </w:tc>
      </w:tr>
      <w:tr w:rsidR="001B265F" w:rsidRPr="00336FCA" w:rsidDel="00423CB2" w14:paraId="47484E4D" w14:textId="77777777" w:rsidTr="00CA2922">
        <w:tc>
          <w:tcPr>
            <w:tcW w:w="1396" w:type="pct"/>
          </w:tcPr>
          <w:p w14:paraId="54B54D5F" w14:textId="77777777" w:rsidR="001B265F" w:rsidRPr="001B265F" w:rsidRDefault="001B265F" w:rsidP="001B265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A6607DC" w14:textId="77777777" w:rsidR="001B265F" w:rsidRPr="001B265F" w:rsidRDefault="001B265F" w:rsidP="001B265F">
            <w:pPr>
              <w:pStyle w:val="SIBulletList1"/>
            </w:pPr>
            <w:r w:rsidRPr="00DA259D">
              <w:t xml:space="preserve">Interpret numerical information when investigating numbers of racing </w:t>
            </w:r>
            <w:r w:rsidRPr="001B265F">
              <w:t xml:space="preserve">employees </w:t>
            </w:r>
          </w:p>
        </w:tc>
      </w:tr>
      <w:tr w:rsidR="001B265F" w:rsidRPr="00336FCA" w:rsidDel="00423CB2" w14:paraId="5F3FEC46" w14:textId="77777777" w:rsidTr="00CA2922">
        <w:tc>
          <w:tcPr>
            <w:tcW w:w="1396" w:type="pct"/>
          </w:tcPr>
          <w:p w14:paraId="3BF0AF79" w14:textId="77777777" w:rsidR="001B265F" w:rsidRPr="001B265F" w:rsidRDefault="001B265F" w:rsidP="001B265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B888415" w14:textId="77777777" w:rsidR="001B265F" w:rsidRPr="001B265F" w:rsidRDefault="001B265F" w:rsidP="001B265F">
            <w:pPr>
              <w:pStyle w:val="SIBulletList1"/>
            </w:pPr>
            <w:r w:rsidRPr="001B265F">
              <w:rPr>
                <w:rFonts w:eastAsia="Calibri"/>
              </w:rPr>
              <w:t>Use questioning and active listening skills to investigate the structure of and potential employment opportunities in sectors of the racing industry</w:t>
            </w:r>
          </w:p>
        </w:tc>
      </w:tr>
      <w:tr w:rsidR="001B265F" w:rsidRPr="00336FCA" w:rsidDel="00423CB2" w14:paraId="37ECA97B" w14:textId="77777777" w:rsidTr="00CA2922">
        <w:tc>
          <w:tcPr>
            <w:tcW w:w="1396" w:type="pct"/>
          </w:tcPr>
          <w:p w14:paraId="325820AF" w14:textId="77777777" w:rsidR="001B265F" w:rsidRPr="001B265F" w:rsidRDefault="001B265F" w:rsidP="001B265F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9EA9896" w14:textId="77777777" w:rsidR="001B265F" w:rsidRPr="001B265F" w:rsidRDefault="001B265F" w:rsidP="001B265F">
            <w:pPr>
              <w:pStyle w:val="SIBulletList1"/>
            </w:pPr>
            <w:r w:rsidRPr="001B265F">
              <w:rPr>
                <w:rFonts w:eastAsia="Calibri"/>
              </w:rPr>
              <w:t xml:space="preserve">Recognise the relationships between industry roles and responsibilities, protocols and rules of racing </w:t>
            </w:r>
          </w:p>
        </w:tc>
      </w:tr>
      <w:tr w:rsidR="001B265F" w:rsidRPr="00336FCA" w:rsidDel="00423CB2" w14:paraId="5491F64D" w14:textId="77777777" w:rsidTr="00CA2922">
        <w:tc>
          <w:tcPr>
            <w:tcW w:w="1396" w:type="pct"/>
          </w:tcPr>
          <w:p w14:paraId="0D2E983F" w14:textId="77777777" w:rsidR="001B265F" w:rsidRPr="001B265F" w:rsidRDefault="001B265F" w:rsidP="001B265F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F936414" w14:textId="77777777" w:rsidR="001B265F" w:rsidRPr="001B265F" w:rsidRDefault="001B265F" w:rsidP="001B265F">
            <w:pPr>
              <w:pStyle w:val="SIBulletList1"/>
              <w:rPr>
                <w:rFonts w:eastAsia="Calibri"/>
              </w:rPr>
            </w:pPr>
            <w:r w:rsidRPr="001B265F">
              <w:rPr>
                <w:rFonts w:eastAsia="Calibri"/>
              </w:rPr>
              <w:t>Apply basic research methods to determine subject matter</w:t>
            </w:r>
          </w:p>
          <w:p w14:paraId="64734022" w14:textId="77777777" w:rsidR="001B265F" w:rsidRPr="001B265F" w:rsidRDefault="001B265F" w:rsidP="001B265F">
            <w:pPr>
              <w:pStyle w:val="SIBulletList1"/>
              <w:rPr>
                <w:rFonts w:eastAsia="Calibri"/>
              </w:rPr>
            </w:pPr>
            <w:r w:rsidRPr="001B265F">
              <w:rPr>
                <w:rFonts w:eastAsia="Calibri"/>
              </w:rPr>
              <w:t>Operate a range of equipment and technology to extract information</w:t>
            </w:r>
          </w:p>
          <w:p w14:paraId="347055A2" w14:textId="77777777" w:rsidR="001B265F" w:rsidRPr="001B265F" w:rsidRDefault="001B265F" w:rsidP="001B265F">
            <w:pPr>
              <w:pStyle w:val="SIBulletList1"/>
            </w:pPr>
            <w:r w:rsidRPr="001B265F">
              <w:rPr>
                <w:rFonts w:eastAsia="Calibri"/>
              </w:rPr>
              <w:t>Organise thoughts and information in a systematic manner</w:t>
            </w:r>
          </w:p>
        </w:tc>
      </w:tr>
    </w:tbl>
    <w:p w14:paraId="7EA2C8A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9ECED50" w14:textId="77777777" w:rsidTr="00F33FF2">
        <w:tc>
          <w:tcPr>
            <w:tcW w:w="5000" w:type="pct"/>
            <w:gridSpan w:val="4"/>
          </w:tcPr>
          <w:p w14:paraId="45F7AE7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611FE74" w14:textId="77777777" w:rsidTr="00F33FF2">
        <w:tc>
          <w:tcPr>
            <w:tcW w:w="1028" w:type="pct"/>
          </w:tcPr>
          <w:p w14:paraId="2158E6FD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6AA231FA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B643B4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F421AF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B265F" w14:paraId="129A98EA" w14:textId="77777777" w:rsidTr="00F33FF2">
        <w:tc>
          <w:tcPr>
            <w:tcW w:w="1028" w:type="pct"/>
          </w:tcPr>
          <w:p w14:paraId="1B5B77F1" w14:textId="77777777" w:rsidR="001B265F" w:rsidRPr="001B265F" w:rsidRDefault="001B265F" w:rsidP="001B265F">
            <w:pPr>
              <w:pStyle w:val="SIText"/>
            </w:pPr>
            <w:r w:rsidRPr="00DA259D">
              <w:t>RGRCMN002</w:t>
            </w:r>
            <w:r w:rsidRPr="001B265F">
              <w:t xml:space="preserve"> Investigate job opportunities in racing and related industries</w:t>
            </w:r>
          </w:p>
        </w:tc>
        <w:tc>
          <w:tcPr>
            <w:tcW w:w="1105" w:type="pct"/>
          </w:tcPr>
          <w:p w14:paraId="1F151D30" w14:textId="77777777" w:rsidR="001B265F" w:rsidRPr="001B265F" w:rsidRDefault="001B265F" w:rsidP="001B265F">
            <w:pPr>
              <w:pStyle w:val="SIText"/>
            </w:pPr>
            <w:r w:rsidRPr="00DA259D">
              <w:t>RGRCMN002A</w:t>
            </w:r>
            <w:r w:rsidRPr="001B265F">
              <w:t xml:space="preserve"> Investigate job opportunities in racing and related industries</w:t>
            </w:r>
          </w:p>
        </w:tc>
        <w:tc>
          <w:tcPr>
            <w:tcW w:w="1251" w:type="pct"/>
          </w:tcPr>
          <w:p w14:paraId="080D7C9A" w14:textId="77777777" w:rsidR="001B265F" w:rsidRPr="001B265F" w:rsidRDefault="001B265F" w:rsidP="001B265F">
            <w:pPr>
              <w:pStyle w:val="SIText"/>
            </w:pPr>
            <w:r w:rsidRPr="00DA259D">
              <w:t>Updated to meet Standards for Training Packages</w:t>
            </w:r>
            <w:r w:rsidRPr="001B265F" w:rsidDel="00DA259D">
              <w:t xml:space="preserve"> </w:t>
            </w:r>
          </w:p>
          <w:p w14:paraId="0871E256" w14:textId="77777777" w:rsidR="001B265F" w:rsidRPr="001B265F" w:rsidRDefault="001B265F" w:rsidP="001B265F">
            <w:pPr>
              <w:pStyle w:val="SIText"/>
            </w:pPr>
            <w:r>
              <w:t xml:space="preserve">Minor changes to </w:t>
            </w:r>
            <w:r w:rsidRPr="001B265F">
              <w:t>performance criteria for clarity</w:t>
            </w:r>
          </w:p>
        </w:tc>
        <w:tc>
          <w:tcPr>
            <w:tcW w:w="1616" w:type="pct"/>
          </w:tcPr>
          <w:p w14:paraId="1404AE2C" w14:textId="77777777" w:rsidR="001B265F" w:rsidRPr="001B265F" w:rsidRDefault="001B265F" w:rsidP="001B265F">
            <w:pPr>
              <w:pStyle w:val="SIText"/>
            </w:pPr>
            <w:r>
              <w:t xml:space="preserve">Equivalent unit </w:t>
            </w:r>
          </w:p>
        </w:tc>
      </w:tr>
    </w:tbl>
    <w:p w14:paraId="4FE915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B444F7" w14:textId="77777777" w:rsidTr="00CA2922">
        <w:tc>
          <w:tcPr>
            <w:tcW w:w="1396" w:type="pct"/>
            <w:shd w:val="clear" w:color="auto" w:fill="auto"/>
          </w:tcPr>
          <w:p w14:paraId="3BD9C84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CE6025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EF5CC88" w14:textId="77777777" w:rsidR="00F1480E" w:rsidRPr="000754EC" w:rsidRDefault="001B265F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4CC67D1D" w14:textId="77777777" w:rsidR="00F1480E" w:rsidRDefault="00F1480E" w:rsidP="005F771F">
      <w:pPr>
        <w:pStyle w:val="SIText"/>
      </w:pPr>
    </w:p>
    <w:p w14:paraId="75BAA30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1B265F" w:rsidRPr="00E91BFF" w14:paraId="4CBD39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40CB65C" w14:textId="77777777" w:rsidR="001B265F" w:rsidRPr="001B265F" w:rsidRDefault="001B265F" w:rsidP="001B265F">
            <w:pPr>
              <w:pStyle w:val="SIUnittitle"/>
            </w:pPr>
            <w:r w:rsidRPr="002C55E9">
              <w:lastRenderedPageBreak/>
              <w:t>T</w:t>
            </w:r>
            <w:r w:rsidRPr="001B265F">
              <w:t>ITLE</w:t>
            </w:r>
          </w:p>
        </w:tc>
        <w:tc>
          <w:tcPr>
            <w:tcW w:w="3522" w:type="pct"/>
            <w:shd w:val="clear" w:color="auto" w:fill="auto"/>
          </w:tcPr>
          <w:p w14:paraId="46BC9C19" w14:textId="77777777" w:rsidR="001B265F" w:rsidRPr="001B265F" w:rsidRDefault="001B265F" w:rsidP="001B265F">
            <w:pPr>
              <w:pStyle w:val="SIUnittitle"/>
            </w:pPr>
            <w:r w:rsidRPr="00F56827">
              <w:t xml:space="preserve">Assessment requirements for </w:t>
            </w:r>
            <w:r w:rsidRPr="001B265F">
              <w:t>RGRCMN002 Investigate job opportunities in racing and related industries</w:t>
            </w:r>
          </w:p>
        </w:tc>
      </w:tr>
      <w:tr w:rsidR="00556C4C" w:rsidRPr="00A55106" w14:paraId="3936F55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24697B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CCCB545" w14:textId="77777777" w:rsidTr="00113678">
        <w:tc>
          <w:tcPr>
            <w:tcW w:w="5000" w:type="pct"/>
            <w:gridSpan w:val="2"/>
            <w:shd w:val="clear" w:color="auto" w:fill="auto"/>
          </w:tcPr>
          <w:p w14:paraId="44E30B2E" w14:textId="16D124B4" w:rsidR="001B265F" w:rsidRPr="001B265F" w:rsidRDefault="006E42FE" w:rsidP="001B265F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B265F" w:rsidRPr="006D5088">
              <w:t>There must be evidence that</w:t>
            </w:r>
            <w:r w:rsidR="001B265F" w:rsidRPr="001B265F">
              <w:t xml:space="preserve"> on at least one occasion, the individual has:</w:t>
            </w:r>
          </w:p>
          <w:p w14:paraId="5530AB0B" w14:textId="77777777" w:rsidR="001B265F" w:rsidRPr="001B265F" w:rsidRDefault="001B265F" w:rsidP="001B265F">
            <w:pPr>
              <w:pStyle w:val="SIBulletList1"/>
            </w:pPr>
            <w:r w:rsidRPr="001B265F">
              <w:t>researched and identified the overall structure of the racing industry including sectors, functional areas and associated racing-related industries</w:t>
            </w:r>
          </w:p>
          <w:p w14:paraId="471E9BD6" w14:textId="77777777" w:rsidR="001B265F" w:rsidRPr="001B265F" w:rsidRDefault="001B265F" w:rsidP="001B265F">
            <w:pPr>
              <w:pStyle w:val="SIBulletList1"/>
            </w:pPr>
            <w:r>
              <w:t>p</w:t>
            </w:r>
            <w:r w:rsidRPr="001B265F">
              <w:t>rofiled racing job opportunities and related responsibilities for at least one functional area in one racing code</w:t>
            </w:r>
          </w:p>
          <w:p w14:paraId="7C4D4E95" w14:textId="77777777" w:rsidR="00556C4C" w:rsidRPr="000754EC" w:rsidRDefault="001B265F" w:rsidP="001B265F">
            <w:pPr>
              <w:pStyle w:val="SIBulletList1"/>
            </w:pPr>
            <w:proofErr w:type="gramStart"/>
            <w:r w:rsidRPr="001B265F">
              <w:rPr>
                <w:rFonts w:eastAsia="Calibri"/>
              </w:rPr>
              <w:t>explored</w:t>
            </w:r>
            <w:proofErr w:type="gramEnd"/>
            <w:r w:rsidRPr="001B265F">
              <w:rPr>
                <w:rFonts w:eastAsia="Calibri"/>
              </w:rPr>
              <w:t xml:space="preserve"> race day activities and summarised employment opportunities.</w:t>
            </w:r>
          </w:p>
        </w:tc>
      </w:tr>
    </w:tbl>
    <w:p w14:paraId="1452FDB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1A1EC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DD4E8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B1FDF8F" w14:textId="77777777" w:rsidTr="00CA2922">
        <w:tc>
          <w:tcPr>
            <w:tcW w:w="5000" w:type="pct"/>
            <w:shd w:val="clear" w:color="auto" w:fill="auto"/>
          </w:tcPr>
          <w:p w14:paraId="541AB52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FA51168" w14:textId="77777777" w:rsidR="001B265F" w:rsidRPr="001B265F" w:rsidRDefault="001B265F" w:rsidP="001B265F">
            <w:pPr>
              <w:pStyle w:val="SIBulletList1"/>
            </w:pPr>
            <w:r w:rsidRPr="00B40764">
              <w:t>employment areas and opportunities within the racing industry and allied industries</w:t>
            </w:r>
          </w:p>
          <w:p w14:paraId="1A999402" w14:textId="77777777" w:rsidR="001B265F" w:rsidRPr="001B265F" w:rsidRDefault="001B265F" w:rsidP="001B265F">
            <w:pPr>
              <w:pStyle w:val="SIBulletList1"/>
            </w:pPr>
            <w:r w:rsidRPr="00B40764">
              <w:t>racing industry codes or sectors</w:t>
            </w:r>
          </w:p>
          <w:p w14:paraId="10CFC04F" w14:textId="77777777" w:rsidR="001B265F" w:rsidRPr="001B265F" w:rsidRDefault="001B265F" w:rsidP="001B265F">
            <w:pPr>
              <w:pStyle w:val="SIBulletList1"/>
            </w:pPr>
            <w:r w:rsidRPr="00B40764">
              <w:t>racing-related industries including:</w:t>
            </w:r>
          </w:p>
          <w:p w14:paraId="0D11574A" w14:textId="77777777" w:rsidR="001B265F" w:rsidRPr="001B265F" w:rsidRDefault="001B265F" w:rsidP="001B265F">
            <w:pPr>
              <w:pStyle w:val="SIBulletList2"/>
            </w:pPr>
            <w:r w:rsidRPr="00B40764">
              <w:t>bloodstock agents</w:t>
            </w:r>
          </w:p>
          <w:p w14:paraId="6D4E7B63" w14:textId="77777777" w:rsidR="001B265F" w:rsidRPr="001B265F" w:rsidRDefault="001B265F" w:rsidP="001B265F">
            <w:pPr>
              <w:pStyle w:val="SIBulletList2"/>
            </w:pPr>
            <w:r w:rsidRPr="00B40764">
              <w:t>breeding studs or kennels</w:t>
            </w:r>
          </w:p>
          <w:p w14:paraId="76E06612" w14:textId="77777777" w:rsidR="001B265F" w:rsidRPr="001B265F" w:rsidRDefault="001B265F" w:rsidP="001B265F">
            <w:pPr>
              <w:pStyle w:val="SIBulletList2"/>
            </w:pPr>
            <w:r w:rsidRPr="00B40764">
              <w:t>farrier services</w:t>
            </w:r>
          </w:p>
          <w:p w14:paraId="19B8A9F7" w14:textId="77777777" w:rsidR="001B265F" w:rsidRPr="001B265F" w:rsidRDefault="001B265F" w:rsidP="001B265F">
            <w:pPr>
              <w:pStyle w:val="SIBulletList2"/>
            </w:pPr>
            <w:r w:rsidRPr="00B40764">
              <w:t>feed, supplement and medication suppliers</w:t>
            </w:r>
          </w:p>
          <w:p w14:paraId="5C5D3215" w14:textId="77777777" w:rsidR="001B265F" w:rsidRPr="001B265F" w:rsidRDefault="001B265F" w:rsidP="001B265F">
            <w:pPr>
              <w:pStyle w:val="SIBulletList2"/>
            </w:pPr>
            <w:r w:rsidRPr="00B40764">
              <w:t>transport drivers and services</w:t>
            </w:r>
          </w:p>
          <w:p w14:paraId="7E574929" w14:textId="77777777" w:rsidR="001B265F" w:rsidRPr="001B265F" w:rsidRDefault="001B265F" w:rsidP="001B265F">
            <w:pPr>
              <w:pStyle w:val="SIBulletList2"/>
            </w:pPr>
            <w:r w:rsidRPr="00B40764">
              <w:t>kennel or stable supplies and services</w:t>
            </w:r>
          </w:p>
          <w:p w14:paraId="759E9B8F" w14:textId="77777777" w:rsidR="001B265F" w:rsidRPr="001B265F" w:rsidRDefault="001B265F" w:rsidP="001B265F">
            <w:pPr>
              <w:pStyle w:val="SIBulletList2"/>
            </w:pPr>
            <w:r w:rsidRPr="00B40764">
              <w:t>massage and other complementary therapists</w:t>
            </w:r>
          </w:p>
          <w:p w14:paraId="60C2ABEB" w14:textId="77777777" w:rsidR="001B265F" w:rsidRPr="001B265F" w:rsidRDefault="001B265F" w:rsidP="001B265F">
            <w:pPr>
              <w:pStyle w:val="SIBulletList2"/>
            </w:pPr>
            <w:r w:rsidRPr="00B40764">
              <w:t>equipment and gear suppliers</w:t>
            </w:r>
          </w:p>
          <w:p w14:paraId="274A30A9" w14:textId="77777777" w:rsidR="001B265F" w:rsidRPr="001B265F" w:rsidRDefault="001B265F" w:rsidP="001B265F">
            <w:pPr>
              <w:pStyle w:val="SIBulletList2"/>
            </w:pPr>
            <w:r w:rsidRPr="00B40764">
              <w:t xml:space="preserve">veterinary services </w:t>
            </w:r>
          </w:p>
          <w:p w14:paraId="64399883" w14:textId="77777777" w:rsidR="001B265F" w:rsidRPr="001B265F" w:rsidRDefault="001B265F" w:rsidP="001B265F">
            <w:pPr>
              <w:pStyle w:val="SIBulletList1"/>
            </w:pPr>
            <w:r w:rsidRPr="00B40764">
              <w:t>structure and hierarchy of the racing industry including:</w:t>
            </w:r>
          </w:p>
          <w:p w14:paraId="109CC09F" w14:textId="77777777" w:rsidR="001B265F" w:rsidRPr="001B265F" w:rsidRDefault="001B265F" w:rsidP="001B265F">
            <w:pPr>
              <w:pStyle w:val="SIBulletList2"/>
            </w:pPr>
            <w:r w:rsidRPr="00B40764">
              <w:tab/>
              <w:t>horse or greyhound training establishments (public and private trainers)</w:t>
            </w:r>
          </w:p>
          <w:p w14:paraId="68963DDF" w14:textId="77777777" w:rsidR="001B265F" w:rsidRPr="001B265F" w:rsidRDefault="001B265F" w:rsidP="001B265F">
            <w:pPr>
              <w:pStyle w:val="SIBulletList2"/>
            </w:pPr>
            <w:r w:rsidRPr="00B40764">
              <w:t>national and state controlling bodies for each racing code</w:t>
            </w:r>
          </w:p>
          <w:p w14:paraId="66D070FF" w14:textId="77777777" w:rsidR="001B265F" w:rsidRPr="001B265F" w:rsidRDefault="001B265F" w:rsidP="001B265F">
            <w:pPr>
              <w:pStyle w:val="SIBulletList2"/>
            </w:pPr>
            <w:r w:rsidRPr="00B40764">
              <w:t>race club organisations</w:t>
            </w:r>
          </w:p>
          <w:p w14:paraId="658BD06F" w14:textId="77777777" w:rsidR="001B265F" w:rsidRPr="001B265F" w:rsidRDefault="001B265F" w:rsidP="001B265F">
            <w:pPr>
              <w:pStyle w:val="SIBulletList2"/>
            </w:pPr>
            <w:r w:rsidRPr="00B40764">
              <w:t>racing organisations</w:t>
            </w:r>
          </w:p>
          <w:p w14:paraId="3FC81E72" w14:textId="77777777" w:rsidR="001B265F" w:rsidRPr="001B265F" w:rsidRDefault="001B265F" w:rsidP="001B265F">
            <w:pPr>
              <w:pStyle w:val="SIBulletList1"/>
            </w:pPr>
            <w:r w:rsidRPr="00B40764">
              <w:t xml:space="preserve">functional areas of racing, including: </w:t>
            </w:r>
          </w:p>
          <w:p w14:paraId="7B44D95F" w14:textId="77777777" w:rsidR="001B265F" w:rsidRPr="001B265F" w:rsidRDefault="001B265F" w:rsidP="001B265F">
            <w:pPr>
              <w:pStyle w:val="SIBulletList2"/>
            </w:pPr>
            <w:r w:rsidRPr="00B40764">
              <w:tab/>
              <w:t>racing administration</w:t>
            </w:r>
          </w:p>
          <w:p w14:paraId="1B54092D" w14:textId="77777777" w:rsidR="001B265F" w:rsidRPr="001B265F" w:rsidRDefault="001B265F" w:rsidP="001B265F">
            <w:pPr>
              <w:pStyle w:val="SIBulletList2"/>
            </w:pPr>
            <w:r w:rsidRPr="00B40764">
              <w:t>race day operations</w:t>
            </w:r>
          </w:p>
          <w:p w14:paraId="01F0B9F9" w14:textId="77777777" w:rsidR="001B265F" w:rsidRPr="001B265F" w:rsidRDefault="001B265F" w:rsidP="001B265F">
            <w:pPr>
              <w:pStyle w:val="SIBulletList2"/>
            </w:pPr>
            <w:r w:rsidRPr="00B40764">
              <w:t xml:space="preserve">steward and integrity </w:t>
            </w:r>
            <w:r w:rsidRPr="001B265F">
              <w:t>services</w:t>
            </w:r>
          </w:p>
          <w:p w14:paraId="0B1B48E5" w14:textId="77777777" w:rsidR="001B265F" w:rsidRPr="001B265F" w:rsidRDefault="001B265F" w:rsidP="001B265F">
            <w:pPr>
              <w:pStyle w:val="SIBulletList2"/>
            </w:pPr>
            <w:r w:rsidRPr="00B40764">
              <w:t>track maintenance</w:t>
            </w:r>
          </w:p>
          <w:p w14:paraId="30C83EF4" w14:textId="77777777" w:rsidR="001B265F" w:rsidRPr="001B265F" w:rsidRDefault="001B265F" w:rsidP="001B265F">
            <w:pPr>
              <w:pStyle w:val="SIBulletList2"/>
            </w:pPr>
            <w:r w:rsidRPr="00B40764">
              <w:t>training operations</w:t>
            </w:r>
          </w:p>
          <w:p w14:paraId="0D23E53C" w14:textId="77777777" w:rsidR="001B265F" w:rsidRPr="001B265F" w:rsidRDefault="001B265F" w:rsidP="001B265F">
            <w:pPr>
              <w:pStyle w:val="SIBulletList1"/>
            </w:pPr>
            <w:r w:rsidRPr="00B40764">
              <w:t>overview of racing industry ethics and integrity</w:t>
            </w:r>
          </w:p>
          <w:p w14:paraId="351DE7C8" w14:textId="77777777" w:rsidR="001B265F" w:rsidRPr="001B265F" w:rsidRDefault="001B265F" w:rsidP="001B265F">
            <w:pPr>
              <w:pStyle w:val="SIBulletList1"/>
            </w:pPr>
            <w:r w:rsidRPr="00B40764">
              <w:t>general work conditions in the racing industry</w:t>
            </w:r>
          </w:p>
          <w:p w14:paraId="5751AF98" w14:textId="77777777" w:rsidR="001B265F" w:rsidRPr="001B265F" w:rsidRDefault="001B265F" w:rsidP="001B265F">
            <w:pPr>
              <w:pStyle w:val="SIBulletList1"/>
            </w:pPr>
            <w:r w:rsidRPr="00B40764">
              <w:t>basic purpose and requirements of the rules of racing</w:t>
            </w:r>
          </w:p>
          <w:p w14:paraId="73CA4ACC" w14:textId="77777777" w:rsidR="001B265F" w:rsidRPr="001B265F" w:rsidRDefault="001B265F" w:rsidP="001B265F">
            <w:pPr>
              <w:pStyle w:val="SIBulletList1"/>
            </w:pPr>
            <w:r w:rsidRPr="00B40764">
              <w:t>roles in race day operations and staff roles relevant to racing code including:</w:t>
            </w:r>
          </w:p>
          <w:p w14:paraId="32A45DE9" w14:textId="77777777" w:rsidR="001B265F" w:rsidRPr="001B265F" w:rsidRDefault="001B265F" w:rsidP="001B265F">
            <w:pPr>
              <w:pStyle w:val="SIBulletList2"/>
            </w:pPr>
            <w:r w:rsidRPr="00B40764">
              <w:t>barrier attendant</w:t>
            </w:r>
          </w:p>
          <w:p w14:paraId="66B37967" w14:textId="77777777" w:rsidR="001B265F" w:rsidRPr="001B265F" w:rsidRDefault="001B265F" w:rsidP="001B265F">
            <w:pPr>
              <w:pStyle w:val="SIBulletList2"/>
            </w:pPr>
            <w:r w:rsidRPr="00B40764">
              <w:t>clerk of scales</w:t>
            </w:r>
          </w:p>
          <w:p w14:paraId="0E454262" w14:textId="77777777" w:rsidR="001B265F" w:rsidRPr="001B265F" w:rsidRDefault="001B265F" w:rsidP="001B265F">
            <w:pPr>
              <w:pStyle w:val="SIBulletList2"/>
            </w:pPr>
            <w:r w:rsidRPr="00B40764">
              <w:t>clerk of course</w:t>
            </w:r>
          </w:p>
          <w:p w14:paraId="1210548A" w14:textId="77777777" w:rsidR="001B265F" w:rsidRPr="001B265F" w:rsidRDefault="001B265F" w:rsidP="001B265F">
            <w:pPr>
              <w:pStyle w:val="SIBulletList2"/>
            </w:pPr>
            <w:r w:rsidRPr="00B40764">
              <w:t>judge</w:t>
            </w:r>
          </w:p>
          <w:p w14:paraId="1787E8AF" w14:textId="77777777" w:rsidR="001B265F" w:rsidRPr="001B265F" w:rsidRDefault="001B265F" w:rsidP="001B265F">
            <w:pPr>
              <w:pStyle w:val="SIBulletList2"/>
            </w:pPr>
            <w:r w:rsidRPr="00B40764">
              <w:t>lure driver</w:t>
            </w:r>
          </w:p>
          <w:p w14:paraId="53F63E0A" w14:textId="77777777" w:rsidR="001B265F" w:rsidRPr="001B265F" w:rsidRDefault="001B265F" w:rsidP="001B265F">
            <w:pPr>
              <w:pStyle w:val="SIBulletList2"/>
            </w:pPr>
            <w:r w:rsidRPr="00B40764">
              <w:t>mobile barrier driver</w:t>
            </w:r>
          </w:p>
          <w:p w14:paraId="28B6F5E1" w14:textId="77777777" w:rsidR="001B265F" w:rsidRPr="001B265F" w:rsidRDefault="001B265F" w:rsidP="001B265F">
            <w:pPr>
              <w:pStyle w:val="SIBulletList2"/>
            </w:pPr>
            <w:r w:rsidRPr="00B40764">
              <w:t>photo finish operator</w:t>
            </w:r>
          </w:p>
          <w:p w14:paraId="0E036FF7" w14:textId="77777777" w:rsidR="001B265F" w:rsidRPr="001B265F" w:rsidRDefault="001B265F" w:rsidP="001B265F">
            <w:pPr>
              <w:pStyle w:val="SIBulletList2"/>
            </w:pPr>
            <w:r w:rsidRPr="00B40764">
              <w:t>race caller</w:t>
            </w:r>
          </w:p>
          <w:p w14:paraId="34EB0530" w14:textId="77777777" w:rsidR="001B265F" w:rsidRPr="001B265F" w:rsidRDefault="001B265F" w:rsidP="001B265F">
            <w:pPr>
              <w:pStyle w:val="SIBulletList2"/>
            </w:pPr>
            <w:r w:rsidRPr="00B40764">
              <w:t>race club secretary</w:t>
            </w:r>
          </w:p>
          <w:p w14:paraId="3732CD97" w14:textId="77777777" w:rsidR="001B265F" w:rsidRPr="001B265F" w:rsidRDefault="001B265F" w:rsidP="001B265F">
            <w:pPr>
              <w:pStyle w:val="SIBulletList2"/>
            </w:pPr>
            <w:r w:rsidRPr="00B40764">
              <w:t>race meeting veterinarian</w:t>
            </w:r>
          </w:p>
          <w:p w14:paraId="3305FAD0" w14:textId="77777777" w:rsidR="001B265F" w:rsidRPr="001B265F" w:rsidRDefault="001B265F" w:rsidP="001B265F">
            <w:pPr>
              <w:pStyle w:val="SIBulletList2"/>
            </w:pPr>
            <w:r w:rsidRPr="00B40764">
              <w:t>race meeting farrier</w:t>
            </w:r>
          </w:p>
          <w:p w14:paraId="0773D90E" w14:textId="77777777" w:rsidR="001B265F" w:rsidRPr="001B265F" w:rsidRDefault="001B265F" w:rsidP="001B265F">
            <w:pPr>
              <w:pStyle w:val="SIBulletList2"/>
            </w:pPr>
            <w:r w:rsidRPr="00B40764">
              <w:t>starter</w:t>
            </w:r>
          </w:p>
          <w:p w14:paraId="025A9940" w14:textId="77777777" w:rsidR="001B265F" w:rsidRPr="001B265F" w:rsidRDefault="001B265F" w:rsidP="001B265F">
            <w:pPr>
              <w:pStyle w:val="SIBulletList2"/>
            </w:pPr>
            <w:r w:rsidRPr="00B40764">
              <w:t>steward</w:t>
            </w:r>
          </w:p>
          <w:p w14:paraId="68B5D156" w14:textId="77777777" w:rsidR="001B265F" w:rsidRPr="001B265F" w:rsidRDefault="001B265F" w:rsidP="001B265F">
            <w:pPr>
              <w:pStyle w:val="SIBulletList2"/>
            </w:pPr>
            <w:r w:rsidRPr="00B40764">
              <w:t>swab attendant</w:t>
            </w:r>
          </w:p>
          <w:p w14:paraId="222CCD14" w14:textId="77777777" w:rsidR="001B265F" w:rsidRPr="001B265F" w:rsidRDefault="001B265F" w:rsidP="001B265F">
            <w:pPr>
              <w:pStyle w:val="SIBulletList2"/>
            </w:pPr>
            <w:r w:rsidRPr="00B40764">
              <w:t>trainer, stable and kennel staff</w:t>
            </w:r>
          </w:p>
          <w:p w14:paraId="2BC433E9" w14:textId="77777777" w:rsidR="001B265F" w:rsidRPr="001B265F" w:rsidRDefault="001B265F" w:rsidP="001B265F">
            <w:pPr>
              <w:pStyle w:val="SIBulletList2"/>
            </w:pPr>
            <w:r w:rsidRPr="00B40764">
              <w:lastRenderedPageBreak/>
              <w:t>track maintenance</w:t>
            </w:r>
          </w:p>
          <w:p w14:paraId="21083B9A" w14:textId="77777777" w:rsidR="001B265F" w:rsidRPr="001B265F" w:rsidRDefault="001B265F" w:rsidP="001B265F">
            <w:pPr>
              <w:pStyle w:val="SIBulletList1"/>
            </w:pPr>
            <w:r w:rsidRPr="00B40764">
              <w:t>the management of integrity of racing including:</w:t>
            </w:r>
          </w:p>
          <w:p w14:paraId="53E34123" w14:textId="77777777" w:rsidR="001B265F" w:rsidRPr="001B265F" w:rsidRDefault="001B265F" w:rsidP="001B265F">
            <w:pPr>
              <w:pStyle w:val="SIBulletList2"/>
            </w:pPr>
            <w:r w:rsidRPr="00B40764">
              <w:t>the penalties when rules of racing are contravened</w:t>
            </w:r>
          </w:p>
          <w:p w14:paraId="5046AC69" w14:textId="77777777" w:rsidR="001B265F" w:rsidRPr="001B265F" w:rsidRDefault="001B265F" w:rsidP="001B265F">
            <w:pPr>
              <w:pStyle w:val="SIBulletList2"/>
            </w:pPr>
            <w:r w:rsidRPr="00B40764">
              <w:t>establishing and applying rules of racing</w:t>
            </w:r>
          </w:p>
          <w:p w14:paraId="42512A09" w14:textId="77777777" w:rsidR="001B265F" w:rsidRPr="001B265F" w:rsidRDefault="001B265F" w:rsidP="001B265F">
            <w:pPr>
              <w:pStyle w:val="SIBulletList2"/>
            </w:pPr>
            <w:r w:rsidRPr="00B40764">
              <w:t>investigating racing-related incidents</w:t>
            </w:r>
          </w:p>
          <w:p w14:paraId="3EC678B5" w14:textId="77777777" w:rsidR="001B265F" w:rsidRPr="001B265F" w:rsidRDefault="001B265F" w:rsidP="001B265F">
            <w:pPr>
              <w:pStyle w:val="SIBulletList2"/>
            </w:pPr>
            <w:r w:rsidRPr="00B40764">
              <w:t>licensing or registering participants</w:t>
            </w:r>
          </w:p>
          <w:p w14:paraId="5F117EA2" w14:textId="77777777" w:rsidR="001B265F" w:rsidRPr="001B265F" w:rsidRDefault="001B265F" w:rsidP="001B265F">
            <w:pPr>
              <w:pStyle w:val="SIBulletList2"/>
            </w:pPr>
            <w:r w:rsidRPr="00B40764">
              <w:t>overseeing integrity of services staff</w:t>
            </w:r>
          </w:p>
          <w:p w14:paraId="3D34069C" w14:textId="77777777" w:rsidR="001B265F" w:rsidRPr="001B265F" w:rsidRDefault="001B265F" w:rsidP="001B265F">
            <w:pPr>
              <w:pStyle w:val="SIBulletList2"/>
            </w:pPr>
            <w:r w:rsidRPr="00B40764">
              <w:t>overseeing racing by stewards and integrity services staff</w:t>
            </w:r>
          </w:p>
          <w:p w14:paraId="0FEE6EE2" w14:textId="77777777" w:rsidR="001B265F" w:rsidRPr="001B265F" w:rsidRDefault="001B265F" w:rsidP="001B265F">
            <w:pPr>
              <w:pStyle w:val="SIBulletList1"/>
            </w:pPr>
            <w:r w:rsidRPr="00B40764">
              <w:t>safety procedures required on race day including:</w:t>
            </w:r>
          </w:p>
          <w:p w14:paraId="49209045" w14:textId="77777777" w:rsidR="001B265F" w:rsidRPr="001B265F" w:rsidRDefault="001B265F" w:rsidP="001B265F">
            <w:pPr>
              <w:pStyle w:val="SIBulletList2"/>
            </w:pPr>
            <w:r w:rsidRPr="00B40764">
              <w:tab/>
              <w:t>allocation of security staff</w:t>
            </w:r>
          </w:p>
          <w:p w14:paraId="014B7B71" w14:textId="77777777" w:rsidR="001B265F" w:rsidRPr="001B265F" w:rsidRDefault="001B265F" w:rsidP="001B265F">
            <w:pPr>
              <w:pStyle w:val="SIBulletList2"/>
            </w:pPr>
            <w:r w:rsidRPr="00B40764">
              <w:t>designation of restricted areas</w:t>
            </w:r>
          </w:p>
          <w:p w14:paraId="47CB3F65" w14:textId="77777777" w:rsidR="001B265F" w:rsidRPr="001B265F" w:rsidRDefault="001B265F" w:rsidP="001B265F">
            <w:pPr>
              <w:pStyle w:val="SIBulletList2"/>
            </w:pPr>
            <w:r w:rsidRPr="00B40764">
              <w:t>evacuation procedures</w:t>
            </w:r>
          </w:p>
          <w:p w14:paraId="5B4BD903" w14:textId="77777777" w:rsidR="001B265F" w:rsidRPr="001B265F" w:rsidRDefault="001B265F" w:rsidP="001B265F">
            <w:pPr>
              <w:pStyle w:val="SIBulletList2"/>
            </w:pPr>
            <w:r w:rsidRPr="00B40764">
              <w:t>identification of race day licensed or registered persons</w:t>
            </w:r>
          </w:p>
          <w:p w14:paraId="07D12CCC" w14:textId="77777777" w:rsidR="001B265F" w:rsidRPr="001B265F" w:rsidRDefault="001B265F" w:rsidP="001B265F">
            <w:pPr>
              <w:pStyle w:val="SIBulletList2"/>
            </w:pPr>
            <w:r w:rsidRPr="00B40764">
              <w:t>provision of first aid services and equipment</w:t>
            </w:r>
          </w:p>
          <w:p w14:paraId="7EB04661" w14:textId="77777777" w:rsidR="001B265F" w:rsidRPr="001B265F" w:rsidRDefault="001B265F" w:rsidP="001B265F">
            <w:pPr>
              <w:pStyle w:val="SIBulletList2"/>
            </w:pPr>
            <w:r w:rsidRPr="00B40764">
              <w:t xml:space="preserve">stewards' responsibilities </w:t>
            </w:r>
          </w:p>
          <w:p w14:paraId="4B88E0E3" w14:textId="77777777" w:rsidR="001B265F" w:rsidRPr="001B265F" w:rsidRDefault="001B265F" w:rsidP="001B265F">
            <w:pPr>
              <w:pStyle w:val="SIBulletList2"/>
            </w:pPr>
            <w:r w:rsidRPr="00B40764">
              <w:t>starter responsibility</w:t>
            </w:r>
          </w:p>
          <w:p w14:paraId="5D2842CC" w14:textId="77777777" w:rsidR="001B265F" w:rsidRPr="001B265F" w:rsidRDefault="001B265F" w:rsidP="001B265F">
            <w:pPr>
              <w:pStyle w:val="SIBulletList2"/>
            </w:pPr>
            <w:r w:rsidRPr="00B40764">
              <w:t>safely issues including the movement of horses or greyhounds</w:t>
            </w:r>
          </w:p>
          <w:p w14:paraId="6C97803F" w14:textId="77777777" w:rsidR="00F1480E" w:rsidRPr="000754EC" w:rsidRDefault="001B265F" w:rsidP="001B265F">
            <w:pPr>
              <w:pStyle w:val="SIBulletList1"/>
            </w:pPr>
            <w:proofErr w:type="gramStart"/>
            <w:r w:rsidRPr="00B40764">
              <w:t>tools</w:t>
            </w:r>
            <w:proofErr w:type="gramEnd"/>
            <w:r w:rsidRPr="00B40764">
              <w:t xml:space="preserve"> and techniques for investigative work.</w:t>
            </w:r>
          </w:p>
        </w:tc>
      </w:tr>
    </w:tbl>
    <w:p w14:paraId="60D02F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A1037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B5E86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F291CED" w14:textId="77777777" w:rsidTr="00CA2922">
        <w:tc>
          <w:tcPr>
            <w:tcW w:w="5000" w:type="pct"/>
            <w:shd w:val="clear" w:color="auto" w:fill="auto"/>
          </w:tcPr>
          <w:p w14:paraId="5A0FD75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CC4BA90" w14:textId="77777777" w:rsidR="001B265F" w:rsidRPr="001B265F" w:rsidRDefault="001B265F" w:rsidP="001B265F">
            <w:pPr>
              <w:pStyle w:val="SIBulletList1"/>
            </w:pPr>
            <w:r>
              <w:t>p</w:t>
            </w:r>
            <w:r w:rsidRPr="001B265F">
              <w:t>hysical conditions:</w:t>
            </w:r>
          </w:p>
          <w:p w14:paraId="1235E242" w14:textId="7079C7C2" w:rsidR="001B265F" w:rsidRPr="001B265F" w:rsidRDefault="001B265F" w:rsidP="001B265F">
            <w:pPr>
              <w:pStyle w:val="SIBulletList2"/>
            </w:pPr>
            <w:r>
              <w:t>range of racing sector work sites, such as administration buildings, racing kennels, racing stables, racetracks and race meetings</w:t>
            </w:r>
          </w:p>
          <w:p w14:paraId="3835BD71" w14:textId="77777777" w:rsidR="001B265F" w:rsidRPr="001B265F" w:rsidRDefault="001B265F" w:rsidP="001B265F">
            <w:pPr>
              <w:pStyle w:val="SIBulletList1"/>
            </w:pPr>
            <w:r>
              <w:t xml:space="preserve">resources, </w:t>
            </w:r>
            <w:r w:rsidRPr="001B265F">
              <w:t>equipment and materials:</w:t>
            </w:r>
          </w:p>
          <w:p w14:paraId="00B16C20" w14:textId="77777777" w:rsidR="001B265F" w:rsidRPr="001B265F" w:rsidRDefault="001B265F" w:rsidP="001B265F">
            <w:pPr>
              <w:pStyle w:val="SIBulletList2"/>
            </w:pPr>
            <w:r>
              <w:t>materials and equipment relevant to assessing candidate's ability to investigate racing and related job opportunities, including:</w:t>
            </w:r>
          </w:p>
          <w:p w14:paraId="318DB376" w14:textId="77777777" w:rsidR="001B265F" w:rsidRPr="001B265F" w:rsidRDefault="001B265F" w:rsidP="001B265F">
            <w:pPr>
              <w:pStyle w:val="SIBulletList2"/>
            </w:pPr>
            <w:r>
              <w:t>internet and racing websites</w:t>
            </w:r>
          </w:p>
          <w:p w14:paraId="242A7350" w14:textId="77777777" w:rsidR="001B265F" w:rsidRPr="001B265F" w:rsidRDefault="001B265F" w:rsidP="001B265F">
            <w:pPr>
              <w:pStyle w:val="SIBulletList2"/>
            </w:pPr>
            <w:r>
              <w:t>racing magazines and related publications</w:t>
            </w:r>
          </w:p>
          <w:p w14:paraId="0B9680F2" w14:textId="77777777" w:rsidR="001B265F" w:rsidRPr="001B265F" w:rsidRDefault="001B265F" w:rsidP="001B265F">
            <w:pPr>
              <w:pStyle w:val="SIBulletList1"/>
              <w:rPr>
                <w:rFonts w:eastAsia="Calibri"/>
              </w:rPr>
            </w:pPr>
            <w:r w:rsidRPr="001B265F">
              <w:rPr>
                <w:rFonts w:eastAsia="Calibri"/>
              </w:rPr>
              <w:t>specifications:</w:t>
            </w:r>
          </w:p>
          <w:p w14:paraId="27DD7A93" w14:textId="77777777" w:rsidR="001B265F" w:rsidRPr="001B265F" w:rsidRDefault="001B265F" w:rsidP="001B265F">
            <w:pPr>
              <w:pStyle w:val="SIBulletList2"/>
            </w:pPr>
            <w:r>
              <w:t xml:space="preserve">work </w:t>
            </w:r>
            <w:r w:rsidRPr="001B265F">
              <w:t>instructions and related documentation</w:t>
            </w:r>
          </w:p>
          <w:p w14:paraId="76B43380" w14:textId="77777777" w:rsidR="001B265F" w:rsidRPr="001B265F" w:rsidRDefault="001B265F" w:rsidP="001B265F">
            <w:pPr>
              <w:pStyle w:val="SIBulletList1"/>
            </w:pPr>
            <w:r>
              <w:t>relationships (internal and/or external):</w:t>
            </w:r>
          </w:p>
          <w:p w14:paraId="7A28B2BD" w14:textId="77777777" w:rsidR="001B265F" w:rsidRPr="001B265F" w:rsidRDefault="001B265F" w:rsidP="001B265F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</w:t>
            </w:r>
            <w:r w:rsidRPr="001B265F">
              <w:t>stewards, racing officials and other relevant persons.</w:t>
            </w:r>
          </w:p>
          <w:p w14:paraId="065E0136" w14:textId="77777777" w:rsidR="0021210E" w:rsidRDefault="0021210E" w:rsidP="000754EC">
            <w:pPr>
              <w:pStyle w:val="SIText"/>
            </w:pPr>
          </w:p>
          <w:p w14:paraId="5F613488" w14:textId="77777777" w:rsidR="00F1480E" w:rsidRPr="000754EC" w:rsidRDefault="007134FE" w:rsidP="001B265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74769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0D00C3B" w14:textId="77777777" w:rsidTr="004679E3">
        <w:tc>
          <w:tcPr>
            <w:tcW w:w="990" w:type="pct"/>
            <w:shd w:val="clear" w:color="auto" w:fill="auto"/>
          </w:tcPr>
          <w:p w14:paraId="69A9C5B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113598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E5F15B1" w14:textId="77777777" w:rsidR="00F1480E" w:rsidRPr="000754EC" w:rsidRDefault="001B265F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3872009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A112" w14:textId="77777777" w:rsidR="006A524B" w:rsidRDefault="006A524B" w:rsidP="00BF3F0A">
      <w:r>
        <w:separator/>
      </w:r>
    </w:p>
    <w:p w14:paraId="6F8CF3B9" w14:textId="77777777" w:rsidR="006A524B" w:rsidRDefault="006A524B"/>
  </w:endnote>
  <w:endnote w:type="continuationSeparator" w:id="0">
    <w:p w14:paraId="725EFCB4" w14:textId="77777777" w:rsidR="006A524B" w:rsidRDefault="006A524B" w:rsidP="00BF3F0A">
      <w:r>
        <w:continuationSeparator/>
      </w:r>
    </w:p>
    <w:p w14:paraId="411187C4" w14:textId="77777777" w:rsidR="006A524B" w:rsidRDefault="006A5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5415578" w14:textId="41231DA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92B99">
          <w:rPr>
            <w:noProof/>
          </w:rPr>
          <w:t>4</w:t>
        </w:r>
        <w:r w:rsidRPr="000754EC">
          <w:fldChar w:fldCharType="end"/>
        </w:r>
      </w:p>
      <w:p w14:paraId="367892E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4AA90F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3B91D" w14:textId="77777777" w:rsidR="006A524B" w:rsidRDefault="006A524B" w:rsidP="00BF3F0A">
      <w:r>
        <w:separator/>
      </w:r>
    </w:p>
    <w:p w14:paraId="6A2151B8" w14:textId="77777777" w:rsidR="006A524B" w:rsidRDefault="006A524B"/>
  </w:footnote>
  <w:footnote w:type="continuationSeparator" w:id="0">
    <w:p w14:paraId="56830CD9" w14:textId="77777777" w:rsidR="006A524B" w:rsidRDefault="006A524B" w:rsidP="00BF3F0A">
      <w:r>
        <w:continuationSeparator/>
      </w:r>
    </w:p>
    <w:p w14:paraId="7C90B5DF" w14:textId="77777777" w:rsidR="006A524B" w:rsidRDefault="006A5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F1D7" w14:textId="77777777" w:rsidR="001B265F" w:rsidRPr="00D2165B" w:rsidRDefault="001B265F" w:rsidP="001B265F">
    <w:r w:rsidRPr="00D2165B">
      <w:t>RGRCMN002 Investigate job opportunities in racing and related industries</w:t>
    </w:r>
  </w:p>
  <w:p w14:paraId="56B9A982" w14:textId="77777777" w:rsidR="009C2650" w:rsidRPr="001B265F" w:rsidRDefault="009C2650" w:rsidP="001B26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5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313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265F"/>
    <w:rsid w:val="001B34D5"/>
    <w:rsid w:val="001B513A"/>
    <w:rsid w:val="001C0A75"/>
    <w:rsid w:val="001C1306"/>
    <w:rsid w:val="001D5C1B"/>
    <w:rsid w:val="001D7A21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60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0569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24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B99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6466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7C1E"/>
  <w15:docId w15:val="{F488C354-C75D-4D33-B321-66DCDF7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A55BA7EAB546B499FC22D5394591" ma:contentTypeVersion="" ma:contentTypeDescription="Create a new document." ma:contentTypeScope="" ma:versionID="ddec45f19b33ccec4b1258c5ca84cb9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AA11E2EA-402D-49E5-B414-AD7B5C29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EE475-94A5-4702-A071-BD8D0ADA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Lucinda O'Brien</cp:lastModifiedBy>
  <cp:revision>5</cp:revision>
  <cp:lastPrinted>2016-05-27T05:21:00Z</cp:lastPrinted>
  <dcterms:created xsi:type="dcterms:W3CDTF">2017-09-27T01:21:00Z</dcterms:created>
  <dcterms:modified xsi:type="dcterms:W3CDTF">2017-11-29T05:41:00Z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0x010100ACB7A55BA7EAB546B499FC22D5394591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