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79684" w14:textId="77777777" w:rsidR="00561F08" w:rsidRDefault="00561F08" w:rsidP="00F07C48">
      <w:pPr>
        <w:pStyle w:val="SIText"/>
      </w:pPr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6644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19CCF73B" w:rsidR="00F1480E" w:rsidRPr="00923720" w:rsidRDefault="0001035D" w:rsidP="00923720">
            <w:pPr>
              <w:pStyle w:val="SIQUALCODE"/>
            </w:pPr>
            <w:r>
              <w:t>RGR5</w:t>
            </w:r>
            <w:r w:rsidR="00ED07E5" w:rsidRPr="00091159">
              <w:t>01</w:t>
            </w:r>
            <w:r w:rsidR="00ED07E5">
              <w:t>1</w:t>
            </w:r>
            <w:r w:rsidR="00ED07E5" w:rsidRPr="00091159">
              <w:t>8</w:t>
            </w:r>
          </w:p>
        </w:tc>
        <w:tc>
          <w:tcPr>
            <w:tcW w:w="3604" w:type="pct"/>
            <w:shd w:val="clear" w:color="auto" w:fill="auto"/>
          </w:tcPr>
          <w:p w14:paraId="261D261B" w14:textId="4B1FBB93" w:rsidR="00F1480E" w:rsidRPr="00923720" w:rsidRDefault="0001035D" w:rsidP="00ED07E5">
            <w:pPr>
              <w:pStyle w:val="SIQUALtitle"/>
            </w:pPr>
            <w:r>
              <w:t>Diploma of</w:t>
            </w:r>
            <w:r w:rsidR="00ED07E5" w:rsidRPr="00EC36FA">
              <w:t xml:space="preserve"> Racing (Racehorse Trainer)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E3FBEE5" w14:textId="56192E08" w:rsidR="0001035D" w:rsidRDefault="00ED07E5" w:rsidP="00ED07E5">
            <w:pPr>
              <w:pStyle w:val="SIText"/>
            </w:pPr>
            <w:r w:rsidRPr="00091159">
              <w:t xml:space="preserve">This qualification reflects the role </w:t>
            </w:r>
            <w:r>
              <w:t>of individuals</w:t>
            </w:r>
            <w:r w:rsidRPr="00091159">
              <w:t xml:space="preserve"> licensed to operate </w:t>
            </w:r>
            <w:r w:rsidR="003B267C">
              <w:t>a</w:t>
            </w:r>
            <w:r w:rsidRPr="00091159">
              <w:t xml:space="preserve"> business</w:t>
            </w:r>
            <w:r w:rsidR="00CA48D6">
              <w:t xml:space="preserve"> </w:t>
            </w:r>
            <w:r w:rsidRPr="00091159">
              <w:t xml:space="preserve">that trains horses </w:t>
            </w:r>
            <w:r w:rsidR="00CA48D6">
              <w:t>commercially for multiple owners</w:t>
            </w:r>
            <w:r w:rsidR="00CA48D6" w:rsidRPr="00091159">
              <w:t xml:space="preserve"> </w:t>
            </w:r>
            <w:r w:rsidR="003B267C">
              <w:t>to</w:t>
            </w:r>
            <w:r w:rsidRPr="00091159">
              <w:t xml:space="preserve"> compet</w:t>
            </w:r>
            <w:r w:rsidR="003B267C">
              <w:t>e</w:t>
            </w:r>
            <w:r w:rsidRPr="00091159">
              <w:t xml:space="preserve"> in industry-regulated events</w:t>
            </w:r>
            <w:r w:rsidR="000643AE">
              <w:t xml:space="preserve"> in the harness or thoroughbred racing codes</w:t>
            </w:r>
            <w:r w:rsidRPr="00091159">
              <w:t>.</w:t>
            </w:r>
            <w:r w:rsidR="0001035D">
              <w:t xml:space="preserve"> The trainer at this level generally manages a large</w:t>
            </w:r>
            <w:r w:rsidR="00CA48D6">
              <w:t xml:space="preserve"> </w:t>
            </w:r>
            <w:r w:rsidR="0001035D">
              <w:t>training establishment</w:t>
            </w:r>
            <w:r w:rsidR="003B267C">
              <w:t xml:space="preserve"> with several staff members</w:t>
            </w:r>
            <w:r w:rsidR="0001035D">
              <w:t>, often operating interstate and/or internationally</w:t>
            </w:r>
            <w:r w:rsidR="003B267C">
              <w:t>,</w:t>
            </w:r>
            <w:r w:rsidR="0001035D">
              <w:t xml:space="preserve"> with extensive demands from owners, media and public</w:t>
            </w:r>
            <w:r w:rsidR="003B267C">
              <w:t>.</w:t>
            </w:r>
          </w:p>
          <w:p w14:paraId="611EDC59" w14:textId="05A2D529" w:rsidR="00ED07E5" w:rsidRDefault="00ED07E5" w:rsidP="00ED07E5">
            <w:pPr>
              <w:pStyle w:val="SIText"/>
            </w:pPr>
          </w:p>
          <w:p w14:paraId="68E790FD" w14:textId="09F84192" w:rsidR="00CA48D6" w:rsidRDefault="00CA48D6" w:rsidP="00ED07E5">
            <w:pPr>
              <w:pStyle w:val="SIText"/>
            </w:pPr>
            <w:r>
              <w:t>The qualification</w:t>
            </w:r>
            <w:r w:rsidR="00ED07E5">
              <w:t xml:space="preserve"> covers</w:t>
            </w:r>
            <w:r w:rsidR="00ED07E5" w:rsidRPr="00091159">
              <w:t xml:space="preserve"> </w:t>
            </w:r>
            <w:r w:rsidR="003B267C">
              <w:t xml:space="preserve">high-level technical, planning and management skills </w:t>
            </w:r>
            <w:r>
              <w:t xml:space="preserve">required to manage </w:t>
            </w:r>
            <w:r w:rsidR="003B267C">
              <w:t xml:space="preserve">a complex </w:t>
            </w:r>
            <w:r>
              <w:t>business</w:t>
            </w:r>
            <w:r w:rsidR="003B267C">
              <w:t xml:space="preserve"> as well as detailed knowledge of the rules relating to racing partnerships and syndication, and horse</w:t>
            </w:r>
            <w:r>
              <w:t xml:space="preserve"> pedigree, conformation and animal physiology</w:t>
            </w:r>
            <w:r w:rsidR="003B267C">
              <w:t>.</w:t>
            </w:r>
            <w:r>
              <w:t xml:space="preserve"> </w:t>
            </w:r>
          </w:p>
          <w:p w14:paraId="499833D1" w14:textId="77777777" w:rsidR="00CA48D6" w:rsidRDefault="00CA48D6" w:rsidP="00ED07E5">
            <w:pPr>
              <w:pStyle w:val="SIText"/>
            </w:pPr>
          </w:p>
          <w:p w14:paraId="7407F791" w14:textId="0FD7B485" w:rsidR="00C10FB7" w:rsidRDefault="00ED07E5" w:rsidP="00ED07E5">
            <w:pPr>
              <w:pStyle w:val="SIText"/>
            </w:pPr>
            <w:r w:rsidRPr="00091159">
              <w:t xml:space="preserve">This qualification is required for industry licensing and registration in some states and territories. Refer to </w:t>
            </w:r>
            <w:r>
              <w:t xml:space="preserve">the relevant </w:t>
            </w:r>
            <w:r w:rsidRPr="00091159">
              <w:t xml:space="preserve">state or territory Principal Racing Authority for </w:t>
            </w:r>
            <w:r>
              <w:t>current requirements.</w:t>
            </w:r>
          </w:p>
          <w:p w14:paraId="450D831D" w14:textId="61351C6B" w:rsidR="00A772D9" w:rsidRPr="00856837" w:rsidRDefault="00A772D9" w:rsidP="00C10FB7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12A9B43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6F689505" w14:textId="77777777" w:rsidR="000643AE" w:rsidRPr="000643AE" w:rsidRDefault="000643AE" w:rsidP="000643AE">
            <w:pPr>
              <w:pStyle w:val="SIText"/>
            </w:pPr>
            <w:r w:rsidRPr="000643AE">
              <w:t>To undertake this qualification the individual must have:</w:t>
            </w:r>
          </w:p>
          <w:p w14:paraId="5D934B17" w14:textId="1DB56861" w:rsidR="00ED07E5" w:rsidRPr="000643AE" w:rsidRDefault="0001035D" w:rsidP="00954C89">
            <w:pPr>
              <w:pStyle w:val="SIBulletList1"/>
            </w:pPr>
            <w:r>
              <w:t xml:space="preserve">extensive </w:t>
            </w:r>
            <w:r w:rsidR="000643AE" w:rsidRPr="000643AE">
              <w:t xml:space="preserve">skills and knowledge commensurate with </w:t>
            </w:r>
            <w:r w:rsidR="007B7056">
              <w:t xml:space="preserve">RGR40118 </w:t>
            </w:r>
            <w:r>
              <w:t xml:space="preserve">Certificate IV in Racing (Racehorse Trainer) </w:t>
            </w:r>
            <w:r w:rsidR="000643AE">
              <w:t xml:space="preserve">demonstrating </w:t>
            </w:r>
            <w:r w:rsidR="000643AE" w:rsidRPr="000643AE">
              <w:t>industry-relevant experience in the care, welfare and management of horses</w:t>
            </w:r>
            <w:r w:rsidR="000643AE">
              <w:t>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B7F40AA" w14:textId="77777777" w:rsidR="003B267C" w:rsidRDefault="003B267C" w:rsidP="003B267C">
            <w:pPr>
              <w:pStyle w:val="SIBulletList1"/>
            </w:pPr>
            <w:r>
              <w:t>12 units of competency:</w:t>
            </w:r>
          </w:p>
          <w:p w14:paraId="7BE06B0F" w14:textId="77777777" w:rsidR="003B267C" w:rsidRPr="000C490A" w:rsidRDefault="003B267C" w:rsidP="003B267C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7</w:t>
            </w:r>
            <w:r w:rsidRPr="000C490A">
              <w:t xml:space="preserve"> core units plus</w:t>
            </w:r>
          </w:p>
          <w:p w14:paraId="6B780C38" w14:textId="77777777" w:rsidR="003B267C" w:rsidRDefault="003B267C" w:rsidP="003B267C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5</w:t>
            </w:r>
            <w:r w:rsidRPr="000C490A">
              <w:t xml:space="preserve"> 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686143B9" w14:textId="77777777" w:rsidR="000643AE" w:rsidRPr="000C490A" w:rsidRDefault="000643AE" w:rsidP="000643A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66FF090" w14:textId="0FB807D7" w:rsidR="000643AE" w:rsidRDefault="003B267C" w:rsidP="000643AE">
            <w:pPr>
              <w:pStyle w:val="SIBulletList1"/>
            </w:pPr>
            <w:r>
              <w:t>3</w:t>
            </w:r>
            <w:r w:rsidR="000643AE">
              <w:t xml:space="preserve"> </w:t>
            </w:r>
            <w:r w:rsidR="000643AE" w:rsidRPr="000C490A">
              <w:t>from the electives listed below</w:t>
            </w:r>
          </w:p>
          <w:p w14:paraId="486028DC" w14:textId="77777777" w:rsidR="00A772D9" w:rsidRDefault="000643AE" w:rsidP="000643AE">
            <w:pPr>
              <w:pStyle w:val="SIBulletList1"/>
            </w:pPr>
            <w:r w:rsidRPr="000C490A">
              <w:t xml:space="preserve">up to </w:t>
            </w:r>
            <w:r>
              <w:t>2</w:t>
            </w:r>
            <w:r w:rsidRPr="000C490A">
              <w:t xml:space="preserve"> from the electives listed below, or any currently endorsed Training Package or accredited course.</w:t>
            </w:r>
            <w:r>
              <w:t xml:space="preserve"> </w:t>
            </w:r>
          </w:p>
          <w:p w14:paraId="13528D60" w14:textId="3F6CB4C8" w:rsidR="000643AE" w:rsidRDefault="000643AE" w:rsidP="000643AE">
            <w:pPr>
              <w:pStyle w:val="SIText"/>
            </w:pPr>
          </w:p>
        </w:tc>
      </w:tr>
      <w:tr w:rsidR="005B119D" w:rsidRPr="00963A46" w14:paraId="50B93594" w14:textId="77777777" w:rsidTr="007F3780">
        <w:trPr>
          <w:trHeight w:val="3608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6"/>
              <w:gridCol w:w="5670"/>
            </w:tblGrid>
            <w:tr w:rsidR="003B267C" w:rsidRPr="005C7EA8" w14:paraId="520F9778" w14:textId="77777777" w:rsidTr="003B267C">
              <w:tc>
                <w:tcPr>
                  <w:tcW w:w="1906" w:type="dxa"/>
                </w:tcPr>
                <w:p w14:paraId="0646937C" w14:textId="430AFB2D" w:rsidR="003B267C" w:rsidRPr="000643AE" w:rsidRDefault="003B267C" w:rsidP="003B267C">
                  <w:pPr>
                    <w:pStyle w:val="SIText"/>
                  </w:pPr>
                  <w:r w:rsidRPr="00017B4F">
                    <w:t>RGRCMN402</w:t>
                  </w:r>
                </w:p>
              </w:tc>
              <w:tc>
                <w:tcPr>
                  <w:tcW w:w="5670" w:type="dxa"/>
                </w:tcPr>
                <w:p w14:paraId="5C94C327" w14:textId="5F3A1C64" w:rsidR="003B267C" w:rsidRPr="000643AE" w:rsidRDefault="003B267C" w:rsidP="003B267C">
                  <w:pPr>
                    <w:pStyle w:val="SIText"/>
                  </w:pPr>
                  <w:r w:rsidRPr="00017B4F">
                    <w:t>Participate in media interviews for racing</w:t>
                  </w:r>
                </w:p>
              </w:tc>
            </w:tr>
            <w:tr w:rsidR="003B267C" w:rsidRPr="005C7EA8" w14:paraId="3564BFD5" w14:textId="77777777" w:rsidTr="003B267C">
              <w:tc>
                <w:tcPr>
                  <w:tcW w:w="1906" w:type="dxa"/>
                </w:tcPr>
                <w:p w14:paraId="2020F40C" w14:textId="26CF8B52" w:rsidR="003B267C" w:rsidRPr="000643AE" w:rsidRDefault="003B267C" w:rsidP="003B267C">
                  <w:pPr>
                    <w:pStyle w:val="SIText"/>
                  </w:pPr>
                  <w:r w:rsidRPr="00017B4F">
                    <w:t>RGRPSH422</w:t>
                  </w:r>
                </w:p>
              </w:tc>
              <w:tc>
                <w:tcPr>
                  <w:tcW w:w="5670" w:type="dxa"/>
                </w:tcPr>
                <w:p w14:paraId="2B3F45C7" w14:textId="109F6AA1" w:rsidR="003B267C" w:rsidRPr="000643AE" w:rsidRDefault="003B267C" w:rsidP="003B267C">
                  <w:pPr>
                    <w:pStyle w:val="SIText"/>
                  </w:pPr>
                  <w:r w:rsidRPr="00017B4F">
                    <w:t>Promote and maintain business arrangements with racehorse owners</w:t>
                  </w:r>
                </w:p>
              </w:tc>
            </w:tr>
            <w:tr w:rsidR="003B267C" w:rsidRPr="005C7EA8" w14:paraId="69367654" w14:textId="77777777" w:rsidTr="003B267C">
              <w:tc>
                <w:tcPr>
                  <w:tcW w:w="1906" w:type="dxa"/>
                </w:tcPr>
                <w:p w14:paraId="138C8E9D" w14:textId="4295F5D0" w:rsidR="003B267C" w:rsidRPr="000643AE" w:rsidRDefault="003B267C" w:rsidP="003B267C">
                  <w:pPr>
                    <w:pStyle w:val="SIText"/>
                  </w:pPr>
                  <w:r w:rsidRPr="00017B4F">
                    <w:t>RGRPSH501</w:t>
                  </w:r>
                </w:p>
              </w:tc>
              <w:tc>
                <w:tcPr>
                  <w:tcW w:w="5670" w:type="dxa"/>
                </w:tcPr>
                <w:p w14:paraId="1247D802" w14:textId="49EF80AE" w:rsidR="003B267C" w:rsidRPr="000643AE" w:rsidRDefault="003B267C" w:rsidP="003B267C">
                  <w:pPr>
                    <w:pStyle w:val="SIText"/>
                  </w:pPr>
                  <w:r w:rsidRPr="00017B4F">
                    <w:t>Plan and adapt training and conditioning programs for racehorses</w:t>
                  </w:r>
                </w:p>
              </w:tc>
            </w:tr>
            <w:tr w:rsidR="003B267C" w:rsidRPr="005C7EA8" w14:paraId="16E12DE6" w14:textId="77777777" w:rsidTr="003B267C">
              <w:tc>
                <w:tcPr>
                  <w:tcW w:w="1906" w:type="dxa"/>
                </w:tcPr>
                <w:p w14:paraId="4F4CE0F9" w14:textId="1B9C380A" w:rsidR="003B267C" w:rsidRPr="000643AE" w:rsidRDefault="003B267C" w:rsidP="003B267C">
                  <w:pPr>
                    <w:pStyle w:val="SIText"/>
                  </w:pPr>
                  <w:r w:rsidRPr="00017B4F">
                    <w:t>RGRPSH502</w:t>
                  </w:r>
                </w:p>
              </w:tc>
              <w:tc>
                <w:tcPr>
                  <w:tcW w:w="5670" w:type="dxa"/>
                </w:tcPr>
                <w:p w14:paraId="535FA246" w14:textId="5677FB15" w:rsidR="003B267C" w:rsidRPr="000643AE" w:rsidRDefault="003B267C" w:rsidP="003B267C">
                  <w:pPr>
                    <w:pStyle w:val="SIText"/>
                  </w:pPr>
                  <w:r w:rsidRPr="00017B4F">
                    <w:t>Plan and implement education of horses for racing</w:t>
                  </w:r>
                </w:p>
              </w:tc>
            </w:tr>
            <w:tr w:rsidR="003B267C" w:rsidRPr="005C7EA8" w14:paraId="5717DB6C" w14:textId="77777777" w:rsidTr="003B267C">
              <w:tc>
                <w:tcPr>
                  <w:tcW w:w="1906" w:type="dxa"/>
                </w:tcPr>
                <w:p w14:paraId="710D7F2D" w14:textId="106A9F51" w:rsidR="003B267C" w:rsidRPr="000643AE" w:rsidRDefault="003B267C" w:rsidP="003B267C">
                  <w:pPr>
                    <w:pStyle w:val="SIText"/>
                  </w:pPr>
                  <w:r w:rsidRPr="00017B4F">
                    <w:t>RGRPSH504</w:t>
                  </w:r>
                </w:p>
              </w:tc>
              <w:tc>
                <w:tcPr>
                  <w:tcW w:w="5670" w:type="dxa"/>
                </w:tcPr>
                <w:p w14:paraId="2DD4C860" w14:textId="5FCAFC50" w:rsidR="003B267C" w:rsidRPr="000643AE" w:rsidRDefault="003B267C" w:rsidP="003B267C">
                  <w:pPr>
                    <w:pStyle w:val="SIText"/>
                  </w:pPr>
                  <w:r w:rsidRPr="00017B4F">
                    <w:t>Develop systems and records for horse racing business training operations</w:t>
                  </w:r>
                </w:p>
              </w:tc>
            </w:tr>
            <w:tr w:rsidR="003B267C" w:rsidRPr="005C7EA8" w14:paraId="5EFEC5C7" w14:textId="77777777" w:rsidTr="003B267C">
              <w:tc>
                <w:tcPr>
                  <w:tcW w:w="1906" w:type="dxa"/>
                </w:tcPr>
                <w:p w14:paraId="356CE1EE" w14:textId="3A0BC217" w:rsidR="003B267C" w:rsidRPr="000643AE" w:rsidRDefault="003B267C" w:rsidP="003B267C">
                  <w:pPr>
                    <w:pStyle w:val="SIText"/>
                  </w:pPr>
                  <w:r w:rsidRPr="00017B4F">
                    <w:t>RGRPSH505</w:t>
                  </w:r>
                </w:p>
              </w:tc>
              <w:tc>
                <w:tcPr>
                  <w:tcW w:w="5670" w:type="dxa"/>
                </w:tcPr>
                <w:p w14:paraId="2D242727" w14:textId="5958CDDF" w:rsidR="003B267C" w:rsidRPr="000643AE" w:rsidRDefault="003B267C" w:rsidP="003B267C">
                  <w:pPr>
                    <w:pStyle w:val="SIText"/>
                  </w:pPr>
                  <w:r w:rsidRPr="00017B4F">
                    <w:t>Select horses for training</w:t>
                  </w:r>
                </w:p>
              </w:tc>
            </w:tr>
            <w:tr w:rsidR="003B267C" w:rsidRPr="005C7EA8" w14:paraId="0E95E44C" w14:textId="77777777" w:rsidTr="003B267C">
              <w:tc>
                <w:tcPr>
                  <w:tcW w:w="1906" w:type="dxa"/>
                </w:tcPr>
                <w:p w14:paraId="7A2BF439" w14:textId="03F2112E" w:rsidR="003B267C" w:rsidRPr="000643AE" w:rsidRDefault="003B267C" w:rsidP="003B267C">
                  <w:pPr>
                    <w:pStyle w:val="SIText"/>
                  </w:pPr>
                  <w:r w:rsidRPr="00017B4F">
                    <w:t xml:space="preserve">BSBSUS501 </w:t>
                  </w:r>
                </w:p>
              </w:tc>
              <w:tc>
                <w:tcPr>
                  <w:tcW w:w="5670" w:type="dxa"/>
                </w:tcPr>
                <w:p w14:paraId="03452480" w14:textId="4913A0DB" w:rsidR="003B267C" w:rsidRPr="000643AE" w:rsidRDefault="003B267C" w:rsidP="003B267C">
                  <w:pPr>
                    <w:pStyle w:val="SIText"/>
                  </w:pPr>
                  <w:r w:rsidRPr="00017B4F">
                    <w:t>Develop workplace policies and procedures for sustainability</w:t>
                  </w:r>
                </w:p>
              </w:tc>
            </w:tr>
          </w:tbl>
          <w:p w14:paraId="696657CB" w14:textId="77777777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4BC60BB" w14:textId="40A4B7C1" w:rsidR="000643AE" w:rsidRDefault="000643AE" w:rsidP="00D358F7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7ABAEB55" w14:textId="77777777" w:rsidR="00D358F7" w:rsidRDefault="00D358F7" w:rsidP="00D358F7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5587"/>
            </w:tblGrid>
            <w:tr w:rsidR="00425CCF" w:rsidRPr="005C7EA8" w14:paraId="4612B378" w14:textId="77777777" w:rsidTr="00FB1509">
              <w:tc>
                <w:tcPr>
                  <w:tcW w:w="2035" w:type="dxa"/>
                  <w:vAlign w:val="center"/>
                </w:tcPr>
                <w:p w14:paraId="179D0C2D" w14:textId="0F841F84" w:rsidR="00425CCF" w:rsidRDefault="00425CCF" w:rsidP="007B7056">
                  <w:pPr>
                    <w:pStyle w:val="SIText"/>
                  </w:pPr>
                  <w:r>
                    <w:t>ACMEQU205</w:t>
                  </w:r>
                </w:p>
              </w:tc>
              <w:tc>
                <w:tcPr>
                  <w:tcW w:w="5587" w:type="dxa"/>
                  <w:vAlign w:val="center"/>
                </w:tcPr>
                <w:p w14:paraId="7EE8DA7C" w14:textId="0AC054DC" w:rsidR="00425CCF" w:rsidRPr="00981E8E" w:rsidRDefault="00425CCF" w:rsidP="007B7056">
                  <w:pPr>
                    <w:pStyle w:val="SIText"/>
                  </w:pPr>
                  <w:r>
                    <w:t>Apply knowledge of horse behaviour</w:t>
                  </w:r>
                </w:p>
              </w:tc>
            </w:tr>
            <w:tr w:rsidR="00D358F7" w:rsidRPr="005C7EA8" w14:paraId="63F83298" w14:textId="77777777" w:rsidTr="00FB1509">
              <w:tc>
                <w:tcPr>
                  <w:tcW w:w="2035" w:type="dxa"/>
                  <w:vAlign w:val="center"/>
                </w:tcPr>
                <w:p w14:paraId="1A6AE47D" w14:textId="7DCE9031" w:rsidR="00D358F7" w:rsidRPr="002D3E9B" w:rsidRDefault="00D358F7" w:rsidP="007B7056">
                  <w:pPr>
                    <w:pStyle w:val="SIText"/>
                  </w:pPr>
                  <w:r>
                    <w:lastRenderedPageBreak/>
                    <w:t>ACMEQU406</w:t>
                  </w:r>
                  <w:r w:rsidR="00D05FDD">
                    <w:t>*</w:t>
                  </w:r>
                </w:p>
              </w:tc>
              <w:tc>
                <w:tcPr>
                  <w:tcW w:w="5587" w:type="dxa"/>
                  <w:vAlign w:val="center"/>
                </w:tcPr>
                <w:p w14:paraId="11CC4177" w14:textId="685C98A9" w:rsidR="00D358F7" w:rsidRPr="002D3E9B" w:rsidRDefault="00D358F7" w:rsidP="007B7056">
                  <w:pPr>
                    <w:pStyle w:val="SIText"/>
                  </w:pPr>
                  <w:r w:rsidRPr="00981E8E">
                    <w:t>Manage selection of horse for new or inexperienced handler, rider or driver</w:t>
                  </w:r>
                </w:p>
              </w:tc>
            </w:tr>
            <w:tr w:rsidR="00457CC4" w:rsidRPr="005C7EA8" w14:paraId="7371FE16" w14:textId="77777777" w:rsidTr="00FB1509">
              <w:tc>
                <w:tcPr>
                  <w:tcW w:w="2035" w:type="dxa"/>
                </w:tcPr>
                <w:p w14:paraId="59979335" w14:textId="37973BC3" w:rsidR="00457CC4" w:rsidRDefault="00457CC4" w:rsidP="007B7056">
                  <w:pPr>
                    <w:pStyle w:val="SIText"/>
                  </w:pPr>
                  <w:r w:rsidRPr="009D5B6E">
                    <w:t>BSBSMB403</w:t>
                  </w:r>
                </w:p>
              </w:tc>
              <w:tc>
                <w:tcPr>
                  <w:tcW w:w="5587" w:type="dxa"/>
                </w:tcPr>
                <w:p w14:paraId="26F72C7A" w14:textId="3FDC87D3" w:rsidR="00457CC4" w:rsidRPr="00981E8E" w:rsidRDefault="00457CC4" w:rsidP="007B7056">
                  <w:pPr>
                    <w:pStyle w:val="SIText"/>
                  </w:pPr>
                  <w:r w:rsidRPr="009D5B6E">
                    <w:t>Market the small business</w:t>
                  </w:r>
                </w:p>
              </w:tc>
            </w:tr>
            <w:tr w:rsidR="00457CC4" w:rsidRPr="005C7EA8" w14:paraId="5EED2B4D" w14:textId="77777777" w:rsidTr="00FB1509">
              <w:tc>
                <w:tcPr>
                  <w:tcW w:w="2035" w:type="dxa"/>
                </w:tcPr>
                <w:p w14:paraId="03328370" w14:textId="0A537748" w:rsidR="00457CC4" w:rsidRDefault="00457CC4" w:rsidP="007B7056">
                  <w:pPr>
                    <w:pStyle w:val="SIText"/>
                  </w:pPr>
                  <w:r w:rsidRPr="009D5B6E">
                    <w:t>BSBSMB406</w:t>
                  </w:r>
                </w:p>
              </w:tc>
              <w:tc>
                <w:tcPr>
                  <w:tcW w:w="5587" w:type="dxa"/>
                </w:tcPr>
                <w:p w14:paraId="43E90EE4" w14:textId="3F13BF87" w:rsidR="00457CC4" w:rsidRPr="00981E8E" w:rsidRDefault="00457CC4" w:rsidP="007B7056">
                  <w:pPr>
                    <w:pStyle w:val="SIText"/>
                  </w:pPr>
                  <w:r w:rsidRPr="009D5B6E">
                    <w:t>Manage small business finances</w:t>
                  </w:r>
                </w:p>
              </w:tc>
            </w:tr>
            <w:tr w:rsidR="00FB1509" w:rsidRPr="005C7EA8" w14:paraId="44C5CA8C" w14:textId="77777777" w:rsidTr="00FB1509">
              <w:tc>
                <w:tcPr>
                  <w:tcW w:w="2035" w:type="dxa"/>
                </w:tcPr>
                <w:p w14:paraId="5FD841F6" w14:textId="59DCA293" w:rsidR="00FB1509" w:rsidRPr="007B7056" w:rsidRDefault="00FB1509" w:rsidP="007B7056">
                  <w:pPr>
                    <w:pStyle w:val="SIText"/>
                  </w:pPr>
                  <w:r w:rsidRPr="007B7056">
                    <w:rPr>
                      <w:rStyle w:val="SIText-Italic"/>
                      <w:i w:val="0"/>
                      <w:szCs w:val="22"/>
                    </w:rPr>
                    <w:t>BSBSMB407</w:t>
                  </w:r>
                </w:p>
              </w:tc>
              <w:tc>
                <w:tcPr>
                  <w:tcW w:w="5587" w:type="dxa"/>
                </w:tcPr>
                <w:p w14:paraId="0667521D" w14:textId="0055CD87" w:rsidR="00FB1509" w:rsidRPr="007B7056" w:rsidRDefault="00FB1509" w:rsidP="007B7056">
                  <w:pPr>
                    <w:pStyle w:val="SIText"/>
                  </w:pPr>
                  <w:r w:rsidRPr="007B7056">
                    <w:rPr>
                      <w:rStyle w:val="SIText-Italic"/>
                      <w:i w:val="0"/>
                      <w:szCs w:val="22"/>
                    </w:rPr>
                    <w:t>Manage a small team</w:t>
                  </w:r>
                </w:p>
              </w:tc>
            </w:tr>
            <w:tr w:rsidR="007B7056" w:rsidRPr="005C7EA8" w14:paraId="67ADA6F7" w14:textId="77777777" w:rsidTr="00FB1509">
              <w:tc>
                <w:tcPr>
                  <w:tcW w:w="2035" w:type="dxa"/>
                </w:tcPr>
                <w:p w14:paraId="37B7CC82" w14:textId="0BEB48F2" w:rsidR="007B7056" w:rsidRPr="007B7056" w:rsidRDefault="007B7056" w:rsidP="007B7056">
                  <w:pPr>
                    <w:pStyle w:val="SIText"/>
                    <w:rPr>
                      <w:rStyle w:val="SIText-Italic"/>
                      <w:i w:val="0"/>
                      <w:szCs w:val="22"/>
                    </w:rPr>
                  </w:pPr>
                  <w:r w:rsidRPr="007B7056">
                    <w:rPr>
                      <w:rStyle w:val="SIText-Italic"/>
                      <w:i w:val="0"/>
                      <w:szCs w:val="22"/>
                    </w:rPr>
                    <w:t>BSBWHS401</w:t>
                  </w:r>
                </w:p>
              </w:tc>
              <w:tc>
                <w:tcPr>
                  <w:tcW w:w="5587" w:type="dxa"/>
                </w:tcPr>
                <w:p w14:paraId="212D7351" w14:textId="5C5A1F04" w:rsidR="007B7056" w:rsidRPr="007B7056" w:rsidRDefault="007B7056" w:rsidP="007B7056">
                  <w:pPr>
                    <w:pStyle w:val="SIText"/>
                    <w:rPr>
                      <w:rStyle w:val="SIText-Italic"/>
                      <w:i w:val="0"/>
                      <w:szCs w:val="22"/>
                    </w:rPr>
                  </w:pPr>
                  <w:r w:rsidRPr="007B7056">
                    <w:rPr>
                      <w:rStyle w:val="SIText-Italic"/>
                      <w:i w:val="0"/>
                      <w:szCs w:val="22"/>
                    </w:rPr>
                    <w:t>Implement and monitor WHS policies, procedures and programs to meet legislative changes</w:t>
                  </w:r>
                </w:p>
              </w:tc>
            </w:tr>
            <w:tr w:rsidR="00FB1509" w:rsidRPr="005C7EA8" w14:paraId="5CD394FC" w14:textId="77777777" w:rsidTr="00FB1509">
              <w:tc>
                <w:tcPr>
                  <w:tcW w:w="2035" w:type="dxa"/>
                </w:tcPr>
                <w:p w14:paraId="6DCDAE75" w14:textId="160DB7E0" w:rsidR="00FB1509" w:rsidRPr="009D5B6E" w:rsidRDefault="00FB1509" w:rsidP="007B7056">
                  <w:pPr>
                    <w:pStyle w:val="SIText"/>
                  </w:pPr>
                  <w:r w:rsidRPr="009D5B6E">
                    <w:t>HLTAID008</w:t>
                  </w:r>
                </w:p>
              </w:tc>
              <w:tc>
                <w:tcPr>
                  <w:tcW w:w="5587" w:type="dxa"/>
                </w:tcPr>
                <w:p w14:paraId="06AAADA0" w14:textId="2753C9AB" w:rsidR="00FB1509" w:rsidRPr="009D5B6E" w:rsidRDefault="00FB1509" w:rsidP="007B7056">
                  <w:pPr>
                    <w:pStyle w:val="SIText"/>
                  </w:pPr>
                  <w:r w:rsidRPr="009D5B6E">
                    <w:t>Manage first aid services and resources</w:t>
                  </w:r>
                </w:p>
              </w:tc>
            </w:tr>
            <w:tr w:rsidR="00FB1509" w:rsidRPr="005C7EA8" w14:paraId="2C08AD37" w14:textId="77777777" w:rsidTr="00FB1509">
              <w:tc>
                <w:tcPr>
                  <w:tcW w:w="2035" w:type="dxa"/>
                </w:tcPr>
                <w:p w14:paraId="1348E692" w14:textId="00A9B563" w:rsidR="00FB1509" w:rsidRPr="009D5B6E" w:rsidRDefault="00FB1509" w:rsidP="007B7056">
                  <w:pPr>
                    <w:pStyle w:val="SIText"/>
                  </w:pPr>
                  <w:r w:rsidRPr="003C7E35">
                    <w:t>PSPGEN032</w:t>
                  </w:r>
                  <w:r w:rsidRPr="003C7E35" w:rsidDel="003C7E35">
                    <w:t xml:space="preserve"> </w:t>
                  </w:r>
                </w:p>
              </w:tc>
              <w:tc>
                <w:tcPr>
                  <w:tcW w:w="5587" w:type="dxa"/>
                </w:tcPr>
                <w:p w14:paraId="6EC238C4" w14:textId="09A04B7E" w:rsidR="00FB1509" w:rsidRPr="009D5B6E" w:rsidRDefault="00FB1509" w:rsidP="007B7056">
                  <w:pPr>
                    <w:pStyle w:val="SIText"/>
                  </w:pPr>
                  <w:r w:rsidRPr="009D5B6E">
                    <w:t>Deal with conflict</w:t>
                  </w:r>
                </w:p>
              </w:tc>
            </w:tr>
            <w:tr w:rsidR="00FB1509" w:rsidRPr="005C7EA8" w14:paraId="425670AD" w14:textId="77777777" w:rsidTr="00FB1509">
              <w:tc>
                <w:tcPr>
                  <w:tcW w:w="2035" w:type="dxa"/>
                </w:tcPr>
                <w:p w14:paraId="49291915" w14:textId="31E66F07" w:rsidR="00FB1509" w:rsidRPr="00A441E9" w:rsidRDefault="00FB1509" w:rsidP="007B7056">
                  <w:pPr>
                    <w:pStyle w:val="SIText"/>
                  </w:pPr>
                  <w:r w:rsidRPr="009D5B6E">
                    <w:t>RGRPSH401</w:t>
                  </w:r>
                </w:p>
              </w:tc>
              <w:tc>
                <w:tcPr>
                  <w:tcW w:w="5587" w:type="dxa"/>
                </w:tcPr>
                <w:p w14:paraId="48B4275A" w14:textId="1AD95C8E" w:rsidR="00FB1509" w:rsidRPr="00A441E9" w:rsidRDefault="00FB1509" w:rsidP="007B7056">
                  <w:pPr>
                    <w:pStyle w:val="SIText"/>
                  </w:pPr>
                  <w:r w:rsidRPr="009D5B6E">
                    <w:t>Relate anatomical and physiological features to the care and treatment of horses</w:t>
                  </w:r>
                </w:p>
              </w:tc>
            </w:tr>
            <w:tr w:rsidR="00FB1509" w:rsidRPr="005C7EA8" w14:paraId="64854411" w14:textId="77777777" w:rsidTr="00FB1509">
              <w:tc>
                <w:tcPr>
                  <w:tcW w:w="2035" w:type="dxa"/>
                </w:tcPr>
                <w:p w14:paraId="6AE1DC37" w14:textId="37C7EE3D" w:rsidR="00FB1509" w:rsidRPr="002D3E9B" w:rsidRDefault="00FB1509" w:rsidP="007B7056">
                  <w:pPr>
                    <w:pStyle w:val="SIText"/>
                  </w:pPr>
                  <w:r w:rsidRPr="009D5B6E">
                    <w:t>RGRPSH409</w:t>
                  </w:r>
                </w:p>
              </w:tc>
              <w:tc>
                <w:tcPr>
                  <w:tcW w:w="5587" w:type="dxa"/>
                </w:tcPr>
                <w:p w14:paraId="75CA149A" w14:textId="2C1250D5" w:rsidR="00FB1509" w:rsidRPr="002D3E9B" w:rsidRDefault="00FB1509" w:rsidP="007B7056">
                  <w:pPr>
                    <w:pStyle w:val="SIText"/>
                  </w:pPr>
                  <w:r w:rsidRPr="009D5B6E">
                    <w:t>Determine nutritional requirements for racing horses</w:t>
                  </w:r>
                </w:p>
              </w:tc>
            </w:tr>
            <w:tr w:rsidR="00FB1509" w:rsidRPr="005C7EA8" w14:paraId="24F144A1" w14:textId="77777777" w:rsidTr="00FB1509">
              <w:tc>
                <w:tcPr>
                  <w:tcW w:w="2035" w:type="dxa"/>
                </w:tcPr>
                <w:p w14:paraId="635A17E4" w14:textId="6C6CB504" w:rsidR="00FB1509" w:rsidRPr="002D3E9B" w:rsidRDefault="00FB1509" w:rsidP="007B7056">
                  <w:pPr>
                    <w:pStyle w:val="SIText"/>
                  </w:pPr>
                  <w:r w:rsidRPr="009D5B6E">
                    <w:t>RGRPSH420</w:t>
                  </w:r>
                </w:p>
              </w:tc>
              <w:tc>
                <w:tcPr>
                  <w:tcW w:w="5587" w:type="dxa"/>
                </w:tcPr>
                <w:p w14:paraId="12536909" w14:textId="614376BA" w:rsidR="00FB1509" w:rsidRPr="002D3E9B" w:rsidRDefault="00FB1509" w:rsidP="007B7056">
                  <w:pPr>
                    <w:pStyle w:val="SIText"/>
                  </w:pPr>
                  <w:r w:rsidRPr="009D5B6E">
                    <w:t>Participate in implementing racehorse exercise programs</w:t>
                  </w:r>
                </w:p>
              </w:tc>
            </w:tr>
            <w:tr w:rsidR="00FB1509" w:rsidRPr="005C7EA8" w14:paraId="6FB23A78" w14:textId="77777777" w:rsidTr="00FB1509">
              <w:tc>
                <w:tcPr>
                  <w:tcW w:w="2035" w:type="dxa"/>
                </w:tcPr>
                <w:p w14:paraId="1B48ED5A" w14:textId="3B174172" w:rsidR="00FB1509" w:rsidRPr="002D3E9B" w:rsidRDefault="00FB1509" w:rsidP="007B7056">
                  <w:pPr>
                    <w:pStyle w:val="SIText"/>
                  </w:pPr>
                  <w:r w:rsidRPr="009D5B6E">
                    <w:t>RGRPSH423</w:t>
                  </w:r>
                </w:p>
              </w:tc>
              <w:tc>
                <w:tcPr>
                  <w:tcW w:w="5587" w:type="dxa"/>
                </w:tcPr>
                <w:p w14:paraId="57C65B87" w14:textId="74EBF414" w:rsidR="00FB1509" w:rsidRPr="002D3E9B" w:rsidRDefault="00FB1509" w:rsidP="007B7056">
                  <w:pPr>
                    <w:pStyle w:val="SIText"/>
                  </w:pPr>
                  <w:r w:rsidRPr="009D5B6E">
                    <w:t>Train horses for jumping racing</w:t>
                  </w:r>
                </w:p>
              </w:tc>
            </w:tr>
            <w:tr w:rsidR="00FB1509" w:rsidRPr="005C7EA8" w14:paraId="11E27F03" w14:textId="77777777" w:rsidTr="00FB1509">
              <w:tc>
                <w:tcPr>
                  <w:tcW w:w="2035" w:type="dxa"/>
                </w:tcPr>
                <w:p w14:paraId="5896FB6C" w14:textId="581E7328" w:rsidR="00FB1509" w:rsidRPr="002D3E9B" w:rsidRDefault="00FB1509" w:rsidP="007B7056">
                  <w:pPr>
                    <w:pStyle w:val="SIText"/>
                  </w:pPr>
                  <w:r w:rsidRPr="009D5B6E">
                    <w:t>RGRTRK402</w:t>
                  </w:r>
                </w:p>
              </w:tc>
              <w:tc>
                <w:tcPr>
                  <w:tcW w:w="5587" w:type="dxa"/>
                </w:tcPr>
                <w:p w14:paraId="33384CAE" w14:textId="35262D6F" w:rsidR="00FB1509" w:rsidRPr="002D3E9B" w:rsidRDefault="00FB1509" w:rsidP="007B7056">
                  <w:pPr>
                    <w:pStyle w:val="SIText"/>
                  </w:pPr>
                  <w:r w:rsidRPr="009D5B6E">
                    <w:t>Relate animal welfare to track and environmental conditions</w:t>
                  </w:r>
                </w:p>
              </w:tc>
            </w:tr>
            <w:tr w:rsidR="00FB1509" w:rsidRPr="005C7EA8" w14:paraId="535E87A0" w14:textId="77777777" w:rsidTr="00FB1509">
              <w:tc>
                <w:tcPr>
                  <w:tcW w:w="2035" w:type="dxa"/>
                  <w:vAlign w:val="center"/>
                </w:tcPr>
                <w:p w14:paraId="077BA121" w14:textId="1A98C79E" w:rsidR="00FB1509" w:rsidRPr="002D3E9B" w:rsidRDefault="00FB1509" w:rsidP="007B7056">
                  <w:pPr>
                    <w:pStyle w:val="SIText"/>
                  </w:pPr>
                  <w:r w:rsidRPr="00981E8E">
                    <w:t>SIRXMKT006</w:t>
                  </w:r>
                </w:p>
              </w:tc>
              <w:tc>
                <w:tcPr>
                  <w:tcW w:w="5587" w:type="dxa"/>
                  <w:vAlign w:val="center"/>
                </w:tcPr>
                <w:p w14:paraId="2CE11E92" w14:textId="722EC7D2" w:rsidR="00FB1509" w:rsidRPr="002D3E9B" w:rsidRDefault="00FB1509" w:rsidP="007B7056">
                  <w:pPr>
                    <w:pStyle w:val="SIText"/>
                  </w:pPr>
                  <w:r w:rsidRPr="00981E8E">
                    <w:t>Develop a social media strategy</w:t>
                  </w:r>
                  <w:r>
                    <w:t xml:space="preserve"> </w:t>
                  </w:r>
                </w:p>
              </w:tc>
            </w:tr>
            <w:tr w:rsidR="00FB1509" w:rsidRPr="005C7EA8" w14:paraId="3734FF60" w14:textId="77777777" w:rsidTr="00FB1509">
              <w:tc>
                <w:tcPr>
                  <w:tcW w:w="2035" w:type="dxa"/>
                </w:tcPr>
                <w:p w14:paraId="2B5C51A7" w14:textId="10A72270" w:rsidR="00FB1509" w:rsidRPr="00A441E9" w:rsidRDefault="00FB1509" w:rsidP="007B7056">
                  <w:pPr>
                    <w:pStyle w:val="SIText"/>
                  </w:pPr>
                  <w:r w:rsidRPr="009D5B6E">
                    <w:t>SISXEMR002</w:t>
                  </w:r>
                </w:p>
              </w:tc>
              <w:tc>
                <w:tcPr>
                  <w:tcW w:w="5587" w:type="dxa"/>
                </w:tcPr>
                <w:p w14:paraId="0FB53EC0" w14:textId="76E0E898" w:rsidR="00FB1509" w:rsidRPr="00CF550B" w:rsidRDefault="00FB1509" w:rsidP="007B7056">
                  <w:pPr>
                    <w:pStyle w:val="SIText"/>
                    <w:rPr>
                      <w:lang w:eastAsia="en-AU"/>
                    </w:rPr>
                  </w:pPr>
                  <w:r w:rsidRPr="009D5B6E">
                    <w:t>Coordinate emergency response</w:t>
                  </w:r>
                </w:p>
              </w:tc>
            </w:tr>
            <w:tr w:rsidR="00FB1509" w:rsidRPr="005C7EA8" w14:paraId="57095C94" w14:textId="77777777" w:rsidTr="00FB1509">
              <w:tc>
                <w:tcPr>
                  <w:tcW w:w="2035" w:type="dxa"/>
                </w:tcPr>
                <w:p w14:paraId="027115B0" w14:textId="29998C62" w:rsidR="00FB1509" w:rsidRPr="007B7056" w:rsidRDefault="00FB1509" w:rsidP="007B7056">
                  <w:pPr>
                    <w:pStyle w:val="SIText"/>
                  </w:pPr>
                  <w:r w:rsidRPr="007B7056">
                    <w:t>TAEASS401</w:t>
                  </w:r>
                </w:p>
              </w:tc>
              <w:tc>
                <w:tcPr>
                  <w:tcW w:w="5587" w:type="dxa"/>
                </w:tcPr>
                <w:p w14:paraId="4759B1DE" w14:textId="02AB4B4B" w:rsidR="00FB1509" w:rsidRPr="007B7056" w:rsidRDefault="00FB1509" w:rsidP="007B7056">
                  <w:pPr>
                    <w:pStyle w:val="SIText"/>
                  </w:pPr>
                  <w:r w:rsidRPr="007B7056">
                    <w:t>Plan assessment activities and process</w:t>
                  </w:r>
                </w:p>
              </w:tc>
            </w:tr>
            <w:tr w:rsidR="00FB1509" w:rsidRPr="005C7EA8" w14:paraId="6EF04302" w14:textId="77777777" w:rsidTr="00FB1509">
              <w:tc>
                <w:tcPr>
                  <w:tcW w:w="2035" w:type="dxa"/>
                </w:tcPr>
                <w:p w14:paraId="43B9CC2F" w14:textId="069C43C3" w:rsidR="00FB1509" w:rsidRPr="007B7056" w:rsidRDefault="00FB1509" w:rsidP="007B7056">
                  <w:pPr>
                    <w:pStyle w:val="SIText"/>
                  </w:pPr>
                  <w:r w:rsidRPr="007B7056">
                    <w:t>TAEASS402</w:t>
                  </w:r>
                </w:p>
              </w:tc>
              <w:tc>
                <w:tcPr>
                  <w:tcW w:w="5587" w:type="dxa"/>
                </w:tcPr>
                <w:p w14:paraId="49DAEE2E" w14:textId="46ABDE91" w:rsidR="00FB1509" w:rsidRPr="007B7056" w:rsidRDefault="00FB1509" w:rsidP="007B7056">
                  <w:pPr>
                    <w:pStyle w:val="SIText"/>
                  </w:pPr>
                  <w:r w:rsidRPr="007B7056">
                    <w:t>Assess competence</w:t>
                  </w:r>
                </w:p>
              </w:tc>
            </w:tr>
            <w:tr w:rsidR="00FB1509" w:rsidRPr="005C7EA8" w14:paraId="12AEC15D" w14:textId="77777777" w:rsidTr="00FB1509">
              <w:tc>
                <w:tcPr>
                  <w:tcW w:w="2035" w:type="dxa"/>
                </w:tcPr>
                <w:p w14:paraId="12479DF0" w14:textId="4A86472D" w:rsidR="00FB1509" w:rsidRPr="002D3E9B" w:rsidRDefault="00FB1509" w:rsidP="007B7056">
                  <w:pPr>
                    <w:pStyle w:val="SIText"/>
                  </w:pPr>
                  <w:r w:rsidRPr="007C0F64">
                    <w:t>TAEDEL301</w:t>
                  </w:r>
                </w:p>
              </w:tc>
              <w:tc>
                <w:tcPr>
                  <w:tcW w:w="5587" w:type="dxa"/>
                </w:tcPr>
                <w:p w14:paraId="6082BD8D" w14:textId="1C6575C5" w:rsidR="00FB1509" w:rsidRPr="002D3E9B" w:rsidRDefault="00FB1509" w:rsidP="007B7056">
                  <w:pPr>
                    <w:pStyle w:val="SIText"/>
                  </w:pPr>
                  <w:r w:rsidRPr="007C0F64">
                    <w:t>Provide work skill instruction</w:t>
                  </w:r>
                </w:p>
              </w:tc>
            </w:tr>
            <w:tr w:rsidR="00FB1509" w:rsidRPr="005C7EA8" w14:paraId="13C49F91" w14:textId="77777777" w:rsidTr="00FB1509">
              <w:tc>
                <w:tcPr>
                  <w:tcW w:w="2035" w:type="dxa"/>
                </w:tcPr>
                <w:p w14:paraId="0DA024C7" w14:textId="7B63DA09" w:rsidR="00FB1509" w:rsidRPr="002D3E9B" w:rsidRDefault="00FB1509" w:rsidP="007B7056">
                  <w:pPr>
                    <w:pStyle w:val="SIText"/>
                  </w:pPr>
                  <w:r w:rsidRPr="003C7E35">
                    <w:t>TAEASS301</w:t>
                  </w:r>
                </w:p>
              </w:tc>
              <w:tc>
                <w:tcPr>
                  <w:tcW w:w="5587" w:type="dxa"/>
                </w:tcPr>
                <w:p w14:paraId="53AFA11C" w14:textId="40B07272" w:rsidR="00FB1509" w:rsidRPr="002D3E9B" w:rsidRDefault="00FB1509" w:rsidP="007B7056">
                  <w:pPr>
                    <w:pStyle w:val="SIText"/>
                  </w:pPr>
                  <w:r w:rsidRPr="003C7E35">
                    <w:t>Contribute to assessment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21871BD3" w14:textId="77777777" w:rsidR="00D358F7" w:rsidRPr="004D2710" w:rsidRDefault="00D358F7" w:rsidP="00D358F7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16C86994" w14:textId="77777777" w:rsidR="00D358F7" w:rsidRDefault="00D358F7" w:rsidP="00894FBB">
            <w:pPr>
              <w:rPr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2"/>
              <w:gridCol w:w="5713"/>
            </w:tblGrid>
            <w:tr w:rsidR="00D358F7" w14:paraId="1F240D4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80E1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AFE8B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D05FDD" w14:paraId="70088B01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7CA2" w14:textId="249FC227" w:rsidR="00D05FDD" w:rsidRPr="00D30BC5" w:rsidRDefault="00D05FDD" w:rsidP="00D05FDD">
                  <w:pPr>
                    <w:pStyle w:val="SIText"/>
                  </w:pPr>
                  <w:r>
                    <w:t>ACMEQU406</w:t>
                  </w:r>
                  <w:r w:rsidRPr="00981E8E">
                    <w:t xml:space="preserve"> Manage selection of horse for new or inexperienced handler, rider or driver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C0855" w14:textId="29EE5F06" w:rsidR="00D05FDD" w:rsidRPr="00D30BC5" w:rsidRDefault="00D05FDD" w:rsidP="00D05FDD">
                  <w:pPr>
                    <w:pStyle w:val="SIText"/>
                  </w:pPr>
                  <w:r>
                    <w:t>ACMEQU205 Apply knowledge of horse behaviour</w:t>
                  </w:r>
                </w:p>
              </w:tc>
            </w:tr>
          </w:tbl>
          <w:p w14:paraId="5CF88DFD" w14:textId="77777777" w:rsidR="007B5704" w:rsidRDefault="007B5704" w:rsidP="00894FBB">
            <w:pPr>
              <w:rPr>
                <w:lang w:eastAsia="en-US"/>
              </w:rPr>
            </w:pPr>
          </w:p>
          <w:p w14:paraId="302D30E3" w14:textId="77777777" w:rsidR="005B119D" w:rsidRDefault="005B119D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D05FDD" w:rsidRPr="000C13F1" w14:paraId="30434F2E" w14:textId="77777777" w:rsidTr="003163B5">
              <w:trPr>
                <w:tblHeader/>
              </w:trPr>
              <w:tc>
                <w:tcPr>
                  <w:tcW w:w="1028" w:type="pct"/>
                </w:tcPr>
                <w:p w14:paraId="7C80E8E3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873398F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7740EC5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A678418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05FDD" w:rsidRPr="00BC49BB" w14:paraId="60BD0C05" w14:textId="77777777" w:rsidTr="003163B5">
              <w:tc>
                <w:tcPr>
                  <w:tcW w:w="1028" w:type="pct"/>
                </w:tcPr>
                <w:p w14:paraId="214175F9" w14:textId="60BDAC13" w:rsidR="00D05FDD" w:rsidRPr="00923720" w:rsidRDefault="00457CC4" w:rsidP="00457CC4">
                  <w:pPr>
                    <w:pStyle w:val="SIText"/>
                  </w:pPr>
                  <w:bookmarkStart w:id="0" w:name="_GoBack" w:colFirst="2" w:colLast="3"/>
                  <w:r>
                    <w:t>RGR5</w:t>
                  </w:r>
                  <w:r w:rsidR="00D05FDD">
                    <w:t xml:space="preserve">0118 </w:t>
                  </w:r>
                  <w:r>
                    <w:t>Diploma of</w:t>
                  </w:r>
                  <w:r w:rsidR="00D05FDD">
                    <w:t xml:space="preserve"> Racing (Racehorse Trainer)</w:t>
                  </w:r>
                </w:p>
              </w:tc>
              <w:tc>
                <w:tcPr>
                  <w:tcW w:w="1105" w:type="pct"/>
                </w:tcPr>
                <w:p w14:paraId="67579843" w14:textId="0B6E6A75" w:rsidR="00D05FDD" w:rsidRPr="00BC49BB" w:rsidRDefault="00457CC4" w:rsidP="00457CC4">
                  <w:pPr>
                    <w:pStyle w:val="SIText"/>
                  </w:pPr>
                  <w:r>
                    <w:t>RGR5</w:t>
                  </w:r>
                  <w:r w:rsidR="00D05FDD">
                    <w:t xml:space="preserve">0108 </w:t>
                  </w:r>
                  <w:r>
                    <w:t xml:space="preserve">Diploma of </w:t>
                  </w:r>
                  <w:r w:rsidR="00D05FDD">
                    <w:t>Racing (Racehorse Trainer)</w:t>
                  </w:r>
                </w:p>
              </w:tc>
              <w:tc>
                <w:tcPr>
                  <w:tcW w:w="1398" w:type="pct"/>
                </w:tcPr>
                <w:p w14:paraId="12F81752" w14:textId="4E762004" w:rsidR="00D05FDD" w:rsidRPr="00BC49BB" w:rsidRDefault="00D05FDD" w:rsidP="007B7056">
                  <w:pPr>
                    <w:pStyle w:val="SIText"/>
                  </w:pPr>
                  <w:r>
                    <w:t>U</w:t>
                  </w:r>
                  <w:r w:rsidRPr="002D6C0C">
                    <w:t xml:space="preserve">pdated to meet Standards for Training Packages </w:t>
                  </w:r>
                </w:p>
              </w:tc>
              <w:tc>
                <w:tcPr>
                  <w:tcW w:w="1469" w:type="pct"/>
                </w:tcPr>
                <w:p w14:paraId="52A36095" w14:textId="25D09879" w:rsidR="00D05FDD" w:rsidRPr="00BC49BB" w:rsidRDefault="00457CC4" w:rsidP="007B7056">
                  <w:pPr>
                    <w:pStyle w:val="SIText"/>
                  </w:pPr>
                  <w:r>
                    <w:t>Eq</w:t>
                  </w:r>
                  <w:r w:rsidR="00D05FDD">
                    <w:t>uivalent qualification</w:t>
                  </w:r>
                </w:p>
              </w:tc>
            </w:tr>
            <w:bookmarkEnd w:id="0"/>
          </w:tbl>
          <w:p w14:paraId="67908187" w14:textId="77777777" w:rsidR="00D05FDD" w:rsidRDefault="00D05FDD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3C270" w14:textId="77777777" w:rsidR="00066B08" w:rsidRDefault="00066B08" w:rsidP="00BF3F0A">
      <w:r>
        <w:separator/>
      </w:r>
    </w:p>
    <w:p w14:paraId="6127309B" w14:textId="77777777" w:rsidR="00066B08" w:rsidRDefault="00066B08"/>
  </w:endnote>
  <w:endnote w:type="continuationSeparator" w:id="0">
    <w:p w14:paraId="5B0C5870" w14:textId="77777777" w:rsidR="00066B08" w:rsidRDefault="00066B08" w:rsidP="00BF3F0A">
      <w:r>
        <w:continuationSeparator/>
      </w:r>
    </w:p>
    <w:p w14:paraId="03A9A279" w14:textId="77777777" w:rsidR="00066B08" w:rsidRDefault="00066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056">
          <w:rPr>
            <w:noProof/>
          </w:rPr>
          <w:t>1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40D70" w14:textId="77777777" w:rsidR="00066B08" w:rsidRDefault="00066B08" w:rsidP="00BF3F0A">
      <w:r>
        <w:separator/>
      </w:r>
    </w:p>
    <w:p w14:paraId="18347D19" w14:textId="77777777" w:rsidR="00066B08" w:rsidRDefault="00066B08"/>
  </w:footnote>
  <w:footnote w:type="continuationSeparator" w:id="0">
    <w:p w14:paraId="667843C1" w14:textId="77777777" w:rsidR="00066B08" w:rsidRDefault="00066B08" w:rsidP="00BF3F0A">
      <w:r>
        <w:continuationSeparator/>
      </w:r>
    </w:p>
    <w:p w14:paraId="2ECC41F8" w14:textId="77777777" w:rsidR="00066B08" w:rsidRDefault="00066B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10E5C" w14:textId="073481FA" w:rsidR="00ED07E5" w:rsidRPr="00091159" w:rsidRDefault="0001035D" w:rsidP="00ED07E5">
    <w:pPr>
      <w:pStyle w:val="Header"/>
    </w:pPr>
    <w:r>
      <w:t>RGR5</w:t>
    </w:r>
    <w:r w:rsidR="00ED07E5" w:rsidRPr="00091159">
      <w:t>01</w:t>
    </w:r>
    <w:r w:rsidR="00ED07E5">
      <w:t>1</w:t>
    </w:r>
    <w:r w:rsidR="00ED07E5" w:rsidRPr="00091159">
      <w:t>8</w:t>
    </w:r>
    <w:r w:rsidR="00ED07E5">
      <w:t xml:space="preserve"> </w:t>
    </w:r>
    <w:r>
      <w:t>Diploma of</w:t>
    </w:r>
    <w:r w:rsidR="00ED07E5" w:rsidRPr="00EC36FA">
      <w:t xml:space="preserve"> Racing (Racehorse Trainer)</w:t>
    </w:r>
  </w:p>
  <w:p w14:paraId="05867FF2" w14:textId="7BD94D8D" w:rsidR="009C2650" w:rsidRPr="00ED07E5" w:rsidRDefault="009C2650" w:rsidP="00ED0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035D"/>
    <w:rsid w:val="0001108F"/>
    <w:rsid w:val="000115E2"/>
    <w:rsid w:val="0001296A"/>
    <w:rsid w:val="00016803"/>
    <w:rsid w:val="00017C6F"/>
    <w:rsid w:val="00023992"/>
    <w:rsid w:val="00041E59"/>
    <w:rsid w:val="000643AE"/>
    <w:rsid w:val="00064BFE"/>
    <w:rsid w:val="00066B08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5859"/>
    <w:rsid w:val="00234444"/>
    <w:rsid w:val="00242293"/>
    <w:rsid w:val="00244EA7"/>
    <w:rsid w:val="00262FC3"/>
    <w:rsid w:val="00276DB8"/>
    <w:rsid w:val="00282664"/>
    <w:rsid w:val="00285FB8"/>
    <w:rsid w:val="002865D4"/>
    <w:rsid w:val="002931C2"/>
    <w:rsid w:val="002A4CD3"/>
    <w:rsid w:val="002C55E9"/>
    <w:rsid w:val="002D0C8B"/>
    <w:rsid w:val="002D3E9B"/>
    <w:rsid w:val="002E193E"/>
    <w:rsid w:val="002F1BE6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B267C"/>
    <w:rsid w:val="003C13AE"/>
    <w:rsid w:val="003D2E73"/>
    <w:rsid w:val="003D3E14"/>
    <w:rsid w:val="003E7BBE"/>
    <w:rsid w:val="004127E3"/>
    <w:rsid w:val="00423D30"/>
    <w:rsid w:val="00425CCF"/>
    <w:rsid w:val="0043212E"/>
    <w:rsid w:val="00434366"/>
    <w:rsid w:val="00444423"/>
    <w:rsid w:val="004522F3"/>
    <w:rsid w:val="00452F3E"/>
    <w:rsid w:val="00457CC4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B7EA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C797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B7056"/>
    <w:rsid w:val="007D5A78"/>
    <w:rsid w:val="007E3BD1"/>
    <w:rsid w:val="007F1563"/>
    <w:rsid w:val="007F3780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D4750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9F142C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4C98"/>
    <w:rsid w:val="00AC5560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482D"/>
    <w:rsid w:val="00BB23F4"/>
    <w:rsid w:val="00BC5075"/>
    <w:rsid w:val="00BD3B0F"/>
    <w:rsid w:val="00BF1D4C"/>
    <w:rsid w:val="00BF3F0A"/>
    <w:rsid w:val="00C10FB7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A48D6"/>
    <w:rsid w:val="00CB7037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5FDD"/>
    <w:rsid w:val="00D07D4E"/>
    <w:rsid w:val="00D115AA"/>
    <w:rsid w:val="00D145BE"/>
    <w:rsid w:val="00D20C57"/>
    <w:rsid w:val="00D25D16"/>
    <w:rsid w:val="00D30BC5"/>
    <w:rsid w:val="00D32124"/>
    <w:rsid w:val="00D358F7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910CA"/>
    <w:rsid w:val="00E91BFF"/>
    <w:rsid w:val="00E92933"/>
    <w:rsid w:val="00EA3B97"/>
    <w:rsid w:val="00EB0AA4"/>
    <w:rsid w:val="00EB58C7"/>
    <w:rsid w:val="00EB5C88"/>
    <w:rsid w:val="00EC0469"/>
    <w:rsid w:val="00EC1450"/>
    <w:rsid w:val="00ED07E5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B1509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45E812-5719-4F51-A969-7417B835D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A1E4D6-7BE6-44BD-A720-627D2B93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60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Sue Hamilton</cp:lastModifiedBy>
  <cp:revision>5</cp:revision>
  <cp:lastPrinted>2016-05-27T05:21:00Z</cp:lastPrinted>
  <dcterms:created xsi:type="dcterms:W3CDTF">2017-10-08T02:26:00Z</dcterms:created>
  <dcterms:modified xsi:type="dcterms:W3CDTF">2017-11-29T03:52:00Z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