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1E7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2467A6FC" w14:textId="77777777" w:rsidTr="0035000E">
        <w:tc>
          <w:tcPr>
            <w:tcW w:w="2689" w:type="dxa"/>
          </w:tcPr>
          <w:p w14:paraId="161C961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61B6299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4BE9FC4" w14:textId="77777777" w:rsidTr="0035000E">
        <w:tc>
          <w:tcPr>
            <w:tcW w:w="2689" w:type="dxa"/>
          </w:tcPr>
          <w:p w14:paraId="377DCC71" w14:textId="3F1D278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00197">
              <w:t>1</w:t>
            </w:r>
          </w:p>
        </w:tc>
        <w:tc>
          <w:tcPr>
            <w:tcW w:w="7162" w:type="dxa"/>
          </w:tcPr>
          <w:p w14:paraId="7018DC0C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2003C8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54752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3ADC20" w14:textId="77777777" w:rsidR="00F1480E" w:rsidRPr="000754EC" w:rsidRDefault="00D23B40" w:rsidP="000754EC">
            <w:pPr>
              <w:pStyle w:val="SIUNITCODE"/>
            </w:pPr>
            <w:r w:rsidRPr="00D23B40">
              <w:t>FBPTEC4009</w:t>
            </w:r>
          </w:p>
        </w:tc>
        <w:tc>
          <w:tcPr>
            <w:tcW w:w="3604" w:type="pct"/>
            <w:shd w:val="clear" w:color="auto" w:fill="auto"/>
          </w:tcPr>
          <w:p w14:paraId="091BA34D" w14:textId="77777777" w:rsidR="00F1480E" w:rsidRPr="000754EC" w:rsidRDefault="00D23B40" w:rsidP="000754EC">
            <w:pPr>
              <w:pStyle w:val="SIUnittitle"/>
            </w:pPr>
            <w:r w:rsidRPr="00D23B40">
              <w:t>Identify the physical and chemical properties of materials, food and related products</w:t>
            </w:r>
          </w:p>
        </w:tc>
      </w:tr>
      <w:tr w:rsidR="00F1480E" w:rsidRPr="00963A46" w14:paraId="0CDD2C05" w14:textId="77777777" w:rsidTr="00CA2922">
        <w:tc>
          <w:tcPr>
            <w:tcW w:w="1396" w:type="pct"/>
            <w:shd w:val="clear" w:color="auto" w:fill="auto"/>
          </w:tcPr>
          <w:p w14:paraId="371E10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7639B3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452BAB" w14:textId="5C836A65" w:rsidR="00D23B40" w:rsidRDefault="00D23B40" w:rsidP="00D23B40">
            <w:pPr>
              <w:pStyle w:val="SIText"/>
            </w:pPr>
            <w:r w:rsidRPr="00D23B40">
              <w:t xml:space="preserve">This unit of competency describes the skills and knowledge required to </w:t>
            </w:r>
            <w:r w:rsidR="0057534B">
              <w:t>identify</w:t>
            </w:r>
            <w:r w:rsidRPr="00D23B40">
              <w:t xml:space="preserve"> the physical and chemical properties of materials, foods and related products within a production environment.</w:t>
            </w:r>
          </w:p>
          <w:p w14:paraId="59B2E465" w14:textId="77777777" w:rsidR="0057534B" w:rsidRPr="00D23B40" w:rsidRDefault="0057534B" w:rsidP="00D23B40">
            <w:pPr>
              <w:pStyle w:val="SIText"/>
            </w:pPr>
          </w:p>
          <w:p w14:paraId="6FA937E7" w14:textId="798732D5" w:rsidR="00D23B40" w:rsidRDefault="00D23B40" w:rsidP="00D23B40">
            <w:pPr>
              <w:pStyle w:val="SIText"/>
            </w:pPr>
            <w:r w:rsidRPr="00D23B40">
              <w:t xml:space="preserve">The unit applies to individuals who </w:t>
            </w:r>
            <w:r w:rsidR="0057534B">
              <w:t xml:space="preserve">apply </w:t>
            </w:r>
            <w:r w:rsidR="0057534B" w:rsidRPr="0057534B">
              <w:t>knowledge of physical and chemical properties of materials, food and related products</w:t>
            </w:r>
            <w:r w:rsidR="00100197">
              <w:t xml:space="preserve"> that </w:t>
            </w:r>
            <w:proofErr w:type="gramStart"/>
            <w:r w:rsidR="0057534B" w:rsidRPr="0057534B">
              <w:t>is used</w:t>
            </w:r>
            <w:proofErr w:type="gramEnd"/>
            <w:r w:rsidR="0057534B" w:rsidRPr="0057534B">
              <w:t xml:space="preserve"> to inform work in product development, production, testing, communication and problem solving. </w:t>
            </w:r>
          </w:p>
          <w:p w14:paraId="375D2480" w14:textId="77777777" w:rsidR="0057534B" w:rsidRPr="00D23B40" w:rsidRDefault="0057534B" w:rsidP="00D23B40">
            <w:pPr>
              <w:pStyle w:val="SIText"/>
            </w:pPr>
          </w:p>
          <w:p w14:paraId="0B15D5DD" w14:textId="43CE2C8B" w:rsidR="0057534B" w:rsidRPr="005F771F" w:rsidRDefault="0057534B" w:rsidP="00D23B40">
            <w:pPr>
              <w:pStyle w:val="SIText"/>
              <w:rPr>
                <w:rStyle w:val="SITemporaryText"/>
              </w:rPr>
            </w:pPr>
            <w:r w:rsidRPr="0057534B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57534B">
              <w:t>must be checked</w:t>
            </w:r>
            <w:proofErr w:type="gramEnd"/>
            <w:r w:rsidRPr="0057534B">
              <w:t xml:space="preserve">. All work must comply with Australian food safety standards and relevant codes of practice. </w:t>
            </w:r>
          </w:p>
          <w:p w14:paraId="2E2998F1" w14:textId="0F6BF52B" w:rsidR="00F1480E" w:rsidRPr="000754EC" w:rsidRDefault="00F1480E" w:rsidP="000754EC"/>
        </w:tc>
      </w:tr>
      <w:tr w:rsidR="00F1480E" w:rsidRPr="00963A46" w14:paraId="0E872F6F" w14:textId="77777777" w:rsidTr="00CA2922">
        <w:tc>
          <w:tcPr>
            <w:tcW w:w="1396" w:type="pct"/>
            <w:shd w:val="clear" w:color="auto" w:fill="auto"/>
          </w:tcPr>
          <w:p w14:paraId="1BEE86D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B6F950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03C2223" w14:textId="77777777" w:rsidTr="00CA2922">
        <w:tc>
          <w:tcPr>
            <w:tcW w:w="1396" w:type="pct"/>
            <w:shd w:val="clear" w:color="auto" w:fill="auto"/>
          </w:tcPr>
          <w:p w14:paraId="73335F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EC81CC" w14:textId="77777777" w:rsidR="00F1480E" w:rsidRPr="000754EC" w:rsidRDefault="00D23B40" w:rsidP="000754EC">
            <w:pPr>
              <w:pStyle w:val="SIText"/>
            </w:pPr>
            <w:r w:rsidRPr="00D23B40">
              <w:t>Technical (TEC)</w:t>
            </w:r>
          </w:p>
        </w:tc>
      </w:tr>
    </w:tbl>
    <w:p w14:paraId="2DF666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51D8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D7F74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3737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2D402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FC906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B3DC7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3B40" w:rsidRPr="00963A46" w14:paraId="7646C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03B220" w14:textId="77777777" w:rsidR="00D23B40" w:rsidRPr="00D23B40" w:rsidRDefault="00D23B40" w:rsidP="00D23B40">
            <w:pPr>
              <w:pStyle w:val="SIText"/>
            </w:pPr>
            <w:r w:rsidRPr="00D23B40">
              <w:t>1. Apply common physical phenomena in food ingredients to food production processes</w:t>
            </w:r>
          </w:p>
        </w:tc>
        <w:tc>
          <w:tcPr>
            <w:tcW w:w="3604" w:type="pct"/>
            <w:shd w:val="clear" w:color="auto" w:fill="auto"/>
          </w:tcPr>
          <w:p w14:paraId="0BD53CCF" w14:textId="77BC28BA" w:rsidR="00D23B40" w:rsidRPr="00D23B40" w:rsidRDefault="00D23B40" w:rsidP="00D23B40">
            <w:pPr>
              <w:pStyle w:val="SIText"/>
            </w:pPr>
            <w:r w:rsidRPr="00D23B40">
              <w:t xml:space="preserve">1.1 </w:t>
            </w:r>
            <w:r w:rsidR="0057534B" w:rsidRPr="0057534B">
              <w:t>Apply an understanding of common physical phenomena to explain relevant changes that occur to ingredients and products during the production process</w:t>
            </w:r>
          </w:p>
          <w:p w14:paraId="0E8A9A1C" w14:textId="77777777" w:rsidR="00D23B40" w:rsidRPr="00D23B40" w:rsidRDefault="00D23B40" w:rsidP="00D23B40">
            <w:pPr>
              <w:pStyle w:val="SIText"/>
            </w:pPr>
            <w:r w:rsidRPr="00D23B40">
              <w:t>1.2 Communicate the changes to others in appropriate format for use in production process</w:t>
            </w:r>
          </w:p>
        </w:tc>
      </w:tr>
      <w:tr w:rsidR="00D23B40" w:rsidRPr="00963A46" w14:paraId="718849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47BE70" w14:textId="77777777" w:rsidR="00D23B40" w:rsidRPr="00D23B40" w:rsidRDefault="00D23B40" w:rsidP="00D23B40">
            <w:pPr>
              <w:pStyle w:val="SIText"/>
            </w:pPr>
            <w:r w:rsidRPr="00D23B40">
              <w:t>2. Apply the principles of physical states of matter to food production</w:t>
            </w:r>
          </w:p>
        </w:tc>
        <w:tc>
          <w:tcPr>
            <w:tcW w:w="3604" w:type="pct"/>
            <w:shd w:val="clear" w:color="auto" w:fill="auto"/>
          </w:tcPr>
          <w:p w14:paraId="7C61950B" w14:textId="77777777" w:rsidR="00D23B40" w:rsidRPr="00D23B40" w:rsidRDefault="00D23B40" w:rsidP="00D23B40">
            <w:pPr>
              <w:pStyle w:val="SIText"/>
            </w:pPr>
            <w:r w:rsidRPr="00D23B40">
              <w:t xml:space="preserve">2.1 Recognise the three states of matter and the atomic changes that occur at each phase </w:t>
            </w:r>
          </w:p>
          <w:p w14:paraId="469FB657" w14:textId="77777777" w:rsidR="00D23B40" w:rsidRPr="00D23B40" w:rsidRDefault="00D23B40" w:rsidP="00D23B40">
            <w:pPr>
              <w:pStyle w:val="SIText"/>
            </w:pPr>
            <w:r w:rsidRPr="00D23B40">
              <w:t xml:space="preserve">2.2 Determine the behaviour of each state of matter and its relationship to the production process </w:t>
            </w:r>
          </w:p>
          <w:p w14:paraId="7822FE72" w14:textId="77777777" w:rsidR="00D23B40" w:rsidRPr="00D23B40" w:rsidRDefault="00D23B40" w:rsidP="00D23B40">
            <w:pPr>
              <w:pStyle w:val="SIText"/>
            </w:pPr>
            <w:r w:rsidRPr="00D23B40">
              <w:t>2.3 Consider the relationship between pressure and temperature in phase transition in food production</w:t>
            </w:r>
          </w:p>
        </w:tc>
      </w:tr>
      <w:tr w:rsidR="00D23B40" w:rsidRPr="00963A46" w14:paraId="43F4B8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6F4DE8" w14:textId="77777777" w:rsidR="00D23B40" w:rsidRPr="00D23B40" w:rsidRDefault="00D23B40" w:rsidP="00D23B40">
            <w:pPr>
              <w:pStyle w:val="SIText"/>
            </w:pPr>
            <w:r w:rsidRPr="00D23B40">
              <w:t>3. Apply common food science principles to a production process</w:t>
            </w:r>
          </w:p>
        </w:tc>
        <w:tc>
          <w:tcPr>
            <w:tcW w:w="3604" w:type="pct"/>
            <w:shd w:val="clear" w:color="auto" w:fill="auto"/>
          </w:tcPr>
          <w:p w14:paraId="0D0C8A89" w14:textId="77777777" w:rsidR="00D23B40" w:rsidRPr="00D23B40" w:rsidRDefault="00D23B40" w:rsidP="00D23B40">
            <w:pPr>
              <w:pStyle w:val="SIText"/>
            </w:pPr>
            <w:r w:rsidRPr="00D23B40">
              <w:t xml:space="preserve">3.1 Relate the significance of pH in processing, food safety and cleaning applications </w:t>
            </w:r>
          </w:p>
          <w:p w14:paraId="352B67A9" w14:textId="77777777" w:rsidR="00D23B40" w:rsidRPr="00D23B40" w:rsidRDefault="00D23B40" w:rsidP="00D23B40">
            <w:pPr>
              <w:pStyle w:val="SIText"/>
            </w:pPr>
            <w:r w:rsidRPr="00D23B40">
              <w:t>3.2 Track the reactions and properties of carbohydrates, proteins and fats through a given process</w:t>
            </w:r>
          </w:p>
          <w:p w14:paraId="5D349995" w14:textId="77777777" w:rsidR="00D23B40" w:rsidRPr="00D23B40" w:rsidRDefault="00D23B40" w:rsidP="00D23B40">
            <w:pPr>
              <w:pStyle w:val="SIText"/>
            </w:pPr>
            <w:r w:rsidRPr="00D23B40">
              <w:t xml:space="preserve">3.3 Describe the properties of common emulsions, suspensions and solutions </w:t>
            </w:r>
          </w:p>
          <w:p w14:paraId="45F4C524" w14:textId="77777777" w:rsidR="00D23B40" w:rsidRPr="00D23B40" w:rsidRDefault="00D23B40" w:rsidP="00D23B40">
            <w:pPr>
              <w:pStyle w:val="SIText"/>
            </w:pPr>
            <w:r w:rsidRPr="00D23B40">
              <w:t xml:space="preserve">3.4 Identify commonly occurring chemical reactions, factors required to cause a reaction and the effects of reactions </w:t>
            </w:r>
          </w:p>
          <w:p w14:paraId="5A3BD204" w14:textId="3BA93CF3" w:rsidR="00D23B40" w:rsidRPr="00D23B40" w:rsidRDefault="00D23B40" w:rsidP="00D23B40">
            <w:pPr>
              <w:pStyle w:val="SIText"/>
            </w:pPr>
            <w:r w:rsidRPr="00D23B40">
              <w:t xml:space="preserve">3.5 </w:t>
            </w:r>
            <w:r w:rsidR="0057534B">
              <w:t>R</w:t>
            </w:r>
            <w:r w:rsidRPr="00D23B40">
              <w:t xml:space="preserve">eview safe work procedures for processes that involve chemical reactions or the handling of chemicals </w:t>
            </w:r>
          </w:p>
        </w:tc>
      </w:tr>
      <w:tr w:rsidR="00D23B40" w:rsidRPr="00963A46" w14:paraId="3B5556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53E054" w14:textId="77777777" w:rsidR="00D23B40" w:rsidRPr="00D23B40" w:rsidRDefault="00D23B40" w:rsidP="00D23B40">
            <w:pPr>
              <w:pStyle w:val="SIText"/>
            </w:pPr>
            <w:r w:rsidRPr="00D23B40">
              <w:t>4. Communicate and interpret technical information</w:t>
            </w:r>
          </w:p>
        </w:tc>
        <w:tc>
          <w:tcPr>
            <w:tcW w:w="3604" w:type="pct"/>
            <w:shd w:val="clear" w:color="auto" w:fill="auto"/>
          </w:tcPr>
          <w:p w14:paraId="12D1A8DF" w14:textId="77777777" w:rsidR="00D23B40" w:rsidRPr="00D23B40" w:rsidRDefault="00D23B40" w:rsidP="00D23B40">
            <w:pPr>
              <w:pStyle w:val="SIText"/>
            </w:pPr>
            <w:r w:rsidRPr="00D23B40">
              <w:t xml:space="preserve">4.1 Use appropriate technical terms to communicate information about the properties of commonly used foods and materials </w:t>
            </w:r>
          </w:p>
          <w:p w14:paraId="104828E3" w14:textId="77777777" w:rsidR="00D23B40" w:rsidRPr="00D23B40" w:rsidRDefault="00D23B40" w:rsidP="00D23B40">
            <w:pPr>
              <w:pStyle w:val="SIText"/>
            </w:pPr>
            <w:r w:rsidRPr="00D23B40">
              <w:t xml:space="preserve">4.2 Interpret and apply test results and reporting formats to communicate information on composition, properties and reactions </w:t>
            </w:r>
          </w:p>
        </w:tc>
      </w:tr>
    </w:tbl>
    <w:p w14:paraId="53F54A8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29BFBB" w14:textId="77777777" w:rsidTr="00CA2922">
        <w:trPr>
          <w:tblHeader/>
        </w:trPr>
        <w:tc>
          <w:tcPr>
            <w:tcW w:w="5000" w:type="pct"/>
            <w:gridSpan w:val="2"/>
          </w:tcPr>
          <w:p w14:paraId="0438AA89" w14:textId="77777777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CF2F1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F62A92" w14:textId="77777777" w:rsidTr="00CA2922">
        <w:trPr>
          <w:tblHeader/>
        </w:trPr>
        <w:tc>
          <w:tcPr>
            <w:tcW w:w="1396" w:type="pct"/>
          </w:tcPr>
          <w:p w14:paraId="5FAD5F6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3186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3B40" w:rsidRPr="00336FCA" w:rsidDel="00423CB2" w14:paraId="6BD42895" w14:textId="77777777" w:rsidTr="00CA2922">
        <w:tc>
          <w:tcPr>
            <w:tcW w:w="1396" w:type="pct"/>
          </w:tcPr>
          <w:p w14:paraId="4DCBE6EC" w14:textId="77777777" w:rsidR="00D23B40" w:rsidRPr="00D23B40" w:rsidRDefault="00D23B40" w:rsidP="00D23B40">
            <w:pPr>
              <w:pStyle w:val="SIText"/>
            </w:pPr>
            <w:r w:rsidRPr="00D23B40">
              <w:t>Reading</w:t>
            </w:r>
          </w:p>
        </w:tc>
        <w:tc>
          <w:tcPr>
            <w:tcW w:w="3604" w:type="pct"/>
          </w:tcPr>
          <w:p w14:paraId="5EF80491" w14:textId="5A4F1427" w:rsidR="00D23B40" w:rsidRPr="00D23B40" w:rsidRDefault="00D23B40">
            <w:pPr>
              <w:pStyle w:val="SIBulletList1"/>
            </w:pPr>
            <w:r w:rsidRPr="00D23B40">
              <w:t>Reads and interprets safe work procedures and consolidates information for review</w:t>
            </w:r>
          </w:p>
        </w:tc>
      </w:tr>
      <w:tr w:rsidR="00D23B40" w:rsidRPr="00336FCA" w:rsidDel="00423CB2" w14:paraId="6AFA0DFB" w14:textId="77777777" w:rsidTr="00CA2922">
        <w:tc>
          <w:tcPr>
            <w:tcW w:w="1396" w:type="pct"/>
          </w:tcPr>
          <w:p w14:paraId="1BD1442D" w14:textId="77777777" w:rsidR="00D23B40" w:rsidRPr="00D23B40" w:rsidRDefault="00D23B40" w:rsidP="00D23B40">
            <w:pPr>
              <w:pStyle w:val="SIText"/>
            </w:pPr>
            <w:r w:rsidRPr="00D23B40">
              <w:t>Numeracy</w:t>
            </w:r>
          </w:p>
        </w:tc>
        <w:tc>
          <w:tcPr>
            <w:tcW w:w="3604" w:type="pct"/>
          </w:tcPr>
          <w:p w14:paraId="46314392" w14:textId="77777777" w:rsidR="00D23B40" w:rsidRPr="00D23B40" w:rsidRDefault="00D23B40" w:rsidP="00D23B40">
            <w:pPr>
              <w:pStyle w:val="SIBulletList1"/>
            </w:pPr>
            <w:r w:rsidRPr="00D23B40">
              <w:t>Performs mathematical calculations to interpret test results to provide accurate information</w:t>
            </w:r>
          </w:p>
        </w:tc>
      </w:tr>
      <w:tr w:rsidR="00D23B40" w:rsidRPr="00336FCA" w:rsidDel="00423CB2" w14:paraId="2AFA4A0D" w14:textId="77777777" w:rsidTr="00CA2922">
        <w:tc>
          <w:tcPr>
            <w:tcW w:w="1396" w:type="pct"/>
          </w:tcPr>
          <w:p w14:paraId="279DBE2E" w14:textId="77777777" w:rsidR="00D23B40" w:rsidRPr="00D23B40" w:rsidRDefault="00D23B40" w:rsidP="00D23B40">
            <w:pPr>
              <w:pStyle w:val="SIText"/>
            </w:pPr>
            <w:r w:rsidRPr="00D23B40">
              <w:t>Get the work done</w:t>
            </w:r>
          </w:p>
        </w:tc>
        <w:tc>
          <w:tcPr>
            <w:tcW w:w="3604" w:type="pct"/>
          </w:tcPr>
          <w:p w14:paraId="6995C0CD" w14:textId="77777777" w:rsidR="00D23B40" w:rsidRPr="00D23B40" w:rsidRDefault="00D23B40" w:rsidP="00D23B40">
            <w:pPr>
              <w:pStyle w:val="SIBulletList1"/>
            </w:pPr>
            <w:r w:rsidRPr="00D23B40">
              <w:t>Applies systematic and analytical decision making processes for complex and non-routine situations</w:t>
            </w:r>
          </w:p>
          <w:p w14:paraId="31126D5D" w14:textId="77777777" w:rsidR="00D23B40" w:rsidRPr="00D23B40" w:rsidRDefault="00D23B40" w:rsidP="00D23B40">
            <w:pPr>
              <w:pStyle w:val="SIBulletList1"/>
            </w:pPr>
            <w:r w:rsidRPr="00D23B40">
              <w:t>Investigates innovative ideas as a means to continuously improve, work practices and processes through formal and analytical thinking</w:t>
            </w:r>
          </w:p>
        </w:tc>
      </w:tr>
    </w:tbl>
    <w:p w14:paraId="5EF79037" w14:textId="77777777" w:rsidR="00916CD7" w:rsidRDefault="00916CD7" w:rsidP="005F771F">
      <w:pPr>
        <w:pStyle w:val="SIText"/>
      </w:pPr>
    </w:p>
    <w:p w14:paraId="5A6470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59424B" w14:textId="77777777" w:rsidTr="00F33FF2">
        <w:tc>
          <w:tcPr>
            <w:tcW w:w="5000" w:type="pct"/>
            <w:gridSpan w:val="4"/>
          </w:tcPr>
          <w:p w14:paraId="5A37663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677EAC2" w14:textId="77777777" w:rsidTr="00F33FF2">
        <w:tc>
          <w:tcPr>
            <w:tcW w:w="1028" w:type="pct"/>
          </w:tcPr>
          <w:p w14:paraId="6D5109D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F2773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8D415D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B563D3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23B40" w14:paraId="170D268A" w14:textId="77777777" w:rsidTr="00F33FF2">
        <w:tc>
          <w:tcPr>
            <w:tcW w:w="1028" w:type="pct"/>
          </w:tcPr>
          <w:p w14:paraId="6175E4A6" w14:textId="77777777" w:rsidR="00D23B40" w:rsidRPr="00D23B40" w:rsidRDefault="00D23B40" w:rsidP="00D23B40">
            <w:pPr>
              <w:pStyle w:val="SIText"/>
            </w:pPr>
            <w:r w:rsidRPr="00D23B40">
              <w:t>FBPTEC4009 Identify the physical and chemical properties of materials, food and related products</w:t>
            </w:r>
          </w:p>
        </w:tc>
        <w:tc>
          <w:tcPr>
            <w:tcW w:w="1105" w:type="pct"/>
          </w:tcPr>
          <w:p w14:paraId="02D19BC9" w14:textId="77777777" w:rsidR="00D23B40" w:rsidRPr="00D23B40" w:rsidRDefault="00D23B40" w:rsidP="00D23B40">
            <w:pPr>
              <w:pStyle w:val="SIText"/>
            </w:pPr>
            <w:r w:rsidRPr="00D23B40">
              <w:t>FDFTEC4009A Identify the physical and chemical properties of materials, food and related products</w:t>
            </w:r>
          </w:p>
        </w:tc>
        <w:tc>
          <w:tcPr>
            <w:tcW w:w="1251" w:type="pct"/>
          </w:tcPr>
          <w:p w14:paraId="3E521B94" w14:textId="77777777" w:rsidR="00D23B40" w:rsidRPr="00D23B40" w:rsidRDefault="00D23B40" w:rsidP="00D23B40">
            <w:pPr>
              <w:pStyle w:val="SIText"/>
            </w:pPr>
            <w:r w:rsidRPr="00D23B40">
              <w:t>Updated to meet Standards for Training Packages</w:t>
            </w:r>
          </w:p>
          <w:p w14:paraId="6EF8C106" w14:textId="77777777" w:rsidR="00D23B40" w:rsidRPr="00D23B40" w:rsidRDefault="00D23B40" w:rsidP="00D23B40">
            <w:pPr>
              <w:pStyle w:val="SIText"/>
            </w:pPr>
          </w:p>
          <w:p w14:paraId="5812063A" w14:textId="77777777" w:rsidR="00D23B40" w:rsidRPr="00D23B40" w:rsidRDefault="00D23B40" w:rsidP="00D23B40">
            <w:pPr>
              <w:pStyle w:val="SIText"/>
            </w:pPr>
            <w:r w:rsidRPr="00D23B40">
              <w:t>Minor changes to Title, Elements and Performance Criteria for clarity and compliance with new Standards for Training Packages</w:t>
            </w:r>
          </w:p>
        </w:tc>
        <w:tc>
          <w:tcPr>
            <w:tcW w:w="1616" w:type="pct"/>
          </w:tcPr>
          <w:p w14:paraId="4685D36F" w14:textId="77777777" w:rsidR="00D23B40" w:rsidRPr="00D23B40" w:rsidRDefault="00D23B40" w:rsidP="00D23B40">
            <w:pPr>
              <w:pStyle w:val="SIText"/>
            </w:pPr>
            <w:r w:rsidRPr="00D23B40">
              <w:t>Equivalent Unit</w:t>
            </w:r>
          </w:p>
        </w:tc>
      </w:tr>
    </w:tbl>
    <w:p w14:paraId="6E8C2E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FBF8555" w14:textId="77777777" w:rsidTr="0035000E">
        <w:tc>
          <w:tcPr>
            <w:tcW w:w="1049" w:type="pct"/>
            <w:shd w:val="clear" w:color="auto" w:fill="auto"/>
          </w:tcPr>
          <w:p w14:paraId="12D1C7E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4EFD4B3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016AF176" w14:textId="77777777" w:rsidR="00F1480E" w:rsidRDefault="00F1480E" w:rsidP="005F771F">
      <w:pPr>
        <w:pStyle w:val="SIText"/>
      </w:pPr>
    </w:p>
    <w:p w14:paraId="7EBDFEB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416DD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9E11A2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B4482B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3B40" w:rsidRPr="00D23B40">
              <w:t>FBPTEC4009 Identify the physical and chemical properties of materials, food and related products</w:t>
            </w:r>
          </w:p>
        </w:tc>
      </w:tr>
      <w:tr w:rsidR="00556C4C" w:rsidRPr="00A55106" w14:paraId="2DDF4CB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F1FB13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BEA5ED" w14:textId="77777777" w:rsidTr="00113678">
        <w:tc>
          <w:tcPr>
            <w:tcW w:w="5000" w:type="pct"/>
            <w:gridSpan w:val="2"/>
            <w:shd w:val="clear" w:color="auto" w:fill="auto"/>
          </w:tcPr>
          <w:p w14:paraId="6A8F2DD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B47ECB" w14:textId="68FCBC9C" w:rsidR="0057534B" w:rsidRDefault="00D23B40" w:rsidP="00D23B40">
            <w:pPr>
              <w:pStyle w:val="SIText"/>
            </w:pPr>
            <w:r w:rsidRPr="00D23B40">
              <w:t>There must be evidence that the individual has</w:t>
            </w:r>
            <w:r w:rsidR="0057534B">
              <w:t xml:space="preserve"> effectively</w:t>
            </w:r>
            <w:r w:rsidRPr="00D23B40">
              <w:t xml:space="preserve"> </w:t>
            </w:r>
            <w:r w:rsidR="0057534B">
              <w:t xml:space="preserve">identified the physical and chemical properties of </w:t>
            </w:r>
            <w:r w:rsidR="00E41B24">
              <w:t>materials, food and related products</w:t>
            </w:r>
            <w:r w:rsidR="0057534B">
              <w:t>, including</w:t>
            </w:r>
            <w:r w:rsidR="00E41B24">
              <w:t>:</w:t>
            </w:r>
          </w:p>
          <w:p w14:paraId="2789BB0C" w14:textId="66360460" w:rsidR="00D23B40" w:rsidRPr="00D23B40" w:rsidRDefault="008D1611" w:rsidP="00E41B24">
            <w:pPr>
              <w:pStyle w:val="SIBulletList1"/>
            </w:pPr>
            <w:r>
              <w:t xml:space="preserve">accurately </w:t>
            </w:r>
            <w:r w:rsidR="00D23B40" w:rsidRPr="00D23B40">
              <w:t>identif</w:t>
            </w:r>
            <w:r w:rsidR="00E41B24">
              <w:t>ying</w:t>
            </w:r>
            <w:r w:rsidR="00D23B40" w:rsidRPr="00D23B40">
              <w:t xml:space="preserve"> </w:t>
            </w:r>
            <w:r>
              <w:t xml:space="preserve">and describing the </w:t>
            </w:r>
            <w:r w:rsidR="00D23B40" w:rsidRPr="00D23B40">
              <w:t xml:space="preserve">physical and chemical characteristics of </w:t>
            </w:r>
            <w:r w:rsidR="00E41B24">
              <w:t xml:space="preserve">three different </w:t>
            </w:r>
            <w:r w:rsidR="00D23B40" w:rsidRPr="00D23B40">
              <w:t>food</w:t>
            </w:r>
            <w:r w:rsidR="00E41B24">
              <w:t>s</w:t>
            </w:r>
            <w:r w:rsidR="00D23B40" w:rsidRPr="00D23B40">
              <w:t xml:space="preserve"> and </w:t>
            </w:r>
            <w:r w:rsidR="00E41B24">
              <w:t>the impact that processing has on each</w:t>
            </w:r>
          </w:p>
          <w:p w14:paraId="2802BFBE" w14:textId="4B79AFDE" w:rsidR="00E41B24" w:rsidRPr="00E41B24" w:rsidRDefault="00E41B24" w:rsidP="00E41B24">
            <w:pPr>
              <w:pStyle w:val="SIBulletList1"/>
            </w:pPr>
            <w:r>
              <w:t>using</w:t>
            </w:r>
            <w:r w:rsidRPr="00E41B24">
              <w:t xml:space="preserve"> common tests and measures to </w:t>
            </w:r>
            <w:r w:rsidR="008D1611">
              <w:t>identify the components of</w:t>
            </w:r>
            <w:r w:rsidRPr="00E41B24">
              <w:t xml:space="preserve"> </w:t>
            </w:r>
            <w:r w:rsidR="008D1611">
              <w:t xml:space="preserve">three different </w:t>
            </w:r>
            <w:r w:rsidRPr="00E41B24">
              <w:t xml:space="preserve">food </w:t>
            </w:r>
            <w:r w:rsidR="008D1611">
              <w:t>items</w:t>
            </w:r>
          </w:p>
          <w:p w14:paraId="0C82AE99" w14:textId="7DEBC435" w:rsidR="00E41B24" w:rsidRPr="00E41B24" w:rsidRDefault="00E41B24" w:rsidP="00E41B24">
            <w:pPr>
              <w:pStyle w:val="SIBulletList1"/>
            </w:pPr>
            <w:r w:rsidRPr="00E41B24">
              <w:t>identif</w:t>
            </w:r>
            <w:r>
              <w:t>ying</w:t>
            </w:r>
            <w:r w:rsidRPr="00E41B24">
              <w:t xml:space="preserve"> the characteristics of acids and bases and their application in food processing</w:t>
            </w:r>
          </w:p>
          <w:p w14:paraId="0C70DD81" w14:textId="4B6BFCA4" w:rsidR="00E41B24" w:rsidRPr="00E41B24" w:rsidRDefault="00E41B24" w:rsidP="00E41B24">
            <w:pPr>
              <w:pStyle w:val="SIBulletList1"/>
            </w:pPr>
            <w:r w:rsidRPr="00E41B24">
              <w:t>identif</w:t>
            </w:r>
            <w:r>
              <w:t>ying</w:t>
            </w:r>
            <w:r w:rsidRPr="00E41B24">
              <w:t xml:space="preserve"> the basic molecular structures of carbohydrates, proteins and fats</w:t>
            </w:r>
          </w:p>
          <w:p w14:paraId="60EE60FF" w14:textId="3E7AAD9E" w:rsidR="00E41B24" w:rsidRPr="00E41B24" w:rsidRDefault="00E41B24" w:rsidP="00E41B24">
            <w:pPr>
              <w:pStyle w:val="SIBulletList1"/>
            </w:pPr>
            <w:r w:rsidRPr="00E41B24">
              <w:t>distinguish</w:t>
            </w:r>
            <w:r>
              <w:t>ing</w:t>
            </w:r>
            <w:r w:rsidRPr="00E41B24">
              <w:t xml:space="preserve"> the difference between solutions, suspensions and colloidal systems</w:t>
            </w:r>
          </w:p>
          <w:p w14:paraId="340C0D40" w14:textId="7BBA4616" w:rsidR="00E41B24" w:rsidRPr="00E41B24" w:rsidRDefault="00E41B24" w:rsidP="00E41B24">
            <w:pPr>
              <w:pStyle w:val="SIBulletList1"/>
            </w:pPr>
            <w:r w:rsidRPr="00E41B24">
              <w:t>identify</w:t>
            </w:r>
            <w:r>
              <w:t>ing</w:t>
            </w:r>
            <w:r w:rsidRPr="00E41B24">
              <w:t xml:space="preserve"> hazards and control methods in managing hazardous materials</w:t>
            </w:r>
            <w:r>
              <w:t xml:space="preserve"> when working with food</w:t>
            </w:r>
          </w:p>
          <w:p w14:paraId="4D651855" w14:textId="5956D60B" w:rsidR="00E41B24" w:rsidRPr="00E41B24" w:rsidRDefault="00E41B24" w:rsidP="00E41B24">
            <w:pPr>
              <w:pStyle w:val="SIBulletList1"/>
            </w:pPr>
            <w:proofErr w:type="gramStart"/>
            <w:r w:rsidRPr="00E41B24">
              <w:t>communicat</w:t>
            </w:r>
            <w:r>
              <w:t>ing</w:t>
            </w:r>
            <w:proofErr w:type="gramEnd"/>
            <w:r w:rsidRPr="00E41B24">
              <w:t xml:space="preserve"> technical information using correct technical terms, flow charts and sketches.</w:t>
            </w:r>
          </w:p>
          <w:p w14:paraId="0B271E36" w14:textId="619237E1" w:rsidR="00556C4C" w:rsidRPr="000754EC" w:rsidRDefault="00556C4C" w:rsidP="00473B21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0AF06AA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A1A2B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38AF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4FC0CA3" w14:textId="77777777" w:rsidTr="00CA2922">
        <w:tc>
          <w:tcPr>
            <w:tcW w:w="5000" w:type="pct"/>
            <w:shd w:val="clear" w:color="auto" w:fill="auto"/>
          </w:tcPr>
          <w:p w14:paraId="4CEC9B3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C0AE75E" w14:textId="77777777" w:rsidR="00D23B40" w:rsidRPr="00D23B40" w:rsidRDefault="00D23B40" w:rsidP="00D23B40">
            <w:pPr>
              <w:pStyle w:val="SIBulletList1"/>
            </w:pPr>
            <w:r w:rsidRPr="00D23B40">
              <w:t>characteristics and phenomena that occur during processing and products and processes where these phenomena are observable including:</w:t>
            </w:r>
          </w:p>
          <w:p w14:paraId="395AD3F2" w14:textId="77777777" w:rsidR="00D23B40" w:rsidRPr="00D23B40" w:rsidRDefault="00D23B40" w:rsidP="00D23B40">
            <w:pPr>
              <w:pStyle w:val="SIBulletList2"/>
            </w:pPr>
            <w:r w:rsidRPr="00D23B40">
              <w:t>shear and strain</w:t>
            </w:r>
          </w:p>
          <w:p w14:paraId="6C81B9BC" w14:textId="77777777" w:rsidR="00D23B40" w:rsidRPr="00D23B40" w:rsidRDefault="00D23B40" w:rsidP="00D23B40">
            <w:pPr>
              <w:pStyle w:val="SIBulletList2"/>
            </w:pPr>
            <w:r w:rsidRPr="00D23B40">
              <w:t>friction</w:t>
            </w:r>
          </w:p>
          <w:p w14:paraId="47BF64CC" w14:textId="77777777" w:rsidR="00D23B40" w:rsidRPr="00D23B40" w:rsidRDefault="00D23B40" w:rsidP="00D23B40">
            <w:pPr>
              <w:pStyle w:val="SIBulletList2"/>
            </w:pPr>
            <w:r w:rsidRPr="00D23B40">
              <w:t>surface tension</w:t>
            </w:r>
          </w:p>
          <w:p w14:paraId="148AB78F" w14:textId="77777777" w:rsidR="00D23B40" w:rsidRPr="00D23B40" w:rsidRDefault="00D23B40" w:rsidP="00D23B40">
            <w:pPr>
              <w:pStyle w:val="SIBulletList2"/>
            </w:pPr>
            <w:r w:rsidRPr="00D23B40">
              <w:t>pressure</w:t>
            </w:r>
          </w:p>
          <w:p w14:paraId="28B0AD6F" w14:textId="77777777" w:rsidR="00D23B40" w:rsidRPr="00D23B40" w:rsidRDefault="00D23B40" w:rsidP="00D23B40">
            <w:pPr>
              <w:pStyle w:val="SIBulletList2"/>
            </w:pPr>
            <w:r w:rsidRPr="00D23B40">
              <w:t>crystallisation</w:t>
            </w:r>
          </w:p>
          <w:p w14:paraId="1CFA55EA" w14:textId="77777777" w:rsidR="00D23B40" w:rsidRPr="00D23B40" w:rsidRDefault="00D23B40" w:rsidP="00D23B40">
            <w:pPr>
              <w:pStyle w:val="SIBulletList2"/>
            </w:pPr>
            <w:r w:rsidRPr="00D23B40">
              <w:t>total solids</w:t>
            </w:r>
          </w:p>
          <w:p w14:paraId="4ABEBCA3" w14:textId="77777777" w:rsidR="00D23B40" w:rsidRPr="00D23B40" w:rsidRDefault="00D23B40" w:rsidP="00D23B40">
            <w:pPr>
              <w:pStyle w:val="SIBulletList2"/>
            </w:pPr>
            <w:r w:rsidRPr="00D23B40">
              <w:t>heat and temperature</w:t>
            </w:r>
          </w:p>
          <w:p w14:paraId="12578FC3" w14:textId="77777777" w:rsidR="00D23B40" w:rsidRPr="00D23B40" w:rsidRDefault="00D23B40" w:rsidP="00D23B40">
            <w:pPr>
              <w:pStyle w:val="SIBulletList2"/>
            </w:pPr>
            <w:r w:rsidRPr="00D23B40">
              <w:t>relative humidity</w:t>
            </w:r>
          </w:p>
          <w:p w14:paraId="4432D773" w14:textId="77777777" w:rsidR="00D23B40" w:rsidRPr="00D23B40" w:rsidRDefault="00D23B40" w:rsidP="00D23B40">
            <w:pPr>
              <w:pStyle w:val="SIBulletList2"/>
            </w:pPr>
            <w:r w:rsidRPr="00D23B40">
              <w:t>work and energy input</w:t>
            </w:r>
          </w:p>
          <w:p w14:paraId="6D8025AD" w14:textId="77777777" w:rsidR="00D23B40" w:rsidRPr="00D23B40" w:rsidRDefault="00D23B40" w:rsidP="00D23B40">
            <w:pPr>
              <w:pStyle w:val="SIBulletList2"/>
            </w:pPr>
            <w:r w:rsidRPr="00D23B40">
              <w:t>viscosity</w:t>
            </w:r>
          </w:p>
          <w:p w14:paraId="683241F3" w14:textId="77777777" w:rsidR="00D23B40" w:rsidRPr="00D23B40" w:rsidRDefault="00D23B40" w:rsidP="00D23B40">
            <w:pPr>
              <w:pStyle w:val="SIBulletList2"/>
            </w:pPr>
            <w:r w:rsidRPr="00D23B40">
              <w:t>particle size</w:t>
            </w:r>
          </w:p>
          <w:p w14:paraId="6B18FAE4" w14:textId="77777777" w:rsidR="00D23B40" w:rsidRPr="00D23B40" w:rsidRDefault="00D23B40" w:rsidP="00D23B40">
            <w:pPr>
              <w:pStyle w:val="SIBulletList2"/>
            </w:pPr>
            <w:r w:rsidRPr="00D23B40">
              <w:t>melting points, boiling points, freezing points</w:t>
            </w:r>
          </w:p>
          <w:p w14:paraId="385DE115" w14:textId="77777777" w:rsidR="00D23B40" w:rsidRPr="00D23B40" w:rsidRDefault="00D23B40" w:rsidP="00D23B40">
            <w:pPr>
              <w:pStyle w:val="SIBulletList2"/>
            </w:pPr>
            <w:r w:rsidRPr="00D23B40">
              <w:t>dew and condensation points</w:t>
            </w:r>
          </w:p>
          <w:p w14:paraId="0490BDF8" w14:textId="77777777" w:rsidR="00D23B40" w:rsidRPr="00D23B40" w:rsidRDefault="00D23B40" w:rsidP="00D23B40">
            <w:pPr>
              <w:pStyle w:val="SIBulletList2"/>
            </w:pPr>
            <w:r w:rsidRPr="00D23B40">
              <w:t>additional phenomena appropriate to the production process</w:t>
            </w:r>
          </w:p>
          <w:p w14:paraId="3FD496AE" w14:textId="77777777" w:rsidR="00D23B40" w:rsidRPr="00D23B40" w:rsidRDefault="00D23B40" w:rsidP="00D23B40">
            <w:pPr>
              <w:pStyle w:val="SIBulletList1"/>
            </w:pPr>
            <w:r w:rsidRPr="00D23B40">
              <w:t>common chemical reactions that occur in food processing, including both spontaneous and controlled reactions including:</w:t>
            </w:r>
          </w:p>
          <w:p w14:paraId="59A564E8" w14:textId="77777777" w:rsidR="00D23B40" w:rsidRPr="00D23B40" w:rsidRDefault="00D23B40" w:rsidP="00D23B40">
            <w:pPr>
              <w:pStyle w:val="SIBulletList2"/>
            </w:pPr>
            <w:r w:rsidRPr="00D23B40">
              <w:t>oxidation</w:t>
            </w:r>
          </w:p>
          <w:p w14:paraId="391CEE00" w14:textId="77777777" w:rsidR="00D23B40" w:rsidRPr="00D23B40" w:rsidRDefault="00D23B40" w:rsidP="00D23B40">
            <w:pPr>
              <w:pStyle w:val="SIBulletList2"/>
            </w:pPr>
            <w:proofErr w:type="spellStart"/>
            <w:r w:rsidRPr="00D23B40">
              <w:t>enzymic</w:t>
            </w:r>
            <w:proofErr w:type="spellEnd"/>
          </w:p>
          <w:p w14:paraId="25E3480C" w14:textId="77777777" w:rsidR="00D23B40" w:rsidRPr="00D23B40" w:rsidRDefault="00D23B40" w:rsidP="00D23B40">
            <w:pPr>
              <w:pStyle w:val="SIBulletList2"/>
            </w:pPr>
            <w:proofErr w:type="spellStart"/>
            <w:r w:rsidRPr="00D23B40">
              <w:t>Maillard</w:t>
            </w:r>
            <w:proofErr w:type="spellEnd"/>
          </w:p>
          <w:p w14:paraId="1B4FCA3B" w14:textId="77777777" w:rsidR="00D23B40" w:rsidRPr="00D23B40" w:rsidRDefault="00D23B40" w:rsidP="00D23B40">
            <w:pPr>
              <w:pStyle w:val="SIBulletList2"/>
            </w:pPr>
            <w:r w:rsidRPr="00D23B40">
              <w:t>acid-based</w:t>
            </w:r>
          </w:p>
          <w:p w14:paraId="5F0DF30D" w14:textId="77777777" w:rsidR="00D23B40" w:rsidRPr="00D23B40" w:rsidRDefault="00D23B40" w:rsidP="00D23B40">
            <w:pPr>
              <w:pStyle w:val="SIBulletList2"/>
            </w:pPr>
            <w:r w:rsidRPr="00D23B40">
              <w:t>the role of enzymes in generating biological reactions</w:t>
            </w:r>
          </w:p>
          <w:p w14:paraId="35322DB6" w14:textId="77777777" w:rsidR="00D23B40" w:rsidRPr="00D23B40" w:rsidRDefault="00D23B40" w:rsidP="00D23B40">
            <w:pPr>
              <w:pStyle w:val="SIBulletList1"/>
            </w:pPr>
            <w:r w:rsidRPr="00D23B40">
              <w:t>tests commonly used to measure phenomena and related units of measurement</w:t>
            </w:r>
          </w:p>
          <w:p w14:paraId="61107FD9" w14:textId="77777777" w:rsidR="00D23B40" w:rsidRPr="00D23B40" w:rsidRDefault="00D23B40" w:rsidP="00D23B40">
            <w:pPr>
              <w:pStyle w:val="SIBulletList1"/>
            </w:pPr>
            <w:r w:rsidRPr="00D23B40">
              <w:t>transition phases applicable to a given production process</w:t>
            </w:r>
          </w:p>
          <w:p w14:paraId="510594C7" w14:textId="77777777" w:rsidR="00D23B40" w:rsidRPr="00D23B40" w:rsidRDefault="00D23B40" w:rsidP="00D23B40">
            <w:pPr>
              <w:pStyle w:val="SIBulletList1"/>
            </w:pPr>
            <w:r w:rsidRPr="00D23B40">
              <w:t>the role of temperature and pressure in the transition process</w:t>
            </w:r>
          </w:p>
          <w:p w14:paraId="5E29742D" w14:textId="77777777" w:rsidR="00D23B40" w:rsidRPr="00D23B40" w:rsidRDefault="00D23B40" w:rsidP="00D23B40">
            <w:pPr>
              <w:pStyle w:val="SIBulletList1"/>
            </w:pPr>
            <w:r w:rsidRPr="00D23B40">
              <w:t>pH and its impact on food processes including:</w:t>
            </w:r>
          </w:p>
          <w:p w14:paraId="775AD309" w14:textId="77777777" w:rsidR="00D23B40" w:rsidRPr="00D23B40" w:rsidRDefault="00D23B40" w:rsidP="00D23B40">
            <w:pPr>
              <w:pStyle w:val="SIBulletList2"/>
            </w:pPr>
            <w:r w:rsidRPr="00D23B40">
              <w:t>differences between a strong acid and a concentrated acid</w:t>
            </w:r>
          </w:p>
          <w:p w14:paraId="725F07AA" w14:textId="77777777" w:rsidR="00D23B40" w:rsidRPr="00D23B40" w:rsidRDefault="00D23B40" w:rsidP="00D23B40">
            <w:pPr>
              <w:pStyle w:val="SIBulletList2"/>
            </w:pPr>
            <w:r w:rsidRPr="00D23B40">
              <w:t>units of measurement</w:t>
            </w:r>
          </w:p>
          <w:p w14:paraId="42B5E74A" w14:textId="41769A5D" w:rsidR="00D23B40" w:rsidRPr="00D23B40" w:rsidRDefault="00D23B40" w:rsidP="00D23B40">
            <w:pPr>
              <w:pStyle w:val="SIBulletList2"/>
            </w:pPr>
            <w:r w:rsidRPr="00D23B40">
              <w:t xml:space="preserve">classification of commonly used materials, ingredients and indicators according to </w:t>
            </w:r>
            <w:r w:rsidR="008D1611" w:rsidRPr="00D23B40">
              <w:t>p</w:t>
            </w:r>
            <w:r w:rsidR="008D1611">
              <w:t>H</w:t>
            </w:r>
          </w:p>
          <w:p w14:paraId="5776D653" w14:textId="77777777" w:rsidR="00D23B40" w:rsidRPr="00D23B40" w:rsidRDefault="00D23B40" w:rsidP="00D23B40">
            <w:pPr>
              <w:pStyle w:val="SIBulletList2"/>
            </w:pPr>
            <w:r w:rsidRPr="00D23B40">
              <w:t xml:space="preserve">the typical strengths and concentration levels required for commonly used acids and bases </w:t>
            </w:r>
          </w:p>
          <w:p w14:paraId="05092332" w14:textId="77777777" w:rsidR="00D23B40" w:rsidRPr="00D23B40" w:rsidRDefault="00D23B40" w:rsidP="00D23B40">
            <w:pPr>
              <w:pStyle w:val="SIBulletList2"/>
            </w:pPr>
            <w:r w:rsidRPr="00D23B40">
              <w:t xml:space="preserve">the significance of pH for processing, food safety and cleaning applications </w:t>
            </w:r>
          </w:p>
          <w:p w14:paraId="4A97DE00" w14:textId="77777777" w:rsidR="00D23B40" w:rsidRPr="00D23B40" w:rsidRDefault="00D23B40" w:rsidP="00D23B40">
            <w:pPr>
              <w:pStyle w:val="SIBulletList1"/>
            </w:pPr>
            <w:r w:rsidRPr="00D23B40">
              <w:t>basic molecular structures of carbohydrates, proteins and fats</w:t>
            </w:r>
          </w:p>
          <w:p w14:paraId="3F2C7F9D" w14:textId="77777777" w:rsidR="00D23B40" w:rsidRPr="00D23B40" w:rsidRDefault="00D23B40" w:rsidP="00D23B40">
            <w:pPr>
              <w:pStyle w:val="SIBulletList1"/>
            </w:pPr>
            <w:r w:rsidRPr="00D23B40">
              <w:t>molecular changes that occur in states of matter, and common applications including:</w:t>
            </w:r>
          </w:p>
          <w:p w14:paraId="29288D2B" w14:textId="77777777" w:rsidR="00D23B40" w:rsidRPr="00D23B40" w:rsidRDefault="00D23B40" w:rsidP="00D23B40">
            <w:pPr>
              <w:pStyle w:val="SIBulletList2"/>
            </w:pPr>
            <w:r w:rsidRPr="00D23B40">
              <w:t>refrigerant</w:t>
            </w:r>
          </w:p>
          <w:p w14:paraId="13BC6A03" w14:textId="77777777" w:rsidR="00D23B40" w:rsidRPr="00D23B40" w:rsidRDefault="00D23B40" w:rsidP="00D23B40">
            <w:pPr>
              <w:pStyle w:val="SIBulletList2"/>
            </w:pPr>
            <w:r w:rsidRPr="00D23B40">
              <w:lastRenderedPageBreak/>
              <w:t>freeze drying</w:t>
            </w:r>
          </w:p>
          <w:p w14:paraId="3E3BC231" w14:textId="77777777" w:rsidR="00D23B40" w:rsidRPr="00D23B40" w:rsidRDefault="00D23B40" w:rsidP="00D23B40">
            <w:pPr>
              <w:pStyle w:val="SIBulletList1"/>
            </w:pPr>
            <w:r w:rsidRPr="00D23B40">
              <w:t xml:space="preserve">effect and compatibility of cleaning agents with equipment surface materials </w:t>
            </w:r>
          </w:p>
          <w:p w14:paraId="1595A81F" w14:textId="77777777" w:rsidR="00D23B40" w:rsidRPr="00D23B40" w:rsidRDefault="00D23B40" w:rsidP="00D23B40">
            <w:pPr>
              <w:pStyle w:val="SIBulletList1"/>
            </w:pPr>
            <w:r w:rsidRPr="00D23B40">
              <w:t>processing stages designed to affect the structure of compounds (including hydrogenation or denaturing proteins in cooking processes of oil)</w:t>
            </w:r>
          </w:p>
          <w:p w14:paraId="295F6A54" w14:textId="77777777" w:rsidR="00D23B40" w:rsidRPr="00D23B40" w:rsidRDefault="00D23B40" w:rsidP="00D23B40">
            <w:pPr>
              <w:pStyle w:val="SIBulletList1"/>
            </w:pPr>
            <w:r w:rsidRPr="00D23B40">
              <w:t xml:space="preserve">typical applications of solutions, suspensions and colloidal systems in food processing including: </w:t>
            </w:r>
          </w:p>
          <w:p w14:paraId="4C7EF3C7" w14:textId="77777777" w:rsidR="00D23B40" w:rsidRPr="00D23B40" w:rsidRDefault="00D23B40" w:rsidP="00D23B40">
            <w:pPr>
              <w:pStyle w:val="SIBulletList2"/>
            </w:pPr>
            <w:r w:rsidRPr="00D23B40">
              <w:t>emulsions (oil in water/water in oil)</w:t>
            </w:r>
          </w:p>
          <w:p w14:paraId="3D5AFC46" w14:textId="77777777" w:rsidR="00D23B40" w:rsidRPr="00D23B40" w:rsidRDefault="00D23B40" w:rsidP="00D23B40">
            <w:pPr>
              <w:pStyle w:val="SIBulletList2"/>
            </w:pPr>
            <w:r w:rsidRPr="00D23B40">
              <w:t>sols (solid-liquid/solid-solid)</w:t>
            </w:r>
          </w:p>
          <w:p w14:paraId="668CE13E" w14:textId="77777777" w:rsidR="00D23B40" w:rsidRPr="00D23B40" w:rsidRDefault="00D23B40" w:rsidP="00D23B40">
            <w:pPr>
              <w:pStyle w:val="SIBulletList2"/>
            </w:pPr>
            <w:r w:rsidRPr="00D23B40">
              <w:t xml:space="preserve">gels </w:t>
            </w:r>
          </w:p>
          <w:p w14:paraId="45AA033B" w14:textId="77777777" w:rsidR="00D23B40" w:rsidRPr="00D23B40" w:rsidRDefault="00D23B40" w:rsidP="00D23B40">
            <w:pPr>
              <w:pStyle w:val="SIBulletList2"/>
            </w:pPr>
            <w:r w:rsidRPr="00D23B40">
              <w:t>foams (gas-liquid/gas-solid)</w:t>
            </w:r>
          </w:p>
          <w:p w14:paraId="264AC401" w14:textId="77777777" w:rsidR="00D23B40" w:rsidRPr="00D23B40" w:rsidRDefault="00D23B40" w:rsidP="00D23B40">
            <w:pPr>
              <w:pStyle w:val="SIBulletList2"/>
            </w:pPr>
            <w:r w:rsidRPr="00D23B40">
              <w:t>differences between dispersed particles and the dispersion medium in colloids</w:t>
            </w:r>
          </w:p>
          <w:p w14:paraId="1D4E1E7A" w14:textId="77777777" w:rsidR="00D23B40" w:rsidRPr="00D23B40" w:rsidRDefault="00D23B40" w:rsidP="00D23B40">
            <w:pPr>
              <w:pStyle w:val="SIBulletList2"/>
            </w:pPr>
            <w:r w:rsidRPr="00D23B40">
              <w:t xml:space="preserve">factors that the affect stability of colloidal systems, including the stages in a production process that can cause changes to colloid structure </w:t>
            </w:r>
          </w:p>
          <w:p w14:paraId="58F3E611" w14:textId="7E0CC3A3" w:rsidR="00D23B40" w:rsidRPr="00D23B40" w:rsidRDefault="00D23B40" w:rsidP="00D23B40">
            <w:pPr>
              <w:pStyle w:val="SIBulletList1"/>
            </w:pPr>
            <w:r w:rsidRPr="00D23B40">
              <w:t>technical information resources</w:t>
            </w:r>
          </w:p>
          <w:p w14:paraId="1FCDF969" w14:textId="68273FDF" w:rsidR="00D23B40" w:rsidRPr="00D23B40" w:rsidRDefault="008D1611" w:rsidP="00D23B40">
            <w:pPr>
              <w:pStyle w:val="SIBulletList1"/>
            </w:pPr>
            <w:r>
              <w:t xml:space="preserve">how to </w:t>
            </w:r>
            <w:r w:rsidR="00D23B40" w:rsidRPr="00D23B40">
              <w:t>develop explanatory sketches or flow charts to communicate how observed phenomena affect products and the process</w:t>
            </w:r>
          </w:p>
          <w:p w14:paraId="3BE605D0" w14:textId="77777777" w:rsidR="00D23B40" w:rsidRPr="00D23B40" w:rsidRDefault="00D23B40" w:rsidP="00D23B40">
            <w:pPr>
              <w:pStyle w:val="SIBulletList1"/>
            </w:pPr>
            <w:r w:rsidRPr="00D23B40">
              <w:t>safety hazards and required control methods when handling chemicals and working with processes involving chemical reactions</w:t>
            </w:r>
          </w:p>
          <w:p w14:paraId="348FA00E" w14:textId="77777777" w:rsidR="00F1480E" w:rsidRPr="000754EC" w:rsidRDefault="00D23B40" w:rsidP="00D23B40">
            <w:pPr>
              <w:pStyle w:val="SIBulletList1"/>
            </w:pPr>
            <w:proofErr w:type="gramStart"/>
            <w:r w:rsidRPr="00D23B40">
              <w:t>basic</w:t>
            </w:r>
            <w:proofErr w:type="gramEnd"/>
            <w:r w:rsidRPr="00D23B40">
              <w:t xml:space="preserve"> research skills required for technical information to describe food properties and reactions, including recognising and applying appropriate units of measurement and terms.</w:t>
            </w:r>
          </w:p>
        </w:tc>
      </w:tr>
    </w:tbl>
    <w:p w14:paraId="547D6A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2F71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70A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596883" w14:textId="77777777" w:rsidTr="00CA2922">
        <w:tc>
          <w:tcPr>
            <w:tcW w:w="5000" w:type="pct"/>
            <w:shd w:val="clear" w:color="auto" w:fill="auto"/>
          </w:tcPr>
          <w:p w14:paraId="7D167230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1279259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26445C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45196A11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B06F68C" w14:textId="77777777" w:rsidR="00D23B40" w:rsidRPr="00D23B40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production process and related equipment</w:t>
            </w:r>
          </w:p>
          <w:p w14:paraId="552D5A09" w14:textId="77777777" w:rsidR="00D23B40" w:rsidRPr="00D23B40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 xml:space="preserve">tests used to report relevant product/process information and recorded results </w:t>
            </w:r>
          </w:p>
          <w:p w14:paraId="47E3EACE" w14:textId="77777777" w:rsidR="00D23B40" w:rsidRPr="00D23B40" w:rsidRDefault="00D23B40" w:rsidP="00D23B40">
            <w:pPr>
              <w:pStyle w:val="SIBulletList1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specifications:</w:t>
            </w:r>
          </w:p>
          <w:p w14:paraId="697AD225" w14:textId="77777777" w:rsidR="008D1611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manufacturers' advice and operating procedures for equipment</w:t>
            </w:r>
          </w:p>
          <w:p w14:paraId="0DB3AB05" w14:textId="3800B4AF" w:rsidR="00D23B40" w:rsidRPr="00D23B40" w:rsidRDefault="008D1611" w:rsidP="00D23B40">
            <w:pPr>
              <w:pStyle w:val="SIBulletList2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test</w:t>
            </w:r>
            <w:proofErr w:type="gramEnd"/>
            <w:r>
              <w:rPr>
                <w:rFonts w:eastAsiaTheme="minorHAnsi"/>
              </w:rPr>
              <w:t xml:space="preserve"> methods</w:t>
            </w:r>
            <w:r w:rsidR="00D23B40" w:rsidRPr="00D23B40">
              <w:rPr>
                <w:rFonts w:eastAsiaTheme="minorHAnsi"/>
              </w:rPr>
              <w:t>.</w:t>
            </w:r>
          </w:p>
          <w:p w14:paraId="33FDB3AB" w14:textId="77777777" w:rsidR="0021210E" w:rsidRDefault="0021210E" w:rsidP="000754EC">
            <w:pPr>
              <w:pStyle w:val="SIText"/>
            </w:pPr>
          </w:p>
          <w:p w14:paraId="26E2877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B7443C9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F0B32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C9A8D86" w14:textId="77777777" w:rsidTr="004679E3">
        <w:tc>
          <w:tcPr>
            <w:tcW w:w="990" w:type="pct"/>
            <w:shd w:val="clear" w:color="auto" w:fill="auto"/>
          </w:tcPr>
          <w:p w14:paraId="6B8BC2A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B6BDC1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03423A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EE317" w14:textId="77777777" w:rsidR="00D0291C" w:rsidRDefault="00D0291C" w:rsidP="00BF3F0A">
      <w:r>
        <w:separator/>
      </w:r>
    </w:p>
    <w:p w14:paraId="0F1AAB85" w14:textId="77777777" w:rsidR="00D0291C" w:rsidRDefault="00D0291C"/>
  </w:endnote>
  <w:endnote w:type="continuationSeparator" w:id="0">
    <w:p w14:paraId="715703AE" w14:textId="77777777" w:rsidR="00D0291C" w:rsidRDefault="00D0291C" w:rsidP="00BF3F0A">
      <w:r>
        <w:continuationSeparator/>
      </w:r>
    </w:p>
    <w:p w14:paraId="32351B81" w14:textId="77777777" w:rsidR="00D0291C" w:rsidRDefault="00D02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992255E" w14:textId="7BFCE31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73B21">
          <w:rPr>
            <w:noProof/>
          </w:rPr>
          <w:t>4</w:t>
        </w:r>
        <w:r w:rsidRPr="000754EC">
          <w:fldChar w:fldCharType="end"/>
        </w:r>
      </w:p>
      <w:p w14:paraId="46B0357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0FF86B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E8F86" w14:textId="77777777" w:rsidR="00D0291C" w:rsidRDefault="00D0291C" w:rsidP="00BF3F0A">
      <w:r>
        <w:separator/>
      </w:r>
    </w:p>
    <w:p w14:paraId="6084E7F6" w14:textId="77777777" w:rsidR="00D0291C" w:rsidRDefault="00D0291C"/>
  </w:footnote>
  <w:footnote w:type="continuationSeparator" w:id="0">
    <w:p w14:paraId="1F8B61E6" w14:textId="77777777" w:rsidR="00D0291C" w:rsidRDefault="00D0291C" w:rsidP="00BF3F0A">
      <w:r>
        <w:continuationSeparator/>
      </w:r>
    </w:p>
    <w:p w14:paraId="41377CA3" w14:textId="77777777" w:rsidR="00D0291C" w:rsidRDefault="00D02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3D4CE" w14:textId="77777777" w:rsidR="009C2650" w:rsidRPr="00D23B40" w:rsidRDefault="00D23B40" w:rsidP="00D23B40">
    <w:pPr>
      <w:pStyle w:val="SIText"/>
    </w:pPr>
    <w:r w:rsidRPr="00D23B40">
      <w:t>FBPTEC4009 Identify the physical and chemical properties of materials, food and related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541188"/>
    <w:multiLevelType w:val="multilevel"/>
    <w:tmpl w:val="76147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1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197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3B21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34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61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6FE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54E6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91C"/>
    <w:rsid w:val="00D03685"/>
    <w:rsid w:val="00D07D4E"/>
    <w:rsid w:val="00D115AA"/>
    <w:rsid w:val="00D145BE"/>
    <w:rsid w:val="00D20C57"/>
    <w:rsid w:val="00D23B4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1B24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0E10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9FDF"/>
  <w15:docId w15:val="{4F49CCA0-4C34-498F-876D-FCADF60A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8AC17-7FCB-4089-9963-C398518E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6F956179-CF1A-40A4-8763-E5C2228E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25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6</cp:revision>
  <cp:lastPrinted>2016-05-27T05:21:00Z</cp:lastPrinted>
  <dcterms:created xsi:type="dcterms:W3CDTF">2017-10-16T23:17:00Z</dcterms:created>
  <dcterms:modified xsi:type="dcterms:W3CDTF">2017-11-08T01:50:00Z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