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149DE" w14:textId="77777777" w:rsidR="00F1480E" w:rsidRPr="00CA2922" w:rsidRDefault="00F1480E" w:rsidP="00FD557D">
      <w:pPr>
        <w:pStyle w:val="SIHeading2"/>
      </w:pPr>
      <w:r>
        <w:t>Modification h</w:t>
      </w:r>
      <w:r w:rsidRPr="00CA2922">
        <w:t>istory</w:t>
      </w:r>
    </w:p>
    <w:tbl>
      <w:tblPr>
        <w:tblStyle w:val="TableGrid"/>
        <w:tblW w:w="9889" w:type="dxa"/>
        <w:tblLook w:val="04A0" w:firstRow="1" w:lastRow="0" w:firstColumn="1" w:lastColumn="0" w:noHBand="0" w:noVBand="1"/>
      </w:tblPr>
      <w:tblGrid>
        <w:gridCol w:w="2689"/>
        <w:gridCol w:w="7200"/>
      </w:tblGrid>
      <w:tr w:rsidR="00F1480E" w14:paraId="07F149E1" w14:textId="77777777" w:rsidTr="12D1DFBD">
        <w:trPr>
          <w:tblHeader/>
        </w:trPr>
        <w:tc>
          <w:tcPr>
            <w:tcW w:w="2689" w:type="dxa"/>
          </w:tcPr>
          <w:p w14:paraId="07F149DF" w14:textId="77777777" w:rsidR="00F1480E" w:rsidRPr="00A326C2" w:rsidRDefault="00830267" w:rsidP="00AC318C">
            <w:pPr>
              <w:pStyle w:val="SIText-Bold"/>
            </w:pPr>
            <w:r w:rsidRPr="00A326C2">
              <w:t>Release</w:t>
            </w:r>
          </w:p>
        </w:tc>
        <w:tc>
          <w:tcPr>
            <w:tcW w:w="7200" w:type="dxa"/>
          </w:tcPr>
          <w:p w14:paraId="07F149E0" w14:textId="77777777" w:rsidR="00F1480E" w:rsidRPr="00A326C2" w:rsidRDefault="00830267" w:rsidP="00AC318C">
            <w:pPr>
              <w:pStyle w:val="SIText-Bold"/>
            </w:pPr>
            <w:r w:rsidRPr="00A326C2">
              <w:t>Comments</w:t>
            </w:r>
          </w:p>
        </w:tc>
      </w:tr>
      <w:tr w:rsidR="00F1480E" w14:paraId="07F149E4" w14:textId="77777777" w:rsidTr="12D1DFBD">
        <w:tc>
          <w:tcPr>
            <w:tcW w:w="2689" w:type="dxa"/>
          </w:tcPr>
          <w:p w14:paraId="07F149E2" w14:textId="77777777" w:rsidR="00F1480E" w:rsidRPr="00CC451E" w:rsidRDefault="00F1480E" w:rsidP="00CC451E">
            <w:pPr>
              <w:pStyle w:val="SIText"/>
            </w:pPr>
            <w:r w:rsidRPr="00CC451E">
              <w:t>Release</w:t>
            </w:r>
            <w:r w:rsidR="004274D9">
              <w:t xml:space="preserve"> 1</w:t>
            </w:r>
          </w:p>
        </w:tc>
        <w:tc>
          <w:tcPr>
            <w:tcW w:w="7200" w:type="dxa"/>
          </w:tcPr>
          <w:p w14:paraId="07F149E3" w14:textId="0B636BFA" w:rsidR="00F1480E" w:rsidRPr="00CC451E" w:rsidRDefault="004274D9" w:rsidP="00CC451E">
            <w:pPr>
              <w:pStyle w:val="SIText"/>
            </w:pPr>
            <w:r w:rsidRPr="00CC451E">
              <w:t xml:space="preserve">This version released with </w:t>
            </w:r>
            <w:r w:rsidR="00DC3E64">
              <w:t xml:space="preserve">the </w:t>
            </w:r>
            <w:r w:rsidR="00455F59" w:rsidRPr="00455F59">
              <w:t>FBP Food, Beverage and Pharmaceuticals Training Package version 1.0</w:t>
            </w:r>
          </w:p>
        </w:tc>
      </w:tr>
    </w:tbl>
    <w:p w14:paraId="07F149E5"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07F149E8" w14:textId="77777777" w:rsidTr="12D1DFBD">
        <w:trPr>
          <w:tblHeader/>
        </w:trPr>
        <w:tc>
          <w:tcPr>
            <w:tcW w:w="1396" w:type="pct"/>
            <w:shd w:val="clear" w:color="auto" w:fill="auto"/>
          </w:tcPr>
          <w:p w14:paraId="07F149E6" w14:textId="1BDF3D76" w:rsidR="00F1480E" w:rsidRPr="00923720" w:rsidRDefault="0092248F" w:rsidP="00923720">
            <w:pPr>
              <w:pStyle w:val="SIUNITCODE"/>
            </w:pPr>
            <w:r w:rsidRPr="0092248F">
              <w:t>FBPRBK4002</w:t>
            </w:r>
          </w:p>
        </w:tc>
        <w:tc>
          <w:tcPr>
            <w:tcW w:w="3604" w:type="pct"/>
            <w:shd w:val="clear" w:color="auto" w:fill="auto"/>
          </w:tcPr>
          <w:p w14:paraId="07F149E7" w14:textId="77777777" w:rsidR="00F1480E" w:rsidRPr="00923720" w:rsidRDefault="008A7667" w:rsidP="00923720">
            <w:pPr>
              <w:pStyle w:val="SIUnittitle"/>
            </w:pPr>
            <w:r>
              <w:t>Develop</w:t>
            </w:r>
            <w:r w:rsidR="00E8645D">
              <w:t xml:space="preserve"> advanced </w:t>
            </w:r>
            <w:r w:rsidR="007677B6">
              <w:t xml:space="preserve">artisan </w:t>
            </w:r>
            <w:r w:rsidR="00E8645D">
              <w:t>bread methods</w:t>
            </w:r>
          </w:p>
        </w:tc>
      </w:tr>
      <w:tr w:rsidR="00F1480E" w:rsidRPr="00963A46" w14:paraId="07F149F0" w14:textId="77777777" w:rsidTr="12D1DFBD">
        <w:tc>
          <w:tcPr>
            <w:tcW w:w="1396" w:type="pct"/>
            <w:shd w:val="clear" w:color="auto" w:fill="auto"/>
          </w:tcPr>
          <w:p w14:paraId="07F149E9" w14:textId="77777777" w:rsidR="00F1480E" w:rsidRPr="00FD557D" w:rsidRDefault="00FD557D" w:rsidP="00FD557D">
            <w:pPr>
              <w:pStyle w:val="SIHeading2"/>
            </w:pPr>
            <w:r w:rsidRPr="00FD557D">
              <w:t>Application</w:t>
            </w:r>
          </w:p>
          <w:p w14:paraId="07F149EA" w14:textId="77777777" w:rsidR="00FD557D" w:rsidRPr="00923720" w:rsidRDefault="00FD557D" w:rsidP="00FD557D">
            <w:pPr>
              <w:pStyle w:val="SIHeading2"/>
            </w:pPr>
          </w:p>
        </w:tc>
        <w:tc>
          <w:tcPr>
            <w:tcW w:w="3604" w:type="pct"/>
            <w:shd w:val="clear" w:color="auto" w:fill="auto"/>
          </w:tcPr>
          <w:p w14:paraId="07F149EB" w14:textId="77777777" w:rsidR="004274D9" w:rsidRDefault="004274D9" w:rsidP="004274D9">
            <w:pPr>
              <w:pStyle w:val="SIText"/>
            </w:pPr>
            <w:r>
              <w:t xml:space="preserve">This unit of competency describes the skills and knowledge required to </w:t>
            </w:r>
            <w:r w:rsidR="00D52EA9">
              <w:t>develop</w:t>
            </w:r>
            <w:r w:rsidR="00D0209A">
              <w:t xml:space="preserve"> advance</w:t>
            </w:r>
            <w:r w:rsidR="00D52EA9">
              <w:t>d</w:t>
            </w:r>
            <w:r w:rsidR="00D0209A">
              <w:t xml:space="preserve"> </w:t>
            </w:r>
            <w:r w:rsidR="00D52EA9">
              <w:t xml:space="preserve">artisan </w:t>
            </w:r>
            <w:r w:rsidR="00D0209A">
              <w:t xml:space="preserve">bread methods </w:t>
            </w:r>
            <w:r w:rsidR="00624B40">
              <w:t>in a commercial baking environment</w:t>
            </w:r>
            <w:r>
              <w:t>.</w:t>
            </w:r>
          </w:p>
          <w:p w14:paraId="07F149EC" w14:textId="77777777" w:rsidR="00624B40" w:rsidRDefault="00624B40" w:rsidP="00624B40">
            <w:pPr>
              <w:pStyle w:val="SIText"/>
            </w:pPr>
          </w:p>
          <w:p w14:paraId="07F149ED" w14:textId="77777777" w:rsidR="00624B40" w:rsidRDefault="00624B40" w:rsidP="00624B40">
            <w:pPr>
              <w:pStyle w:val="SIText"/>
            </w:pPr>
            <w:r>
              <w:t>This unit applies to individuals who apply a broad range of specialised knowledge and skills with responsibility for their own work. This includes applying and communicating non-routine technical solutions to predictable and unpredictable problems.</w:t>
            </w:r>
          </w:p>
          <w:p w14:paraId="07F149EE" w14:textId="77777777" w:rsidR="00624B40" w:rsidRDefault="00624B40" w:rsidP="00624B40">
            <w:pPr>
              <w:pStyle w:val="SIText"/>
            </w:pPr>
          </w:p>
          <w:p w14:paraId="7F1E5AD3" w14:textId="77777777" w:rsidR="00F067F2" w:rsidRPr="008B2FFE" w:rsidRDefault="00F067F2" w:rsidP="00F067F2">
            <w:pPr>
              <w:pStyle w:val="SIText"/>
            </w:pPr>
            <w:r w:rsidRPr="008B2FFE">
              <w:t>All work must be carried out to comply with workplace procedures, in accordance with State/Territory food safety, and work health and safety, regulations and legislation that apply to the workplace.</w:t>
            </w:r>
          </w:p>
          <w:p w14:paraId="4A8F5EB7" w14:textId="77777777" w:rsidR="00F067F2" w:rsidRPr="008B2FFE" w:rsidRDefault="00F067F2" w:rsidP="00F067F2">
            <w:pPr>
              <w:pStyle w:val="SIText"/>
            </w:pPr>
          </w:p>
          <w:p w14:paraId="07F149EF" w14:textId="27EF5169" w:rsidR="00F1480E" w:rsidRPr="004274D9" w:rsidRDefault="00F067F2" w:rsidP="00624B40">
            <w:pPr>
              <w:pStyle w:val="SIText"/>
            </w:pPr>
            <w:r w:rsidRPr="008B2FFE">
              <w:t>No occupational licensing, legislative or certification requirements apply to this unit at the time of publication.</w:t>
            </w:r>
          </w:p>
        </w:tc>
      </w:tr>
      <w:tr w:rsidR="00F1480E" w:rsidRPr="00963A46" w14:paraId="07F149F3" w14:textId="77777777" w:rsidTr="12D1DFBD">
        <w:tc>
          <w:tcPr>
            <w:tcW w:w="1396" w:type="pct"/>
            <w:shd w:val="clear" w:color="auto" w:fill="auto"/>
          </w:tcPr>
          <w:p w14:paraId="07F149F1" w14:textId="77777777" w:rsidR="00F1480E" w:rsidRPr="00923720" w:rsidRDefault="00FD557D" w:rsidP="00FD557D">
            <w:pPr>
              <w:pStyle w:val="SIHeading2"/>
            </w:pPr>
            <w:r w:rsidRPr="00923720">
              <w:t>Prerequisite Unit</w:t>
            </w:r>
          </w:p>
        </w:tc>
        <w:tc>
          <w:tcPr>
            <w:tcW w:w="3604" w:type="pct"/>
            <w:shd w:val="clear" w:color="auto" w:fill="auto"/>
          </w:tcPr>
          <w:p w14:paraId="2EA5E90B" w14:textId="41C5A150" w:rsidR="00121B51" w:rsidRDefault="00191408" w:rsidP="00121B51">
            <w:pPr>
              <w:pStyle w:val="SIText"/>
            </w:pPr>
            <w:r>
              <w:t>The prerequisite unit</w:t>
            </w:r>
            <w:r w:rsidR="00121B51" w:rsidRPr="00121B51">
              <w:t xml:space="preserve"> of</w:t>
            </w:r>
            <w:r w:rsidR="00121B51">
              <w:t xml:space="preserve"> competency for this unit is:</w:t>
            </w:r>
          </w:p>
          <w:p w14:paraId="22455763" w14:textId="0F8A17F5" w:rsidR="00121B51" w:rsidRPr="00121B51" w:rsidRDefault="00121B51" w:rsidP="00121B51">
            <w:pPr>
              <w:pStyle w:val="SIBulletList1"/>
            </w:pPr>
            <w:r w:rsidRPr="00121B51">
              <w:t>FBPRBK400</w:t>
            </w:r>
            <w:r w:rsidR="0092248F">
              <w:t>1</w:t>
            </w:r>
            <w:r w:rsidRPr="00121B51">
              <w:t xml:space="preserve"> Produce artisan bread products</w:t>
            </w:r>
            <w:r w:rsidR="00DC3E64">
              <w:t>.</w:t>
            </w:r>
          </w:p>
          <w:p w14:paraId="241F0C56" w14:textId="77777777" w:rsidR="00121B51" w:rsidRDefault="00121B51" w:rsidP="00121B51">
            <w:pPr>
              <w:pStyle w:val="SIText"/>
            </w:pPr>
          </w:p>
          <w:p w14:paraId="01E1EA07" w14:textId="608D345F" w:rsidR="00121B51" w:rsidRPr="00121B51" w:rsidRDefault="00121B51" w:rsidP="00121B51">
            <w:pPr>
              <w:pStyle w:val="SIText"/>
            </w:pPr>
            <w:r w:rsidRPr="00121B51">
              <w:t>Note the following chain of prerequisites that also applies to this unit.</w:t>
            </w:r>
          </w:p>
          <w:tbl>
            <w:tblPr>
              <w:tblStyle w:val="TableGrid"/>
              <w:tblW w:w="0" w:type="auto"/>
              <w:tblLook w:val="04A0" w:firstRow="1" w:lastRow="0" w:firstColumn="1" w:lastColumn="0" w:noHBand="0" w:noVBand="1"/>
            </w:tblPr>
            <w:tblGrid>
              <w:gridCol w:w="3436"/>
              <w:gridCol w:w="3436"/>
            </w:tblGrid>
            <w:tr w:rsidR="00121B51" w:rsidRPr="00121B51" w14:paraId="45125D1D" w14:textId="77777777" w:rsidTr="00121B51">
              <w:tc>
                <w:tcPr>
                  <w:tcW w:w="3436" w:type="dxa"/>
                </w:tcPr>
                <w:p w14:paraId="3F53A2E3" w14:textId="2AB48BCF" w:rsidR="00121B51" w:rsidRPr="00121B51" w:rsidRDefault="00121B51" w:rsidP="00121B51">
                  <w:pPr>
                    <w:pStyle w:val="SIText-Bold"/>
                  </w:pPr>
                  <w:r w:rsidRPr="00121B51">
                    <w:t>Unit of competency</w:t>
                  </w:r>
                </w:p>
              </w:tc>
              <w:tc>
                <w:tcPr>
                  <w:tcW w:w="3436" w:type="dxa"/>
                </w:tcPr>
                <w:p w14:paraId="069CB682" w14:textId="524FEBE9" w:rsidR="00121B51" w:rsidRPr="00121B51" w:rsidRDefault="00121B51" w:rsidP="00121B51">
                  <w:pPr>
                    <w:pStyle w:val="SIText-Bold"/>
                  </w:pPr>
                  <w:r w:rsidRPr="00121B51">
                    <w:t>Prerequisite requirement</w:t>
                  </w:r>
                </w:p>
              </w:tc>
            </w:tr>
            <w:tr w:rsidR="00121B51" w:rsidRPr="00121B51" w14:paraId="7619F785" w14:textId="77777777" w:rsidTr="00121B51">
              <w:tc>
                <w:tcPr>
                  <w:tcW w:w="3436" w:type="dxa"/>
                </w:tcPr>
                <w:p w14:paraId="6C8AEABD" w14:textId="7316B656" w:rsidR="00121B51" w:rsidRPr="00121B51" w:rsidRDefault="00121B51" w:rsidP="0092248F">
                  <w:pPr>
                    <w:pStyle w:val="SIText"/>
                  </w:pPr>
                  <w:r w:rsidRPr="00121B51">
                    <w:t>FBPRBK400</w:t>
                  </w:r>
                  <w:r w:rsidR="0092248F">
                    <w:t>1</w:t>
                  </w:r>
                  <w:r w:rsidRPr="00121B51">
                    <w:t xml:space="preserve"> Produce artisan bread products</w:t>
                  </w:r>
                </w:p>
              </w:tc>
              <w:tc>
                <w:tcPr>
                  <w:tcW w:w="3436" w:type="dxa"/>
                </w:tcPr>
                <w:p w14:paraId="285C4042" w14:textId="5B67E53B" w:rsidR="00121B51" w:rsidRPr="00121B51" w:rsidRDefault="00744D08" w:rsidP="00121B51">
                  <w:pPr>
                    <w:pStyle w:val="SIText"/>
                  </w:pPr>
                  <w:r>
                    <w:t xml:space="preserve">FBPRBK3005 </w:t>
                  </w:r>
                  <w:r w:rsidRPr="00744D08">
                    <w:t>Produce basic bread products</w:t>
                  </w:r>
                </w:p>
              </w:tc>
            </w:tr>
          </w:tbl>
          <w:p w14:paraId="542E9B71" w14:textId="77777777" w:rsidR="00121B51" w:rsidRDefault="00121B51" w:rsidP="00121B51">
            <w:pPr>
              <w:pStyle w:val="SIText"/>
            </w:pPr>
          </w:p>
          <w:p w14:paraId="07F149F2" w14:textId="701AEE23" w:rsidR="00121B51" w:rsidRPr="00121B51" w:rsidRDefault="00121B51" w:rsidP="00121B51">
            <w:pPr>
              <w:pStyle w:val="SIText"/>
            </w:pPr>
          </w:p>
        </w:tc>
      </w:tr>
      <w:tr w:rsidR="00F1480E" w:rsidRPr="00963A46" w14:paraId="07F149F6" w14:textId="77777777" w:rsidTr="12D1DFBD">
        <w:tc>
          <w:tcPr>
            <w:tcW w:w="1396" w:type="pct"/>
            <w:shd w:val="clear" w:color="auto" w:fill="auto"/>
          </w:tcPr>
          <w:p w14:paraId="07F149F4" w14:textId="77777777" w:rsidR="00F1480E" w:rsidRPr="00923720" w:rsidRDefault="00FD557D" w:rsidP="00FD557D">
            <w:pPr>
              <w:pStyle w:val="SIHeading2"/>
            </w:pPr>
            <w:r w:rsidRPr="00923720">
              <w:t>Unit Sector</w:t>
            </w:r>
          </w:p>
        </w:tc>
        <w:tc>
          <w:tcPr>
            <w:tcW w:w="3604" w:type="pct"/>
            <w:shd w:val="clear" w:color="auto" w:fill="auto"/>
          </w:tcPr>
          <w:p w14:paraId="07F149F5" w14:textId="7D44C900" w:rsidR="00F1480E" w:rsidRPr="008908DE" w:rsidRDefault="004274D9" w:rsidP="008908DE">
            <w:pPr>
              <w:pStyle w:val="SIText"/>
            </w:pPr>
            <w:r w:rsidRPr="004274D9">
              <w:t>Retail baking (RB</w:t>
            </w:r>
            <w:r w:rsidR="00121B51">
              <w:t>K</w:t>
            </w:r>
            <w:r w:rsidRPr="004274D9">
              <w:t>)</w:t>
            </w:r>
          </w:p>
        </w:tc>
      </w:tr>
    </w:tbl>
    <w:p w14:paraId="07F149F7"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07F149FA" w14:textId="77777777" w:rsidTr="00D4447A">
        <w:trPr>
          <w:cantSplit/>
          <w:tblHeader/>
        </w:trPr>
        <w:tc>
          <w:tcPr>
            <w:tcW w:w="1396" w:type="pct"/>
            <w:tcBorders>
              <w:bottom w:val="single" w:sz="4" w:space="0" w:color="C0C0C0"/>
            </w:tcBorders>
            <w:shd w:val="clear" w:color="auto" w:fill="auto"/>
          </w:tcPr>
          <w:p w14:paraId="07F149F8" w14:textId="77777777" w:rsidR="00F1480E" w:rsidRPr="00923720" w:rsidRDefault="00FD557D" w:rsidP="00FD557D">
            <w:pPr>
              <w:pStyle w:val="SIHeading2"/>
            </w:pPr>
            <w:r w:rsidRPr="00923720">
              <w:t>Elements</w:t>
            </w:r>
          </w:p>
        </w:tc>
        <w:tc>
          <w:tcPr>
            <w:tcW w:w="3604" w:type="pct"/>
            <w:tcBorders>
              <w:bottom w:val="single" w:sz="4" w:space="0" w:color="C0C0C0"/>
            </w:tcBorders>
            <w:shd w:val="clear" w:color="auto" w:fill="auto"/>
          </w:tcPr>
          <w:p w14:paraId="07F149F9" w14:textId="77777777" w:rsidR="00F1480E" w:rsidRPr="00923720" w:rsidRDefault="00FD557D" w:rsidP="00FD557D">
            <w:pPr>
              <w:pStyle w:val="SIHeading2"/>
            </w:pPr>
            <w:r w:rsidRPr="00923720">
              <w:t>Performance Criteria</w:t>
            </w:r>
          </w:p>
        </w:tc>
      </w:tr>
      <w:tr w:rsidR="00F1480E" w:rsidRPr="00963A46" w14:paraId="07F149FD" w14:textId="77777777" w:rsidTr="00D4447A">
        <w:trPr>
          <w:cantSplit/>
          <w:tblHeader/>
        </w:trPr>
        <w:tc>
          <w:tcPr>
            <w:tcW w:w="1396" w:type="pct"/>
            <w:tcBorders>
              <w:top w:val="single" w:sz="4" w:space="0" w:color="C0C0C0"/>
            </w:tcBorders>
            <w:shd w:val="clear" w:color="auto" w:fill="auto"/>
          </w:tcPr>
          <w:p w14:paraId="07F149FB" w14:textId="77777777" w:rsidR="00F1480E" w:rsidRPr="008908DE" w:rsidRDefault="00F1480E" w:rsidP="00AC318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7F149FC" w14:textId="77777777" w:rsidR="00F1480E" w:rsidRPr="008908DE" w:rsidRDefault="00F1480E" w:rsidP="00AC318C">
            <w:pPr>
              <w:pStyle w:val="SIText"/>
              <w:rPr>
                <w:rStyle w:val="SIText-Italic"/>
              </w:rPr>
            </w:pPr>
            <w:r w:rsidRPr="008908DE">
              <w:rPr>
                <w:rStyle w:val="SIText-Italic"/>
              </w:rPr>
              <w:t>Performance criteria describe the performance needed to demonstrate achievement of the element.</w:t>
            </w:r>
          </w:p>
        </w:tc>
      </w:tr>
      <w:tr w:rsidR="00F1480E" w:rsidRPr="00963A46" w14:paraId="07F14A05" w14:textId="77777777" w:rsidTr="12D1DFBD">
        <w:trPr>
          <w:cantSplit/>
        </w:trPr>
        <w:tc>
          <w:tcPr>
            <w:tcW w:w="1396" w:type="pct"/>
            <w:shd w:val="clear" w:color="auto" w:fill="auto"/>
          </w:tcPr>
          <w:p w14:paraId="07F149FE" w14:textId="77777777" w:rsidR="00F1480E" w:rsidRPr="008908DE" w:rsidRDefault="00F1480E" w:rsidP="00D63F9A">
            <w:pPr>
              <w:pStyle w:val="SIText"/>
            </w:pPr>
            <w:r w:rsidRPr="008908DE">
              <w:t>1</w:t>
            </w:r>
            <w:r w:rsidR="005756E7">
              <w:t xml:space="preserve">. </w:t>
            </w:r>
            <w:r w:rsidR="005756E7" w:rsidRPr="005756E7">
              <w:t xml:space="preserve">Conduct </w:t>
            </w:r>
            <w:r w:rsidR="0005651D">
              <w:t xml:space="preserve">advanced </w:t>
            </w:r>
            <w:r w:rsidR="00DE33F7">
              <w:t xml:space="preserve">artisan </w:t>
            </w:r>
            <w:r w:rsidR="0005651D">
              <w:t xml:space="preserve">bread product </w:t>
            </w:r>
            <w:r w:rsidR="005756E7" w:rsidRPr="005756E7">
              <w:t>experiments</w:t>
            </w:r>
          </w:p>
        </w:tc>
        <w:tc>
          <w:tcPr>
            <w:tcW w:w="3604" w:type="pct"/>
            <w:shd w:val="clear" w:color="auto" w:fill="auto"/>
          </w:tcPr>
          <w:p w14:paraId="07F149FF" w14:textId="42112DBD" w:rsidR="005756E7" w:rsidRPr="005756E7" w:rsidRDefault="005756E7" w:rsidP="005756E7">
            <w:pPr>
              <w:pStyle w:val="SIText"/>
            </w:pPr>
            <w:r w:rsidRPr="00D4447A">
              <w:rPr>
                <w:rFonts w:cs="Arial"/>
                <w:color w:val="000000"/>
              </w:rPr>
              <w:t>1</w:t>
            </w:r>
            <w:r w:rsidRPr="005756E7">
              <w:t xml:space="preserve">.1 </w:t>
            </w:r>
            <w:r w:rsidR="007677B6">
              <w:t>Research and analyse local and international advanced artisan bread making trends to e</w:t>
            </w:r>
            <w:r w:rsidRPr="005756E7">
              <w:t>xtend knowledge of</w:t>
            </w:r>
            <w:r>
              <w:t xml:space="preserve"> </w:t>
            </w:r>
            <w:r w:rsidR="007677B6">
              <w:t>artisan</w:t>
            </w:r>
            <w:r w:rsidR="00326B44">
              <w:t xml:space="preserve"> dough</w:t>
            </w:r>
            <w:r w:rsidR="007677B6">
              <w:t xml:space="preserve"> </w:t>
            </w:r>
            <w:r w:rsidR="00326B44">
              <w:t>rheology</w:t>
            </w:r>
          </w:p>
          <w:p w14:paraId="07F14A00" w14:textId="77777777" w:rsidR="005756E7" w:rsidRPr="005756E7" w:rsidRDefault="005756E7" w:rsidP="005756E7">
            <w:pPr>
              <w:pStyle w:val="SIText"/>
            </w:pPr>
            <w:r w:rsidRPr="005756E7">
              <w:t>1.2 Apply knowledge of</w:t>
            </w:r>
            <w:r>
              <w:t xml:space="preserve"> </w:t>
            </w:r>
            <w:r w:rsidR="0005651D">
              <w:t xml:space="preserve">advanced </w:t>
            </w:r>
            <w:r w:rsidR="00DE33F7">
              <w:t xml:space="preserve">artisan </w:t>
            </w:r>
            <w:r w:rsidRPr="005756E7">
              <w:t>bread making</w:t>
            </w:r>
            <w:r>
              <w:t xml:space="preserve"> </w:t>
            </w:r>
            <w:r w:rsidRPr="005756E7">
              <w:t xml:space="preserve">to inform </w:t>
            </w:r>
            <w:r w:rsidR="0005651D">
              <w:t xml:space="preserve">advanced </w:t>
            </w:r>
            <w:r w:rsidR="00DE33F7">
              <w:t xml:space="preserve">artisan </w:t>
            </w:r>
            <w:r w:rsidR="0005651D">
              <w:t>bread making</w:t>
            </w:r>
            <w:r w:rsidRPr="005756E7">
              <w:t xml:space="preserve"> ideas</w:t>
            </w:r>
          </w:p>
          <w:p w14:paraId="07F14A01" w14:textId="77777777" w:rsidR="005756E7" w:rsidRPr="005756E7" w:rsidRDefault="005756E7" w:rsidP="005756E7">
            <w:pPr>
              <w:pStyle w:val="SIText"/>
            </w:pPr>
            <w:r w:rsidRPr="005756E7">
              <w:t>1.3 Adapt</w:t>
            </w:r>
            <w:r>
              <w:t xml:space="preserve"> </w:t>
            </w:r>
            <w:r w:rsidRPr="005756E7">
              <w:t xml:space="preserve">recipes and processes based on </w:t>
            </w:r>
            <w:r w:rsidR="0005651D">
              <w:t xml:space="preserve">advanced </w:t>
            </w:r>
            <w:r w:rsidR="00DE33F7">
              <w:t xml:space="preserve">artisan </w:t>
            </w:r>
            <w:r w:rsidR="0005651D">
              <w:t>bread making ideas</w:t>
            </w:r>
          </w:p>
          <w:p w14:paraId="07F14A02" w14:textId="77777777" w:rsidR="005756E7" w:rsidRPr="005756E7" w:rsidRDefault="005756E7" w:rsidP="005756E7">
            <w:pPr>
              <w:pStyle w:val="SIText"/>
            </w:pPr>
            <w:r w:rsidRPr="005756E7">
              <w:t xml:space="preserve">1.4 </w:t>
            </w:r>
            <w:r w:rsidR="00DE33F7">
              <w:t>Use experimentation to trial and r</w:t>
            </w:r>
            <w:r w:rsidRPr="005756E7">
              <w:t xml:space="preserve">efine </w:t>
            </w:r>
            <w:r w:rsidR="0005651D">
              <w:t xml:space="preserve">advanced </w:t>
            </w:r>
            <w:r w:rsidR="00467881">
              <w:t xml:space="preserve">artisan </w:t>
            </w:r>
            <w:r w:rsidR="0005651D">
              <w:t xml:space="preserve">bread </w:t>
            </w:r>
            <w:r w:rsidR="00DE33F7">
              <w:t xml:space="preserve">ideas and </w:t>
            </w:r>
            <w:r w:rsidRPr="005756E7">
              <w:t xml:space="preserve">achieve desired </w:t>
            </w:r>
            <w:r w:rsidR="00DE33F7">
              <w:t xml:space="preserve">advanced artisan bread </w:t>
            </w:r>
            <w:r w:rsidRPr="005756E7">
              <w:t>product outcomes</w:t>
            </w:r>
          </w:p>
          <w:p w14:paraId="07F14A03" w14:textId="77777777" w:rsidR="00D63F9A" w:rsidRDefault="005756E7" w:rsidP="005756E7">
            <w:pPr>
              <w:pStyle w:val="SIText"/>
            </w:pPr>
            <w:r w:rsidRPr="005756E7">
              <w:t>1.5 Produce</w:t>
            </w:r>
            <w:r>
              <w:t xml:space="preserve"> </w:t>
            </w:r>
            <w:r w:rsidR="0005651D">
              <w:t xml:space="preserve">advanced </w:t>
            </w:r>
            <w:r w:rsidR="00D52EA9">
              <w:t xml:space="preserve">artisan </w:t>
            </w:r>
            <w:r w:rsidR="0005651D">
              <w:t xml:space="preserve">bread products </w:t>
            </w:r>
            <w:r w:rsidRPr="005756E7">
              <w:t xml:space="preserve">using recipes and baking processes </w:t>
            </w:r>
            <w:r w:rsidR="0005651D">
              <w:t xml:space="preserve">based on </w:t>
            </w:r>
            <w:r w:rsidRPr="005756E7">
              <w:t>research and experimentation</w:t>
            </w:r>
          </w:p>
          <w:p w14:paraId="07F14A04" w14:textId="77777777" w:rsidR="0005651D" w:rsidRPr="008908DE" w:rsidRDefault="0005651D" w:rsidP="00467881">
            <w:pPr>
              <w:pStyle w:val="SIText"/>
            </w:pPr>
            <w:r>
              <w:t>1.6 Document trial outcomes</w:t>
            </w:r>
            <w:r w:rsidR="00503645">
              <w:t>, recipes and</w:t>
            </w:r>
            <w:r>
              <w:t xml:space="preserve"> process </w:t>
            </w:r>
            <w:r w:rsidR="00503645">
              <w:t xml:space="preserve">and product </w:t>
            </w:r>
            <w:r>
              <w:t>specifications according to workplace procedures</w:t>
            </w:r>
          </w:p>
        </w:tc>
      </w:tr>
      <w:tr w:rsidR="00F1480E" w:rsidRPr="00963A46" w14:paraId="07F14A0A" w14:textId="77777777" w:rsidTr="12D1DFBD">
        <w:trPr>
          <w:cantSplit/>
        </w:trPr>
        <w:tc>
          <w:tcPr>
            <w:tcW w:w="1396" w:type="pct"/>
            <w:shd w:val="clear" w:color="auto" w:fill="auto"/>
          </w:tcPr>
          <w:p w14:paraId="07F14A06" w14:textId="77777777" w:rsidR="00F1480E" w:rsidRPr="008908DE" w:rsidRDefault="005756E7" w:rsidP="004274D9">
            <w:pPr>
              <w:pStyle w:val="SIText"/>
            </w:pPr>
            <w:r>
              <w:t>2</w:t>
            </w:r>
            <w:r w:rsidR="008908DE" w:rsidRPr="008908DE">
              <w:t>.</w:t>
            </w:r>
            <w:r w:rsidR="00F1480E" w:rsidRPr="008908DE">
              <w:t xml:space="preserve"> </w:t>
            </w:r>
            <w:r w:rsidR="00DB414B">
              <w:t>Apply</w:t>
            </w:r>
            <w:r w:rsidR="00D63F9A">
              <w:t xml:space="preserve"> advance</w:t>
            </w:r>
            <w:r w:rsidR="00DB414B">
              <w:t>d</w:t>
            </w:r>
            <w:r w:rsidR="00D63F9A">
              <w:t xml:space="preserve"> </w:t>
            </w:r>
            <w:r w:rsidR="00DB414B">
              <w:t xml:space="preserve">finishing </w:t>
            </w:r>
            <w:r w:rsidR="007F5180">
              <w:t xml:space="preserve">methods </w:t>
            </w:r>
            <w:r w:rsidR="00AE6EB7">
              <w:t>to bread</w:t>
            </w:r>
          </w:p>
        </w:tc>
        <w:tc>
          <w:tcPr>
            <w:tcW w:w="3604" w:type="pct"/>
            <w:shd w:val="clear" w:color="auto" w:fill="auto"/>
          </w:tcPr>
          <w:p w14:paraId="07F14A07" w14:textId="77777777" w:rsidR="007921B1" w:rsidRPr="007921B1" w:rsidRDefault="007921B1" w:rsidP="007921B1">
            <w:pPr>
              <w:pStyle w:val="SIText"/>
            </w:pPr>
            <w:r>
              <w:t xml:space="preserve">2.1 </w:t>
            </w:r>
            <w:r w:rsidR="007677B6">
              <w:t>Research and analyse advanced finishing trends to e</w:t>
            </w:r>
            <w:r w:rsidRPr="007921B1">
              <w:t xml:space="preserve">xtend knowledge of </w:t>
            </w:r>
            <w:r w:rsidR="007677B6">
              <w:t xml:space="preserve">advanced </w:t>
            </w:r>
            <w:r w:rsidRPr="007921B1">
              <w:t xml:space="preserve">finishing </w:t>
            </w:r>
            <w:r w:rsidR="007F5180">
              <w:t>methods</w:t>
            </w:r>
            <w:r w:rsidR="007F5180" w:rsidRPr="007921B1">
              <w:t xml:space="preserve"> </w:t>
            </w:r>
          </w:p>
          <w:p w14:paraId="07F14A08" w14:textId="77777777" w:rsidR="007921B1" w:rsidRPr="007921B1" w:rsidRDefault="007921B1" w:rsidP="007921B1">
            <w:pPr>
              <w:pStyle w:val="SIText"/>
            </w:pPr>
            <w:r>
              <w:t>2.2</w:t>
            </w:r>
            <w:r w:rsidRPr="007921B1">
              <w:t xml:space="preserve"> Apply knowledge of </w:t>
            </w:r>
            <w:r w:rsidRPr="00DC3E64">
              <w:rPr>
                <w:bCs/>
                <w:iCs/>
              </w:rPr>
              <w:t xml:space="preserve">advanced finishing </w:t>
            </w:r>
            <w:r w:rsidR="007F5180" w:rsidRPr="00DC3E64">
              <w:rPr>
                <w:bCs/>
                <w:iCs/>
              </w:rPr>
              <w:t>methods</w:t>
            </w:r>
            <w:r w:rsidRPr="007921B1">
              <w:t xml:space="preserve"> to inform advanced finishing design ideas</w:t>
            </w:r>
          </w:p>
          <w:p w14:paraId="07F14A09" w14:textId="77777777" w:rsidR="008C382D" w:rsidRPr="008908DE" w:rsidRDefault="007921B1" w:rsidP="00972DF7">
            <w:pPr>
              <w:pStyle w:val="SIText"/>
            </w:pPr>
            <w:r>
              <w:t>2.3</w:t>
            </w:r>
            <w:r w:rsidRPr="007921B1">
              <w:t xml:space="preserve"> Finish </w:t>
            </w:r>
            <w:r w:rsidR="00972DF7" w:rsidRPr="007921B1">
              <w:t>advanced</w:t>
            </w:r>
            <w:r w:rsidR="00972DF7">
              <w:t xml:space="preserve"> artisan </w:t>
            </w:r>
            <w:r w:rsidRPr="007921B1">
              <w:t xml:space="preserve">bread products using advanced design </w:t>
            </w:r>
            <w:r w:rsidR="00AE6EB7">
              <w:t>methods</w:t>
            </w:r>
            <w:r w:rsidR="00972DF7">
              <w:t xml:space="preserve"> of moulding and scoring</w:t>
            </w:r>
          </w:p>
        </w:tc>
      </w:tr>
      <w:tr w:rsidR="00D63F9A" w:rsidRPr="00963A46" w14:paraId="07F14A0F" w14:textId="77777777" w:rsidTr="12D1DFBD">
        <w:trPr>
          <w:cantSplit/>
        </w:trPr>
        <w:tc>
          <w:tcPr>
            <w:tcW w:w="1396" w:type="pct"/>
            <w:shd w:val="clear" w:color="auto" w:fill="auto"/>
          </w:tcPr>
          <w:p w14:paraId="07F14A0B" w14:textId="77777777" w:rsidR="00D63F9A" w:rsidRPr="008908DE" w:rsidRDefault="005756E7" w:rsidP="004274D9">
            <w:pPr>
              <w:pStyle w:val="SIText"/>
            </w:pPr>
            <w:r>
              <w:t>3</w:t>
            </w:r>
            <w:r w:rsidR="00D63F9A">
              <w:t xml:space="preserve">. </w:t>
            </w:r>
            <w:r w:rsidR="00B379C5">
              <w:t>Apply</w:t>
            </w:r>
            <w:r w:rsidRPr="005756E7">
              <w:t xml:space="preserve"> sensory analysis to assess advanced bread products</w:t>
            </w:r>
          </w:p>
        </w:tc>
        <w:tc>
          <w:tcPr>
            <w:tcW w:w="3604" w:type="pct"/>
            <w:shd w:val="clear" w:color="auto" w:fill="auto"/>
          </w:tcPr>
          <w:p w14:paraId="07F14A0C" w14:textId="77777777" w:rsidR="005756E7" w:rsidRPr="005756E7" w:rsidRDefault="005756E7" w:rsidP="00D4447A">
            <w:pPr>
              <w:pStyle w:val="NormalWeb"/>
              <w:shd w:val="clear" w:color="auto" w:fill="FFFFFF" w:themeFill="background1"/>
              <w:spacing w:before="0" w:beforeAutospacing="0" w:after="0" w:afterAutospacing="0" w:line="253" w:lineRule="atLeast"/>
              <w:rPr>
                <w:rFonts w:ascii="Arial" w:hAnsi="Arial"/>
                <w:sz w:val="20"/>
                <w:szCs w:val="20"/>
                <w:lang w:eastAsia="en-US"/>
              </w:rPr>
            </w:pPr>
            <w:r>
              <w:rPr>
                <w:rFonts w:ascii="Arial" w:hAnsi="Arial"/>
                <w:sz w:val="20"/>
                <w:szCs w:val="20"/>
                <w:lang w:eastAsia="en-US"/>
              </w:rPr>
              <w:t>3</w:t>
            </w:r>
            <w:r w:rsidRPr="005756E7">
              <w:rPr>
                <w:rFonts w:ascii="Arial" w:hAnsi="Arial"/>
                <w:sz w:val="20"/>
                <w:szCs w:val="20"/>
                <w:lang w:eastAsia="en-US"/>
              </w:rPr>
              <w:t xml:space="preserve">.1 Prepare </w:t>
            </w:r>
            <w:r w:rsidR="00DB414B">
              <w:rPr>
                <w:rFonts w:ascii="Arial" w:hAnsi="Arial"/>
                <w:sz w:val="20"/>
                <w:szCs w:val="20"/>
                <w:lang w:eastAsia="en-US"/>
              </w:rPr>
              <w:t xml:space="preserve">advanced </w:t>
            </w:r>
            <w:r w:rsidR="00AC318C">
              <w:rPr>
                <w:rFonts w:ascii="Arial" w:hAnsi="Arial"/>
                <w:sz w:val="20"/>
                <w:szCs w:val="20"/>
                <w:lang w:eastAsia="en-US"/>
              </w:rPr>
              <w:t>bread</w:t>
            </w:r>
            <w:r w:rsidR="0040781B">
              <w:rPr>
                <w:rFonts w:ascii="Arial" w:hAnsi="Arial"/>
                <w:sz w:val="20"/>
                <w:szCs w:val="20"/>
                <w:lang w:eastAsia="en-US"/>
              </w:rPr>
              <w:t xml:space="preserve"> product </w:t>
            </w:r>
            <w:r w:rsidRPr="005756E7">
              <w:rPr>
                <w:rFonts w:ascii="Arial" w:hAnsi="Arial"/>
                <w:sz w:val="20"/>
                <w:szCs w:val="20"/>
                <w:lang w:eastAsia="en-US"/>
              </w:rPr>
              <w:t xml:space="preserve">evaluation samples </w:t>
            </w:r>
            <w:r w:rsidR="001F5188">
              <w:rPr>
                <w:rFonts w:ascii="Arial" w:hAnsi="Arial"/>
                <w:sz w:val="20"/>
                <w:szCs w:val="20"/>
                <w:lang w:eastAsia="en-US"/>
              </w:rPr>
              <w:t>for</w:t>
            </w:r>
            <w:r w:rsidR="00DB414B">
              <w:rPr>
                <w:rFonts w:ascii="Arial" w:hAnsi="Arial"/>
                <w:sz w:val="20"/>
                <w:szCs w:val="20"/>
                <w:lang w:eastAsia="en-US"/>
              </w:rPr>
              <w:t xml:space="preserve"> se</w:t>
            </w:r>
            <w:r w:rsidRPr="005756E7">
              <w:rPr>
                <w:rFonts w:ascii="Arial" w:hAnsi="Arial"/>
                <w:sz w:val="20"/>
                <w:szCs w:val="20"/>
                <w:lang w:eastAsia="en-US"/>
              </w:rPr>
              <w:t xml:space="preserve">nsory analysis </w:t>
            </w:r>
            <w:r w:rsidR="000A2433">
              <w:rPr>
                <w:rFonts w:ascii="Arial" w:hAnsi="Arial"/>
                <w:sz w:val="20"/>
                <w:szCs w:val="20"/>
                <w:lang w:eastAsia="en-US"/>
              </w:rPr>
              <w:t>testing</w:t>
            </w:r>
            <w:r w:rsidR="00DB414B">
              <w:rPr>
                <w:rFonts w:ascii="Arial" w:hAnsi="Arial"/>
                <w:sz w:val="20"/>
                <w:szCs w:val="20"/>
                <w:lang w:eastAsia="en-US"/>
              </w:rPr>
              <w:t xml:space="preserve"> </w:t>
            </w:r>
          </w:p>
          <w:p w14:paraId="07F14A0D" w14:textId="77777777" w:rsidR="000F5A52" w:rsidRPr="00DC3E64" w:rsidRDefault="005756E7" w:rsidP="00D4447A">
            <w:pPr>
              <w:pStyle w:val="NormalWeb"/>
              <w:shd w:val="clear" w:color="auto" w:fill="FFFFFF" w:themeFill="background1"/>
              <w:spacing w:before="0" w:beforeAutospacing="0" w:after="0" w:afterAutospacing="0" w:line="253" w:lineRule="atLeast"/>
              <w:rPr>
                <w:rFonts w:ascii="Arial" w:hAnsi="Arial"/>
                <w:sz w:val="20"/>
                <w:szCs w:val="20"/>
                <w:lang w:eastAsia="en-US"/>
              </w:rPr>
            </w:pPr>
            <w:r>
              <w:rPr>
                <w:rFonts w:ascii="Arial" w:hAnsi="Arial"/>
                <w:sz w:val="20"/>
                <w:szCs w:val="20"/>
                <w:lang w:eastAsia="en-US"/>
              </w:rPr>
              <w:t>3</w:t>
            </w:r>
            <w:r w:rsidRPr="005756E7">
              <w:rPr>
                <w:rFonts w:ascii="Arial" w:hAnsi="Arial"/>
                <w:sz w:val="20"/>
                <w:szCs w:val="20"/>
                <w:lang w:eastAsia="en-US"/>
              </w:rPr>
              <w:t xml:space="preserve">.2 </w:t>
            </w:r>
            <w:r w:rsidR="000F5A52">
              <w:rPr>
                <w:rFonts w:ascii="Arial" w:hAnsi="Arial"/>
                <w:sz w:val="20"/>
                <w:szCs w:val="20"/>
                <w:lang w:eastAsia="en-US"/>
              </w:rPr>
              <w:t xml:space="preserve">Undertake sensory analysis of bread samples to evaluate </w:t>
            </w:r>
            <w:r w:rsidR="000F5A52" w:rsidRPr="00DC3E64">
              <w:rPr>
                <w:rFonts w:ascii="Arial" w:hAnsi="Arial"/>
                <w:bCs/>
                <w:iCs/>
                <w:sz w:val="20"/>
                <w:szCs w:val="20"/>
                <w:lang w:eastAsia="en-US"/>
              </w:rPr>
              <w:t>bread properties</w:t>
            </w:r>
            <w:r w:rsidR="000F5A52" w:rsidRPr="00DC3E64">
              <w:rPr>
                <w:rFonts w:ascii="Arial" w:hAnsi="Arial"/>
                <w:sz w:val="20"/>
                <w:szCs w:val="20"/>
                <w:lang w:eastAsia="en-US"/>
              </w:rPr>
              <w:t xml:space="preserve"> </w:t>
            </w:r>
          </w:p>
          <w:p w14:paraId="07F14A0E" w14:textId="77777777" w:rsidR="00DB414B" w:rsidRPr="00DB414B" w:rsidRDefault="00DB414B" w:rsidP="00D4447A">
            <w:pPr>
              <w:pStyle w:val="NormalWeb"/>
              <w:shd w:val="clear" w:color="auto" w:fill="FFFFFF" w:themeFill="background1"/>
              <w:spacing w:before="0" w:beforeAutospacing="0" w:after="0" w:afterAutospacing="0" w:line="253" w:lineRule="atLeast"/>
              <w:rPr>
                <w:rFonts w:ascii="Arial" w:hAnsi="Arial"/>
                <w:sz w:val="20"/>
                <w:szCs w:val="20"/>
                <w:lang w:eastAsia="en-US"/>
              </w:rPr>
            </w:pPr>
            <w:r w:rsidRPr="00DB414B">
              <w:rPr>
                <w:rFonts w:ascii="Arial" w:hAnsi="Arial"/>
                <w:sz w:val="20"/>
                <w:szCs w:val="20"/>
                <w:lang w:eastAsia="en-US"/>
              </w:rPr>
              <w:t>3.</w:t>
            </w:r>
            <w:r w:rsidR="000F5A52">
              <w:rPr>
                <w:rFonts w:ascii="Arial" w:hAnsi="Arial"/>
                <w:sz w:val="20"/>
                <w:szCs w:val="20"/>
                <w:lang w:eastAsia="en-US"/>
              </w:rPr>
              <w:t>3</w:t>
            </w:r>
            <w:r w:rsidR="000F5A52" w:rsidRPr="00DB414B">
              <w:rPr>
                <w:rFonts w:ascii="Arial" w:hAnsi="Arial"/>
                <w:sz w:val="20"/>
                <w:szCs w:val="20"/>
                <w:lang w:eastAsia="en-US"/>
              </w:rPr>
              <w:t xml:space="preserve"> </w:t>
            </w:r>
            <w:r w:rsidRPr="00DB414B">
              <w:rPr>
                <w:rFonts w:ascii="Arial" w:hAnsi="Arial"/>
                <w:sz w:val="20"/>
                <w:szCs w:val="20"/>
                <w:lang w:eastAsia="en-US"/>
              </w:rPr>
              <w:t>Document sensory analysis findings</w:t>
            </w:r>
            <w:r>
              <w:rPr>
                <w:rFonts w:ascii="Arial" w:hAnsi="Arial"/>
                <w:sz w:val="20"/>
                <w:szCs w:val="20"/>
                <w:lang w:eastAsia="en-US"/>
              </w:rPr>
              <w:t xml:space="preserve"> for advanced bread product according to workplace requirements</w:t>
            </w:r>
          </w:p>
        </w:tc>
      </w:tr>
      <w:tr w:rsidR="004274D9" w:rsidRPr="00963A46" w14:paraId="07F14A14" w14:textId="77777777" w:rsidTr="12D1DFBD">
        <w:trPr>
          <w:cantSplit/>
        </w:trPr>
        <w:tc>
          <w:tcPr>
            <w:tcW w:w="1396" w:type="pct"/>
            <w:shd w:val="clear" w:color="auto" w:fill="auto"/>
          </w:tcPr>
          <w:p w14:paraId="07F14A10" w14:textId="77777777" w:rsidR="004274D9" w:rsidRPr="008908DE" w:rsidRDefault="005756E7" w:rsidP="00D0209A">
            <w:pPr>
              <w:pStyle w:val="SIText"/>
            </w:pPr>
            <w:r w:rsidRPr="00D4447A">
              <w:rPr>
                <w:rFonts w:cs="Arial"/>
                <w:color w:val="000000"/>
                <w:shd w:val="clear" w:color="auto" w:fill="FFFFFF"/>
              </w:rPr>
              <w:t>4</w:t>
            </w:r>
            <w:r w:rsidR="00AC318C" w:rsidRPr="00D4447A">
              <w:rPr>
                <w:rFonts w:cs="Arial"/>
                <w:color w:val="000000"/>
                <w:shd w:val="clear" w:color="auto" w:fill="FFFFFF"/>
              </w:rPr>
              <w:t xml:space="preserve">. </w:t>
            </w:r>
            <w:r w:rsidR="00DB414B">
              <w:t>Provide advice on food and beverage compatibility</w:t>
            </w:r>
          </w:p>
        </w:tc>
        <w:tc>
          <w:tcPr>
            <w:tcW w:w="3604" w:type="pct"/>
            <w:shd w:val="clear" w:color="auto" w:fill="auto"/>
          </w:tcPr>
          <w:p w14:paraId="07F14A11" w14:textId="77777777" w:rsidR="005756E7" w:rsidRPr="005756E7" w:rsidRDefault="005756E7" w:rsidP="00D4447A">
            <w:pPr>
              <w:pStyle w:val="NormalWeb"/>
              <w:shd w:val="clear" w:color="auto" w:fill="FFFFFF" w:themeFill="background1"/>
              <w:spacing w:before="0" w:beforeAutospacing="0" w:after="0" w:afterAutospacing="0" w:line="253" w:lineRule="atLeast"/>
              <w:rPr>
                <w:rFonts w:ascii="Arial" w:hAnsi="Arial"/>
                <w:sz w:val="20"/>
                <w:szCs w:val="20"/>
                <w:lang w:eastAsia="en-US"/>
              </w:rPr>
            </w:pPr>
            <w:r>
              <w:rPr>
                <w:rFonts w:ascii="Arial" w:hAnsi="Arial"/>
                <w:sz w:val="20"/>
                <w:szCs w:val="20"/>
                <w:lang w:eastAsia="en-US"/>
              </w:rPr>
              <w:t>4</w:t>
            </w:r>
            <w:r w:rsidRPr="005756E7">
              <w:rPr>
                <w:rFonts w:ascii="Arial" w:hAnsi="Arial"/>
                <w:sz w:val="20"/>
                <w:szCs w:val="20"/>
                <w:lang w:eastAsia="en-US"/>
              </w:rPr>
              <w:t>.1 Assess the compatibility of advanced</w:t>
            </w:r>
            <w:r w:rsidR="0040781B">
              <w:rPr>
                <w:rFonts w:ascii="Arial" w:hAnsi="Arial"/>
                <w:sz w:val="20"/>
                <w:szCs w:val="20"/>
                <w:lang w:eastAsia="en-US"/>
              </w:rPr>
              <w:t xml:space="preserve"> </w:t>
            </w:r>
            <w:r w:rsidRPr="005756E7">
              <w:rPr>
                <w:rFonts w:ascii="Arial" w:hAnsi="Arial"/>
                <w:sz w:val="20"/>
                <w:szCs w:val="20"/>
                <w:lang w:eastAsia="en-US"/>
              </w:rPr>
              <w:t>artisan breads with food items and beverages</w:t>
            </w:r>
          </w:p>
          <w:p w14:paraId="07F14A12" w14:textId="77777777" w:rsidR="005756E7" w:rsidRPr="005756E7" w:rsidRDefault="005756E7" w:rsidP="00D4447A">
            <w:pPr>
              <w:pStyle w:val="NormalWeb"/>
              <w:shd w:val="clear" w:color="auto" w:fill="FFFFFF" w:themeFill="background1"/>
              <w:spacing w:before="0" w:beforeAutospacing="0" w:after="0" w:afterAutospacing="0" w:line="253" w:lineRule="atLeast"/>
              <w:rPr>
                <w:rFonts w:ascii="Arial" w:hAnsi="Arial"/>
                <w:sz w:val="20"/>
                <w:szCs w:val="20"/>
                <w:lang w:eastAsia="en-US"/>
              </w:rPr>
            </w:pPr>
            <w:r>
              <w:rPr>
                <w:rFonts w:ascii="Arial" w:hAnsi="Arial"/>
                <w:sz w:val="20"/>
                <w:szCs w:val="20"/>
                <w:lang w:eastAsia="en-US"/>
              </w:rPr>
              <w:t>4</w:t>
            </w:r>
            <w:r w:rsidR="00DB414B">
              <w:rPr>
                <w:rFonts w:ascii="Arial" w:hAnsi="Arial"/>
                <w:sz w:val="20"/>
                <w:szCs w:val="20"/>
                <w:lang w:eastAsia="en-US"/>
              </w:rPr>
              <w:t>.2</w:t>
            </w:r>
            <w:r w:rsidRPr="005756E7">
              <w:rPr>
                <w:rFonts w:ascii="Arial" w:hAnsi="Arial"/>
                <w:sz w:val="20"/>
                <w:szCs w:val="20"/>
                <w:lang w:eastAsia="en-US"/>
              </w:rPr>
              <w:t xml:space="preserve"> </w:t>
            </w:r>
            <w:r w:rsidR="00BD7A5F">
              <w:rPr>
                <w:rFonts w:ascii="Arial" w:hAnsi="Arial"/>
                <w:sz w:val="20"/>
                <w:szCs w:val="20"/>
                <w:lang w:eastAsia="en-US"/>
              </w:rPr>
              <w:t>Develop</w:t>
            </w:r>
            <w:r w:rsidRPr="005756E7">
              <w:rPr>
                <w:rFonts w:ascii="Arial" w:hAnsi="Arial"/>
                <w:sz w:val="20"/>
                <w:szCs w:val="20"/>
                <w:lang w:eastAsia="en-US"/>
              </w:rPr>
              <w:t xml:space="preserve"> informed opinions to support the selection of compatible food and beverage items</w:t>
            </w:r>
            <w:r w:rsidR="00AC318C">
              <w:rPr>
                <w:rFonts w:ascii="Arial" w:hAnsi="Arial"/>
                <w:sz w:val="20"/>
                <w:szCs w:val="20"/>
                <w:lang w:eastAsia="en-US"/>
              </w:rPr>
              <w:t xml:space="preserve"> </w:t>
            </w:r>
            <w:r w:rsidRPr="005756E7">
              <w:rPr>
                <w:rFonts w:ascii="Arial" w:hAnsi="Arial"/>
                <w:sz w:val="20"/>
                <w:szCs w:val="20"/>
                <w:lang w:eastAsia="en-US"/>
              </w:rPr>
              <w:t xml:space="preserve">with flavour profiles of </w:t>
            </w:r>
            <w:r w:rsidR="00DB414B">
              <w:rPr>
                <w:rFonts w:ascii="Arial" w:hAnsi="Arial"/>
                <w:sz w:val="20"/>
                <w:szCs w:val="20"/>
                <w:lang w:eastAsia="en-US"/>
              </w:rPr>
              <w:t xml:space="preserve">advanced </w:t>
            </w:r>
            <w:r w:rsidR="00751B01">
              <w:rPr>
                <w:rFonts w:ascii="Arial" w:hAnsi="Arial"/>
                <w:sz w:val="20"/>
                <w:szCs w:val="20"/>
                <w:lang w:eastAsia="en-US"/>
              </w:rPr>
              <w:t xml:space="preserve">artisan </w:t>
            </w:r>
            <w:r w:rsidR="00DB414B">
              <w:rPr>
                <w:rFonts w:ascii="Arial" w:hAnsi="Arial"/>
                <w:sz w:val="20"/>
                <w:szCs w:val="20"/>
                <w:lang w:eastAsia="en-US"/>
              </w:rPr>
              <w:t>bread products</w:t>
            </w:r>
          </w:p>
          <w:p w14:paraId="07F14A13" w14:textId="19FC9C44" w:rsidR="008C382D" w:rsidRPr="008908DE" w:rsidRDefault="005756E7" w:rsidP="003470D8">
            <w:pPr>
              <w:pStyle w:val="NormalWeb"/>
              <w:shd w:val="clear" w:color="auto" w:fill="FFFFFF" w:themeFill="background1"/>
              <w:spacing w:before="0" w:beforeAutospacing="0" w:after="0" w:afterAutospacing="0" w:line="253" w:lineRule="atLeast"/>
            </w:pPr>
            <w:r>
              <w:rPr>
                <w:rFonts w:ascii="Arial" w:hAnsi="Arial"/>
                <w:sz w:val="20"/>
                <w:szCs w:val="20"/>
                <w:lang w:eastAsia="en-US"/>
              </w:rPr>
              <w:t>4</w:t>
            </w:r>
            <w:r w:rsidRPr="005756E7">
              <w:rPr>
                <w:rFonts w:ascii="Arial" w:hAnsi="Arial"/>
                <w:sz w:val="20"/>
                <w:szCs w:val="20"/>
                <w:lang w:eastAsia="en-US"/>
              </w:rPr>
              <w:t>.</w:t>
            </w:r>
            <w:r w:rsidR="00DB414B">
              <w:rPr>
                <w:rFonts w:ascii="Arial" w:hAnsi="Arial"/>
                <w:sz w:val="20"/>
                <w:szCs w:val="20"/>
                <w:lang w:eastAsia="en-US"/>
              </w:rPr>
              <w:t>3 Document</w:t>
            </w:r>
            <w:r w:rsidR="0040781B">
              <w:rPr>
                <w:rFonts w:ascii="Arial" w:hAnsi="Arial"/>
                <w:sz w:val="20"/>
                <w:szCs w:val="20"/>
                <w:lang w:eastAsia="en-US"/>
              </w:rPr>
              <w:t xml:space="preserve"> </w:t>
            </w:r>
            <w:r w:rsidRPr="005756E7">
              <w:rPr>
                <w:rFonts w:ascii="Arial" w:hAnsi="Arial"/>
                <w:sz w:val="20"/>
                <w:szCs w:val="20"/>
                <w:lang w:eastAsia="en-US"/>
              </w:rPr>
              <w:t>food and beverage matching to support</w:t>
            </w:r>
            <w:r w:rsidR="00AC318C">
              <w:rPr>
                <w:rFonts w:ascii="Arial" w:hAnsi="Arial"/>
                <w:sz w:val="20"/>
                <w:szCs w:val="20"/>
                <w:lang w:eastAsia="en-US"/>
              </w:rPr>
              <w:t xml:space="preserve"> </w:t>
            </w:r>
            <w:r w:rsidR="00DB414B">
              <w:rPr>
                <w:rFonts w:ascii="Arial" w:hAnsi="Arial"/>
                <w:sz w:val="20"/>
                <w:szCs w:val="20"/>
                <w:lang w:eastAsia="en-US"/>
              </w:rPr>
              <w:t xml:space="preserve">advanced </w:t>
            </w:r>
            <w:r w:rsidR="00751B01">
              <w:rPr>
                <w:rFonts w:ascii="Arial" w:hAnsi="Arial"/>
                <w:sz w:val="20"/>
                <w:szCs w:val="20"/>
                <w:lang w:eastAsia="en-US"/>
              </w:rPr>
              <w:t xml:space="preserve">artisan </w:t>
            </w:r>
            <w:r w:rsidRPr="005756E7">
              <w:rPr>
                <w:rFonts w:ascii="Arial" w:hAnsi="Arial"/>
                <w:sz w:val="20"/>
                <w:szCs w:val="20"/>
                <w:lang w:eastAsia="en-US"/>
              </w:rPr>
              <w:t xml:space="preserve">bread </w:t>
            </w:r>
            <w:r w:rsidR="00DB414B">
              <w:rPr>
                <w:rFonts w:ascii="Arial" w:hAnsi="Arial"/>
                <w:sz w:val="20"/>
                <w:szCs w:val="20"/>
                <w:lang w:eastAsia="en-US"/>
              </w:rPr>
              <w:t>products</w:t>
            </w:r>
            <w:r w:rsidR="003470D8">
              <w:rPr>
                <w:rFonts w:ascii="Arial" w:hAnsi="Arial"/>
                <w:sz w:val="20"/>
                <w:szCs w:val="20"/>
                <w:lang w:eastAsia="en-US"/>
              </w:rPr>
              <w:t xml:space="preserve"> </w:t>
            </w:r>
            <w:r w:rsidR="003470D8" w:rsidRPr="003470D8">
              <w:rPr>
                <w:rFonts w:ascii="Arial" w:hAnsi="Arial"/>
                <w:sz w:val="20"/>
                <w:szCs w:val="20"/>
                <w:lang w:eastAsia="en-US"/>
              </w:rPr>
              <w:t>according to workplace procedures</w:t>
            </w:r>
            <w:bookmarkStart w:id="0" w:name="_GoBack"/>
            <w:bookmarkEnd w:id="0"/>
          </w:p>
        </w:tc>
      </w:tr>
    </w:tbl>
    <w:p w14:paraId="07F14A15" w14:textId="77777777" w:rsidR="00F1480E" w:rsidRPr="00FE792C"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07F14A18" w14:textId="77777777" w:rsidTr="00D4447A">
        <w:trPr>
          <w:tblHeader/>
        </w:trPr>
        <w:tc>
          <w:tcPr>
            <w:tcW w:w="5000" w:type="pct"/>
            <w:gridSpan w:val="2"/>
          </w:tcPr>
          <w:p w14:paraId="07F14A16" w14:textId="77777777" w:rsidR="00F1480E" w:rsidRPr="00041E59" w:rsidRDefault="00FD557D" w:rsidP="00FD557D">
            <w:pPr>
              <w:pStyle w:val="SIHeading2"/>
            </w:pPr>
            <w:r w:rsidRPr="00041E59">
              <w:t>Foundation Skills</w:t>
            </w:r>
          </w:p>
          <w:p w14:paraId="07F14A17" w14:textId="77777777" w:rsidR="00F1480E" w:rsidRPr="00D4447A" w:rsidRDefault="00F1480E">
            <w:pPr>
              <w:rPr>
                <w:rStyle w:val="SIText-Italic"/>
                <w:rFonts w:eastAsiaTheme="majorEastAsia"/>
              </w:rPr>
            </w:pPr>
            <w:r w:rsidRPr="12D1DFBD">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7F14A1B" w14:textId="77777777" w:rsidTr="32CD4E6A">
        <w:trPr>
          <w:tblHeader/>
        </w:trPr>
        <w:tc>
          <w:tcPr>
            <w:tcW w:w="1396" w:type="pct"/>
          </w:tcPr>
          <w:p w14:paraId="07F14A19" w14:textId="77777777" w:rsidR="00F1480E" w:rsidRPr="00D4447A" w:rsidDel="00423CB2" w:rsidRDefault="00F1480E">
            <w:pPr>
              <w:pStyle w:val="SIText-Bold"/>
              <w:rPr>
                <w:rFonts w:eastAsiaTheme="majorEastAsia"/>
              </w:rPr>
            </w:pPr>
            <w:r w:rsidRPr="12D1DFBD">
              <w:rPr>
                <w:rFonts w:eastAsiaTheme="majorEastAsia"/>
              </w:rPr>
              <w:t>Skill</w:t>
            </w:r>
          </w:p>
        </w:tc>
        <w:tc>
          <w:tcPr>
            <w:tcW w:w="3604" w:type="pct"/>
          </w:tcPr>
          <w:p w14:paraId="07F14A1A" w14:textId="77777777" w:rsidR="00F1480E" w:rsidRPr="00D4447A" w:rsidDel="00423CB2" w:rsidRDefault="00F1480E">
            <w:pPr>
              <w:pStyle w:val="SIText-Bold"/>
              <w:rPr>
                <w:rFonts w:eastAsiaTheme="majorEastAsia"/>
              </w:rPr>
            </w:pPr>
            <w:r w:rsidRPr="12D1DFBD">
              <w:rPr>
                <w:rFonts w:eastAsiaTheme="majorEastAsia"/>
              </w:rPr>
              <w:t>Description</w:t>
            </w:r>
          </w:p>
        </w:tc>
      </w:tr>
      <w:tr w:rsidR="00831B7D" w:rsidRPr="00336FCA" w:rsidDel="00423CB2" w14:paraId="07F14A1E" w14:textId="77777777" w:rsidTr="32CD4E6A">
        <w:tc>
          <w:tcPr>
            <w:tcW w:w="1396" w:type="pct"/>
          </w:tcPr>
          <w:p w14:paraId="07F14A1C" w14:textId="77777777" w:rsidR="00831B7D" w:rsidRPr="00923720" w:rsidRDefault="00831B7D" w:rsidP="00831B7D">
            <w:pPr>
              <w:pStyle w:val="SIText"/>
            </w:pPr>
            <w:r w:rsidRPr="00D4447A">
              <w:rPr>
                <w:rFonts w:cs="Calibri"/>
              </w:rPr>
              <w:t>Learning</w:t>
            </w:r>
          </w:p>
        </w:tc>
        <w:tc>
          <w:tcPr>
            <w:tcW w:w="3604" w:type="pct"/>
          </w:tcPr>
          <w:p w14:paraId="07F14A1D" w14:textId="29D6B10D" w:rsidR="00831B7D" w:rsidRPr="00D4447A" w:rsidRDefault="00751B01">
            <w:pPr>
              <w:pStyle w:val="SIBulletList1"/>
              <w:tabs>
                <w:tab w:val="num" w:pos="360"/>
              </w:tabs>
              <w:ind w:left="357" w:hanging="357"/>
              <w:rPr>
                <w:rFonts w:cs="Calibri"/>
              </w:rPr>
            </w:pPr>
            <w:r w:rsidRPr="00D4447A">
              <w:rPr>
                <w:rFonts w:cs="Calibri"/>
              </w:rPr>
              <w:t>Undertakes independent research</w:t>
            </w:r>
            <w:r w:rsidR="00E90C7A" w:rsidRPr="00D4447A">
              <w:rPr>
                <w:rFonts w:cs="Calibri"/>
              </w:rPr>
              <w:t xml:space="preserve"> and</w:t>
            </w:r>
            <w:r w:rsidRPr="00D4447A">
              <w:rPr>
                <w:rFonts w:cs="Calibri"/>
              </w:rPr>
              <w:t xml:space="preserve"> experimentation</w:t>
            </w:r>
            <w:r w:rsidR="00DC3E64">
              <w:rPr>
                <w:rFonts w:cs="Calibri"/>
              </w:rPr>
              <w:t>,</w:t>
            </w:r>
            <w:r w:rsidRPr="00D4447A">
              <w:rPr>
                <w:rFonts w:cs="Calibri"/>
              </w:rPr>
              <w:t xml:space="preserve"> and reflects on performance to build own knowledge and skills of advanced artisan bread making methods</w:t>
            </w:r>
          </w:p>
        </w:tc>
      </w:tr>
      <w:tr w:rsidR="00831B7D" w:rsidRPr="00336FCA" w:rsidDel="00423CB2" w14:paraId="07F14A21" w14:textId="77777777" w:rsidTr="32CD4E6A">
        <w:tc>
          <w:tcPr>
            <w:tcW w:w="1396" w:type="pct"/>
          </w:tcPr>
          <w:p w14:paraId="07F14A1F" w14:textId="77777777" w:rsidR="00831B7D" w:rsidRPr="00923720" w:rsidRDefault="00831B7D" w:rsidP="00831B7D">
            <w:pPr>
              <w:pStyle w:val="SIText"/>
            </w:pPr>
            <w:r w:rsidRPr="00D4447A">
              <w:rPr>
                <w:rFonts w:cs="Calibri"/>
              </w:rPr>
              <w:t>Reading</w:t>
            </w:r>
          </w:p>
        </w:tc>
        <w:tc>
          <w:tcPr>
            <w:tcW w:w="3604" w:type="pct"/>
          </w:tcPr>
          <w:p w14:paraId="07F14A20" w14:textId="77777777" w:rsidR="00831B7D" w:rsidRPr="00D4447A" w:rsidRDefault="00FD606E">
            <w:pPr>
              <w:pStyle w:val="SIBulletList1"/>
              <w:tabs>
                <w:tab w:val="num" w:pos="360"/>
              </w:tabs>
              <w:ind w:left="357" w:hanging="357"/>
              <w:rPr>
                <w:rFonts w:cs="Calibri"/>
              </w:rPr>
            </w:pPr>
            <w:r w:rsidRPr="00D4447A">
              <w:rPr>
                <w:rFonts w:cs="Calibri"/>
              </w:rPr>
              <w:t xml:space="preserve">Sources, interprets and </w:t>
            </w:r>
            <w:r w:rsidR="00865A66" w:rsidRPr="00D4447A">
              <w:rPr>
                <w:rFonts w:cs="Calibri"/>
              </w:rPr>
              <w:t>analyses</w:t>
            </w:r>
            <w:r w:rsidRPr="00D4447A">
              <w:rPr>
                <w:rFonts w:cs="Calibri"/>
              </w:rPr>
              <w:t xml:space="preserve"> advanced artisan bread making information from a range of </w:t>
            </w:r>
            <w:r w:rsidR="00865A66" w:rsidRPr="00D4447A">
              <w:rPr>
                <w:rFonts w:cs="Calibri"/>
              </w:rPr>
              <w:t xml:space="preserve">technical </w:t>
            </w:r>
            <w:r w:rsidRPr="00D4447A">
              <w:rPr>
                <w:rFonts w:cs="Calibri"/>
              </w:rPr>
              <w:t xml:space="preserve">baking industry texts </w:t>
            </w:r>
          </w:p>
        </w:tc>
      </w:tr>
      <w:tr w:rsidR="00831B7D" w:rsidRPr="00336FCA" w:rsidDel="00423CB2" w14:paraId="07F14A24" w14:textId="77777777" w:rsidTr="32CD4E6A">
        <w:tc>
          <w:tcPr>
            <w:tcW w:w="1396" w:type="pct"/>
          </w:tcPr>
          <w:p w14:paraId="07F14A22" w14:textId="77777777" w:rsidR="00831B7D" w:rsidRPr="00923720" w:rsidRDefault="00831B7D" w:rsidP="00831B7D">
            <w:pPr>
              <w:pStyle w:val="SIText"/>
            </w:pPr>
            <w:r w:rsidRPr="00D4447A">
              <w:rPr>
                <w:rFonts w:cs="Calibri"/>
              </w:rPr>
              <w:t>Writing</w:t>
            </w:r>
          </w:p>
        </w:tc>
        <w:tc>
          <w:tcPr>
            <w:tcW w:w="3604" w:type="pct"/>
          </w:tcPr>
          <w:p w14:paraId="07F14A23" w14:textId="77777777" w:rsidR="00831B7D" w:rsidRPr="00D4447A" w:rsidRDefault="00865A66">
            <w:pPr>
              <w:pStyle w:val="SIBulletList1"/>
              <w:tabs>
                <w:tab w:val="num" w:pos="360"/>
              </w:tabs>
              <w:ind w:left="357" w:hanging="357"/>
              <w:rPr>
                <w:rFonts w:cs="Calibri"/>
              </w:rPr>
            </w:pPr>
            <w:r w:rsidRPr="00D4447A">
              <w:rPr>
                <w:rFonts w:cs="Calibri"/>
              </w:rPr>
              <w:t>Prepares recipes, trial records</w:t>
            </w:r>
            <w:r w:rsidR="00503645" w:rsidRPr="00D4447A">
              <w:rPr>
                <w:rFonts w:cs="Calibri"/>
              </w:rPr>
              <w:t>, process and product specifications</w:t>
            </w:r>
            <w:r w:rsidR="004E6BE8" w:rsidRPr="00D4447A">
              <w:rPr>
                <w:rFonts w:cs="Calibri"/>
              </w:rPr>
              <w:t>, sensory analysis outcomes</w:t>
            </w:r>
            <w:r w:rsidRPr="00D4447A">
              <w:rPr>
                <w:rFonts w:cs="Calibri"/>
              </w:rPr>
              <w:t xml:space="preserve"> and compatibility documentation </w:t>
            </w:r>
            <w:r w:rsidR="003B412C" w:rsidRPr="00D4447A">
              <w:rPr>
                <w:rFonts w:cs="Calibri"/>
              </w:rPr>
              <w:t>using structure, technical language and format appropriate to purpose</w:t>
            </w:r>
          </w:p>
        </w:tc>
      </w:tr>
      <w:tr w:rsidR="00831B7D" w:rsidRPr="00336FCA" w:rsidDel="00423CB2" w14:paraId="07F14A29" w14:textId="77777777" w:rsidTr="32CD4E6A">
        <w:tc>
          <w:tcPr>
            <w:tcW w:w="1396" w:type="pct"/>
          </w:tcPr>
          <w:p w14:paraId="07F14A25" w14:textId="77777777" w:rsidR="00831B7D" w:rsidRPr="00D4447A" w:rsidRDefault="00831B7D">
            <w:pPr>
              <w:pStyle w:val="SIText"/>
              <w:rPr>
                <w:rFonts w:cs="Calibri"/>
              </w:rPr>
            </w:pPr>
            <w:r w:rsidRPr="00D4447A">
              <w:rPr>
                <w:rFonts w:cs="Calibri"/>
              </w:rPr>
              <w:t>Numeracy</w:t>
            </w:r>
          </w:p>
        </w:tc>
        <w:tc>
          <w:tcPr>
            <w:tcW w:w="3604" w:type="pct"/>
          </w:tcPr>
          <w:p w14:paraId="07F14A26" w14:textId="77777777" w:rsidR="00865A66" w:rsidRPr="00D4447A" w:rsidRDefault="00865A66">
            <w:pPr>
              <w:pStyle w:val="SIBulletList1"/>
              <w:tabs>
                <w:tab w:val="num" w:pos="360"/>
              </w:tabs>
              <w:ind w:left="357" w:hanging="357"/>
              <w:rPr>
                <w:rFonts w:cs="Calibri"/>
              </w:rPr>
            </w:pPr>
            <w:r w:rsidRPr="00D4447A">
              <w:rPr>
                <w:rFonts w:cs="Calibri"/>
              </w:rPr>
              <w:t>Extracts</w:t>
            </w:r>
            <w:r w:rsidR="000F67A1" w:rsidRPr="00D4447A">
              <w:rPr>
                <w:rFonts w:cs="Calibri"/>
              </w:rPr>
              <w:t xml:space="preserve"> and</w:t>
            </w:r>
            <w:r w:rsidRPr="00D4447A">
              <w:rPr>
                <w:rFonts w:cs="Calibri"/>
              </w:rPr>
              <w:t xml:space="preserve"> interprets mathematical information embedded in technical baking industry texts</w:t>
            </w:r>
          </w:p>
          <w:p w14:paraId="07F14A27" w14:textId="77777777" w:rsidR="00831B7D" w:rsidRPr="00D4447A" w:rsidRDefault="00865A66">
            <w:pPr>
              <w:pStyle w:val="SIBulletList1"/>
              <w:tabs>
                <w:tab w:val="num" w:pos="360"/>
              </w:tabs>
              <w:ind w:left="357" w:hanging="357"/>
              <w:rPr>
                <w:rFonts w:cs="Calibri"/>
              </w:rPr>
            </w:pPr>
            <w:r w:rsidRPr="00D4447A">
              <w:rPr>
                <w:rFonts w:cs="Calibri"/>
              </w:rPr>
              <w:lastRenderedPageBreak/>
              <w:t xml:space="preserve">Performs calculations </w:t>
            </w:r>
            <w:r w:rsidR="00503645" w:rsidRPr="00D4447A">
              <w:rPr>
                <w:rFonts w:cs="Calibri"/>
              </w:rPr>
              <w:t>and</w:t>
            </w:r>
            <w:r w:rsidR="004C7F29" w:rsidRPr="00D4447A">
              <w:rPr>
                <w:rFonts w:cs="Calibri"/>
              </w:rPr>
              <w:t xml:space="preserve"> uses</w:t>
            </w:r>
            <w:r w:rsidR="00503645" w:rsidRPr="00D4447A">
              <w:rPr>
                <w:rFonts w:cs="Calibri"/>
              </w:rPr>
              <w:t xml:space="preserve"> baking product formulas </w:t>
            </w:r>
            <w:r w:rsidRPr="00D4447A">
              <w:rPr>
                <w:rFonts w:cs="Calibri"/>
              </w:rPr>
              <w:t>to interpret, adapt and adjust artisan bread recipes</w:t>
            </w:r>
          </w:p>
          <w:p w14:paraId="07F14A28" w14:textId="77777777" w:rsidR="00503645" w:rsidRPr="00D4447A" w:rsidRDefault="00503645">
            <w:pPr>
              <w:pStyle w:val="SIBulletList1"/>
              <w:tabs>
                <w:tab w:val="num" w:pos="360"/>
              </w:tabs>
              <w:ind w:left="357" w:hanging="357"/>
              <w:rPr>
                <w:rFonts w:cs="Calibri"/>
              </w:rPr>
            </w:pPr>
            <w:r w:rsidRPr="00D4447A">
              <w:rPr>
                <w:rFonts w:cs="Calibri"/>
              </w:rPr>
              <w:t>Uses mathematical symbols</w:t>
            </w:r>
            <w:r w:rsidR="12D1DFBD" w:rsidRPr="00D4447A">
              <w:rPr>
                <w:rFonts w:cs="Calibri"/>
              </w:rPr>
              <w:t xml:space="preserve"> and </w:t>
            </w:r>
            <w:r w:rsidRPr="00D4447A">
              <w:rPr>
                <w:rFonts w:cs="Calibri"/>
              </w:rPr>
              <w:t xml:space="preserve">conventions relevant to the baking industry to document </w:t>
            </w:r>
            <w:r>
              <w:t>trial outcomes, recipes</w:t>
            </w:r>
            <w:r w:rsidR="6C335039" w:rsidRPr="32CD4E6A">
              <w:t>,</w:t>
            </w:r>
            <w:r w:rsidR="41E2770D">
              <w:t xml:space="preserve"> and</w:t>
            </w:r>
            <w:r>
              <w:t xml:space="preserve"> process and product specifications</w:t>
            </w:r>
          </w:p>
        </w:tc>
      </w:tr>
      <w:tr w:rsidR="00503645" w:rsidRPr="00336FCA" w:rsidDel="00423CB2" w14:paraId="07F14A2C" w14:textId="77777777" w:rsidTr="32CD4E6A">
        <w:tc>
          <w:tcPr>
            <w:tcW w:w="1396" w:type="pct"/>
          </w:tcPr>
          <w:p w14:paraId="07F14A2A" w14:textId="77777777" w:rsidR="00503645" w:rsidRPr="00D4447A" w:rsidRDefault="00503645">
            <w:pPr>
              <w:pStyle w:val="SIText"/>
              <w:rPr>
                <w:rFonts w:cs="Calibri"/>
              </w:rPr>
            </w:pPr>
            <w:r w:rsidRPr="00D4447A">
              <w:rPr>
                <w:rFonts w:cs="Calibri"/>
              </w:rPr>
              <w:lastRenderedPageBreak/>
              <w:t>Navigate the world of work</w:t>
            </w:r>
          </w:p>
        </w:tc>
        <w:tc>
          <w:tcPr>
            <w:tcW w:w="3604" w:type="pct"/>
          </w:tcPr>
          <w:p w14:paraId="07F14A2B" w14:textId="06906E76" w:rsidR="00503645" w:rsidRPr="00D4447A" w:rsidRDefault="00DC3E64">
            <w:pPr>
              <w:pStyle w:val="SIBulletList1"/>
              <w:tabs>
                <w:tab w:val="num" w:pos="360"/>
              </w:tabs>
              <w:ind w:left="357" w:hanging="357"/>
              <w:rPr>
                <w:rFonts w:cs="Calibri"/>
              </w:rPr>
            </w:pPr>
            <w:r>
              <w:rPr>
                <w:rFonts w:cs="Calibri"/>
              </w:rPr>
              <w:t>Works independently to keep</w:t>
            </w:r>
            <w:r w:rsidR="00503645" w:rsidRPr="00D4447A">
              <w:rPr>
                <w:rFonts w:cs="Calibri"/>
              </w:rPr>
              <w:t xml:space="preserve"> abreast of advanced artisan bread making trends</w:t>
            </w:r>
          </w:p>
        </w:tc>
      </w:tr>
      <w:tr w:rsidR="00831B7D" w:rsidRPr="00336FCA" w:rsidDel="00423CB2" w14:paraId="07F14A2F" w14:textId="77777777" w:rsidTr="32CD4E6A">
        <w:tc>
          <w:tcPr>
            <w:tcW w:w="1396" w:type="pct"/>
          </w:tcPr>
          <w:p w14:paraId="07F14A2D" w14:textId="77777777" w:rsidR="00831B7D" w:rsidRPr="00D4447A" w:rsidRDefault="00831B7D">
            <w:pPr>
              <w:pStyle w:val="SIText"/>
              <w:rPr>
                <w:rFonts w:cs="Calibri"/>
              </w:rPr>
            </w:pPr>
            <w:r w:rsidRPr="00D4447A">
              <w:rPr>
                <w:rFonts w:cs="Calibri"/>
              </w:rPr>
              <w:t>Interact with others</w:t>
            </w:r>
          </w:p>
        </w:tc>
        <w:tc>
          <w:tcPr>
            <w:tcW w:w="3604" w:type="pct"/>
          </w:tcPr>
          <w:p w14:paraId="07F14A2E" w14:textId="50D08AB6" w:rsidR="00831B7D" w:rsidRPr="00D4447A" w:rsidRDefault="007F5180">
            <w:pPr>
              <w:pStyle w:val="SIBulletList1"/>
              <w:tabs>
                <w:tab w:val="num" w:pos="360"/>
              </w:tabs>
              <w:ind w:left="357" w:hanging="357"/>
              <w:rPr>
                <w:rFonts w:cs="Calibri"/>
              </w:rPr>
            </w:pPr>
            <w:r w:rsidRPr="00D4447A">
              <w:rPr>
                <w:rFonts w:cs="Calibri"/>
              </w:rPr>
              <w:t xml:space="preserve">Recognises </w:t>
            </w:r>
            <w:r w:rsidR="00DC3E64">
              <w:rPr>
                <w:rFonts w:cs="Calibri"/>
              </w:rPr>
              <w:t xml:space="preserve">the </w:t>
            </w:r>
            <w:r w:rsidRPr="00D4447A">
              <w:rPr>
                <w:rFonts w:cs="Calibri"/>
              </w:rPr>
              <w:t>importance of consulting with others when formulating advice on f</w:t>
            </w:r>
            <w:r w:rsidR="00D80DD7" w:rsidRPr="00D4447A">
              <w:rPr>
                <w:rFonts w:cs="Calibri"/>
              </w:rPr>
              <w:t>ood and beverage pairing</w:t>
            </w:r>
          </w:p>
        </w:tc>
      </w:tr>
      <w:tr w:rsidR="00831B7D" w:rsidRPr="00336FCA" w:rsidDel="00423CB2" w14:paraId="07F14A33" w14:textId="77777777" w:rsidTr="32CD4E6A">
        <w:tc>
          <w:tcPr>
            <w:tcW w:w="1396" w:type="pct"/>
          </w:tcPr>
          <w:p w14:paraId="07F14A30" w14:textId="77777777" w:rsidR="00831B7D" w:rsidRPr="00D4447A" w:rsidRDefault="00831B7D">
            <w:pPr>
              <w:pStyle w:val="SIText"/>
              <w:rPr>
                <w:rFonts w:cs="Calibri"/>
              </w:rPr>
            </w:pPr>
            <w:r w:rsidRPr="00D4447A">
              <w:rPr>
                <w:rFonts w:cs="Calibri"/>
              </w:rPr>
              <w:t>Get the work done</w:t>
            </w:r>
          </w:p>
        </w:tc>
        <w:tc>
          <w:tcPr>
            <w:tcW w:w="3604" w:type="pct"/>
          </w:tcPr>
          <w:p w14:paraId="07F14A31" w14:textId="77777777" w:rsidR="00831B7D" w:rsidRPr="00D4447A" w:rsidRDefault="004E6BE8">
            <w:pPr>
              <w:pStyle w:val="SIBulletList1"/>
              <w:tabs>
                <w:tab w:val="num" w:pos="360"/>
              </w:tabs>
              <w:ind w:left="357" w:hanging="357"/>
              <w:rPr>
                <w:rFonts w:cs="Calibri"/>
              </w:rPr>
            </w:pPr>
            <w:r w:rsidRPr="00D4447A">
              <w:rPr>
                <w:rFonts w:cs="Calibri"/>
              </w:rPr>
              <w:t>Uses problem-solving skills to analyse and evaluate advanced artisan bread making ideas and trial outcomes and decide on appropriate action</w:t>
            </w:r>
          </w:p>
          <w:p w14:paraId="07F14A32" w14:textId="77777777" w:rsidR="004E6BE8" w:rsidRPr="00D4447A" w:rsidRDefault="004E6BE8">
            <w:pPr>
              <w:pStyle w:val="SIBulletList1"/>
              <w:tabs>
                <w:tab w:val="num" w:pos="360"/>
              </w:tabs>
              <w:ind w:left="357" w:hanging="357"/>
              <w:rPr>
                <w:rFonts w:cs="Calibri"/>
              </w:rPr>
            </w:pPr>
            <w:r w:rsidRPr="00D4447A">
              <w:rPr>
                <w:rFonts w:cs="Calibri"/>
              </w:rPr>
              <w:t xml:space="preserve">Takes responsibility for planning, organising and implementing tasks required to achieve required outcomes </w:t>
            </w:r>
          </w:p>
        </w:tc>
      </w:tr>
    </w:tbl>
    <w:p w14:paraId="07F14A34" w14:textId="77777777" w:rsidR="00916CD7" w:rsidRDefault="00916CD7" w:rsidP="00F1480E">
      <w:pPr>
        <w:pStyle w:val="SI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07F14A37" w14:textId="77777777" w:rsidTr="00D4447A">
        <w:trPr>
          <w:tblHeader/>
        </w:trPr>
        <w:tc>
          <w:tcPr>
            <w:tcW w:w="5000" w:type="pct"/>
            <w:gridSpan w:val="2"/>
          </w:tcPr>
          <w:p w14:paraId="07F14A35" w14:textId="77777777" w:rsidR="00F1480E" w:rsidRDefault="00FD557D" w:rsidP="00FD557D">
            <w:pPr>
              <w:pStyle w:val="SIHeading2"/>
            </w:pPr>
            <w:r w:rsidRPr="00041E59">
              <w:t>Range Of Conditions</w:t>
            </w:r>
          </w:p>
          <w:p w14:paraId="07F14A36" w14:textId="77777777" w:rsidR="00634FCA" w:rsidRPr="00D4447A" w:rsidRDefault="00634FCA">
            <w:pPr>
              <w:rPr>
                <w:rStyle w:val="SIText-Italic"/>
                <w:rFonts w:eastAsiaTheme="majorEastAsia"/>
              </w:rPr>
            </w:pPr>
            <w:r w:rsidRPr="00634FCA">
              <w:rPr>
                <w:rStyle w:val="SIText-Italic"/>
              </w:rPr>
              <w:t>This section specifies different work environments and conditions that may affect performance. Essential operating conditions that may be present (depending on the work situation, needs of the candidate, accessibility of the item, and local industry and regional contexts) are included.</w:t>
            </w:r>
          </w:p>
        </w:tc>
      </w:tr>
      <w:tr w:rsidR="007921B1" w:rsidRPr="00336FCA" w:rsidDel="00423CB2" w14:paraId="07F14A3D" w14:textId="77777777" w:rsidTr="12D1DFBD">
        <w:tc>
          <w:tcPr>
            <w:tcW w:w="1396" w:type="pct"/>
          </w:tcPr>
          <w:p w14:paraId="07F14A38" w14:textId="77777777" w:rsidR="007921B1" w:rsidRPr="00DC3E64" w:rsidRDefault="007921B1" w:rsidP="00923720">
            <w:pPr>
              <w:pStyle w:val="SIText"/>
              <w:rPr>
                <w:rStyle w:val="SIRangeEntryChar"/>
                <w:b w:val="0"/>
                <w:i w:val="0"/>
              </w:rPr>
            </w:pPr>
            <w:r w:rsidRPr="00DC3E64">
              <w:rPr>
                <w:rStyle w:val="SIRangeEntryChar"/>
                <w:b w:val="0"/>
                <w:i w:val="0"/>
              </w:rPr>
              <w:t xml:space="preserve">Advanced finishing </w:t>
            </w:r>
            <w:r w:rsidR="007F5180" w:rsidRPr="00DC3E64">
              <w:rPr>
                <w:rStyle w:val="SIRangeEntryChar"/>
                <w:b w:val="0"/>
                <w:i w:val="0"/>
              </w:rPr>
              <w:t xml:space="preserve">methods </w:t>
            </w:r>
            <w:r w:rsidRPr="00DC3E64">
              <w:rPr>
                <w:rStyle w:val="SIRangeEntryChar"/>
                <w:b w:val="0"/>
                <w:i w:val="0"/>
              </w:rPr>
              <w:t>must include:</w:t>
            </w:r>
          </w:p>
        </w:tc>
        <w:tc>
          <w:tcPr>
            <w:tcW w:w="3604" w:type="pct"/>
          </w:tcPr>
          <w:p w14:paraId="07F14A39" w14:textId="77777777" w:rsidR="007921B1" w:rsidRPr="007921B1" w:rsidRDefault="007921B1" w:rsidP="007921B1">
            <w:pPr>
              <w:pStyle w:val="SIBulletList1"/>
              <w:tabs>
                <w:tab w:val="num" w:pos="360"/>
              </w:tabs>
              <w:ind w:left="357" w:hanging="357"/>
              <w:rPr>
                <w:rFonts w:eastAsia="Calibri"/>
              </w:rPr>
            </w:pPr>
            <w:r>
              <w:rPr>
                <w:rFonts w:eastAsia="Calibri"/>
              </w:rPr>
              <w:t>a</w:t>
            </w:r>
            <w:r w:rsidRPr="007921B1">
              <w:rPr>
                <w:rFonts w:eastAsia="Calibri"/>
              </w:rPr>
              <w:t>dvanced stencilling</w:t>
            </w:r>
            <w:r w:rsidR="00D52D41">
              <w:rPr>
                <w:rFonts w:eastAsia="Calibri"/>
              </w:rPr>
              <w:t xml:space="preserve"> using speciality stencils</w:t>
            </w:r>
          </w:p>
          <w:p w14:paraId="07F14A3A" w14:textId="77777777" w:rsidR="007921B1" w:rsidRPr="007921B1" w:rsidRDefault="007921B1" w:rsidP="007921B1">
            <w:pPr>
              <w:pStyle w:val="SIBulletList1"/>
              <w:tabs>
                <w:tab w:val="num" w:pos="360"/>
              </w:tabs>
              <w:ind w:left="357" w:hanging="357"/>
              <w:rPr>
                <w:rFonts w:eastAsia="Calibri"/>
              </w:rPr>
            </w:pPr>
            <w:r>
              <w:rPr>
                <w:rFonts w:eastAsia="Calibri"/>
              </w:rPr>
              <w:t>o</w:t>
            </w:r>
            <w:r w:rsidRPr="007921B1">
              <w:rPr>
                <w:rFonts w:eastAsia="Calibri"/>
              </w:rPr>
              <w:t>iled dough skins</w:t>
            </w:r>
          </w:p>
          <w:p w14:paraId="07F14A3B" w14:textId="77777777" w:rsidR="007921B1" w:rsidRPr="007921B1" w:rsidRDefault="007921B1" w:rsidP="007921B1">
            <w:pPr>
              <w:pStyle w:val="SIBulletList1"/>
              <w:tabs>
                <w:tab w:val="num" w:pos="360"/>
              </w:tabs>
              <w:ind w:left="357" w:hanging="357"/>
              <w:rPr>
                <w:rFonts w:eastAsia="Calibri"/>
              </w:rPr>
            </w:pPr>
            <w:r>
              <w:rPr>
                <w:rFonts w:eastAsia="Calibri"/>
              </w:rPr>
              <w:t>a</w:t>
            </w:r>
            <w:r w:rsidRPr="007921B1">
              <w:rPr>
                <w:rFonts w:eastAsia="Calibri"/>
              </w:rPr>
              <w:t>dvanced scoring</w:t>
            </w:r>
          </w:p>
          <w:p w14:paraId="07F14A3C" w14:textId="77777777" w:rsidR="007921B1" w:rsidRPr="005756E7" w:rsidRDefault="007921B1" w:rsidP="00467881">
            <w:pPr>
              <w:pStyle w:val="SIBulletList1"/>
              <w:tabs>
                <w:tab w:val="num" w:pos="360"/>
              </w:tabs>
              <w:ind w:left="357" w:hanging="357"/>
              <w:rPr>
                <w:rFonts w:eastAsia="Calibri"/>
              </w:rPr>
            </w:pPr>
            <w:r>
              <w:rPr>
                <w:rFonts w:eastAsia="Calibri"/>
              </w:rPr>
              <w:t>a</w:t>
            </w:r>
            <w:r w:rsidRPr="007921B1">
              <w:rPr>
                <w:rFonts w:eastAsia="Calibri"/>
              </w:rPr>
              <w:t>dvanced moulding</w:t>
            </w:r>
            <w:r>
              <w:rPr>
                <w:rFonts w:eastAsia="Calibri"/>
              </w:rPr>
              <w:t>.</w:t>
            </w:r>
          </w:p>
        </w:tc>
      </w:tr>
      <w:tr w:rsidR="00C203BF" w:rsidRPr="00336FCA" w:rsidDel="00423CB2" w14:paraId="07F14A44" w14:textId="77777777" w:rsidTr="12D1DFBD">
        <w:tc>
          <w:tcPr>
            <w:tcW w:w="1396" w:type="pct"/>
          </w:tcPr>
          <w:p w14:paraId="07F14A3E" w14:textId="77777777" w:rsidR="00C203BF" w:rsidRPr="00DC3E64" w:rsidRDefault="00C203BF" w:rsidP="00C203BF">
            <w:pPr>
              <w:pStyle w:val="SIText"/>
              <w:rPr>
                <w:rStyle w:val="SIRangeEntryChar"/>
                <w:b w:val="0"/>
                <w:i w:val="0"/>
              </w:rPr>
            </w:pPr>
            <w:r w:rsidRPr="00DC3E64">
              <w:rPr>
                <w:rStyle w:val="SIRangeEntryChar"/>
                <w:b w:val="0"/>
                <w:i w:val="0"/>
              </w:rPr>
              <w:t>Bread properties must include:</w:t>
            </w:r>
          </w:p>
        </w:tc>
        <w:tc>
          <w:tcPr>
            <w:tcW w:w="3604" w:type="pct"/>
          </w:tcPr>
          <w:p w14:paraId="07F14A3F" w14:textId="77777777" w:rsidR="00C203BF" w:rsidRPr="00891CEC" w:rsidRDefault="00C203BF" w:rsidP="00C203BF">
            <w:pPr>
              <w:pStyle w:val="SIBulletList1"/>
              <w:tabs>
                <w:tab w:val="num" w:pos="360"/>
              </w:tabs>
              <w:ind w:left="357" w:hanging="357"/>
              <w:rPr>
                <w:rFonts w:eastAsia="Calibri"/>
              </w:rPr>
            </w:pPr>
            <w:r>
              <w:rPr>
                <w:rFonts w:eastAsia="Calibri"/>
              </w:rPr>
              <w:t>flavour profiles</w:t>
            </w:r>
          </w:p>
          <w:p w14:paraId="07F14A40" w14:textId="77777777" w:rsidR="00C203BF" w:rsidRPr="00E548B4" w:rsidRDefault="00C203BF" w:rsidP="00C203BF">
            <w:pPr>
              <w:pStyle w:val="SIBulletList1"/>
              <w:tabs>
                <w:tab w:val="num" w:pos="360"/>
              </w:tabs>
              <w:ind w:left="357" w:hanging="357"/>
              <w:rPr>
                <w:rFonts w:eastAsia="Calibri"/>
              </w:rPr>
            </w:pPr>
            <w:r w:rsidRPr="00D4447A">
              <w:t>crumb and crust textures</w:t>
            </w:r>
          </w:p>
          <w:p w14:paraId="07F14A41" w14:textId="77777777" w:rsidR="00C203BF" w:rsidRPr="00E548B4" w:rsidRDefault="00C203BF" w:rsidP="00C203BF">
            <w:pPr>
              <w:pStyle w:val="SIBulletList1"/>
              <w:tabs>
                <w:tab w:val="num" w:pos="360"/>
              </w:tabs>
              <w:ind w:left="357" w:hanging="357"/>
              <w:rPr>
                <w:rFonts w:eastAsia="Calibri"/>
              </w:rPr>
            </w:pPr>
            <w:r w:rsidRPr="00D4447A">
              <w:t>internal and external appearance</w:t>
            </w:r>
          </w:p>
          <w:p w14:paraId="07F14A42" w14:textId="0ECF9DC5" w:rsidR="00C203BF" w:rsidRPr="00E548B4" w:rsidRDefault="00DC3E64" w:rsidP="00C203BF">
            <w:pPr>
              <w:pStyle w:val="SIBulletList1"/>
              <w:tabs>
                <w:tab w:val="num" w:pos="360"/>
              </w:tabs>
              <w:ind w:left="357" w:hanging="357"/>
              <w:rPr>
                <w:rFonts w:eastAsia="Calibri"/>
              </w:rPr>
            </w:pPr>
            <w:r>
              <w:t>aromas</w:t>
            </w:r>
          </w:p>
          <w:p w14:paraId="07F14A43" w14:textId="6B66488C" w:rsidR="00C203BF" w:rsidRDefault="00C203BF" w:rsidP="00C203BF">
            <w:pPr>
              <w:pStyle w:val="SIBulletList1"/>
              <w:tabs>
                <w:tab w:val="num" w:pos="360"/>
              </w:tabs>
              <w:ind w:left="357" w:hanging="357"/>
              <w:rPr>
                <w:rFonts w:eastAsia="Calibri"/>
              </w:rPr>
            </w:pPr>
            <w:r w:rsidRPr="00D4447A">
              <w:t>baked condition</w:t>
            </w:r>
            <w:r w:rsidR="00DC3E64">
              <w:t>.</w:t>
            </w:r>
          </w:p>
        </w:tc>
      </w:tr>
    </w:tbl>
    <w:p w14:paraId="07F14A45" w14:textId="77777777" w:rsidR="00F1480E" w:rsidRDefault="00F1480E" w:rsidP="00F1480E">
      <w:pPr>
        <w:pStyle w:val="SIText"/>
      </w:pPr>
    </w:p>
    <w:tbl>
      <w:tblPr>
        <w:tblStyle w:val="TableGrid"/>
        <w:tblW w:w="5000" w:type="pct"/>
        <w:tblLook w:val="04A0" w:firstRow="1" w:lastRow="0" w:firstColumn="1" w:lastColumn="0" w:noHBand="0" w:noVBand="1"/>
      </w:tblPr>
      <w:tblGrid>
        <w:gridCol w:w="2026"/>
        <w:gridCol w:w="2178"/>
        <w:gridCol w:w="2465"/>
        <w:gridCol w:w="3185"/>
      </w:tblGrid>
      <w:tr w:rsidR="00F1480E" w14:paraId="07F14A47" w14:textId="77777777" w:rsidTr="00D4447A">
        <w:trPr>
          <w:tblHeader/>
        </w:trPr>
        <w:tc>
          <w:tcPr>
            <w:tcW w:w="5000" w:type="pct"/>
            <w:gridSpan w:val="4"/>
          </w:tcPr>
          <w:p w14:paraId="07F14A46" w14:textId="77777777" w:rsidR="00F1480E" w:rsidRPr="00923720" w:rsidRDefault="00FD557D" w:rsidP="00FD557D">
            <w:pPr>
              <w:pStyle w:val="SIHeading2"/>
            </w:pPr>
            <w:r w:rsidRPr="00923720">
              <w:t>Unit Mapping Information</w:t>
            </w:r>
          </w:p>
        </w:tc>
      </w:tr>
      <w:tr w:rsidR="00F1480E" w14:paraId="07F14A4C" w14:textId="77777777" w:rsidTr="12D1DFBD">
        <w:trPr>
          <w:tblHeader/>
        </w:trPr>
        <w:tc>
          <w:tcPr>
            <w:tcW w:w="1028" w:type="pct"/>
          </w:tcPr>
          <w:p w14:paraId="07F14A48" w14:textId="77777777" w:rsidR="00F1480E" w:rsidRPr="00923720" w:rsidRDefault="00F1480E" w:rsidP="00923720">
            <w:pPr>
              <w:pStyle w:val="SIText-Bold"/>
            </w:pPr>
            <w:r w:rsidRPr="00923720">
              <w:t>Code and title current version</w:t>
            </w:r>
          </w:p>
        </w:tc>
        <w:tc>
          <w:tcPr>
            <w:tcW w:w="1105" w:type="pct"/>
          </w:tcPr>
          <w:p w14:paraId="07F14A49" w14:textId="77777777" w:rsidR="00F1480E" w:rsidRPr="00923720" w:rsidRDefault="00F1480E" w:rsidP="00923720">
            <w:pPr>
              <w:pStyle w:val="SIText-Bold"/>
            </w:pPr>
            <w:r w:rsidRPr="00923720">
              <w:t>Code and title previous version</w:t>
            </w:r>
          </w:p>
        </w:tc>
        <w:tc>
          <w:tcPr>
            <w:tcW w:w="1251" w:type="pct"/>
          </w:tcPr>
          <w:p w14:paraId="07F14A4A" w14:textId="77777777" w:rsidR="00F1480E" w:rsidRPr="00923720" w:rsidRDefault="00F1480E" w:rsidP="00923720">
            <w:pPr>
              <w:pStyle w:val="SIText-Bold"/>
            </w:pPr>
            <w:r w:rsidRPr="00923720">
              <w:t>Comments</w:t>
            </w:r>
          </w:p>
        </w:tc>
        <w:tc>
          <w:tcPr>
            <w:tcW w:w="1616" w:type="pct"/>
          </w:tcPr>
          <w:p w14:paraId="07F14A4B" w14:textId="77777777" w:rsidR="00F1480E" w:rsidRPr="00923720" w:rsidRDefault="00F1480E" w:rsidP="00923720">
            <w:pPr>
              <w:pStyle w:val="SIText-Bold"/>
            </w:pPr>
            <w:r w:rsidRPr="00923720">
              <w:t>Equivalence status</w:t>
            </w:r>
          </w:p>
        </w:tc>
      </w:tr>
      <w:tr w:rsidR="00041E59" w14:paraId="07F14A51" w14:textId="77777777" w:rsidTr="12D1DFBD">
        <w:tc>
          <w:tcPr>
            <w:tcW w:w="1028" w:type="pct"/>
          </w:tcPr>
          <w:p w14:paraId="07F14A4D" w14:textId="7476FDCB" w:rsidR="00041E59" w:rsidRPr="00923720" w:rsidRDefault="0092248F" w:rsidP="00916CD7">
            <w:pPr>
              <w:pStyle w:val="SIText"/>
            </w:pPr>
            <w:r w:rsidRPr="0092248F">
              <w:t>FBPRBK4002</w:t>
            </w:r>
            <w:r>
              <w:t xml:space="preserve"> </w:t>
            </w:r>
            <w:r w:rsidR="00B24F39">
              <w:t>Develop</w:t>
            </w:r>
            <w:r w:rsidR="00E8645D">
              <w:t xml:space="preserve"> advanced </w:t>
            </w:r>
            <w:r w:rsidR="007677B6">
              <w:t xml:space="preserve">artisan </w:t>
            </w:r>
            <w:r w:rsidR="00E8645D">
              <w:t xml:space="preserve">bread </w:t>
            </w:r>
            <w:r w:rsidR="007F5180">
              <w:t>m</w:t>
            </w:r>
            <w:r w:rsidR="00E8645D">
              <w:t>ethods</w:t>
            </w:r>
          </w:p>
        </w:tc>
        <w:tc>
          <w:tcPr>
            <w:tcW w:w="1105" w:type="pct"/>
          </w:tcPr>
          <w:p w14:paraId="07F14A4E" w14:textId="77777777" w:rsidR="00041E59" w:rsidRPr="00BC49BB" w:rsidRDefault="00B24F39" w:rsidP="004274D9">
            <w:pPr>
              <w:pStyle w:val="SIText"/>
            </w:pPr>
            <w:r>
              <w:t>Not applicable</w:t>
            </w:r>
          </w:p>
        </w:tc>
        <w:tc>
          <w:tcPr>
            <w:tcW w:w="1251" w:type="pct"/>
          </w:tcPr>
          <w:p w14:paraId="07F14A4F" w14:textId="77777777" w:rsidR="00041E59" w:rsidRPr="00BC49BB" w:rsidRDefault="00E8645D" w:rsidP="00041E59">
            <w:pPr>
              <w:pStyle w:val="SIText"/>
            </w:pPr>
            <w:r>
              <w:t>New unit</w:t>
            </w:r>
          </w:p>
        </w:tc>
        <w:tc>
          <w:tcPr>
            <w:tcW w:w="1616" w:type="pct"/>
          </w:tcPr>
          <w:p w14:paraId="07F14A50" w14:textId="77777777" w:rsidR="00916CD7" w:rsidRPr="00BC49BB" w:rsidRDefault="00E8645D" w:rsidP="00041E59">
            <w:pPr>
              <w:pStyle w:val="SIText"/>
            </w:pPr>
            <w:r>
              <w:t>No e</w:t>
            </w:r>
            <w:r w:rsidR="00AB3640">
              <w:t>quivalent unit</w:t>
            </w:r>
          </w:p>
        </w:tc>
      </w:tr>
    </w:tbl>
    <w:p w14:paraId="07F14A52" w14:textId="77777777" w:rsidR="00F1480E"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07F14A55" w14:textId="77777777" w:rsidTr="32CD4E6A">
        <w:tc>
          <w:tcPr>
            <w:tcW w:w="1396" w:type="pct"/>
            <w:shd w:val="clear" w:color="auto" w:fill="auto"/>
          </w:tcPr>
          <w:p w14:paraId="07F14A53" w14:textId="77777777" w:rsidR="00F1480E" w:rsidRPr="00CC451E" w:rsidRDefault="00FD557D" w:rsidP="00FD557D">
            <w:pPr>
              <w:pStyle w:val="SIHeading2"/>
            </w:pPr>
            <w:r w:rsidRPr="00CC451E">
              <w:t>Links</w:t>
            </w:r>
          </w:p>
        </w:tc>
        <w:tc>
          <w:tcPr>
            <w:tcW w:w="3604" w:type="pct"/>
            <w:shd w:val="clear" w:color="auto" w:fill="auto"/>
          </w:tcPr>
          <w:p w14:paraId="1E2003BF" w14:textId="118580AA" w:rsidR="00DC3E64" w:rsidRDefault="00DC3E64" w:rsidP="00DC3E64">
            <w:pPr>
              <w:pStyle w:val="SIText"/>
            </w:pPr>
            <w:r w:rsidRPr="00D92BB9">
              <w:t>Companion Volume</w:t>
            </w:r>
            <w:r>
              <w:t>s</w:t>
            </w:r>
            <w:r w:rsidR="00E452A4">
              <w:t>, including</w:t>
            </w:r>
            <w:r w:rsidRPr="00D92BB9">
              <w:t xml:space="preserve"> Implementation Guides</w:t>
            </w:r>
            <w:r>
              <w:t>,</w:t>
            </w:r>
            <w:r w:rsidRPr="00D92BB9">
              <w:t xml:space="preserve"> are </w:t>
            </w:r>
            <w:r>
              <w:t xml:space="preserve">available at VETNet </w:t>
            </w:r>
          </w:p>
          <w:p w14:paraId="07F14A54" w14:textId="4D3C7480" w:rsidR="00F1480E" w:rsidRPr="00A76C6C" w:rsidRDefault="003470D8" w:rsidP="00DC3E64">
            <w:pPr>
              <w:pStyle w:val="SIText"/>
            </w:pPr>
            <w:hyperlink r:id="rId11" w:history="1">
              <w:r w:rsidR="00DC3E64" w:rsidRPr="00BC34EB">
                <w:rPr>
                  <w:rStyle w:val="Hyperlink"/>
                </w:rPr>
                <w:t>https://vetnet.education.gov.au/Pages/TrainingDocs.aspx?q=78b15323-cd38-483e-aad7-1159b570a5c4</w:t>
              </w:r>
            </w:hyperlink>
          </w:p>
        </w:tc>
      </w:tr>
    </w:tbl>
    <w:p w14:paraId="07F14A56" w14:textId="77777777" w:rsidR="00F1480E" w:rsidRDefault="00F1480E" w:rsidP="00F1480E">
      <w:pPr>
        <w:pStyle w:val="SIText"/>
      </w:pPr>
    </w:p>
    <w:p w14:paraId="07F14A57" w14:textId="77777777" w:rsidR="00F1480E" w:rsidRDefault="00F1480E" w:rsidP="00F1480E">
      <w:pPr>
        <w:pStyle w:val="SIText"/>
      </w:pPr>
      <w:r>
        <w:rPr>
          <w:b/>
        </w:rPr>
        <w:br w:type="page"/>
      </w:r>
    </w:p>
    <w:p w14:paraId="07F14A58"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07F14A5B" w14:textId="77777777" w:rsidTr="193BA132">
        <w:trPr>
          <w:tblHeader/>
        </w:trPr>
        <w:tc>
          <w:tcPr>
            <w:tcW w:w="1478" w:type="pct"/>
            <w:shd w:val="clear" w:color="auto" w:fill="auto"/>
          </w:tcPr>
          <w:p w14:paraId="07F14A59" w14:textId="77777777" w:rsidR="00556C4C" w:rsidRPr="002C55E9" w:rsidRDefault="00556C4C" w:rsidP="00AC318C">
            <w:pPr>
              <w:pStyle w:val="SIUnittitle"/>
            </w:pPr>
            <w:r w:rsidRPr="002C55E9">
              <w:t>TITLE</w:t>
            </w:r>
          </w:p>
        </w:tc>
        <w:tc>
          <w:tcPr>
            <w:tcW w:w="3522" w:type="pct"/>
            <w:shd w:val="clear" w:color="auto" w:fill="auto"/>
          </w:tcPr>
          <w:p w14:paraId="07F14A5A" w14:textId="4C6D4176" w:rsidR="00556C4C" w:rsidRPr="00F56827" w:rsidRDefault="00556C4C" w:rsidP="004274D9">
            <w:pPr>
              <w:pStyle w:val="SIUnittitle"/>
            </w:pPr>
            <w:r w:rsidRPr="00F56827">
              <w:t xml:space="preserve">Assessment requirements for </w:t>
            </w:r>
            <w:r w:rsidR="0092248F" w:rsidRPr="0092248F">
              <w:t>FBPRBK4002</w:t>
            </w:r>
            <w:r w:rsidR="0092248F">
              <w:t xml:space="preserve"> </w:t>
            </w:r>
            <w:r w:rsidR="007677B6">
              <w:t xml:space="preserve">Develop advanced artisan </w:t>
            </w:r>
            <w:r w:rsidR="00E8645D">
              <w:t>bread methods</w:t>
            </w:r>
          </w:p>
        </w:tc>
      </w:tr>
      <w:tr w:rsidR="00556C4C" w:rsidRPr="00A55106" w14:paraId="07F14A5D" w14:textId="77777777" w:rsidTr="00D4447A">
        <w:trPr>
          <w:tblHeader/>
        </w:trPr>
        <w:tc>
          <w:tcPr>
            <w:tcW w:w="5000" w:type="pct"/>
            <w:gridSpan w:val="2"/>
            <w:shd w:val="clear" w:color="auto" w:fill="auto"/>
          </w:tcPr>
          <w:p w14:paraId="07F14A5C" w14:textId="77777777" w:rsidR="00556C4C" w:rsidRPr="002C55E9" w:rsidRDefault="00D71E43" w:rsidP="00D71E43">
            <w:pPr>
              <w:pStyle w:val="SIHeading2"/>
            </w:pPr>
            <w:r>
              <w:t>Performance E</w:t>
            </w:r>
            <w:r w:rsidRPr="002C55E9">
              <w:t>vidence</w:t>
            </w:r>
          </w:p>
        </w:tc>
      </w:tr>
      <w:tr w:rsidR="00556C4C" w:rsidRPr="00067E1C" w14:paraId="07F14A91" w14:textId="77777777" w:rsidTr="00D4447A">
        <w:tc>
          <w:tcPr>
            <w:tcW w:w="5000" w:type="pct"/>
            <w:gridSpan w:val="2"/>
            <w:shd w:val="clear" w:color="auto" w:fill="auto"/>
          </w:tcPr>
          <w:p w14:paraId="07F14A5E" w14:textId="55448076" w:rsidR="00831B7D" w:rsidRDefault="00E3681D" w:rsidP="00AC318C">
            <w:pPr>
              <w:pStyle w:val="SIText"/>
            </w:pPr>
            <w:r>
              <w:t xml:space="preserve">An individual </w:t>
            </w:r>
            <w:r w:rsidR="00556C4C">
              <w:t xml:space="preserve">demonstrating competency </w:t>
            </w:r>
            <w:r w:rsidR="00DC3E64">
              <w:t xml:space="preserve">in this unit </w:t>
            </w:r>
            <w:r w:rsidR="00556C4C">
              <w:t xml:space="preserve">must satisfy </w:t>
            </w:r>
            <w:r w:rsidR="00DC3E64">
              <w:t xml:space="preserve">all </w:t>
            </w:r>
            <w:r w:rsidR="00556C4C">
              <w:t>of the elements</w:t>
            </w:r>
            <w:r w:rsidR="000749B7">
              <w:t xml:space="preserve"> and</w:t>
            </w:r>
            <w:r w:rsidR="00556C4C">
              <w:t xml:space="preserve"> performance criteria of this unit. </w:t>
            </w:r>
          </w:p>
          <w:p w14:paraId="07F14A5F" w14:textId="77777777" w:rsidR="00831B7D" w:rsidRDefault="00831B7D" w:rsidP="00AC318C">
            <w:pPr>
              <w:pStyle w:val="SIText"/>
            </w:pPr>
          </w:p>
          <w:p w14:paraId="07F14A60" w14:textId="06191281" w:rsidR="00BE53B4" w:rsidRDefault="00556C4C" w:rsidP="00BE53B4">
            <w:pPr>
              <w:pStyle w:val="SIText"/>
            </w:pPr>
            <w:r>
              <w:t>There must be evidence that</w:t>
            </w:r>
            <w:r w:rsidR="009A6E6C" w:rsidRPr="193BA132">
              <w:t xml:space="preserve"> </w:t>
            </w:r>
            <w:r>
              <w:t xml:space="preserve">the </w:t>
            </w:r>
            <w:r w:rsidR="00E3681D">
              <w:t>individual</w:t>
            </w:r>
            <w:r w:rsidR="00831B7D">
              <w:t xml:space="preserve"> has</w:t>
            </w:r>
            <w:r w:rsidR="007677B6">
              <w:t xml:space="preserve"> developed </w:t>
            </w:r>
            <w:r w:rsidR="00831B7D">
              <w:t xml:space="preserve">advanced </w:t>
            </w:r>
            <w:r w:rsidR="007677B6">
              <w:t xml:space="preserve">artisan </w:t>
            </w:r>
            <w:r w:rsidR="00831B7D">
              <w:t>br</w:t>
            </w:r>
            <w:r w:rsidR="00BE53B4">
              <w:t xml:space="preserve">ead making methods </w:t>
            </w:r>
            <w:r w:rsidR="32CD4E6A">
              <w:t xml:space="preserve">to produce three different artisan bread </w:t>
            </w:r>
            <w:r w:rsidR="00DC3E64">
              <w:t xml:space="preserve">varieties, </w:t>
            </w:r>
            <w:r w:rsidR="32CD4E6A">
              <w:t xml:space="preserve">where the </w:t>
            </w:r>
            <w:r w:rsidR="193BA132">
              <w:t xml:space="preserve">advanced </w:t>
            </w:r>
            <w:r w:rsidR="32CD4E6A">
              <w:t>me</w:t>
            </w:r>
            <w:r w:rsidR="3500ED81">
              <w:t>thods include</w:t>
            </w:r>
            <w:r w:rsidR="00BE53B4" w:rsidRPr="193BA132">
              <w:t>:</w:t>
            </w:r>
          </w:p>
          <w:p w14:paraId="07F14A61" w14:textId="15CE8D9B" w:rsidR="002C2F2C" w:rsidRDefault="002C2F2C" w:rsidP="002C2F2C">
            <w:pPr>
              <w:pStyle w:val="SIBulletList1"/>
              <w:tabs>
                <w:tab w:val="num" w:pos="360"/>
              </w:tabs>
              <w:ind w:left="357" w:hanging="357"/>
            </w:pPr>
            <w:r>
              <w:t>using the following three flours</w:t>
            </w:r>
            <w:r w:rsidR="00E452A4">
              <w:t>, including</w:t>
            </w:r>
            <w:r>
              <w:t>:</w:t>
            </w:r>
          </w:p>
          <w:p w14:paraId="07F14A62" w14:textId="77777777" w:rsidR="002C2F2C" w:rsidRDefault="002C2F2C" w:rsidP="002C2F2C">
            <w:pPr>
              <w:pStyle w:val="SIBulletList1"/>
            </w:pPr>
            <w:r>
              <w:t>rye flour</w:t>
            </w:r>
          </w:p>
          <w:p w14:paraId="07F14A63" w14:textId="77777777" w:rsidR="002C2F2C" w:rsidRDefault="002C2F2C" w:rsidP="002C2F2C">
            <w:pPr>
              <w:pStyle w:val="SIBulletList1"/>
            </w:pPr>
            <w:r>
              <w:t>whole wheat flour</w:t>
            </w:r>
          </w:p>
          <w:p w14:paraId="07F14A64" w14:textId="77777777" w:rsidR="002C2F2C" w:rsidRDefault="002C2F2C" w:rsidP="002C2F2C">
            <w:pPr>
              <w:pStyle w:val="SIBulletList1"/>
            </w:pPr>
            <w:r>
              <w:t>speciality flour</w:t>
            </w:r>
          </w:p>
          <w:p w14:paraId="07F14A65" w14:textId="384C9C95" w:rsidR="00E75279" w:rsidRDefault="00326B44" w:rsidP="3500ED81">
            <w:pPr>
              <w:pStyle w:val="SIBulletList1"/>
              <w:tabs>
                <w:tab w:val="num" w:pos="360"/>
              </w:tabs>
              <w:ind w:left="357" w:hanging="357"/>
            </w:pPr>
            <w:r w:rsidRPr="00E452A4">
              <w:t>producing one of the artisan bread varieties with a</w:t>
            </w:r>
            <w:r>
              <w:rPr>
                <w:color w:val="1F497D"/>
                <w:lang w:val="en-US"/>
              </w:rPr>
              <w:t xml:space="preserve"> </w:t>
            </w:r>
            <w:r w:rsidR="00DC3E64">
              <w:rPr>
                <w:lang w:val="en-US"/>
              </w:rPr>
              <w:t>total hydration of 80–</w:t>
            </w:r>
            <w:r>
              <w:rPr>
                <w:lang w:val="en-US"/>
              </w:rPr>
              <w:t>90% on total flour weight</w:t>
            </w:r>
          </w:p>
          <w:p w14:paraId="07F14A69" w14:textId="73023354" w:rsidR="00833A0D" w:rsidRDefault="00BE53B4" w:rsidP="11BF4903">
            <w:pPr>
              <w:pStyle w:val="SIBulletList1"/>
              <w:tabs>
                <w:tab w:val="num" w:pos="360"/>
              </w:tabs>
              <w:ind w:left="357" w:hanging="357"/>
            </w:pPr>
            <w:r>
              <w:t>producing</w:t>
            </w:r>
            <w:r w:rsidR="00831B7D">
              <w:t xml:space="preserve"> the following </w:t>
            </w:r>
            <w:r w:rsidR="008162C2">
              <w:t xml:space="preserve">three </w:t>
            </w:r>
            <w:r w:rsidR="3500ED81">
              <w:t>types of</w:t>
            </w:r>
            <w:r w:rsidR="3500ED81" w:rsidRPr="11BF4903">
              <w:t xml:space="preserve"> </w:t>
            </w:r>
            <w:r w:rsidR="008E5CF9" w:rsidRPr="00831B7D">
              <w:rPr>
                <w:rFonts w:eastAsia="Calibri"/>
              </w:rPr>
              <w:t>advanced</w:t>
            </w:r>
            <w:r w:rsidR="008E5CF9" w:rsidRPr="11BF4903">
              <w:t xml:space="preserve"> </w:t>
            </w:r>
            <w:r w:rsidR="00E90C7A">
              <w:t xml:space="preserve">artisan </w:t>
            </w:r>
            <w:r w:rsidR="008E5CF9">
              <w:t>bread</w:t>
            </w:r>
            <w:r w:rsidR="00174CDE" w:rsidRPr="11BF4903">
              <w:t xml:space="preserve"> </w:t>
            </w:r>
            <w:r w:rsidR="00831B7D">
              <w:t>products</w:t>
            </w:r>
            <w:r>
              <w:t xml:space="preserve"> incorporating an extended fermentation period</w:t>
            </w:r>
            <w:r w:rsidR="002D2F25" w:rsidRPr="11BF4903">
              <w:t xml:space="preserve">, </w:t>
            </w:r>
            <w:r w:rsidR="00E452A4">
              <w:t>a pre-</w:t>
            </w:r>
            <w:r>
              <w:t>ferment</w:t>
            </w:r>
            <w:r w:rsidR="00446304">
              <w:t xml:space="preserve"> dough</w:t>
            </w:r>
            <w:r>
              <w:t xml:space="preserve"> and excluding bread improvers:</w:t>
            </w:r>
          </w:p>
          <w:p w14:paraId="07F14A6A" w14:textId="77777777" w:rsidR="00833A0D" w:rsidRDefault="008162C2" w:rsidP="00345088">
            <w:pPr>
              <w:pStyle w:val="SIBulletList1"/>
            </w:pPr>
            <w:r>
              <w:t>Italian loaf</w:t>
            </w:r>
          </w:p>
          <w:p w14:paraId="07F14A6B" w14:textId="77777777" w:rsidR="00833A0D" w:rsidRDefault="00D52EA9" w:rsidP="00345088">
            <w:pPr>
              <w:pStyle w:val="SIBulletList1"/>
            </w:pPr>
            <w:r>
              <w:t>F</w:t>
            </w:r>
            <w:r w:rsidR="008162C2">
              <w:t>rench loaf</w:t>
            </w:r>
          </w:p>
          <w:p w14:paraId="07F14A6C" w14:textId="77777777" w:rsidR="00833A0D" w:rsidRDefault="00467881" w:rsidP="00345088">
            <w:pPr>
              <w:pStyle w:val="SIBulletList1"/>
            </w:pPr>
            <w:r>
              <w:t>German loaf</w:t>
            </w:r>
          </w:p>
          <w:p w14:paraId="07F14A6D" w14:textId="77777777" w:rsidR="00BE53B4" w:rsidRDefault="00BE53B4" w:rsidP="008E170F">
            <w:pPr>
              <w:pStyle w:val="SIBulletList1"/>
              <w:tabs>
                <w:tab w:val="num" w:pos="360"/>
              </w:tabs>
              <w:ind w:left="357" w:hanging="357"/>
            </w:pPr>
            <w:r>
              <w:t xml:space="preserve">preparing </w:t>
            </w:r>
            <w:r w:rsidR="008162C2">
              <w:t xml:space="preserve">and developing </w:t>
            </w:r>
            <w:r>
              <w:t xml:space="preserve">the </w:t>
            </w:r>
            <w:r w:rsidR="008162C2">
              <w:t>following three flavours</w:t>
            </w:r>
            <w:r w:rsidR="007677B6">
              <w:t xml:space="preserve"> in</w:t>
            </w:r>
            <w:r>
              <w:t xml:space="preserve"> the dough</w:t>
            </w:r>
            <w:r w:rsidR="008162C2">
              <w:t>s</w:t>
            </w:r>
            <w:r>
              <w:t>:</w:t>
            </w:r>
          </w:p>
          <w:p w14:paraId="07F14A6E" w14:textId="77777777" w:rsidR="008162C2" w:rsidRDefault="00853BD9" w:rsidP="00DE10D7">
            <w:pPr>
              <w:pStyle w:val="SIBulletList1"/>
            </w:pPr>
            <w:r>
              <w:t xml:space="preserve">a </w:t>
            </w:r>
            <w:r w:rsidR="008162C2">
              <w:t>perpetual sour</w:t>
            </w:r>
          </w:p>
          <w:p w14:paraId="07F14A6F" w14:textId="77777777" w:rsidR="008162C2" w:rsidRDefault="00853BD9" w:rsidP="00BE53B4">
            <w:pPr>
              <w:pStyle w:val="SIBulletList1"/>
            </w:pPr>
            <w:r>
              <w:t xml:space="preserve">a </w:t>
            </w:r>
            <w:r w:rsidR="00467881">
              <w:t>creative gourmet fruit</w:t>
            </w:r>
          </w:p>
          <w:p w14:paraId="07F14A70" w14:textId="77777777" w:rsidR="008162C2" w:rsidRPr="00345088" w:rsidRDefault="00853BD9" w:rsidP="00BE53B4">
            <w:pPr>
              <w:pStyle w:val="SIBulletList1"/>
            </w:pPr>
            <w:r>
              <w:t xml:space="preserve">a </w:t>
            </w:r>
            <w:r w:rsidR="00467881">
              <w:t>creative gourmet savoury</w:t>
            </w:r>
          </w:p>
          <w:p w14:paraId="07F14A71" w14:textId="77777777" w:rsidR="00174CDE" w:rsidRDefault="00345088" w:rsidP="008E170F">
            <w:pPr>
              <w:pStyle w:val="SIBulletList1"/>
              <w:tabs>
                <w:tab w:val="num" w:pos="360"/>
              </w:tabs>
              <w:ind w:left="357" w:hanging="357"/>
            </w:pPr>
            <w:r>
              <w:t>c</w:t>
            </w:r>
            <w:r w:rsidR="00783B88">
              <w:t>reat</w:t>
            </w:r>
            <w:r>
              <w:t>ing</w:t>
            </w:r>
            <w:r w:rsidR="008162C2">
              <w:t xml:space="preserve"> and using</w:t>
            </w:r>
            <w:r w:rsidR="00783B88">
              <w:t xml:space="preserve"> two </w:t>
            </w:r>
            <w:r w:rsidR="00C363C6">
              <w:t xml:space="preserve">advanced </w:t>
            </w:r>
            <w:r w:rsidR="00783B88">
              <w:t xml:space="preserve">specialty </w:t>
            </w:r>
            <w:r w:rsidR="00E90C7A">
              <w:t xml:space="preserve">artisan </w:t>
            </w:r>
            <w:r w:rsidR="00783B88">
              <w:t>bread</w:t>
            </w:r>
            <w:r w:rsidR="008E5CF9">
              <w:t xml:space="preserve"> </w:t>
            </w:r>
            <w:r w:rsidR="00783B88">
              <w:t>stencils:</w:t>
            </w:r>
          </w:p>
          <w:p w14:paraId="07F14A72" w14:textId="77777777" w:rsidR="00783B88" w:rsidRDefault="00345088" w:rsidP="00345088">
            <w:pPr>
              <w:pStyle w:val="SIBulletList1"/>
            </w:pPr>
            <w:r>
              <w:t>logo stencil</w:t>
            </w:r>
          </w:p>
          <w:p w14:paraId="07F14A73" w14:textId="77777777" w:rsidR="00783B88" w:rsidRDefault="00345088" w:rsidP="00345088">
            <w:pPr>
              <w:pStyle w:val="SIBulletList1"/>
            </w:pPr>
            <w:r>
              <w:t>artistic stencil</w:t>
            </w:r>
          </w:p>
          <w:p w14:paraId="07F14A74" w14:textId="77777777" w:rsidR="008E5CF9" w:rsidRPr="00345088" w:rsidRDefault="00345088" w:rsidP="00CD341C">
            <w:pPr>
              <w:pStyle w:val="SIBulletList1"/>
              <w:tabs>
                <w:tab w:val="num" w:pos="360"/>
              </w:tabs>
              <w:ind w:left="357" w:hanging="357"/>
              <w:rPr>
                <w:rFonts w:eastAsia="Calibri"/>
              </w:rPr>
            </w:pPr>
            <w:r>
              <w:t xml:space="preserve">applying </w:t>
            </w:r>
            <w:r w:rsidR="008E5CF9" w:rsidRPr="00345088">
              <w:rPr>
                <w:rFonts w:eastAsia="Calibri"/>
              </w:rPr>
              <w:t>oiled dough skins</w:t>
            </w:r>
            <w:r w:rsidR="004159CF">
              <w:rPr>
                <w:rFonts w:eastAsia="Calibri"/>
              </w:rPr>
              <w:t xml:space="preserve"> to advanced </w:t>
            </w:r>
            <w:r w:rsidR="00E90C7A">
              <w:rPr>
                <w:rFonts w:eastAsia="Calibri"/>
              </w:rPr>
              <w:t xml:space="preserve">artisan </w:t>
            </w:r>
            <w:r w:rsidR="004159CF">
              <w:rPr>
                <w:rFonts w:eastAsia="Calibri"/>
              </w:rPr>
              <w:t>bread doughs as an advanced bake</w:t>
            </w:r>
            <w:r w:rsidR="00C835C9">
              <w:rPr>
                <w:rFonts w:eastAsia="Calibri"/>
              </w:rPr>
              <w:t>d</w:t>
            </w:r>
            <w:r w:rsidR="004159CF">
              <w:rPr>
                <w:rFonts w:eastAsia="Calibri"/>
              </w:rPr>
              <w:t xml:space="preserve"> finishing </w:t>
            </w:r>
            <w:r w:rsidR="007F5180">
              <w:rPr>
                <w:rFonts w:eastAsia="Calibri"/>
              </w:rPr>
              <w:t>method</w:t>
            </w:r>
          </w:p>
          <w:p w14:paraId="07F14A75" w14:textId="77777777" w:rsidR="008E5CF9" w:rsidRPr="007921B1" w:rsidRDefault="00345088" w:rsidP="00345088">
            <w:pPr>
              <w:pStyle w:val="SIBulletList1"/>
              <w:tabs>
                <w:tab w:val="num" w:pos="360"/>
              </w:tabs>
              <w:ind w:left="357" w:hanging="357"/>
              <w:rPr>
                <w:rFonts w:eastAsia="Calibri"/>
              </w:rPr>
            </w:pPr>
            <w:r>
              <w:t xml:space="preserve">applying </w:t>
            </w:r>
            <w:r w:rsidR="008E5CF9" w:rsidRPr="00345088">
              <w:t>advanced</w:t>
            </w:r>
            <w:r w:rsidR="00642F2D">
              <w:t xml:space="preserve"> decorative</w:t>
            </w:r>
            <w:r w:rsidR="008162C2">
              <w:t xml:space="preserve"> cutting and</w:t>
            </w:r>
            <w:r w:rsidR="008E5CF9" w:rsidRPr="007921B1">
              <w:rPr>
                <w:rFonts w:eastAsia="Calibri"/>
              </w:rPr>
              <w:t xml:space="preserve"> scoring</w:t>
            </w:r>
            <w:r w:rsidR="00E90C7A">
              <w:rPr>
                <w:rFonts w:eastAsia="Calibri"/>
              </w:rPr>
              <w:t>.</w:t>
            </w:r>
          </w:p>
          <w:p w14:paraId="07F14A76" w14:textId="77777777" w:rsidR="00BE53B4" w:rsidRDefault="00BE53B4" w:rsidP="00700AF4">
            <w:pPr>
              <w:pStyle w:val="SIBulletList1"/>
              <w:numPr>
                <w:ilvl w:val="0"/>
                <w:numId w:val="0"/>
              </w:numPr>
              <w:rPr>
                <w:rFonts w:eastAsia="Calibri"/>
              </w:rPr>
            </w:pPr>
          </w:p>
          <w:p w14:paraId="07F14A77" w14:textId="77777777" w:rsidR="00E75279" w:rsidRDefault="00E75279" w:rsidP="00700AF4">
            <w:pPr>
              <w:pStyle w:val="SIBulletList1"/>
              <w:numPr>
                <w:ilvl w:val="0"/>
                <w:numId w:val="0"/>
              </w:numPr>
              <w:rPr>
                <w:rFonts w:eastAsia="Calibri"/>
              </w:rPr>
            </w:pPr>
            <w:r>
              <w:rPr>
                <w:rFonts w:eastAsia="Calibri"/>
              </w:rPr>
              <w:t xml:space="preserve">The assessment of the advanced </w:t>
            </w:r>
            <w:r w:rsidR="00E90C7A">
              <w:rPr>
                <w:rFonts w:eastAsia="Calibri"/>
              </w:rPr>
              <w:t xml:space="preserve">artisan </w:t>
            </w:r>
            <w:r>
              <w:rPr>
                <w:rFonts w:eastAsia="Calibri"/>
              </w:rPr>
              <w:t>bread products listed above must include:</w:t>
            </w:r>
          </w:p>
          <w:p w14:paraId="07F14A78" w14:textId="77777777" w:rsidR="00BE53B4" w:rsidRDefault="00C203BF" w:rsidP="00E90C7A">
            <w:pPr>
              <w:pStyle w:val="SIBulletList1"/>
              <w:tabs>
                <w:tab w:val="num" w:pos="360"/>
              </w:tabs>
              <w:ind w:left="357" w:hanging="357"/>
            </w:pPr>
            <w:r>
              <w:t xml:space="preserve">conducting a </w:t>
            </w:r>
            <w:r w:rsidR="00E75279">
              <w:t>s</w:t>
            </w:r>
            <w:r w:rsidR="00E75279" w:rsidRPr="00700AF4">
              <w:t>ensory</w:t>
            </w:r>
            <w:r w:rsidR="00E75279">
              <w:rPr>
                <w:rFonts w:eastAsia="Calibri"/>
              </w:rPr>
              <w:t xml:space="preserve"> </w:t>
            </w:r>
            <w:r w:rsidR="00E75279" w:rsidRPr="00700AF4">
              <w:t>analysis</w:t>
            </w:r>
            <w:r w:rsidR="00E75279">
              <w:rPr>
                <w:rFonts w:eastAsia="Calibri"/>
              </w:rPr>
              <w:t xml:space="preserve"> </w:t>
            </w:r>
            <w:r>
              <w:rPr>
                <w:rFonts w:eastAsia="Calibri"/>
              </w:rPr>
              <w:t>of the following</w:t>
            </w:r>
            <w:r>
              <w:t>:</w:t>
            </w:r>
          </w:p>
          <w:p w14:paraId="07F14A79" w14:textId="77777777" w:rsidR="00C203BF" w:rsidRPr="007332D8" w:rsidRDefault="00C203BF" w:rsidP="00C203BF">
            <w:pPr>
              <w:pStyle w:val="SIBulletList1"/>
            </w:pPr>
            <w:r w:rsidRPr="007332D8">
              <w:t>flavour profiles</w:t>
            </w:r>
          </w:p>
          <w:p w14:paraId="07F14A7A" w14:textId="77777777" w:rsidR="00C203BF" w:rsidRPr="007332D8" w:rsidRDefault="00C203BF" w:rsidP="00C203BF">
            <w:pPr>
              <w:pStyle w:val="SIBulletList1"/>
            </w:pPr>
            <w:r w:rsidRPr="007332D8">
              <w:t>crumb and crust textures</w:t>
            </w:r>
          </w:p>
          <w:p w14:paraId="07F14A7B" w14:textId="77777777" w:rsidR="00C203BF" w:rsidRPr="007332D8" w:rsidRDefault="00C203BF" w:rsidP="00C203BF">
            <w:pPr>
              <w:pStyle w:val="SIBulletList1"/>
            </w:pPr>
            <w:r w:rsidRPr="007332D8">
              <w:t>internal and external appearance</w:t>
            </w:r>
          </w:p>
          <w:p w14:paraId="07F14A7C" w14:textId="77777777" w:rsidR="00C203BF" w:rsidRPr="007332D8" w:rsidRDefault="00C203BF" w:rsidP="00C203BF">
            <w:pPr>
              <w:pStyle w:val="SIBulletList1"/>
            </w:pPr>
            <w:r w:rsidRPr="007332D8">
              <w:t xml:space="preserve">aromas </w:t>
            </w:r>
          </w:p>
          <w:p w14:paraId="07F14A7D" w14:textId="77777777" w:rsidR="00C203BF" w:rsidRDefault="00C203BF" w:rsidP="00C203BF">
            <w:pPr>
              <w:pStyle w:val="SIBulletList1"/>
            </w:pPr>
            <w:r w:rsidRPr="007332D8">
              <w:t>baked condition</w:t>
            </w:r>
          </w:p>
          <w:p w14:paraId="07F14A7E" w14:textId="77777777" w:rsidR="00833A0D" w:rsidRDefault="00BE53B4" w:rsidP="008E170F">
            <w:pPr>
              <w:pStyle w:val="SIBulletList1"/>
              <w:tabs>
                <w:tab w:val="num" w:pos="360"/>
              </w:tabs>
              <w:ind w:left="357" w:hanging="357"/>
            </w:pPr>
            <w:r>
              <w:t xml:space="preserve">preparing </w:t>
            </w:r>
            <w:r w:rsidR="00833A0D">
              <w:t xml:space="preserve">a report on sensory analysis </w:t>
            </w:r>
            <w:r w:rsidR="00D52D41">
              <w:t>documenting</w:t>
            </w:r>
            <w:r w:rsidR="00833A0D">
              <w:t>:</w:t>
            </w:r>
          </w:p>
          <w:p w14:paraId="07F14A80" w14:textId="77777777" w:rsidR="00833A0D" w:rsidRDefault="00833A0D" w:rsidP="00345088">
            <w:pPr>
              <w:pStyle w:val="SIBulletList1"/>
            </w:pPr>
            <w:r>
              <w:t xml:space="preserve">sour </w:t>
            </w:r>
            <w:r w:rsidR="008162C2">
              <w:t xml:space="preserve">flavours </w:t>
            </w:r>
            <w:r>
              <w:t>in advanced</w:t>
            </w:r>
            <w:r w:rsidR="00D52D41">
              <w:t xml:space="preserve"> artisan</w:t>
            </w:r>
            <w:r>
              <w:t xml:space="preserve"> breads</w:t>
            </w:r>
          </w:p>
          <w:p w14:paraId="07F14A81" w14:textId="77777777" w:rsidR="00833A0D" w:rsidRDefault="00C835C9" w:rsidP="00345088">
            <w:pPr>
              <w:pStyle w:val="SIBulletList1"/>
            </w:pPr>
            <w:r>
              <w:t xml:space="preserve">prepared creative gourmet </w:t>
            </w:r>
            <w:r w:rsidR="008162C2">
              <w:t>flavoured</w:t>
            </w:r>
            <w:r w:rsidR="00833A0D">
              <w:t xml:space="preserve"> advanced </w:t>
            </w:r>
            <w:r w:rsidR="00E90C7A">
              <w:t xml:space="preserve">artisan </w:t>
            </w:r>
            <w:r w:rsidR="00833A0D">
              <w:t>breads</w:t>
            </w:r>
            <w:r w:rsidR="00BE53B4">
              <w:t>.</w:t>
            </w:r>
          </w:p>
          <w:p w14:paraId="07F14A82" w14:textId="77777777" w:rsidR="00BE53B4" w:rsidRDefault="00BE53B4" w:rsidP="004274D9">
            <w:pPr>
              <w:pStyle w:val="SIBulletList1"/>
              <w:numPr>
                <w:ilvl w:val="0"/>
                <w:numId w:val="0"/>
              </w:numPr>
              <w:ind w:left="357" w:hanging="357"/>
            </w:pPr>
          </w:p>
          <w:p w14:paraId="07F14A83" w14:textId="77777777" w:rsidR="008E170F" w:rsidRDefault="00FF7BF7" w:rsidP="008E5A07">
            <w:pPr>
              <w:pStyle w:val="SIBulletList1"/>
              <w:numPr>
                <w:ilvl w:val="0"/>
                <w:numId w:val="0"/>
              </w:numPr>
              <w:ind w:left="357" w:hanging="357"/>
            </w:pPr>
            <w:r>
              <w:t xml:space="preserve">The advice </w:t>
            </w:r>
            <w:r w:rsidRPr="00D4447A">
              <w:rPr>
                <w:rFonts w:eastAsia="Calibri"/>
              </w:rPr>
              <w:t xml:space="preserve">provided </w:t>
            </w:r>
            <w:r w:rsidR="00174CDE">
              <w:t>on food and beverage compatibility</w:t>
            </w:r>
            <w:r w:rsidR="00833A0D">
              <w:t xml:space="preserve"> </w:t>
            </w:r>
            <w:r>
              <w:t>of the products listed above must include</w:t>
            </w:r>
            <w:r w:rsidR="008E170F">
              <w:t>:</w:t>
            </w:r>
          </w:p>
          <w:p w14:paraId="07F14A84" w14:textId="77777777" w:rsidR="00174CDE" w:rsidRDefault="00BE53B4" w:rsidP="008E170F">
            <w:pPr>
              <w:pStyle w:val="SIBulletList1"/>
              <w:tabs>
                <w:tab w:val="num" w:pos="360"/>
              </w:tabs>
              <w:ind w:left="357" w:hanging="357"/>
            </w:pPr>
            <w:r>
              <w:t xml:space="preserve">the following </w:t>
            </w:r>
            <w:r w:rsidR="00833A0D">
              <w:t>advanced</w:t>
            </w:r>
            <w:r w:rsidR="00D52D41">
              <w:t xml:space="preserve"> artisan </w:t>
            </w:r>
            <w:r w:rsidR="00833A0D">
              <w:t>bread</w:t>
            </w:r>
            <w:r>
              <w:t xml:space="preserve"> products</w:t>
            </w:r>
            <w:r w:rsidR="00833A0D">
              <w:t>:</w:t>
            </w:r>
          </w:p>
          <w:p w14:paraId="07F14A85" w14:textId="77777777" w:rsidR="00C2081B" w:rsidRDefault="00C835C9" w:rsidP="00C2081B">
            <w:pPr>
              <w:pStyle w:val="SIBulletList1"/>
            </w:pPr>
            <w:r>
              <w:t xml:space="preserve">prepared perpetual </w:t>
            </w:r>
            <w:r w:rsidR="00D52D41">
              <w:t xml:space="preserve">sour </w:t>
            </w:r>
            <w:r w:rsidR="00853BD9">
              <w:t>bread</w:t>
            </w:r>
          </w:p>
          <w:p w14:paraId="07F14A86" w14:textId="77777777" w:rsidR="00A569BB" w:rsidRDefault="00C835C9" w:rsidP="00C2081B">
            <w:pPr>
              <w:pStyle w:val="SIBulletList1"/>
            </w:pPr>
            <w:r>
              <w:t xml:space="preserve">prepared creative gourmet </w:t>
            </w:r>
            <w:r w:rsidR="00D52D41">
              <w:t>sweet</w:t>
            </w:r>
            <w:r w:rsidR="00853BD9">
              <w:t xml:space="preserve"> bread</w:t>
            </w:r>
          </w:p>
          <w:p w14:paraId="07F14A87" w14:textId="77777777" w:rsidR="00A569BB" w:rsidRDefault="00C835C9" w:rsidP="00C2081B">
            <w:pPr>
              <w:pStyle w:val="SIBulletList1"/>
            </w:pPr>
            <w:r>
              <w:t xml:space="preserve">prepared creative gourmet </w:t>
            </w:r>
            <w:r w:rsidR="00D52D41">
              <w:t>savoury</w:t>
            </w:r>
            <w:r w:rsidR="00853BD9">
              <w:t xml:space="preserve"> bread</w:t>
            </w:r>
          </w:p>
          <w:p w14:paraId="07F14A88" w14:textId="5C1196E5" w:rsidR="00174CDE" w:rsidRDefault="00833A0D" w:rsidP="008E170F">
            <w:pPr>
              <w:pStyle w:val="SIBulletList1"/>
              <w:tabs>
                <w:tab w:val="num" w:pos="360"/>
              </w:tabs>
              <w:ind w:left="357" w:hanging="357"/>
              <w:rPr>
                <w:rFonts w:eastAsia="Calibri"/>
              </w:rPr>
            </w:pPr>
            <w:r>
              <w:rPr>
                <w:rFonts w:eastAsia="Calibri"/>
              </w:rPr>
              <w:t xml:space="preserve">food matching against </w:t>
            </w:r>
            <w:r w:rsidR="00700E2E">
              <w:rPr>
                <w:rFonts w:eastAsia="Calibri"/>
              </w:rPr>
              <w:t xml:space="preserve">two of </w:t>
            </w:r>
            <w:r>
              <w:rPr>
                <w:rFonts w:eastAsia="Calibri"/>
              </w:rPr>
              <w:t xml:space="preserve">the following </w:t>
            </w:r>
            <w:r w:rsidR="00622C06">
              <w:rPr>
                <w:rFonts w:eastAsia="Calibri"/>
              </w:rPr>
              <w:t xml:space="preserve">four </w:t>
            </w:r>
            <w:r>
              <w:rPr>
                <w:rFonts w:eastAsia="Calibri"/>
              </w:rPr>
              <w:t>food groups:</w:t>
            </w:r>
          </w:p>
          <w:p w14:paraId="07F14A89" w14:textId="77777777" w:rsidR="00833A0D" w:rsidRDefault="00700E2E" w:rsidP="00345088">
            <w:pPr>
              <w:pStyle w:val="SIBulletList1"/>
              <w:rPr>
                <w:rFonts w:eastAsia="Calibri"/>
              </w:rPr>
            </w:pPr>
            <w:r>
              <w:rPr>
                <w:rFonts w:eastAsia="Calibri"/>
              </w:rPr>
              <w:t>meat</w:t>
            </w:r>
          </w:p>
          <w:p w14:paraId="07F14A8A" w14:textId="77777777" w:rsidR="00833A0D" w:rsidRDefault="00700E2E" w:rsidP="00345088">
            <w:pPr>
              <w:pStyle w:val="SIBulletList1"/>
              <w:rPr>
                <w:rFonts w:eastAsia="Calibri"/>
              </w:rPr>
            </w:pPr>
            <w:r>
              <w:rPr>
                <w:rFonts w:eastAsia="Calibri"/>
              </w:rPr>
              <w:t>dairy</w:t>
            </w:r>
          </w:p>
          <w:p w14:paraId="07F14A8B" w14:textId="77777777" w:rsidR="00700E2E" w:rsidRDefault="00622C06" w:rsidP="00345088">
            <w:pPr>
              <w:pStyle w:val="SIBulletList1"/>
              <w:rPr>
                <w:rFonts w:eastAsia="Calibri"/>
              </w:rPr>
            </w:pPr>
            <w:r>
              <w:rPr>
                <w:rFonts w:eastAsia="Calibri"/>
              </w:rPr>
              <w:t xml:space="preserve">fruit or </w:t>
            </w:r>
            <w:r w:rsidR="00700E2E">
              <w:rPr>
                <w:rFonts w:eastAsia="Calibri"/>
              </w:rPr>
              <w:t>jams or jellies</w:t>
            </w:r>
          </w:p>
          <w:p w14:paraId="07F14A8C" w14:textId="77777777" w:rsidR="0064767D" w:rsidRDefault="008E170F" w:rsidP="00345088">
            <w:pPr>
              <w:pStyle w:val="SIBulletList1"/>
              <w:rPr>
                <w:rFonts w:eastAsia="Calibri"/>
              </w:rPr>
            </w:pPr>
            <w:r w:rsidRPr="00620146">
              <w:rPr>
                <w:rFonts w:eastAsia="Calibri"/>
              </w:rPr>
              <w:t>pates</w:t>
            </w:r>
            <w:r w:rsidR="00622C06">
              <w:rPr>
                <w:rFonts w:eastAsia="Calibri"/>
              </w:rPr>
              <w:t xml:space="preserve"> or </w:t>
            </w:r>
            <w:r w:rsidR="00700E2E">
              <w:rPr>
                <w:rFonts w:eastAsia="Calibri"/>
              </w:rPr>
              <w:t>dips</w:t>
            </w:r>
            <w:r w:rsidR="00620146">
              <w:rPr>
                <w:rFonts w:eastAsia="Calibri"/>
              </w:rPr>
              <w:t xml:space="preserve"> or spreads</w:t>
            </w:r>
            <w:r w:rsidR="0064767D">
              <w:rPr>
                <w:rFonts w:eastAsia="Calibri"/>
              </w:rPr>
              <w:t xml:space="preserve"> </w:t>
            </w:r>
          </w:p>
          <w:p w14:paraId="07F14A8D" w14:textId="36781E2B" w:rsidR="00833A0D" w:rsidRDefault="00833A0D" w:rsidP="008E170F">
            <w:pPr>
              <w:pStyle w:val="SIBulletList1"/>
              <w:tabs>
                <w:tab w:val="num" w:pos="360"/>
              </w:tabs>
              <w:ind w:left="357" w:hanging="357"/>
              <w:rPr>
                <w:rFonts w:eastAsia="Calibri"/>
              </w:rPr>
            </w:pPr>
            <w:r>
              <w:rPr>
                <w:rFonts w:eastAsia="Calibri"/>
              </w:rPr>
              <w:t xml:space="preserve">food matching against </w:t>
            </w:r>
            <w:r w:rsidR="00700E2E">
              <w:rPr>
                <w:rFonts w:eastAsia="Calibri"/>
              </w:rPr>
              <w:t xml:space="preserve">two of </w:t>
            </w:r>
            <w:r>
              <w:rPr>
                <w:rFonts w:eastAsia="Calibri"/>
              </w:rPr>
              <w:t xml:space="preserve">the following </w:t>
            </w:r>
            <w:r w:rsidR="00C835C9">
              <w:rPr>
                <w:rFonts w:eastAsia="Calibri"/>
              </w:rPr>
              <w:t xml:space="preserve">three </w:t>
            </w:r>
            <w:r>
              <w:rPr>
                <w:rFonts w:eastAsia="Calibri"/>
              </w:rPr>
              <w:t>beverage groups</w:t>
            </w:r>
            <w:r w:rsidR="00E452A4">
              <w:rPr>
                <w:rFonts w:eastAsia="Calibri"/>
              </w:rPr>
              <w:t>:</w:t>
            </w:r>
          </w:p>
          <w:p w14:paraId="07F14A8E" w14:textId="77777777" w:rsidR="00833A0D" w:rsidRDefault="008E170F" w:rsidP="00345088">
            <w:pPr>
              <w:pStyle w:val="SIBulletList1"/>
              <w:rPr>
                <w:rFonts w:eastAsia="Calibri"/>
              </w:rPr>
            </w:pPr>
            <w:r>
              <w:rPr>
                <w:rFonts w:eastAsia="Calibri"/>
              </w:rPr>
              <w:t xml:space="preserve">white </w:t>
            </w:r>
            <w:r w:rsidR="00A569BB">
              <w:rPr>
                <w:rFonts w:eastAsia="Calibri"/>
              </w:rPr>
              <w:t xml:space="preserve">or red </w:t>
            </w:r>
            <w:r>
              <w:rPr>
                <w:rFonts w:eastAsia="Calibri"/>
              </w:rPr>
              <w:t>wine</w:t>
            </w:r>
          </w:p>
          <w:p w14:paraId="07F14A8F" w14:textId="77777777" w:rsidR="00833A0D" w:rsidRDefault="008E170F" w:rsidP="00345088">
            <w:pPr>
              <w:pStyle w:val="SIBulletList1"/>
              <w:rPr>
                <w:rFonts w:eastAsia="Calibri"/>
              </w:rPr>
            </w:pPr>
            <w:r>
              <w:rPr>
                <w:rFonts w:eastAsia="Calibri"/>
              </w:rPr>
              <w:t>beer</w:t>
            </w:r>
            <w:r w:rsidR="00A569BB">
              <w:rPr>
                <w:rFonts w:eastAsia="Calibri"/>
              </w:rPr>
              <w:t xml:space="preserve"> or cider</w:t>
            </w:r>
          </w:p>
          <w:p w14:paraId="07F14A90" w14:textId="77777777" w:rsidR="004274D9" w:rsidRPr="008E170F" w:rsidRDefault="008E170F" w:rsidP="008E170F">
            <w:pPr>
              <w:pStyle w:val="SIBulletList1"/>
              <w:rPr>
                <w:rFonts w:eastAsia="Calibri"/>
              </w:rPr>
            </w:pPr>
            <w:r>
              <w:rPr>
                <w:rFonts w:eastAsia="Calibri"/>
              </w:rPr>
              <w:t>non-alcoholic beverage.</w:t>
            </w:r>
          </w:p>
        </w:tc>
      </w:tr>
    </w:tbl>
    <w:p w14:paraId="07F14A92" w14:textId="77777777" w:rsidR="00556C4C" w:rsidRPr="00C97CC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07F14A94" w14:textId="77777777" w:rsidTr="12D1DFBD">
        <w:trPr>
          <w:tblHeader/>
        </w:trPr>
        <w:tc>
          <w:tcPr>
            <w:tcW w:w="5000" w:type="pct"/>
            <w:shd w:val="clear" w:color="auto" w:fill="auto"/>
          </w:tcPr>
          <w:p w14:paraId="07F14A93" w14:textId="77777777" w:rsidR="00F1480E" w:rsidRPr="002C55E9" w:rsidRDefault="00D71E43" w:rsidP="00D71E43">
            <w:pPr>
              <w:pStyle w:val="SIHeading2"/>
            </w:pPr>
            <w:r w:rsidRPr="002C55E9">
              <w:t>Knowledge Evidence</w:t>
            </w:r>
          </w:p>
        </w:tc>
      </w:tr>
      <w:tr w:rsidR="00F1480E" w:rsidRPr="00067E1C" w14:paraId="07F14AC7" w14:textId="77777777" w:rsidTr="12D1DFBD">
        <w:tc>
          <w:tcPr>
            <w:tcW w:w="5000" w:type="pct"/>
            <w:shd w:val="clear" w:color="auto" w:fill="auto"/>
          </w:tcPr>
          <w:p w14:paraId="07F14A95" w14:textId="77777777" w:rsidR="008B2C77" w:rsidRDefault="00E3681D" w:rsidP="002C55E9">
            <w:pPr>
              <w:pStyle w:val="SIText"/>
            </w:pPr>
            <w:r>
              <w:t xml:space="preserve">An individual </w:t>
            </w:r>
            <w:r w:rsidR="008B2C77">
              <w:t>must be a</w:t>
            </w:r>
            <w:r w:rsidR="00434ECE">
              <w:t>ble to demonstrate the</w:t>
            </w:r>
            <w:r w:rsidR="008B2C77">
              <w:t xml:space="preserve"> knowledge required to perform the tasks outlined in the elements and performance criteria of this unit. This includes knowledge of:</w:t>
            </w:r>
          </w:p>
          <w:p w14:paraId="07F14A96" w14:textId="2206158F" w:rsidR="005D41E3" w:rsidRDefault="005D41E3" w:rsidP="005D41E3">
            <w:pPr>
              <w:pStyle w:val="SIBulletList1"/>
              <w:tabs>
                <w:tab w:val="num" w:pos="360"/>
              </w:tabs>
              <w:ind w:left="357" w:hanging="357"/>
            </w:pPr>
            <w:r w:rsidRPr="00831B7D">
              <w:rPr>
                <w:rFonts w:eastAsia="Calibri"/>
              </w:rPr>
              <w:t>advanced</w:t>
            </w:r>
            <w:r w:rsidR="00EE33FD">
              <w:t xml:space="preserve"> </w:t>
            </w:r>
            <w:r w:rsidR="00D52D41">
              <w:t xml:space="preserve">artisan </w:t>
            </w:r>
            <w:r w:rsidR="00EE33FD">
              <w:t>bread product types</w:t>
            </w:r>
            <w:r w:rsidR="00E452A4">
              <w:t>, including</w:t>
            </w:r>
            <w:r>
              <w:t xml:space="preserve"> extend</w:t>
            </w:r>
            <w:r w:rsidR="00E452A4">
              <w:t>ed fermentation periods and pre-</w:t>
            </w:r>
            <w:r>
              <w:t>ferments for:</w:t>
            </w:r>
          </w:p>
          <w:p w14:paraId="07F14A97" w14:textId="77777777" w:rsidR="00A569BB" w:rsidRDefault="00A569BB" w:rsidP="00A569BB">
            <w:pPr>
              <w:pStyle w:val="SIBulletList1"/>
            </w:pPr>
            <w:r>
              <w:t>Italian loaf</w:t>
            </w:r>
          </w:p>
          <w:p w14:paraId="07F14A98" w14:textId="77777777" w:rsidR="00A569BB" w:rsidRDefault="00D52EA9" w:rsidP="00A569BB">
            <w:pPr>
              <w:pStyle w:val="SIBulletList1"/>
            </w:pPr>
            <w:r>
              <w:t>F</w:t>
            </w:r>
            <w:r w:rsidR="00A569BB">
              <w:t>rench loaf</w:t>
            </w:r>
          </w:p>
          <w:p w14:paraId="07F14A99" w14:textId="77777777" w:rsidR="00A569BB" w:rsidRDefault="00C835C9" w:rsidP="00A569BB">
            <w:pPr>
              <w:pStyle w:val="SIBulletList1"/>
            </w:pPr>
            <w:r>
              <w:t>German loaf</w:t>
            </w:r>
          </w:p>
          <w:p w14:paraId="07F14A9A" w14:textId="79751BB6" w:rsidR="00A569BB" w:rsidRDefault="00A569BB" w:rsidP="00A569BB">
            <w:pPr>
              <w:pStyle w:val="SIBulletList1"/>
              <w:tabs>
                <w:tab w:val="num" w:pos="360"/>
              </w:tabs>
              <w:ind w:left="357" w:hanging="357"/>
            </w:pPr>
            <w:r>
              <w:t>techniques for preparing and developing the flavours into the artisan doughs</w:t>
            </w:r>
            <w:r w:rsidR="00E452A4">
              <w:t>, including</w:t>
            </w:r>
            <w:r>
              <w:t>:</w:t>
            </w:r>
          </w:p>
          <w:p w14:paraId="07F14A9B" w14:textId="77777777" w:rsidR="00A569BB" w:rsidRDefault="00A569BB" w:rsidP="00A569BB">
            <w:pPr>
              <w:pStyle w:val="SIBulletList1"/>
            </w:pPr>
            <w:r>
              <w:t>perpetual sour</w:t>
            </w:r>
          </w:p>
          <w:p w14:paraId="07F14A9C" w14:textId="77777777" w:rsidR="00A569BB" w:rsidRDefault="00C835C9" w:rsidP="00A569BB">
            <w:pPr>
              <w:pStyle w:val="SIBulletList1"/>
            </w:pPr>
            <w:r>
              <w:t xml:space="preserve">creative gourmet </w:t>
            </w:r>
            <w:r w:rsidR="00A569BB">
              <w:t>sweet flavour</w:t>
            </w:r>
          </w:p>
          <w:p w14:paraId="07F14A9D" w14:textId="77777777" w:rsidR="00A569BB" w:rsidRPr="00345088" w:rsidRDefault="00C835C9" w:rsidP="00A569BB">
            <w:pPr>
              <w:pStyle w:val="SIBulletList1"/>
            </w:pPr>
            <w:r>
              <w:t xml:space="preserve">creative gourmet </w:t>
            </w:r>
            <w:r w:rsidR="00A569BB">
              <w:t>savoury flavour</w:t>
            </w:r>
          </w:p>
          <w:p w14:paraId="07F14A9E" w14:textId="7211F2A3" w:rsidR="005D41E3" w:rsidRDefault="005D41E3" w:rsidP="005D41E3">
            <w:pPr>
              <w:pStyle w:val="SIBulletList1"/>
              <w:tabs>
                <w:tab w:val="num" w:pos="360"/>
              </w:tabs>
              <w:ind w:left="357" w:hanging="357"/>
            </w:pPr>
            <w:r>
              <w:t xml:space="preserve">changes in advanced </w:t>
            </w:r>
            <w:r w:rsidR="00D52D41">
              <w:t xml:space="preserve">artisan </w:t>
            </w:r>
            <w:r>
              <w:t xml:space="preserve">bread products when </w:t>
            </w:r>
            <w:r w:rsidR="00E452A4">
              <w:t xml:space="preserve">there are </w:t>
            </w:r>
            <w:r w:rsidR="00326B44">
              <w:t>high hydration rates of 80</w:t>
            </w:r>
            <w:r w:rsidR="00E452A4">
              <w:t>–</w:t>
            </w:r>
            <w:r w:rsidR="00326B44">
              <w:t>90% based on total flour weight</w:t>
            </w:r>
          </w:p>
          <w:p w14:paraId="07F14AA2" w14:textId="77777777" w:rsidR="00CD341C" w:rsidRDefault="00CD341C" w:rsidP="00CD341C">
            <w:pPr>
              <w:pStyle w:val="SIBulletList1"/>
              <w:tabs>
                <w:tab w:val="num" w:pos="360"/>
              </w:tabs>
              <w:ind w:left="357" w:hanging="357"/>
            </w:pPr>
            <w:r>
              <w:t>types of specialty</w:t>
            </w:r>
            <w:r w:rsidR="00D52D41">
              <w:t xml:space="preserve"> </w:t>
            </w:r>
            <w:r>
              <w:t>bread stencils</w:t>
            </w:r>
          </w:p>
          <w:p w14:paraId="07F14AA3" w14:textId="77777777" w:rsidR="005D41E3" w:rsidRDefault="00EE33FD" w:rsidP="00CD341C">
            <w:pPr>
              <w:pStyle w:val="SIBulletList1"/>
              <w:tabs>
                <w:tab w:val="num" w:pos="360"/>
              </w:tabs>
              <w:ind w:left="357" w:hanging="357"/>
            </w:pPr>
            <w:r>
              <w:t xml:space="preserve">techniques for </w:t>
            </w:r>
            <w:r w:rsidR="00FF7BF7">
              <w:t>designing, cutting and using s</w:t>
            </w:r>
            <w:r w:rsidR="00D52D41">
              <w:t>pecialty</w:t>
            </w:r>
            <w:r w:rsidR="005D41E3">
              <w:t xml:space="preserve"> bread stencils</w:t>
            </w:r>
            <w:r w:rsidR="00FF7BF7">
              <w:t xml:space="preserve"> on advanced </w:t>
            </w:r>
            <w:r w:rsidR="00D52D41">
              <w:t xml:space="preserve">artisan </w:t>
            </w:r>
            <w:r w:rsidR="00FF7BF7">
              <w:t>bread products</w:t>
            </w:r>
          </w:p>
          <w:p w14:paraId="07F14AA4" w14:textId="77777777" w:rsidR="005D41E3" w:rsidRPr="00345088" w:rsidRDefault="00EE33FD" w:rsidP="005D41E3">
            <w:pPr>
              <w:pStyle w:val="SIBulletList1"/>
              <w:tabs>
                <w:tab w:val="num" w:pos="360"/>
              </w:tabs>
              <w:ind w:left="357" w:hanging="357"/>
              <w:rPr>
                <w:rFonts w:eastAsia="Calibri"/>
              </w:rPr>
            </w:pPr>
            <w:r>
              <w:t xml:space="preserve">techniques for </w:t>
            </w:r>
            <w:r w:rsidR="005D41E3">
              <w:t xml:space="preserve">producing </w:t>
            </w:r>
            <w:r w:rsidR="005D41E3" w:rsidRPr="00345088">
              <w:rPr>
                <w:rFonts w:eastAsia="Calibri"/>
              </w:rPr>
              <w:t>oiled dough skins</w:t>
            </w:r>
          </w:p>
          <w:p w14:paraId="07F14AA5" w14:textId="670E9E6B" w:rsidR="005D41E3" w:rsidRPr="007921B1" w:rsidRDefault="005D41E3" w:rsidP="005D41E3">
            <w:pPr>
              <w:pStyle w:val="SIBulletList1"/>
              <w:tabs>
                <w:tab w:val="num" w:pos="360"/>
              </w:tabs>
              <w:ind w:left="357" w:hanging="357"/>
              <w:rPr>
                <w:rFonts w:eastAsia="Calibri"/>
              </w:rPr>
            </w:pPr>
            <w:r w:rsidRPr="00345088">
              <w:t>advanced</w:t>
            </w:r>
            <w:r>
              <w:t xml:space="preserve"> decorative</w:t>
            </w:r>
            <w:r w:rsidRPr="007921B1">
              <w:rPr>
                <w:rFonts w:eastAsia="Calibri"/>
              </w:rPr>
              <w:t xml:space="preserve"> scoring</w:t>
            </w:r>
            <w:r>
              <w:rPr>
                <w:rFonts w:eastAsia="Calibri"/>
              </w:rPr>
              <w:t xml:space="preserve"> on advanced</w:t>
            </w:r>
            <w:r w:rsidR="00D52D41">
              <w:rPr>
                <w:rFonts w:eastAsia="Calibri"/>
              </w:rPr>
              <w:t xml:space="preserve"> artisan </w:t>
            </w:r>
            <w:r>
              <w:rPr>
                <w:rFonts w:eastAsia="Calibri"/>
              </w:rPr>
              <w:t>breads</w:t>
            </w:r>
            <w:r w:rsidR="00E452A4">
              <w:rPr>
                <w:rFonts w:eastAsia="Calibri"/>
              </w:rPr>
              <w:t>, including</w:t>
            </w:r>
            <w:r w:rsidR="0074645B">
              <w:rPr>
                <w:rFonts w:eastAsia="Calibri"/>
              </w:rPr>
              <w:t xml:space="preserve"> scoring to control direction of tear and scoring to create decorative designs</w:t>
            </w:r>
          </w:p>
          <w:p w14:paraId="07F14AA6" w14:textId="77777777" w:rsidR="005D41E3" w:rsidRPr="00D611E5" w:rsidRDefault="00CD341C" w:rsidP="005D41E3">
            <w:pPr>
              <w:pStyle w:val="SIBulletList1"/>
              <w:tabs>
                <w:tab w:val="num" w:pos="360"/>
              </w:tabs>
              <w:ind w:left="357" w:hanging="357"/>
            </w:pPr>
            <w:r>
              <w:t>t</w:t>
            </w:r>
            <w:r w:rsidR="005D41E3">
              <w:t xml:space="preserve">ypes and varieties of </w:t>
            </w:r>
            <w:r w:rsidR="005D41E3" w:rsidRPr="00345088">
              <w:t>advanced</w:t>
            </w:r>
            <w:r w:rsidR="005D41E3" w:rsidRPr="007921B1">
              <w:rPr>
                <w:rFonts w:eastAsia="Calibri"/>
              </w:rPr>
              <w:t xml:space="preserve"> moulding</w:t>
            </w:r>
            <w:r w:rsidR="005D41E3">
              <w:rPr>
                <w:rFonts w:eastAsia="Calibri"/>
              </w:rPr>
              <w:t xml:space="preserve"> </w:t>
            </w:r>
            <w:r w:rsidR="00D52D41">
              <w:rPr>
                <w:rFonts w:eastAsia="Calibri"/>
              </w:rPr>
              <w:t>relevant to advanced artisan breads</w:t>
            </w:r>
          </w:p>
          <w:p w14:paraId="07F14AA7" w14:textId="607F99D4" w:rsidR="005D41E3" w:rsidRDefault="00CD341C" w:rsidP="005D41E3">
            <w:pPr>
              <w:pStyle w:val="SIBulletList1"/>
              <w:tabs>
                <w:tab w:val="num" w:pos="360"/>
              </w:tabs>
              <w:ind w:left="357" w:hanging="357"/>
            </w:pPr>
            <w:r>
              <w:t>f</w:t>
            </w:r>
            <w:r w:rsidR="00E452A4">
              <w:t>actors a</w:t>
            </w:r>
            <w:r w:rsidR="002A0375">
              <w:t>ffecting sensory analysis when applying the five senses to baked products</w:t>
            </w:r>
            <w:r w:rsidR="00E452A4">
              <w:t>, including</w:t>
            </w:r>
            <w:r w:rsidR="002A0375">
              <w:t>:</w:t>
            </w:r>
          </w:p>
          <w:p w14:paraId="07F14AA8" w14:textId="2A5D47CD" w:rsidR="005D41E3" w:rsidRDefault="005D41E3" w:rsidP="005D41E3">
            <w:pPr>
              <w:pStyle w:val="SIBulletList1"/>
            </w:pPr>
            <w:r>
              <w:t>sight</w:t>
            </w:r>
            <w:r w:rsidR="00E452A4">
              <w:t>, including</w:t>
            </w:r>
            <w:r w:rsidR="00F24822">
              <w:t xml:space="preserve"> lighting effect, crumb colour and baked colour</w:t>
            </w:r>
          </w:p>
          <w:p w14:paraId="07F14AA9" w14:textId="0A690170" w:rsidR="005D41E3" w:rsidRDefault="005D41E3" w:rsidP="005D41E3">
            <w:pPr>
              <w:pStyle w:val="SIBulletList1"/>
            </w:pPr>
            <w:r>
              <w:t>smell</w:t>
            </w:r>
            <w:r w:rsidR="00E452A4">
              <w:t>, including</w:t>
            </w:r>
            <w:r w:rsidR="00F24822">
              <w:t xml:space="preserve"> effect of fermentation time and sours on aroma and acidic aromas </w:t>
            </w:r>
          </w:p>
          <w:p w14:paraId="07F14AAA" w14:textId="46A20EF5" w:rsidR="005D41E3" w:rsidRDefault="005D41E3" w:rsidP="005D41E3">
            <w:pPr>
              <w:pStyle w:val="SIBulletList1"/>
            </w:pPr>
            <w:r>
              <w:t>taste</w:t>
            </w:r>
            <w:r w:rsidR="00E452A4">
              <w:t>, including</w:t>
            </w:r>
            <w:r w:rsidR="00F24822">
              <w:t xml:space="preserve"> effect of temperature, sour quality, hydration level and fermentation time on flavour profile</w:t>
            </w:r>
          </w:p>
          <w:p w14:paraId="07F14AAB" w14:textId="605E5DF4" w:rsidR="005D41E3" w:rsidRDefault="005D41E3" w:rsidP="005D41E3">
            <w:pPr>
              <w:pStyle w:val="SIBulletList1"/>
            </w:pPr>
            <w:r>
              <w:t>touch</w:t>
            </w:r>
            <w:r w:rsidR="00E452A4">
              <w:t>, including</w:t>
            </w:r>
            <w:r w:rsidR="00F24822">
              <w:t xml:space="preserve"> effect of processing methods, recipes and baking on softness in crumb and crust</w:t>
            </w:r>
          </w:p>
          <w:p w14:paraId="07F14AAC" w14:textId="0BF02BF1" w:rsidR="005D41E3" w:rsidRDefault="005D41E3" w:rsidP="005D41E3">
            <w:pPr>
              <w:pStyle w:val="SIBulletList1"/>
            </w:pPr>
            <w:r>
              <w:lastRenderedPageBreak/>
              <w:t>hearing</w:t>
            </w:r>
            <w:r w:rsidR="00E452A4">
              <w:t>, including</w:t>
            </w:r>
            <w:r w:rsidR="00F24822">
              <w:t xml:space="preserve"> effect of baking time and dehydration on tapped sound</w:t>
            </w:r>
          </w:p>
          <w:p w14:paraId="07F14AAD" w14:textId="3A6839CF" w:rsidR="005D41E3" w:rsidRDefault="00E452A4" w:rsidP="00D52D41">
            <w:pPr>
              <w:pStyle w:val="SIBulletList1"/>
              <w:tabs>
                <w:tab w:val="num" w:pos="360"/>
              </w:tabs>
              <w:ind w:left="357" w:hanging="357"/>
            </w:pPr>
            <w:r>
              <w:t>factors a</w:t>
            </w:r>
            <w:r w:rsidR="002A0375">
              <w:t xml:space="preserve">ffecting </w:t>
            </w:r>
            <w:r w:rsidR="005D41E3">
              <w:t xml:space="preserve">sour variations in advanced </w:t>
            </w:r>
            <w:r w:rsidR="00D52D41">
              <w:t xml:space="preserve">artisan </w:t>
            </w:r>
            <w:r w:rsidR="005D41E3">
              <w:t>breads</w:t>
            </w:r>
          </w:p>
          <w:p w14:paraId="07F14AAE" w14:textId="005CBFFE" w:rsidR="00CD341C" w:rsidRDefault="008E5A07" w:rsidP="008E5A07">
            <w:pPr>
              <w:pStyle w:val="SIBulletList1"/>
              <w:tabs>
                <w:tab w:val="num" w:pos="360"/>
              </w:tabs>
              <w:ind w:left="357" w:hanging="357"/>
              <w:rPr>
                <w:rFonts w:eastAsia="Calibri"/>
              </w:rPr>
            </w:pPr>
            <w:r>
              <w:rPr>
                <w:rFonts w:eastAsia="Calibri"/>
              </w:rPr>
              <w:t>principles of f</w:t>
            </w:r>
            <w:r w:rsidR="00F24822">
              <w:rPr>
                <w:rFonts w:eastAsia="Calibri"/>
              </w:rPr>
              <w:t xml:space="preserve">ood and beverage </w:t>
            </w:r>
            <w:r>
              <w:rPr>
                <w:rFonts w:eastAsia="Calibri"/>
              </w:rPr>
              <w:t>pairing</w:t>
            </w:r>
            <w:r w:rsidR="00E452A4">
              <w:rPr>
                <w:rFonts w:eastAsia="Calibri"/>
              </w:rPr>
              <w:t>, including</w:t>
            </w:r>
            <w:r w:rsidR="00F24822">
              <w:rPr>
                <w:rFonts w:eastAsia="Calibri"/>
              </w:rPr>
              <w:t>:</w:t>
            </w:r>
          </w:p>
          <w:p w14:paraId="07F14AAF" w14:textId="77777777" w:rsidR="00F24822" w:rsidRDefault="003B412C" w:rsidP="008E5A07">
            <w:pPr>
              <w:pStyle w:val="SIBulletList1"/>
              <w:rPr>
                <w:rFonts w:eastAsia="Calibri"/>
              </w:rPr>
            </w:pPr>
            <w:r>
              <w:rPr>
                <w:rFonts w:eastAsia="Calibri"/>
              </w:rPr>
              <w:t>texture</w:t>
            </w:r>
          </w:p>
          <w:p w14:paraId="07F14AB0" w14:textId="495E5A0B" w:rsidR="00F24822" w:rsidRDefault="00F24822" w:rsidP="008E5A07">
            <w:pPr>
              <w:pStyle w:val="SIBulletList1"/>
              <w:rPr>
                <w:rFonts w:eastAsia="Calibri"/>
              </w:rPr>
            </w:pPr>
            <w:r>
              <w:rPr>
                <w:rFonts w:eastAsia="Calibri"/>
              </w:rPr>
              <w:t>flavour</w:t>
            </w:r>
            <w:r w:rsidR="00BD7A5F">
              <w:rPr>
                <w:rFonts w:eastAsia="Calibri"/>
              </w:rPr>
              <w:t xml:space="preserve"> profiles</w:t>
            </w:r>
            <w:r w:rsidR="00E452A4">
              <w:rPr>
                <w:rFonts w:eastAsia="Calibri"/>
              </w:rPr>
              <w:t>, including</w:t>
            </w:r>
            <w:r>
              <w:rPr>
                <w:rFonts w:eastAsia="Calibri"/>
              </w:rPr>
              <w:t xml:space="preserve"> acidity, sweetness and bitterness</w:t>
            </w:r>
          </w:p>
          <w:p w14:paraId="07F14AB1" w14:textId="77777777" w:rsidR="00F24822" w:rsidRDefault="00F24822" w:rsidP="008E5A07">
            <w:pPr>
              <w:pStyle w:val="SIBulletList1"/>
              <w:rPr>
                <w:rFonts w:eastAsia="Calibri"/>
              </w:rPr>
            </w:pPr>
            <w:r>
              <w:rPr>
                <w:rFonts w:eastAsia="Calibri"/>
              </w:rPr>
              <w:t>weight of food</w:t>
            </w:r>
          </w:p>
          <w:p w14:paraId="07F14AB2" w14:textId="77777777" w:rsidR="00F24822" w:rsidRDefault="00F24822" w:rsidP="008E5A07">
            <w:pPr>
              <w:pStyle w:val="SIBulletList1"/>
              <w:rPr>
                <w:rFonts w:eastAsia="Calibri"/>
              </w:rPr>
            </w:pPr>
            <w:r>
              <w:rPr>
                <w:rFonts w:eastAsia="Calibri"/>
              </w:rPr>
              <w:t>body of wine</w:t>
            </w:r>
          </w:p>
          <w:p w14:paraId="07F14AB3" w14:textId="77777777" w:rsidR="00F24822" w:rsidRDefault="00F24822" w:rsidP="008E5A07">
            <w:pPr>
              <w:pStyle w:val="SIBulletList1"/>
              <w:rPr>
                <w:rFonts w:eastAsia="Calibri"/>
              </w:rPr>
            </w:pPr>
            <w:r>
              <w:rPr>
                <w:rFonts w:eastAsia="Calibri"/>
              </w:rPr>
              <w:t>complement and contrast</w:t>
            </w:r>
          </w:p>
          <w:p w14:paraId="07F14AB4" w14:textId="35A5CABB" w:rsidR="008E5A07" w:rsidRDefault="002E1542" w:rsidP="008E5A07">
            <w:pPr>
              <w:pStyle w:val="SIBulletList1"/>
              <w:tabs>
                <w:tab w:val="num" w:pos="360"/>
              </w:tabs>
              <w:ind w:left="357" w:hanging="357"/>
              <w:rPr>
                <w:rFonts w:eastAsia="Calibri"/>
              </w:rPr>
            </w:pPr>
            <w:r>
              <w:rPr>
                <w:rFonts w:eastAsia="Calibri"/>
              </w:rPr>
              <w:t xml:space="preserve">how the </w:t>
            </w:r>
            <w:r w:rsidR="00242337">
              <w:rPr>
                <w:rFonts w:eastAsia="Calibri"/>
              </w:rPr>
              <w:t>flavours</w:t>
            </w:r>
            <w:r w:rsidR="008E5A07">
              <w:rPr>
                <w:rFonts w:eastAsia="Calibri"/>
              </w:rPr>
              <w:t xml:space="preserve"> </w:t>
            </w:r>
            <w:r w:rsidR="00242337">
              <w:rPr>
                <w:rFonts w:eastAsia="Calibri"/>
              </w:rPr>
              <w:t xml:space="preserve">and </w:t>
            </w:r>
            <w:r w:rsidR="008E5A07">
              <w:rPr>
                <w:rFonts w:eastAsia="Calibri"/>
              </w:rPr>
              <w:t>texture</w:t>
            </w:r>
            <w:r>
              <w:rPr>
                <w:rFonts w:eastAsia="Calibri"/>
              </w:rPr>
              <w:t>s</w:t>
            </w:r>
            <w:r w:rsidR="008E5A07">
              <w:rPr>
                <w:rFonts w:eastAsia="Calibri"/>
              </w:rPr>
              <w:t xml:space="preserve"> of </w:t>
            </w:r>
            <w:r>
              <w:rPr>
                <w:rFonts w:eastAsia="Calibri"/>
              </w:rPr>
              <w:t xml:space="preserve">the following complementary </w:t>
            </w:r>
            <w:r w:rsidR="008E5A07">
              <w:rPr>
                <w:rFonts w:eastAsia="Calibri"/>
              </w:rPr>
              <w:t>food products</w:t>
            </w:r>
            <w:r>
              <w:rPr>
                <w:rFonts w:eastAsia="Calibri"/>
              </w:rPr>
              <w:t xml:space="preserve"> can affect</w:t>
            </w:r>
            <w:r w:rsidR="008E5A07">
              <w:rPr>
                <w:rFonts w:eastAsia="Calibri"/>
              </w:rPr>
              <w:t xml:space="preserve"> the</w:t>
            </w:r>
            <w:r w:rsidR="008E5A07" w:rsidRPr="008E5A07">
              <w:rPr>
                <w:rFonts w:eastAsia="Calibri"/>
              </w:rPr>
              <w:t xml:space="preserve"> </w:t>
            </w:r>
            <w:r w:rsidR="00242337">
              <w:rPr>
                <w:rFonts w:eastAsia="Calibri"/>
              </w:rPr>
              <w:t xml:space="preserve">flavours </w:t>
            </w:r>
            <w:r w:rsidR="008E5A07" w:rsidRPr="008E5A07">
              <w:rPr>
                <w:rFonts w:eastAsia="Calibri"/>
              </w:rPr>
              <w:t>and texture</w:t>
            </w:r>
            <w:r>
              <w:rPr>
                <w:rFonts w:eastAsia="Calibri"/>
              </w:rPr>
              <w:t>s</w:t>
            </w:r>
            <w:r w:rsidR="008E5A07" w:rsidRPr="008E5A07">
              <w:rPr>
                <w:rFonts w:eastAsia="Calibri"/>
              </w:rPr>
              <w:t xml:space="preserve"> of </w:t>
            </w:r>
            <w:r w:rsidR="008E5A07">
              <w:rPr>
                <w:rFonts w:eastAsia="Calibri"/>
              </w:rPr>
              <w:t xml:space="preserve">advanced </w:t>
            </w:r>
            <w:r w:rsidR="00D52D41">
              <w:rPr>
                <w:rFonts w:eastAsia="Calibri"/>
              </w:rPr>
              <w:t xml:space="preserve">artisan </w:t>
            </w:r>
            <w:r w:rsidR="008E5A07" w:rsidRPr="008E5A07">
              <w:rPr>
                <w:rFonts w:eastAsia="Calibri"/>
              </w:rPr>
              <w:t>bread</w:t>
            </w:r>
            <w:r>
              <w:rPr>
                <w:rFonts w:eastAsia="Calibri"/>
              </w:rPr>
              <w:t>s:</w:t>
            </w:r>
          </w:p>
          <w:p w14:paraId="07F14AB5" w14:textId="77777777" w:rsidR="00326B44" w:rsidRDefault="00326B44" w:rsidP="00326B44">
            <w:pPr>
              <w:pStyle w:val="SIBulletList1"/>
              <w:rPr>
                <w:rFonts w:eastAsia="Calibri"/>
              </w:rPr>
            </w:pPr>
            <w:r>
              <w:rPr>
                <w:rFonts w:eastAsia="Calibri"/>
              </w:rPr>
              <w:t>meat</w:t>
            </w:r>
          </w:p>
          <w:p w14:paraId="07F14AB6" w14:textId="77777777" w:rsidR="00326B44" w:rsidRDefault="00326B44" w:rsidP="00326B44">
            <w:pPr>
              <w:pStyle w:val="SIBulletList1"/>
              <w:rPr>
                <w:rFonts w:eastAsia="Calibri"/>
              </w:rPr>
            </w:pPr>
            <w:r>
              <w:rPr>
                <w:rFonts w:eastAsia="Calibri"/>
              </w:rPr>
              <w:t>dairy</w:t>
            </w:r>
          </w:p>
          <w:p w14:paraId="07F14AB7" w14:textId="77777777" w:rsidR="00326B44" w:rsidRDefault="00326B44" w:rsidP="00326B44">
            <w:pPr>
              <w:pStyle w:val="SIBulletList1"/>
              <w:rPr>
                <w:rFonts w:eastAsia="Calibri"/>
              </w:rPr>
            </w:pPr>
            <w:r>
              <w:rPr>
                <w:rFonts w:eastAsia="Calibri"/>
              </w:rPr>
              <w:t>fruit or jams or jellies</w:t>
            </w:r>
          </w:p>
          <w:p w14:paraId="07F14AB8" w14:textId="77777777" w:rsidR="00326B44" w:rsidRDefault="00326B44" w:rsidP="00326B44">
            <w:pPr>
              <w:pStyle w:val="SIBulletList1"/>
              <w:rPr>
                <w:rFonts w:eastAsia="Calibri"/>
              </w:rPr>
            </w:pPr>
            <w:r w:rsidRPr="00620146">
              <w:rPr>
                <w:rFonts w:eastAsia="Calibri"/>
              </w:rPr>
              <w:t>pates</w:t>
            </w:r>
            <w:r>
              <w:rPr>
                <w:rFonts w:eastAsia="Calibri"/>
              </w:rPr>
              <w:t xml:space="preserve"> or dips or spreads </w:t>
            </w:r>
          </w:p>
          <w:p w14:paraId="07F14ABC" w14:textId="3560FB2E" w:rsidR="005D41E3" w:rsidRPr="00700AF4" w:rsidRDefault="002E1542" w:rsidP="008E5A07">
            <w:pPr>
              <w:pStyle w:val="SIBulletList1"/>
              <w:tabs>
                <w:tab w:val="num" w:pos="360"/>
              </w:tabs>
              <w:ind w:left="357" w:hanging="357"/>
            </w:pPr>
            <w:r>
              <w:rPr>
                <w:rFonts w:eastAsia="Calibri"/>
              </w:rPr>
              <w:t xml:space="preserve">how </w:t>
            </w:r>
            <w:r w:rsidR="008E5A07">
              <w:rPr>
                <w:rFonts w:eastAsia="Calibri"/>
              </w:rPr>
              <w:t xml:space="preserve">the </w:t>
            </w:r>
            <w:r w:rsidR="00D71F2B">
              <w:rPr>
                <w:rFonts w:eastAsia="Calibri"/>
              </w:rPr>
              <w:t xml:space="preserve">characteristics </w:t>
            </w:r>
            <w:r>
              <w:rPr>
                <w:rFonts w:eastAsia="Calibri"/>
              </w:rPr>
              <w:t>and flavours</w:t>
            </w:r>
            <w:r w:rsidR="008E5A07">
              <w:rPr>
                <w:rFonts w:eastAsia="Calibri"/>
              </w:rPr>
              <w:t xml:space="preserve"> of </w:t>
            </w:r>
            <w:r>
              <w:rPr>
                <w:rFonts w:eastAsia="Calibri"/>
              </w:rPr>
              <w:t xml:space="preserve">the following </w:t>
            </w:r>
            <w:r w:rsidR="008E5A07">
              <w:rPr>
                <w:rFonts w:eastAsia="Calibri"/>
              </w:rPr>
              <w:t xml:space="preserve">beverages </w:t>
            </w:r>
            <w:r>
              <w:rPr>
                <w:rFonts w:eastAsia="Calibri"/>
              </w:rPr>
              <w:t xml:space="preserve">can affect </w:t>
            </w:r>
            <w:r w:rsidR="008E5A07">
              <w:rPr>
                <w:rFonts w:eastAsia="Calibri"/>
              </w:rPr>
              <w:t xml:space="preserve">the </w:t>
            </w:r>
            <w:r w:rsidR="00D71F2B">
              <w:rPr>
                <w:rFonts w:eastAsia="Calibri"/>
              </w:rPr>
              <w:t xml:space="preserve">flavours </w:t>
            </w:r>
            <w:r w:rsidR="008E5A07" w:rsidRPr="008E5A07">
              <w:rPr>
                <w:rFonts w:eastAsia="Calibri"/>
              </w:rPr>
              <w:t xml:space="preserve">and texture of </w:t>
            </w:r>
            <w:r w:rsidR="008E5A07">
              <w:rPr>
                <w:rFonts w:eastAsia="Calibri"/>
              </w:rPr>
              <w:t xml:space="preserve">advanced </w:t>
            </w:r>
            <w:r w:rsidR="00D52D41">
              <w:rPr>
                <w:rFonts w:eastAsia="Calibri"/>
              </w:rPr>
              <w:t xml:space="preserve">artisan </w:t>
            </w:r>
            <w:r w:rsidR="008E5A07" w:rsidRPr="008E5A07">
              <w:rPr>
                <w:rFonts w:eastAsia="Calibri"/>
              </w:rPr>
              <w:t>bread</w:t>
            </w:r>
            <w:r>
              <w:rPr>
                <w:rFonts w:eastAsia="Calibri"/>
              </w:rPr>
              <w:t>s:</w:t>
            </w:r>
          </w:p>
          <w:p w14:paraId="07F14ABD" w14:textId="77777777" w:rsidR="005D41E3" w:rsidRDefault="00C96818" w:rsidP="003B412C">
            <w:pPr>
              <w:pStyle w:val="SIBulletList1"/>
              <w:rPr>
                <w:rFonts w:eastAsia="Calibri"/>
              </w:rPr>
            </w:pPr>
            <w:r>
              <w:rPr>
                <w:rFonts w:eastAsia="Calibri"/>
              </w:rPr>
              <w:t>w</w:t>
            </w:r>
            <w:r w:rsidR="005D41E3">
              <w:rPr>
                <w:rFonts w:eastAsia="Calibri"/>
              </w:rPr>
              <w:t>hite</w:t>
            </w:r>
            <w:r w:rsidR="00C835C9">
              <w:rPr>
                <w:rFonts w:eastAsia="Calibri"/>
              </w:rPr>
              <w:t xml:space="preserve"> or red</w:t>
            </w:r>
            <w:r w:rsidR="005D41E3">
              <w:rPr>
                <w:rFonts w:eastAsia="Calibri"/>
              </w:rPr>
              <w:t xml:space="preserve"> wine</w:t>
            </w:r>
          </w:p>
          <w:p w14:paraId="07F14ABE" w14:textId="77777777" w:rsidR="005D41E3" w:rsidRDefault="005D41E3" w:rsidP="005D41E3">
            <w:pPr>
              <w:pStyle w:val="SIBulletList1"/>
              <w:rPr>
                <w:rFonts w:eastAsia="Calibri"/>
              </w:rPr>
            </w:pPr>
            <w:r>
              <w:rPr>
                <w:rFonts w:eastAsia="Calibri"/>
              </w:rPr>
              <w:t>beer</w:t>
            </w:r>
            <w:r w:rsidR="00C835C9">
              <w:rPr>
                <w:rFonts w:eastAsia="Calibri"/>
              </w:rPr>
              <w:t xml:space="preserve"> or cider</w:t>
            </w:r>
          </w:p>
          <w:p w14:paraId="07F14ABF" w14:textId="4E3F20A1" w:rsidR="005D41E3" w:rsidRDefault="00E452A4" w:rsidP="003B412C">
            <w:pPr>
              <w:pStyle w:val="SIBulletList1"/>
              <w:rPr>
                <w:rFonts w:eastAsia="Calibri"/>
              </w:rPr>
            </w:pPr>
            <w:r>
              <w:rPr>
                <w:rFonts w:eastAsia="Calibri"/>
              </w:rPr>
              <w:t>non-alcoholic beverage</w:t>
            </w:r>
          </w:p>
          <w:p w14:paraId="07F14AC4" w14:textId="77777777" w:rsidR="008E5A07" w:rsidRDefault="003B412C" w:rsidP="003B412C">
            <w:pPr>
              <w:pStyle w:val="SIBulletList1"/>
              <w:tabs>
                <w:tab w:val="num" w:pos="360"/>
              </w:tabs>
              <w:ind w:left="357" w:hanging="357"/>
            </w:pPr>
            <w:r>
              <w:t xml:space="preserve">advanced </w:t>
            </w:r>
            <w:r w:rsidR="00D52D41">
              <w:t xml:space="preserve">artisan </w:t>
            </w:r>
            <w:r>
              <w:t xml:space="preserve">bread </w:t>
            </w:r>
            <w:r w:rsidR="00D52D41">
              <w:t>making</w:t>
            </w:r>
            <w:r>
              <w:t xml:space="preserve"> terminology</w:t>
            </w:r>
          </w:p>
          <w:p w14:paraId="07F14AC5" w14:textId="77777777" w:rsidR="003B412C" w:rsidRDefault="003B412C" w:rsidP="003B412C">
            <w:pPr>
              <w:pStyle w:val="SIBulletList1"/>
              <w:tabs>
                <w:tab w:val="num" w:pos="360"/>
              </w:tabs>
              <w:ind w:left="357" w:hanging="357"/>
            </w:pPr>
            <w:r>
              <w:t>advanced finishing terminology</w:t>
            </w:r>
          </w:p>
          <w:p w14:paraId="07F14AC6" w14:textId="77777777" w:rsidR="003B412C" w:rsidRPr="00823FF4" w:rsidRDefault="003B412C" w:rsidP="003B412C">
            <w:pPr>
              <w:pStyle w:val="SIBulletList1"/>
              <w:tabs>
                <w:tab w:val="num" w:pos="360"/>
              </w:tabs>
              <w:ind w:left="357" w:hanging="357"/>
            </w:pPr>
            <w:r>
              <w:t>food and beverage pairing terminology.</w:t>
            </w:r>
          </w:p>
        </w:tc>
      </w:tr>
    </w:tbl>
    <w:p w14:paraId="07F14AC8"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07F14ACA" w14:textId="77777777" w:rsidTr="12D1DFBD">
        <w:trPr>
          <w:tblHeader/>
        </w:trPr>
        <w:tc>
          <w:tcPr>
            <w:tcW w:w="5000" w:type="pct"/>
            <w:shd w:val="clear" w:color="auto" w:fill="auto"/>
          </w:tcPr>
          <w:p w14:paraId="07F14AC9" w14:textId="77777777" w:rsidR="00F1480E" w:rsidRPr="002C55E9" w:rsidRDefault="00D71E43" w:rsidP="00D71E43">
            <w:pPr>
              <w:pStyle w:val="SIHeading2"/>
            </w:pPr>
            <w:r w:rsidRPr="002C55E9">
              <w:t>Assessment Conditions</w:t>
            </w:r>
          </w:p>
        </w:tc>
      </w:tr>
      <w:tr w:rsidR="00F1480E" w:rsidRPr="00A55106" w14:paraId="07F14ADA" w14:textId="77777777" w:rsidTr="12D1DFBD">
        <w:tc>
          <w:tcPr>
            <w:tcW w:w="5000" w:type="pct"/>
            <w:shd w:val="clear" w:color="auto" w:fill="auto"/>
          </w:tcPr>
          <w:p w14:paraId="07F14ACB" w14:textId="77777777" w:rsidR="008E170F" w:rsidRDefault="008E170F" w:rsidP="008E170F">
            <w:pPr>
              <w:pStyle w:val="SIText"/>
            </w:pPr>
            <w:r>
              <w:t xml:space="preserve">Assessment of </w:t>
            </w:r>
            <w:r w:rsidR="002C2F2C">
              <w:t>skills</w:t>
            </w:r>
            <w:r>
              <w:t xml:space="preserve"> must take place under the following conditions: </w:t>
            </w:r>
          </w:p>
          <w:p w14:paraId="07F14ACC" w14:textId="77777777" w:rsidR="008E170F" w:rsidRDefault="008E170F" w:rsidP="008E170F">
            <w:pPr>
              <w:pStyle w:val="SIBulletList1"/>
              <w:tabs>
                <w:tab w:val="num" w:pos="360"/>
              </w:tabs>
              <w:ind w:left="357" w:hanging="357"/>
            </w:pPr>
            <w:r w:rsidRPr="00044BDD">
              <w:rPr>
                <w:rFonts w:cs="Arial"/>
                <w:lang w:val="en-US"/>
              </w:rPr>
              <w:t>physical</w:t>
            </w:r>
            <w:r>
              <w:t xml:space="preserve"> conditions:</w:t>
            </w:r>
          </w:p>
          <w:p w14:paraId="07F14ACD" w14:textId="77777777" w:rsidR="008E170F" w:rsidRPr="00705280" w:rsidRDefault="008E170F" w:rsidP="008E170F">
            <w:pPr>
              <w:pStyle w:val="SIBulletList1"/>
              <w:rPr>
                <w:rFonts w:eastAsia="Calibri"/>
              </w:rPr>
            </w:pPr>
            <w:r>
              <w:t xml:space="preserve">a commercial </w:t>
            </w:r>
            <w:r w:rsidRPr="00044BDD">
              <w:rPr>
                <w:rFonts w:eastAsia="Calibri"/>
              </w:rPr>
              <w:t>bakery</w:t>
            </w:r>
            <w:r>
              <w:t xml:space="preserve"> or an environment that accurately represents workplace conditions</w:t>
            </w:r>
          </w:p>
          <w:p w14:paraId="07F14ACE" w14:textId="77777777" w:rsidR="008E170F" w:rsidRDefault="008E170F" w:rsidP="008E170F">
            <w:pPr>
              <w:pStyle w:val="SIBulletList1"/>
              <w:tabs>
                <w:tab w:val="num" w:pos="360"/>
              </w:tabs>
              <w:ind w:left="357" w:hanging="357"/>
            </w:pPr>
            <w:r w:rsidRPr="00044BDD">
              <w:rPr>
                <w:rFonts w:cs="Arial"/>
                <w:lang w:val="en-US"/>
              </w:rPr>
              <w:t>resources</w:t>
            </w:r>
            <w:r>
              <w:t>, e</w:t>
            </w:r>
            <w:r w:rsidRPr="009A6E6C">
              <w:t>quipment</w:t>
            </w:r>
            <w:r>
              <w:t xml:space="preserve"> and materials:</w:t>
            </w:r>
          </w:p>
          <w:p w14:paraId="07F14AD0" w14:textId="77777777" w:rsidR="008E170F" w:rsidRPr="00941B42" w:rsidRDefault="0071646E" w:rsidP="00DC3E64">
            <w:pPr>
              <w:pStyle w:val="SIBulletList1"/>
            </w:pPr>
            <w:r>
              <w:t xml:space="preserve">industrial </w:t>
            </w:r>
            <w:r w:rsidR="000C1178">
              <w:t>mixer</w:t>
            </w:r>
            <w:r w:rsidR="004B488E">
              <w:t xml:space="preserve"> and attachments</w:t>
            </w:r>
          </w:p>
          <w:p w14:paraId="07F14AD1" w14:textId="77777777" w:rsidR="008E170F" w:rsidRDefault="004B488E" w:rsidP="00DC3E64">
            <w:pPr>
              <w:pStyle w:val="SIBulletList1"/>
            </w:pPr>
            <w:r>
              <w:t>industrial</w:t>
            </w:r>
            <w:r w:rsidR="000C1178">
              <w:t xml:space="preserve"> oven</w:t>
            </w:r>
          </w:p>
          <w:p w14:paraId="07F14AD2" w14:textId="3D5559A4" w:rsidR="007677B6" w:rsidRPr="00941B42" w:rsidRDefault="007677B6" w:rsidP="00DC3E64">
            <w:pPr>
              <w:pStyle w:val="SIBulletList1"/>
            </w:pPr>
            <w:r>
              <w:t>personal protective equipment</w:t>
            </w:r>
            <w:r w:rsidR="004B488E">
              <w:t xml:space="preserve"> </w:t>
            </w:r>
          </w:p>
          <w:p w14:paraId="07F14AD3" w14:textId="77777777" w:rsidR="008E170F" w:rsidRPr="00CF1631" w:rsidRDefault="008E170F" w:rsidP="008E170F">
            <w:pPr>
              <w:pStyle w:val="SIBulletList1"/>
            </w:pPr>
            <w:r w:rsidRPr="00DC3E64">
              <w:t xml:space="preserve">ingredients that meet </w:t>
            </w:r>
            <w:r w:rsidR="002A0375" w:rsidRPr="00DC3E64">
              <w:t xml:space="preserve">advanced </w:t>
            </w:r>
            <w:r w:rsidR="00E90C7A" w:rsidRPr="00DC3E64">
              <w:t xml:space="preserve">artisan </w:t>
            </w:r>
            <w:r w:rsidR="002A0375" w:rsidRPr="00DC3E64">
              <w:t xml:space="preserve">bread </w:t>
            </w:r>
            <w:r w:rsidR="00D52D41" w:rsidRPr="00DC3E64">
              <w:t>product</w:t>
            </w:r>
            <w:r w:rsidRPr="00DC3E64">
              <w:t xml:space="preserve"> requirements </w:t>
            </w:r>
          </w:p>
          <w:p w14:paraId="07F14AD4" w14:textId="77777777" w:rsidR="008E170F" w:rsidRDefault="008E170F" w:rsidP="008E170F">
            <w:pPr>
              <w:pStyle w:val="SIBulletList1"/>
              <w:tabs>
                <w:tab w:val="num" w:pos="360"/>
              </w:tabs>
              <w:ind w:left="357" w:hanging="357"/>
              <w:rPr>
                <w:rFonts w:eastAsia="Calibri"/>
              </w:rPr>
            </w:pPr>
            <w:r w:rsidRPr="00044BDD">
              <w:t>specifications</w:t>
            </w:r>
            <w:r>
              <w:rPr>
                <w:rFonts w:eastAsia="Calibri"/>
              </w:rPr>
              <w:t>:</w:t>
            </w:r>
          </w:p>
          <w:p w14:paraId="07F14AD5" w14:textId="77777777" w:rsidR="008E170F" w:rsidRPr="007E31CA" w:rsidRDefault="00E90C7A" w:rsidP="007E31CA">
            <w:pPr>
              <w:pStyle w:val="SIBulletList1"/>
              <w:rPr>
                <w:rFonts w:eastAsia="Calibri"/>
              </w:rPr>
            </w:pPr>
            <w:r>
              <w:t>artisan bread recipes to adapt</w:t>
            </w:r>
          </w:p>
          <w:p w14:paraId="07F14AD6" w14:textId="77777777" w:rsidR="008E170F" w:rsidRDefault="008E170F" w:rsidP="008E170F">
            <w:pPr>
              <w:pStyle w:val="SIBulletList1"/>
              <w:tabs>
                <w:tab w:val="num" w:pos="360"/>
              </w:tabs>
              <w:ind w:left="357" w:hanging="357"/>
            </w:pPr>
            <w:r>
              <w:t>timeframes:</w:t>
            </w:r>
          </w:p>
          <w:p w14:paraId="07F14AD7" w14:textId="77777777" w:rsidR="008E170F" w:rsidRPr="00847B78" w:rsidRDefault="008E170F" w:rsidP="002D2F25">
            <w:pPr>
              <w:pStyle w:val="SIBulletList1"/>
              <w:rPr>
                <w:rFonts w:eastAsia="Calibri"/>
              </w:rPr>
            </w:pPr>
            <w:r w:rsidRPr="00847B78">
              <w:rPr>
                <w:rFonts w:eastAsia="Calibri"/>
              </w:rPr>
              <w:t xml:space="preserve">according to </w:t>
            </w:r>
            <w:r>
              <w:rPr>
                <w:rFonts w:eastAsia="Calibri"/>
              </w:rPr>
              <w:t>work</w:t>
            </w:r>
            <w:r w:rsidRPr="00847B78">
              <w:rPr>
                <w:rFonts w:eastAsia="Calibri"/>
              </w:rPr>
              <w:t xml:space="preserve"> </w:t>
            </w:r>
            <w:r w:rsidRPr="002D2F25">
              <w:t>requirements</w:t>
            </w:r>
            <w:r w:rsidRPr="00847B78">
              <w:rPr>
                <w:rFonts w:eastAsia="Calibri"/>
              </w:rPr>
              <w:t>.</w:t>
            </w:r>
          </w:p>
          <w:p w14:paraId="07F14AD8" w14:textId="77777777" w:rsidR="008E170F" w:rsidRDefault="008E170F" w:rsidP="008E170F">
            <w:pPr>
              <w:pStyle w:val="SIText"/>
            </w:pPr>
          </w:p>
          <w:p w14:paraId="07F14AD9" w14:textId="77777777" w:rsidR="00F1480E" w:rsidRPr="00D07D4E" w:rsidRDefault="008E170F" w:rsidP="008E170F">
            <w:pPr>
              <w:pStyle w:val="SIBulletList2"/>
              <w:numPr>
                <w:ilvl w:val="0"/>
                <w:numId w:val="0"/>
              </w:numPr>
              <w:rPr>
                <w:rFonts w:eastAsia="Calibri"/>
              </w:rPr>
            </w:pPr>
            <w:r w:rsidRPr="006452B8">
              <w:t xml:space="preserve">Assessors of this unit </w:t>
            </w:r>
            <w:r w:rsidRPr="00916CD7">
              <w:t>must satisfy the requirements for assessors in applicable vocational education and training legislation, frameworks and/or standards.</w:t>
            </w:r>
          </w:p>
        </w:tc>
      </w:tr>
    </w:tbl>
    <w:p w14:paraId="07F14ADB"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7247"/>
      </w:tblGrid>
      <w:tr w:rsidR="00F1480E" w:rsidRPr="00A55106" w14:paraId="07F14ADE" w14:textId="77777777" w:rsidTr="32CD4E6A">
        <w:tc>
          <w:tcPr>
            <w:tcW w:w="1323" w:type="pct"/>
            <w:shd w:val="clear" w:color="auto" w:fill="auto"/>
          </w:tcPr>
          <w:p w14:paraId="07F14ADC" w14:textId="77777777" w:rsidR="00F1480E" w:rsidRPr="002C55E9" w:rsidRDefault="00D71E43" w:rsidP="00D71E43">
            <w:pPr>
              <w:pStyle w:val="SIHeading2"/>
            </w:pPr>
            <w:r w:rsidRPr="002C55E9">
              <w:t>Links</w:t>
            </w:r>
          </w:p>
        </w:tc>
        <w:tc>
          <w:tcPr>
            <w:tcW w:w="3677" w:type="pct"/>
            <w:shd w:val="clear" w:color="auto" w:fill="auto"/>
          </w:tcPr>
          <w:p w14:paraId="0C5D90DF" w14:textId="1C66C1CC" w:rsidR="00DC3E64" w:rsidRDefault="00DC3E64" w:rsidP="00DC3E64">
            <w:pPr>
              <w:pStyle w:val="SIText"/>
            </w:pPr>
            <w:r w:rsidRPr="00D92BB9">
              <w:t>Companion Volume</w:t>
            </w:r>
            <w:r>
              <w:t>s</w:t>
            </w:r>
            <w:r w:rsidR="00E452A4">
              <w:t>, including</w:t>
            </w:r>
            <w:r w:rsidRPr="00D92BB9">
              <w:t xml:space="preserve"> Implementation Guides</w:t>
            </w:r>
            <w:r>
              <w:t>,</w:t>
            </w:r>
            <w:r w:rsidRPr="00D92BB9">
              <w:t xml:space="preserve"> are </w:t>
            </w:r>
            <w:r>
              <w:t xml:space="preserve">available at VETNet </w:t>
            </w:r>
          </w:p>
          <w:p w14:paraId="07F14ADD" w14:textId="7C8B71B5" w:rsidR="00F1480E" w:rsidRPr="00D4447A" w:rsidRDefault="003470D8" w:rsidP="00DC3E64">
            <w:pPr>
              <w:pStyle w:val="SIText"/>
              <w:rPr>
                <w:rFonts w:asciiTheme="minorHAnsi" w:hAnsiTheme="minorHAnsi" w:cstheme="minorBidi"/>
              </w:rPr>
            </w:pPr>
            <w:hyperlink r:id="rId12" w:history="1">
              <w:r w:rsidR="00DC3E64" w:rsidRPr="00BC34EB">
                <w:rPr>
                  <w:rStyle w:val="Hyperlink"/>
                </w:rPr>
                <w:t>https://vetnet.education.gov.au/Pages/TrainingDocs.aspx?q=78b15323-cd38-483e-aad7-1159b570a5c4</w:t>
              </w:r>
            </w:hyperlink>
          </w:p>
        </w:tc>
      </w:tr>
    </w:tbl>
    <w:p w14:paraId="07F14ADF" w14:textId="77777777" w:rsidR="00F1480E" w:rsidRDefault="00F1480E" w:rsidP="00F1480E">
      <w:pPr>
        <w:pStyle w:val="SIText"/>
      </w:pPr>
    </w:p>
    <w:sectPr w:rsidR="00F1480E" w:rsidSect="00D4447A">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B7E3B" w14:textId="77777777" w:rsidR="00F87B0D" w:rsidRDefault="00F87B0D" w:rsidP="00BF3F0A">
      <w:r>
        <w:separator/>
      </w:r>
    </w:p>
    <w:p w14:paraId="04C676D4" w14:textId="77777777" w:rsidR="00F87B0D" w:rsidRDefault="00F87B0D"/>
  </w:endnote>
  <w:endnote w:type="continuationSeparator" w:id="0">
    <w:p w14:paraId="614A657D" w14:textId="77777777" w:rsidR="00F87B0D" w:rsidRDefault="00F87B0D" w:rsidP="00BF3F0A">
      <w:r>
        <w:continuationSeparator/>
      </w:r>
    </w:p>
    <w:p w14:paraId="7E245EBF" w14:textId="77777777" w:rsidR="00F87B0D" w:rsidRDefault="00F87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07F14AF0" w14:textId="5A76D579" w:rsidR="00DE10D7" w:rsidRDefault="00DE10D7" w:rsidP="006A2B68">
        <w:pPr>
          <w:pStyle w:val="SIText"/>
        </w:pPr>
        <w:r>
          <w:t>Skills Impact Unit of Competency</w:t>
        </w:r>
        <w:r>
          <w:tab/>
        </w:r>
        <w:r>
          <w:tab/>
        </w:r>
        <w:r>
          <w:tab/>
        </w:r>
        <w:r>
          <w:tab/>
        </w:r>
        <w:r>
          <w:tab/>
        </w:r>
        <w:r>
          <w:tab/>
        </w:r>
        <w:r>
          <w:tab/>
        </w:r>
        <w:r>
          <w:tab/>
        </w:r>
        <w:r>
          <w:rPr>
            <w:noProof/>
          </w:rPr>
          <w:fldChar w:fldCharType="begin"/>
        </w:r>
        <w:r>
          <w:instrText xml:space="preserve"> PAGE   \* MERGEFORMAT </w:instrText>
        </w:r>
        <w:r>
          <w:fldChar w:fldCharType="separate"/>
        </w:r>
        <w:r w:rsidR="003470D8">
          <w:rPr>
            <w:noProof/>
          </w:rPr>
          <w:t>1</w:t>
        </w:r>
        <w:r>
          <w:rPr>
            <w:noProof/>
          </w:rPr>
          <w:fldChar w:fldCharType="end"/>
        </w:r>
      </w:p>
    </w:sdtContent>
  </w:sdt>
  <w:p w14:paraId="07F14AF1" w14:textId="77777777" w:rsidR="00DE10D7" w:rsidRDefault="00DE10D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F7AC1" w14:textId="77777777" w:rsidR="00F87B0D" w:rsidRDefault="00F87B0D" w:rsidP="00BF3F0A">
      <w:r>
        <w:separator/>
      </w:r>
    </w:p>
    <w:p w14:paraId="777535C5" w14:textId="77777777" w:rsidR="00F87B0D" w:rsidRDefault="00F87B0D"/>
  </w:footnote>
  <w:footnote w:type="continuationSeparator" w:id="0">
    <w:p w14:paraId="27FAFFE2" w14:textId="77777777" w:rsidR="00F87B0D" w:rsidRDefault="00F87B0D" w:rsidP="00BF3F0A">
      <w:r>
        <w:continuationSeparator/>
      </w:r>
    </w:p>
    <w:p w14:paraId="63374DD4" w14:textId="77777777" w:rsidR="00F87B0D" w:rsidRDefault="00F87B0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14AEF" w14:textId="5D0A4EC4" w:rsidR="00DE10D7" w:rsidRDefault="0092248F">
    <w:pPr>
      <w:pStyle w:val="Header"/>
    </w:pPr>
    <w:r w:rsidRPr="0092248F">
      <w:t>FBPRBK4002</w:t>
    </w:r>
    <w:r>
      <w:t xml:space="preserve"> </w:t>
    </w:r>
    <w:r w:rsidR="00DE10D7">
      <w:t>Develop advanced artisan bread methods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F6D4F"/>
    <w:multiLevelType w:val="hybridMultilevel"/>
    <w:tmpl w:val="F286A74A"/>
    <w:lvl w:ilvl="0" w:tplc="639A6F94">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5" w15:restartNumberingAfterBreak="0">
    <w:nsid w:val="69D27AF2"/>
    <w:multiLevelType w:val="hybridMultilevel"/>
    <w:tmpl w:val="2C3C583C"/>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5DD7C64"/>
    <w:multiLevelType w:val="hybridMultilevel"/>
    <w:tmpl w:val="5AA4AFDC"/>
    <w:lvl w:ilvl="0" w:tplc="7BD2A81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6"/>
  </w:num>
  <w:num w:numId="24">
    <w:abstractNumId w:val="5"/>
  </w:num>
  <w:num w:numId="25">
    <w:abstractNumId w:val="5"/>
  </w:num>
  <w:num w:numId="26">
    <w:abstractNumId w:val="0"/>
  </w:num>
  <w:num w:numId="27">
    <w:abstractNumId w:val="5"/>
  </w:num>
  <w:num w:numId="28">
    <w:abstractNumId w:val="5"/>
  </w:num>
  <w:num w:numId="2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e0sDQzNjG0NDc0szRX0lEKTi0uzszPAykwrwUAq7CWgSwAAAA="/>
  </w:docVars>
  <w:rsids>
    <w:rsidRoot w:val="004274D9"/>
    <w:rsid w:val="000014B9"/>
    <w:rsid w:val="00005A15"/>
    <w:rsid w:val="00006958"/>
    <w:rsid w:val="0001108F"/>
    <w:rsid w:val="000115E2"/>
    <w:rsid w:val="0001296A"/>
    <w:rsid w:val="00016803"/>
    <w:rsid w:val="00023992"/>
    <w:rsid w:val="00041E59"/>
    <w:rsid w:val="000539C5"/>
    <w:rsid w:val="0005651D"/>
    <w:rsid w:val="00064BFE"/>
    <w:rsid w:val="00070B3E"/>
    <w:rsid w:val="00071F95"/>
    <w:rsid w:val="000737BB"/>
    <w:rsid w:val="000749B7"/>
    <w:rsid w:val="00074E47"/>
    <w:rsid w:val="0009093B"/>
    <w:rsid w:val="000A2433"/>
    <w:rsid w:val="000A5441"/>
    <w:rsid w:val="000B2A28"/>
    <w:rsid w:val="000C0FAD"/>
    <w:rsid w:val="000C1178"/>
    <w:rsid w:val="000E2C86"/>
    <w:rsid w:val="000E3700"/>
    <w:rsid w:val="000F29F2"/>
    <w:rsid w:val="000F5A52"/>
    <w:rsid w:val="000F67A1"/>
    <w:rsid w:val="00101659"/>
    <w:rsid w:val="001078BF"/>
    <w:rsid w:val="00121B51"/>
    <w:rsid w:val="00131255"/>
    <w:rsid w:val="00133957"/>
    <w:rsid w:val="001372F6"/>
    <w:rsid w:val="00144385"/>
    <w:rsid w:val="00151D93"/>
    <w:rsid w:val="00156EF3"/>
    <w:rsid w:val="00174CDE"/>
    <w:rsid w:val="00176E4F"/>
    <w:rsid w:val="0018546B"/>
    <w:rsid w:val="00191408"/>
    <w:rsid w:val="001A6A3E"/>
    <w:rsid w:val="001A78C3"/>
    <w:rsid w:val="001A7B6D"/>
    <w:rsid w:val="001B34D5"/>
    <w:rsid w:val="001B513A"/>
    <w:rsid w:val="001B5B49"/>
    <w:rsid w:val="001C0A75"/>
    <w:rsid w:val="001C1306"/>
    <w:rsid w:val="001D5C1B"/>
    <w:rsid w:val="001D7F5B"/>
    <w:rsid w:val="001E16BC"/>
    <w:rsid w:val="001E16DF"/>
    <w:rsid w:val="001E6B00"/>
    <w:rsid w:val="001F2BA5"/>
    <w:rsid w:val="001F308D"/>
    <w:rsid w:val="001F5188"/>
    <w:rsid w:val="00201A7C"/>
    <w:rsid w:val="0021210E"/>
    <w:rsid w:val="0021414D"/>
    <w:rsid w:val="002142DC"/>
    <w:rsid w:val="00223124"/>
    <w:rsid w:val="00233143"/>
    <w:rsid w:val="00234444"/>
    <w:rsid w:val="00242293"/>
    <w:rsid w:val="00242337"/>
    <w:rsid w:val="00244EA7"/>
    <w:rsid w:val="00262FC3"/>
    <w:rsid w:val="00276DB8"/>
    <w:rsid w:val="00282664"/>
    <w:rsid w:val="00285FB8"/>
    <w:rsid w:val="00292DEC"/>
    <w:rsid w:val="00297864"/>
    <w:rsid w:val="002A0375"/>
    <w:rsid w:val="002A4CD3"/>
    <w:rsid w:val="002C2F2C"/>
    <w:rsid w:val="002C55E9"/>
    <w:rsid w:val="002D0C8B"/>
    <w:rsid w:val="002D2F25"/>
    <w:rsid w:val="002D330A"/>
    <w:rsid w:val="002D5E00"/>
    <w:rsid w:val="002E1542"/>
    <w:rsid w:val="002E193E"/>
    <w:rsid w:val="002E5AD7"/>
    <w:rsid w:val="00310A6A"/>
    <w:rsid w:val="00310B8F"/>
    <w:rsid w:val="00326B44"/>
    <w:rsid w:val="00337E82"/>
    <w:rsid w:val="00345088"/>
    <w:rsid w:val="003470D8"/>
    <w:rsid w:val="00350BB1"/>
    <w:rsid w:val="00352C83"/>
    <w:rsid w:val="00366805"/>
    <w:rsid w:val="0037067D"/>
    <w:rsid w:val="0038735B"/>
    <w:rsid w:val="003916D1"/>
    <w:rsid w:val="003A21F0"/>
    <w:rsid w:val="003A58BA"/>
    <w:rsid w:val="003A5AE7"/>
    <w:rsid w:val="003A7221"/>
    <w:rsid w:val="003B412C"/>
    <w:rsid w:val="003B7CAC"/>
    <w:rsid w:val="003C13AE"/>
    <w:rsid w:val="003D1D42"/>
    <w:rsid w:val="003D2E73"/>
    <w:rsid w:val="003E1A8B"/>
    <w:rsid w:val="003E72B6"/>
    <w:rsid w:val="003E7BBE"/>
    <w:rsid w:val="00403B96"/>
    <w:rsid w:val="0040781B"/>
    <w:rsid w:val="004127E3"/>
    <w:rsid w:val="004159CF"/>
    <w:rsid w:val="004274D9"/>
    <w:rsid w:val="0043212E"/>
    <w:rsid w:val="00434366"/>
    <w:rsid w:val="00434ECE"/>
    <w:rsid w:val="00444423"/>
    <w:rsid w:val="00446304"/>
    <w:rsid w:val="00452F3E"/>
    <w:rsid w:val="00455F59"/>
    <w:rsid w:val="004640AE"/>
    <w:rsid w:val="00467881"/>
    <w:rsid w:val="00475172"/>
    <w:rsid w:val="004758B0"/>
    <w:rsid w:val="004758B9"/>
    <w:rsid w:val="00476106"/>
    <w:rsid w:val="004832D2"/>
    <w:rsid w:val="00485559"/>
    <w:rsid w:val="00485C23"/>
    <w:rsid w:val="004A142B"/>
    <w:rsid w:val="004A44E8"/>
    <w:rsid w:val="004A7706"/>
    <w:rsid w:val="004B29B7"/>
    <w:rsid w:val="004B488E"/>
    <w:rsid w:val="004C2244"/>
    <w:rsid w:val="004C39A8"/>
    <w:rsid w:val="004C79A1"/>
    <w:rsid w:val="004C7F29"/>
    <w:rsid w:val="004D0D5F"/>
    <w:rsid w:val="004D1569"/>
    <w:rsid w:val="004D44B1"/>
    <w:rsid w:val="004D4A14"/>
    <w:rsid w:val="004E0460"/>
    <w:rsid w:val="004E1579"/>
    <w:rsid w:val="004E5FAE"/>
    <w:rsid w:val="004E6741"/>
    <w:rsid w:val="004E6BE8"/>
    <w:rsid w:val="004E7094"/>
    <w:rsid w:val="004F5DC7"/>
    <w:rsid w:val="004F78DA"/>
    <w:rsid w:val="00503645"/>
    <w:rsid w:val="00522046"/>
    <w:rsid w:val="005248C1"/>
    <w:rsid w:val="00526134"/>
    <w:rsid w:val="005405B2"/>
    <w:rsid w:val="005427C8"/>
    <w:rsid w:val="005446D1"/>
    <w:rsid w:val="00556C4C"/>
    <w:rsid w:val="00557369"/>
    <w:rsid w:val="00564ADD"/>
    <w:rsid w:val="005708EB"/>
    <w:rsid w:val="005756E7"/>
    <w:rsid w:val="00575BC6"/>
    <w:rsid w:val="00583902"/>
    <w:rsid w:val="005A3AA5"/>
    <w:rsid w:val="005A6C9C"/>
    <w:rsid w:val="005A74DC"/>
    <w:rsid w:val="005B5146"/>
    <w:rsid w:val="005D41E3"/>
    <w:rsid w:val="005E1A3B"/>
    <w:rsid w:val="005F027A"/>
    <w:rsid w:val="005F33CC"/>
    <w:rsid w:val="005F66D3"/>
    <w:rsid w:val="006073D7"/>
    <w:rsid w:val="006121D4"/>
    <w:rsid w:val="00613B49"/>
    <w:rsid w:val="00620146"/>
    <w:rsid w:val="00620E8E"/>
    <w:rsid w:val="00622C06"/>
    <w:rsid w:val="00624B40"/>
    <w:rsid w:val="00633CFE"/>
    <w:rsid w:val="00634FCA"/>
    <w:rsid w:val="00642F2D"/>
    <w:rsid w:val="00643D1B"/>
    <w:rsid w:val="006452B8"/>
    <w:rsid w:val="0064767D"/>
    <w:rsid w:val="00652E62"/>
    <w:rsid w:val="00686A49"/>
    <w:rsid w:val="00687A42"/>
    <w:rsid w:val="00687B62"/>
    <w:rsid w:val="00690C44"/>
    <w:rsid w:val="006969D9"/>
    <w:rsid w:val="006A2B68"/>
    <w:rsid w:val="006B103C"/>
    <w:rsid w:val="006C2F32"/>
    <w:rsid w:val="006D4448"/>
    <w:rsid w:val="006D63E3"/>
    <w:rsid w:val="006E2C4D"/>
    <w:rsid w:val="00700AF4"/>
    <w:rsid w:val="00700E2E"/>
    <w:rsid w:val="00705EEC"/>
    <w:rsid w:val="00707741"/>
    <w:rsid w:val="007134FE"/>
    <w:rsid w:val="0071646E"/>
    <w:rsid w:val="00722769"/>
    <w:rsid w:val="00727901"/>
    <w:rsid w:val="0073075B"/>
    <w:rsid w:val="007341FF"/>
    <w:rsid w:val="0073510D"/>
    <w:rsid w:val="007404E9"/>
    <w:rsid w:val="00743983"/>
    <w:rsid w:val="007444CF"/>
    <w:rsid w:val="00744D08"/>
    <w:rsid w:val="0074645B"/>
    <w:rsid w:val="00751B01"/>
    <w:rsid w:val="00760E30"/>
    <w:rsid w:val="0076523B"/>
    <w:rsid w:val="007677B6"/>
    <w:rsid w:val="00771B60"/>
    <w:rsid w:val="00773449"/>
    <w:rsid w:val="00781D77"/>
    <w:rsid w:val="00783549"/>
    <w:rsid w:val="00783B88"/>
    <w:rsid w:val="007860B7"/>
    <w:rsid w:val="00786DC8"/>
    <w:rsid w:val="007921B1"/>
    <w:rsid w:val="007B55FE"/>
    <w:rsid w:val="007D503E"/>
    <w:rsid w:val="007D5A78"/>
    <w:rsid w:val="007E31CA"/>
    <w:rsid w:val="007E3BD1"/>
    <w:rsid w:val="007F1563"/>
    <w:rsid w:val="007F1EB2"/>
    <w:rsid w:val="007F44DB"/>
    <w:rsid w:val="007F5180"/>
    <w:rsid w:val="007F5A8B"/>
    <w:rsid w:val="00806B07"/>
    <w:rsid w:val="008162C2"/>
    <w:rsid w:val="00817D51"/>
    <w:rsid w:val="00823530"/>
    <w:rsid w:val="00823FF4"/>
    <w:rsid w:val="00830267"/>
    <w:rsid w:val="008306E7"/>
    <w:rsid w:val="00831B7D"/>
    <w:rsid w:val="00833A0D"/>
    <w:rsid w:val="00834BC8"/>
    <w:rsid w:val="00837FD6"/>
    <w:rsid w:val="00847B60"/>
    <w:rsid w:val="00850243"/>
    <w:rsid w:val="00853BD9"/>
    <w:rsid w:val="008545EB"/>
    <w:rsid w:val="00865011"/>
    <w:rsid w:val="00865A66"/>
    <w:rsid w:val="00886790"/>
    <w:rsid w:val="008908DE"/>
    <w:rsid w:val="008A12ED"/>
    <w:rsid w:val="008A39D3"/>
    <w:rsid w:val="008A6983"/>
    <w:rsid w:val="008A7667"/>
    <w:rsid w:val="008B2C77"/>
    <w:rsid w:val="008B4AD2"/>
    <w:rsid w:val="008C382D"/>
    <w:rsid w:val="008E170F"/>
    <w:rsid w:val="008E260C"/>
    <w:rsid w:val="008E39BE"/>
    <w:rsid w:val="008E5A07"/>
    <w:rsid w:val="008E5CF9"/>
    <w:rsid w:val="008E62EC"/>
    <w:rsid w:val="008F32F6"/>
    <w:rsid w:val="00916CD7"/>
    <w:rsid w:val="00920927"/>
    <w:rsid w:val="00921B38"/>
    <w:rsid w:val="0092248F"/>
    <w:rsid w:val="00923720"/>
    <w:rsid w:val="009278C9"/>
    <w:rsid w:val="009527CB"/>
    <w:rsid w:val="00953835"/>
    <w:rsid w:val="00960F6C"/>
    <w:rsid w:val="00970747"/>
    <w:rsid w:val="00972DF7"/>
    <w:rsid w:val="009A5900"/>
    <w:rsid w:val="009A6E6C"/>
    <w:rsid w:val="009A6F3F"/>
    <w:rsid w:val="009A7235"/>
    <w:rsid w:val="009B331A"/>
    <w:rsid w:val="009C2650"/>
    <w:rsid w:val="009D15E2"/>
    <w:rsid w:val="009D15FE"/>
    <w:rsid w:val="009D58F2"/>
    <w:rsid w:val="009D5D2C"/>
    <w:rsid w:val="009F0DCC"/>
    <w:rsid w:val="009F11CA"/>
    <w:rsid w:val="009F477C"/>
    <w:rsid w:val="00A0695B"/>
    <w:rsid w:val="00A13052"/>
    <w:rsid w:val="00A216A8"/>
    <w:rsid w:val="00A223A6"/>
    <w:rsid w:val="00A37A1F"/>
    <w:rsid w:val="00A5092E"/>
    <w:rsid w:val="00A569BB"/>
    <w:rsid w:val="00A56E14"/>
    <w:rsid w:val="00A6476B"/>
    <w:rsid w:val="00A76C6C"/>
    <w:rsid w:val="00A82ED4"/>
    <w:rsid w:val="00A92DD1"/>
    <w:rsid w:val="00AA5338"/>
    <w:rsid w:val="00AB1B8E"/>
    <w:rsid w:val="00AB3640"/>
    <w:rsid w:val="00AC0696"/>
    <w:rsid w:val="00AC318C"/>
    <w:rsid w:val="00AC4C98"/>
    <w:rsid w:val="00AC5F6B"/>
    <w:rsid w:val="00AD3896"/>
    <w:rsid w:val="00AD5B47"/>
    <w:rsid w:val="00AE1ED9"/>
    <w:rsid w:val="00AE32CB"/>
    <w:rsid w:val="00AE5A64"/>
    <w:rsid w:val="00AE6EB7"/>
    <w:rsid w:val="00AF3957"/>
    <w:rsid w:val="00B009D3"/>
    <w:rsid w:val="00B12013"/>
    <w:rsid w:val="00B22C67"/>
    <w:rsid w:val="00B24F39"/>
    <w:rsid w:val="00B2591A"/>
    <w:rsid w:val="00B3508F"/>
    <w:rsid w:val="00B379C5"/>
    <w:rsid w:val="00B443EE"/>
    <w:rsid w:val="00B560C8"/>
    <w:rsid w:val="00B61150"/>
    <w:rsid w:val="00B65BC7"/>
    <w:rsid w:val="00B746B9"/>
    <w:rsid w:val="00B848D4"/>
    <w:rsid w:val="00B865B7"/>
    <w:rsid w:val="00BA1CB1"/>
    <w:rsid w:val="00BA4178"/>
    <w:rsid w:val="00BA482D"/>
    <w:rsid w:val="00BB07CE"/>
    <w:rsid w:val="00BB23F4"/>
    <w:rsid w:val="00BB7EE6"/>
    <w:rsid w:val="00BC5075"/>
    <w:rsid w:val="00BC5419"/>
    <w:rsid w:val="00BD3B0F"/>
    <w:rsid w:val="00BD7A5F"/>
    <w:rsid w:val="00BE53B4"/>
    <w:rsid w:val="00BF1D4C"/>
    <w:rsid w:val="00BF3F0A"/>
    <w:rsid w:val="00C143C3"/>
    <w:rsid w:val="00C1739B"/>
    <w:rsid w:val="00C203BF"/>
    <w:rsid w:val="00C2081B"/>
    <w:rsid w:val="00C211BE"/>
    <w:rsid w:val="00C21ADE"/>
    <w:rsid w:val="00C26067"/>
    <w:rsid w:val="00C30A29"/>
    <w:rsid w:val="00C317DC"/>
    <w:rsid w:val="00C363C6"/>
    <w:rsid w:val="00C450E8"/>
    <w:rsid w:val="00C578E9"/>
    <w:rsid w:val="00C70626"/>
    <w:rsid w:val="00C72860"/>
    <w:rsid w:val="00C73B90"/>
    <w:rsid w:val="00C835C9"/>
    <w:rsid w:val="00C96818"/>
    <w:rsid w:val="00C96AF3"/>
    <w:rsid w:val="00C97CCC"/>
    <w:rsid w:val="00CA0274"/>
    <w:rsid w:val="00CA71B5"/>
    <w:rsid w:val="00CB129F"/>
    <w:rsid w:val="00CB746F"/>
    <w:rsid w:val="00CC1B9A"/>
    <w:rsid w:val="00CC451E"/>
    <w:rsid w:val="00CC504F"/>
    <w:rsid w:val="00CD341C"/>
    <w:rsid w:val="00CD4E9D"/>
    <w:rsid w:val="00CD4F4D"/>
    <w:rsid w:val="00CE7D19"/>
    <w:rsid w:val="00CF0CF5"/>
    <w:rsid w:val="00CF2B3E"/>
    <w:rsid w:val="00D0201F"/>
    <w:rsid w:val="00D0209A"/>
    <w:rsid w:val="00D03685"/>
    <w:rsid w:val="00D05CAC"/>
    <w:rsid w:val="00D07D4E"/>
    <w:rsid w:val="00D115AA"/>
    <w:rsid w:val="00D145BE"/>
    <w:rsid w:val="00D20C57"/>
    <w:rsid w:val="00D25D16"/>
    <w:rsid w:val="00D30E96"/>
    <w:rsid w:val="00D32124"/>
    <w:rsid w:val="00D408AE"/>
    <w:rsid w:val="00D4447A"/>
    <w:rsid w:val="00D52D41"/>
    <w:rsid w:val="00D52EA9"/>
    <w:rsid w:val="00D535A0"/>
    <w:rsid w:val="00D54C76"/>
    <w:rsid w:val="00D63F9A"/>
    <w:rsid w:val="00D66372"/>
    <w:rsid w:val="00D71E43"/>
    <w:rsid w:val="00D71F2B"/>
    <w:rsid w:val="00D7273C"/>
    <w:rsid w:val="00D727F3"/>
    <w:rsid w:val="00D73695"/>
    <w:rsid w:val="00D80DD7"/>
    <w:rsid w:val="00D810DE"/>
    <w:rsid w:val="00D87D32"/>
    <w:rsid w:val="00D92C83"/>
    <w:rsid w:val="00DA0A81"/>
    <w:rsid w:val="00DA3C10"/>
    <w:rsid w:val="00DA51EB"/>
    <w:rsid w:val="00DA53B5"/>
    <w:rsid w:val="00DB414B"/>
    <w:rsid w:val="00DC1D69"/>
    <w:rsid w:val="00DC3E64"/>
    <w:rsid w:val="00DC4D91"/>
    <w:rsid w:val="00DC5A3A"/>
    <w:rsid w:val="00DE10D7"/>
    <w:rsid w:val="00DE33F7"/>
    <w:rsid w:val="00DE3E36"/>
    <w:rsid w:val="00E238E6"/>
    <w:rsid w:val="00E35064"/>
    <w:rsid w:val="00E3681D"/>
    <w:rsid w:val="00E433F7"/>
    <w:rsid w:val="00E452A4"/>
    <w:rsid w:val="00E501F0"/>
    <w:rsid w:val="00E5157E"/>
    <w:rsid w:val="00E75279"/>
    <w:rsid w:val="00E8645D"/>
    <w:rsid w:val="00E90C7A"/>
    <w:rsid w:val="00E91BFF"/>
    <w:rsid w:val="00E92933"/>
    <w:rsid w:val="00EB0AA4"/>
    <w:rsid w:val="00EB5C88"/>
    <w:rsid w:val="00EC0469"/>
    <w:rsid w:val="00EE33FD"/>
    <w:rsid w:val="00EF01F8"/>
    <w:rsid w:val="00EF40EF"/>
    <w:rsid w:val="00F067F2"/>
    <w:rsid w:val="00F1480E"/>
    <w:rsid w:val="00F1497D"/>
    <w:rsid w:val="00F16AAC"/>
    <w:rsid w:val="00F24822"/>
    <w:rsid w:val="00F438FC"/>
    <w:rsid w:val="00F54029"/>
    <w:rsid w:val="00F5616F"/>
    <w:rsid w:val="00F56827"/>
    <w:rsid w:val="00F65EF0"/>
    <w:rsid w:val="00F71651"/>
    <w:rsid w:val="00F76CC6"/>
    <w:rsid w:val="00F83A71"/>
    <w:rsid w:val="00F83D7C"/>
    <w:rsid w:val="00F87B0D"/>
    <w:rsid w:val="00FB232E"/>
    <w:rsid w:val="00FC0072"/>
    <w:rsid w:val="00FD557D"/>
    <w:rsid w:val="00FD606E"/>
    <w:rsid w:val="00FE0282"/>
    <w:rsid w:val="00FE124D"/>
    <w:rsid w:val="00FE792C"/>
    <w:rsid w:val="00FF58F8"/>
    <w:rsid w:val="00FF7BF7"/>
    <w:rsid w:val="05E34FD3"/>
    <w:rsid w:val="11BF4903"/>
    <w:rsid w:val="12D1DFBD"/>
    <w:rsid w:val="193BA132"/>
    <w:rsid w:val="32CD4E6A"/>
    <w:rsid w:val="3500ED81"/>
    <w:rsid w:val="41E2770D"/>
    <w:rsid w:val="6C3350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F149DE"/>
  <w15:docId w15:val="{C188E71F-C324-4EB7-A1FF-B0EA2360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semiHidden/>
    <w:unhideWhenUsed/>
    <w:rsid w:val="00B848D4"/>
    <w:rPr>
      <w:sz w:val="20"/>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tabs>
        <w:tab w:val="num" w:pos="720"/>
      </w:tabs>
      <w:ind w:left="714" w:hanging="357"/>
    </w:pPr>
  </w:style>
  <w:style w:type="paragraph" w:customStyle="1" w:styleId="SIBulletList3">
    <w:name w:val="SI Bullet List 3"/>
    <w:basedOn w:val="SIBulletList2"/>
    <w:rsid w:val="007341FF"/>
    <w:pPr>
      <w:tabs>
        <w:tab w:val="clear" w:pos="720"/>
        <w:tab w:val="num" w:pos="1080"/>
      </w:tabs>
      <w:ind w:left="1080"/>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styleId="NormalWeb">
    <w:name w:val="Normal (Web)"/>
    <w:basedOn w:val="Normal"/>
    <w:uiPriority w:val="99"/>
    <w:unhideWhenUsed/>
    <w:rsid w:val="005756E7"/>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5756E7"/>
  </w:style>
  <w:style w:type="character" w:styleId="FollowedHyperlink">
    <w:name w:val="FollowedHyperlink"/>
    <w:basedOn w:val="DefaultParagraphFont"/>
    <w:uiPriority w:val="99"/>
    <w:semiHidden/>
    <w:unhideWhenUsed/>
    <w:rsid w:val="00DA51EB"/>
    <w:rPr>
      <w:color w:val="800080" w:themeColor="followedHyperlink"/>
      <w:u w:val="single"/>
    </w:rPr>
  </w:style>
  <w:style w:type="paragraph" w:styleId="Revision">
    <w:name w:val="Revision"/>
    <w:hidden/>
    <w:uiPriority w:val="99"/>
    <w:semiHidden/>
    <w:rsid w:val="00485C23"/>
    <w:pPr>
      <w:spacing w:after="0" w:line="240" w:lineRule="auto"/>
    </w:pPr>
    <w:rPr>
      <w:rFonts w:ascii="Arial" w:eastAsia="Times New Roman" w:hAnsi="Arial" w:cs="Times New Roman"/>
      <w:lang w:eastAsia="en-AU"/>
    </w:rPr>
  </w:style>
  <w:style w:type="paragraph" w:styleId="DocumentMap">
    <w:name w:val="Document Map"/>
    <w:basedOn w:val="Normal"/>
    <w:link w:val="DocumentMapChar"/>
    <w:uiPriority w:val="99"/>
    <w:semiHidden/>
    <w:unhideWhenUsed/>
    <w:rsid w:val="00E452A4"/>
    <w:rPr>
      <w:rFonts w:ascii="Helvetica" w:hAnsi="Helvetica"/>
      <w:sz w:val="24"/>
      <w:szCs w:val="24"/>
    </w:rPr>
  </w:style>
  <w:style w:type="character" w:customStyle="1" w:styleId="DocumentMapChar">
    <w:name w:val="Document Map Char"/>
    <w:basedOn w:val="DefaultParagraphFont"/>
    <w:link w:val="DocumentMap"/>
    <w:uiPriority w:val="99"/>
    <w:semiHidden/>
    <w:rsid w:val="00E452A4"/>
    <w:rPr>
      <w:rFonts w:ascii="Helvetica" w:eastAsia="Times New Roman" w:hAnsi="Helvetica"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49533825">
      <w:bodyDiv w:val="1"/>
      <w:marLeft w:val="0"/>
      <w:marRight w:val="0"/>
      <w:marTop w:val="0"/>
      <w:marBottom w:val="0"/>
      <w:divBdr>
        <w:top w:val="none" w:sz="0" w:space="0" w:color="auto"/>
        <w:left w:val="none" w:sz="0" w:space="0" w:color="auto"/>
        <w:bottom w:val="none" w:sz="0" w:space="0" w:color="auto"/>
        <w:right w:val="none" w:sz="0" w:space="0" w:color="auto"/>
      </w:divBdr>
    </w:div>
    <w:div w:id="625354596">
      <w:bodyDiv w:val="1"/>
      <w:marLeft w:val="0"/>
      <w:marRight w:val="0"/>
      <w:marTop w:val="0"/>
      <w:marBottom w:val="0"/>
      <w:divBdr>
        <w:top w:val="none" w:sz="0" w:space="0" w:color="auto"/>
        <w:left w:val="none" w:sz="0" w:space="0" w:color="auto"/>
        <w:bottom w:val="none" w:sz="0" w:space="0" w:color="auto"/>
        <w:right w:val="none" w:sz="0" w:space="0" w:color="auto"/>
      </w:divBdr>
    </w:div>
    <w:div w:id="640311788">
      <w:bodyDiv w:val="1"/>
      <w:marLeft w:val="0"/>
      <w:marRight w:val="0"/>
      <w:marTop w:val="0"/>
      <w:marBottom w:val="0"/>
      <w:divBdr>
        <w:top w:val="none" w:sz="0" w:space="0" w:color="auto"/>
        <w:left w:val="none" w:sz="0" w:space="0" w:color="auto"/>
        <w:bottom w:val="none" w:sz="0" w:space="0" w:color="auto"/>
        <w:right w:val="none" w:sz="0" w:space="0" w:color="auto"/>
      </w:divBdr>
    </w:div>
    <w:div w:id="1827236916">
      <w:bodyDiv w:val="1"/>
      <w:marLeft w:val="0"/>
      <w:marRight w:val="0"/>
      <w:marTop w:val="0"/>
      <w:marBottom w:val="0"/>
      <w:divBdr>
        <w:top w:val="none" w:sz="0" w:space="0" w:color="auto"/>
        <w:left w:val="none" w:sz="0" w:space="0" w:color="auto"/>
        <w:bottom w:val="none" w:sz="0" w:space="0" w:color="auto"/>
        <w:right w:val="none" w:sz="0" w:space="0" w:color="auto"/>
      </w:divBdr>
    </w:div>
    <w:div w:id="1919361555">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78b15323-cd38-483e-aad7-1159b570a5c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78b15323-cd38-483e-aad7-1159b570a5c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617D006281142B367A8F02766F153" ma:contentTypeVersion="7" ma:contentTypeDescription="Create a new document." ma:contentTypeScope="" ma:versionID="0f4d123054d146afda8038f5fdd6c63f">
  <xsd:schema xmlns:xsd="http://www.w3.org/2001/XMLSchema" xmlns:xs="http://www.w3.org/2001/XMLSchema" xmlns:p="http://schemas.microsoft.com/office/2006/metadata/properties" xmlns:ns2="c0c61cd0-8906-41a6-94dd-696765a41e73" xmlns:ns3="2c73281b-25aa-4866-b8f1-8686b4bf27ba" targetNamespace="http://schemas.microsoft.com/office/2006/metadata/properties" ma:root="true" ma:fieldsID="19687969134a87599ba187830b279936" ns2:_="" ns3:_="">
    <xsd:import namespace="c0c61cd0-8906-41a6-94dd-696765a41e73"/>
    <xsd:import namespace="2c73281b-25aa-4866-b8f1-8686b4bf27ba"/>
    <xsd:element name="properties">
      <xsd:complexType>
        <xsd:sequence>
          <xsd:element name="documentManagement">
            <xsd:complexType>
              <xsd:all>
                <xsd:element ref="ns2:SharedWithUsers" minOccurs="0"/>
                <xsd:element ref="ns2:SharedWithDetails" minOccurs="0"/>
                <xsd:element ref="ns3:Status" minOccurs="0"/>
                <xsd:element ref="ns3:Assigned_x0020_to0"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281b-25aa-4866-b8f1-8686b4bf27ba" elementFormDefault="qualified">
    <xsd:import namespace="http://schemas.microsoft.com/office/2006/documentManagement/types"/>
    <xsd:import namespace="http://schemas.microsoft.com/office/infopath/2007/PartnerControls"/>
    <xsd:element name="Status" ma:index="10"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1" nillable="true" ma:displayName="Assigned to" ma:list="UserInfo"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2c73281b-25aa-4866-b8f1-8686b4bf27ba">Edit and Equity</Status>
    <Assigned_x0020_to0 xmlns="2c73281b-25aa-4866-b8f1-8686b4bf27ba">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B8BAA-097F-4463-94BF-BA88EF94B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61cd0-8906-41a6-94dd-696765a41e73"/>
    <ds:schemaRef ds:uri="2c73281b-25aa-4866-b8f1-8686b4bf2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2c73281b-25aa-4866-b8f1-8686b4bf27ba"/>
    <ds:schemaRef ds:uri="http://schemas.openxmlformats.org/package/2006/metadata/core-properties"/>
    <ds:schemaRef ds:uri="http://purl.org/dc/terms/"/>
    <ds:schemaRef ds:uri="http://schemas.microsoft.com/office/2006/documentManagement/types"/>
    <ds:schemaRef ds:uri="c0c61cd0-8906-41a6-94dd-696765a41e73"/>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C7F31C5-B21F-4394-88CE-4377EC05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FBPRBK4002 Develop advanced artisan bread methods</vt:lpstr>
    </vt:vector>
  </TitlesOfParts>
  <Company>AgriFood Skills Australia</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FBPRBK4002 Develop advanced artisan bread methods</dc:title>
  <dc:creator>rgeldard</dc:creator>
  <cp:lastModifiedBy>Tom Vassallo</cp:lastModifiedBy>
  <cp:revision>3</cp:revision>
  <cp:lastPrinted>2017-09-01T04:51:00Z</cp:lastPrinted>
  <dcterms:created xsi:type="dcterms:W3CDTF">2017-10-09T05:27:00Z</dcterms:created>
  <dcterms:modified xsi:type="dcterms:W3CDTF">2017-10-25T04:52:00Z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0x010100DE9617D006281142B367A8F02766F153</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