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40FD0" w14:textId="77777777" w:rsidR="00F1480E" w:rsidRPr="008F4F25" w:rsidRDefault="3255D504" w:rsidP="00FD557D">
      <w:pPr>
        <w:pStyle w:val="SIHeading2"/>
      </w:pPr>
      <w:r>
        <w:t>Modification history</w:t>
      </w:r>
    </w:p>
    <w:tbl>
      <w:tblPr>
        <w:tblStyle w:val="TableGrid"/>
        <w:tblW w:w="0" w:type="auto"/>
        <w:tblLook w:val="04A0" w:firstRow="1" w:lastRow="0" w:firstColumn="1" w:lastColumn="0" w:noHBand="0" w:noVBand="1"/>
      </w:tblPr>
      <w:tblGrid>
        <w:gridCol w:w="2689"/>
        <w:gridCol w:w="6939"/>
      </w:tblGrid>
      <w:tr w:rsidR="00F1480E" w:rsidRPr="008F4F25" w14:paraId="021AFCC8" w14:textId="77777777" w:rsidTr="006923E0">
        <w:trPr>
          <w:trHeight w:val="408"/>
          <w:tblHeader/>
        </w:trPr>
        <w:tc>
          <w:tcPr>
            <w:tcW w:w="2689" w:type="dxa"/>
          </w:tcPr>
          <w:p w14:paraId="5CBF58DB" w14:textId="77777777" w:rsidR="00F1480E" w:rsidRPr="008F4F25" w:rsidRDefault="3255D504" w:rsidP="00D7641C">
            <w:pPr>
              <w:pStyle w:val="SIText-Bold"/>
            </w:pPr>
            <w:r>
              <w:t>Release</w:t>
            </w:r>
          </w:p>
        </w:tc>
        <w:tc>
          <w:tcPr>
            <w:tcW w:w="6939" w:type="dxa"/>
          </w:tcPr>
          <w:p w14:paraId="33C0AF89" w14:textId="77777777" w:rsidR="00F1480E" w:rsidRPr="008F4F25" w:rsidRDefault="3255D504" w:rsidP="00D7641C">
            <w:pPr>
              <w:pStyle w:val="SIText-Bold"/>
            </w:pPr>
            <w:r>
              <w:t>Comments</w:t>
            </w:r>
          </w:p>
        </w:tc>
      </w:tr>
      <w:tr w:rsidR="00F1480E" w:rsidRPr="008F4F25" w14:paraId="43E01FC0" w14:textId="77777777" w:rsidTr="3255D504">
        <w:tc>
          <w:tcPr>
            <w:tcW w:w="2689" w:type="dxa"/>
          </w:tcPr>
          <w:p w14:paraId="6060283F" w14:textId="77777777" w:rsidR="00F1480E" w:rsidRPr="008F4F25" w:rsidRDefault="3255D504" w:rsidP="00CC451E">
            <w:pPr>
              <w:pStyle w:val="SIText"/>
            </w:pPr>
            <w:r>
              <w:t>Release 1</w:t>
            </w:r>
          </w:p>
        </w:tc>
        <w:tc>
          <w:tcPr>
            <w:tcW w:w="6939" w:type="dxa"/>
          </w:tcPr>
          <w:p w14:paraId="63F4DD71" w14:textId="5604D489" w:rsidR="00F1480E" w:rsidRPr="008F4F25" w:rsidRDefault="3255D504" w:rsidP="00CC451E">
            <w:pPr>
              <w:pStyle w:val="SIText"/>
            </w:pPr>
            <w:r>
              <w:t xml:space="preserve">This version released with </w:t>
            </w:r>
            <w:r w:rsidR="006923E0">
              <w:t xml:space="preserve">the </w:t>
            </w:r>
            <w:r w:rsidR="00B86B9C" w:rsidRPr="00B86B9C">
              <w:t>FBP Food, Beverage and Pharmaceuticals Training Package version 1.0</w:t>
            </w:r>
          </w:p>
        </w:tc>
      </w:tr>
    </w:tbl>
    <w:p w14:paraId="082EF194" w14:textId="77777777" w:rsidR="00F1480E" w:rsidRPr="008F4F2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8F4F25" w14:paraId="0A31491B" w14:textId="77777777" w:rsidTr="3255D504">
        <w:trPr>
          <w:tblHeader/>
        </w:trPr>
        <w:tc>
          <w:tcPr>
            <w:tcW w:w="1396" w:type="pct"/>
            <w:shd w:val="clear" w:color="auto" w:fill="auto"/>
          </w:tcPr>
          <w:p w14:paraId="0BF672AA" w14:textId="21636D7B" w:rsidR="00F1480E" w:rsidRPr="008F4F25" w:rsidRDefault="00B86B9C" w:rsidP="00923720">
            <w:pPr>
              <w:pStyle w:val="SIUNITCODE"/>
            </w:pPr>
            <w:r w:rsidRPr="00B86B9C">
              <w:t>FBPRBK3012</w:t>
            </w:r>
          </w:p>
        </w:tc>
        <w:tc>
          <w:tcPr>
            <w:tcW w:w="3604" w:type="pct"/>
            <w:shd w:val="clear" w:color="auto" w:fill="auto"/>
          </w:tcPr>
          <w:p w14:paraId="0899AA92" w14:textId="77777777" w:rsidR="00F1480E" w:rsidRPr="008F4F25" w:rsidRDefault="3255D504" w:rsidP="003E585A">
            <w:pPr>
              <w:pStyle w:val="SIUnittitle"/>
            </w:pPr>
            <w:r>
              <w:t>Schedule and produce bread production</w:t>
            </w:r>
          </w:p>
        </w:tc>
      </w:tr>
      <w:tr w:rsidR="00F1480E" w:rsidRPr="008F4F25" w14:paraId="53B918FF" w14:textId="77777777" w:rsidTr="3255D504">
        <w:tc>
          <w:tcPr>
            <w:tcW w:w="1396" w:type="pct"/>
            <w:shd w:val="clear" w:color="auto" w:fill="auto"/>
          </w:tcPr>
          <w:p w14:paraId="1FCE4EC7" w14:textId="77777777" w:rsidR="00FD557D" w:rsidRPr="008F4F25" w:rsidRDefault="3255D504" w:rsidP="00604FC0">
            <w:pPr>
              <w:pStyle w:val="SIHeading2"/>
            </w:pPr>
            <w:r>
              <w:t>Application</w:t>
            </w:r>
          </w:p>
        </w:tc>
        <w:tc>
          <w:tcPr>
            <w:tcW w:w="3604" w:type="pct"/>
            <w:shd w:val="clear" w:color="auto" w:fill="auto"/>
          </w:tcPr>
          <w:p w14:paraId="48B0E416" w14:textId="77777777" w:rsidR="00D354FC" w:rsidRPr="008F4F25" w:rsidRDefault="3255D504" w:rsidP="00D354FC">
            <w:pPr>
              <w:pStyle w:val="SIText"/>
            </w:pPr>
            <w:r>
              <w:t>This unit of competency describes the skills and knowledge required to schedule and produce bread production in a commercial baking environment.</w:t>
            </w:r>
          </w:p>
          <w:p w14:paraId="452AF7E2" w14:textId="77777777" w:rsidR="00D354FC" w:rsidRPr="008F4F25" w:rsidRDefault="00D354FC" w:rsidP="00D354FC">
            <w:pPr>
              <w:pStyle w:val="SIText"/>
            </w:pPr>
          </w:p>
          <w:p w14:paraId="1C74756A" w14:textId="77777777" w:rsidR="00D354FC" w:rsidRPr="008F4F25" w:rsidRDefault="3255D504" w:rsidP="00D354FC">
            <w:pPr>
              <w:pStyle w:val="SIText"/>
            </w:pPr>
            <w:r>
              <w:t>This unit applies to individuals who apply a broad range of knowledge and skills with responsibility for their own work. This includes applying and communicating known solutions to predictable problems.</w:t>
            </w:r>
          </w:p>
          <w:p w14:paraId="3AC934F5" w14:textId="77777777" w:rsidR="00560495" w:rsidRPr="008F4F25" w:rsidRDefault="00560495" w:rsidP="00D354FC">
            <w:pPr>
              <w:pStyle w:val="SIText"/>
            </w:pPr>
          </w:p>
          <w:p w14:paraId="55FF7702" w14:textId="77777777" w:rsidR="006512FB" w:rsidRDefault="006512FB" w:rsidP="006512FB">
            <w:pPr>
              <w:pStyle w:val="SIText"/>
            </w:pPr>
            <w:r>
              <w:t>All work must be carried out to comply with workplace procedures, in accordance with State/Territory food safety, and work health and safety, regulations and legislation that apply to the workplace.</w:t>
            </w:r>
          </w:p>
          <w:p w14:paraId="4485798B" w14:textId="77777777" w:rsidR="006512FB" w:rsidRDefault="006512FB" w:rsidP="006512FB">
            <w:pPr>
              <w:pStyle w:val="SIText"/>
            </w:pPr>
          </w:p>
          <w:p w14:paraId="54015F7D" w14:textId="4F949FF6" w:rsidR="00F1480E" w:rsidRPr="008F4F25" w:rsidRDefault="006512FB" w:rsidP="006512FB">
            <w:pPr>
              <w:pStyle w:val="SIText"/>
            </w:pPr>
            <w:r>
              <w:t>No occupational licensing, legislative or certification requirements apply to this unit at the time of publication.</w:t>
            </w:r>
          </w:p>
        </w:tc>
      </w:tr>
      <w:tr w:rsidR="00F1480E" w:rsidRPr="008F4F25" w14:paraId="3177D6F4" w14:textId="77777777" w:rsidTr="3255D504">
        <w:tc>
          <w:tcPr>
            <w:tcW w:w="1396" w:type="pct"/>
            <w:shd w:val="clear" w:color="auto" w:fill="auto"/>
          </w:tcPr>
          <w:p w14:paraId="7F00DFA0" w14:textId="77777777" w:rsidR="00F1480E" w:rsidRPr="008F4F25" w:rsidRDefault="3255D504" w:rsidP="00FD557D">
            <w:pPr>
              <w:pStyle w:val="SIHeading2"/>
            </w:pPr>
            <w:r>
              <w:t>Prerequisite Unit</w:t>
            </w:r>
          </w:p>
        </w:tc>
        <w:tc>
          <w:tcPr>
            <w:tcW w:w="3604" w:type="pct"/>
            <w:shd w:val="clear" w:color="auto" w:fill="auto"/>
          </w:tcPr>
          <w:p w14:paraId="5F8FFA07" w14:textId="77777777" w:rsidR="00F1480E" w:rsidRPr="008F4F25" w:rsidRDefault="3255D504" w:rsidP="008908DE">
            <w:pPr>
              <w:pStyle w:val="SIText"/>
            </w:pPr>
            <w:r>
              <w:t>Nil</w:t>
            </w:r>
          </w:p>
        </w:tc>
      </w:tr>
      <w:tr w:rsidR="00F1480E" w:rsidRPr="008F4F25" w14:paraId="27F6383F" w14:textId="77777777" w:rsidTr="3255D504">
        <w:tc>
          <w:tcPr>
            <w:tcW w:w="1396" w:type="pct"/>
            <w:shd w:val="clear" w:color="auto" w:fill="auto"/>
          </w:tcPr>
          <w:p w14:paraId="5D7E2482" w14:textId="77777777" w:rsidR="00F1480E" w:rsidRPr="008F4F25" w:rsidRDefault="3255D504" w:rsidP="00FD557D">
            <w:pPr>
              <w:pStyle w:val="SIHeading2"/>
            </w:pPr>
            <w:r>
              <w:t>Unit Sector</w:t>
            </w:r>
          </w:p>
        </w:tc>
        <w:tc>
          <w:tcPr>
            <w:tcW w:w="3604" w:type="pct"/>
            <w:shd w:val="clear" w:color="auto" w:fill="auto"/>
          </w:tcPr>
          <w:p w14:paraId="4B4B6F36" w14:textId="604CAC21" w:rsidR="00F1480E" w:rsidRPr="008F4F25" w:rsidRDefault="3255D504" w:rsidP="008908DE">
            <w:pPr>
              <w:pStyle w:val="SIText"/>
            </w:pPr>
            <w:r>
              <w:t>Retail baking (RB</w:t>
            </w:r>
            <w:r w:rsidR="00B86B9C">
              <w:t>K</w:t>
            </w:r>
            <w:r>
              <w:t>)</w:t>
            </w:r>
          </w:p>
        </w:tc>
      </w:tr>
    </w:tbl>
    <w:p w14:paraId="2BD88342" w14:textId="77777777" w:rsidR="00F1480E" w:rsidRPr="008F4F2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7069"/>
      </w:tblGrid>
      <w:tr w:rsidR="00F1480E" w:rsidRPr="008F4F25" w14:paraId="5EA42412" w14:textId="77777777" w:rsidTr="3255D504">
        <w:trPr>
          <w:cantSplit/>
          <w:tblHeader/>
        </w:trPr>
        <w:tc>
          <w:tcPr>
            <w:tcW w:w="1413" w:type="pct"/>
            <w:tcBorders>
              <w:bottom w:val="single" w:sz="4" w:space="0" w:color="C0C0C0"/>
            </w:tcBorders>
            <w:shd w:val="clear" w:color="auto" w:fill="auto"/>
          </w:tcPr>
          <w:p w14:paraId="2C304190" w14:textId="77777777" w:rsidR="00F1480E" w:rsidRPr="008F4F25" w:rsidRDefault="3255D504" w:rsidP="00FD557D">
            <w:pPr>
              <w:pStyle w:val="SIHeading2"/>
            </w:pPr>
            <w:r>
              <w:t>Elements</w:t>
            </w:r>
          </w:p>
        </w:tc>
        <w:tc>
          <w:tcPr>
            <w:tcW w:w="3587" w:type="pct"/>
            <w:tcBorders>
              <w:bottom w:val="single" w:sz="4" w:space="0" w:color="C0C0C0"/>
            </w:tcBorders>
            <w:shd w:val="clear" w:color="auto" w:fill="auto"/>
          </w:tcPr>
          <w:p w14:paraId="524FE8D5" w14:textId="77777777" w:rsidR="00F1480E" w:rsidRPr="008F4F25" w:rsidRDefault="3255D504" w:rsidP="00FD557D">
            <w:pPr>
              <w:pStyle w:val="SIHeading2"/>
            </w:pPr>
            <w:r>
              <w:t>Performance Criteria</w:t>
            </w:r>
          </w:p>
        </w:tc>
      </w:tr>
      <w:tr w:rsidR="00F1480E" w:rsidRPr="008F4F25" w14:paraId="4CC8CB8A" w14:textId="77777777" w:rsidTr="3255D504">
        <w:trPr>
          <w:cantSplit/>
          <w:tblHeader/>
        </w:trPr>
        <w:tc>
          <w:tcPr>
            <w:tcW w:w="1413" w:type="pct"/>
            <w:tcBorders>
              <w:top w:val="single" w:sz="4" w:space="0" w:color="C0C0C0"/>
            </w:tcBorders>
            <w:shd w:val="clear" w:color="auto" w:fill="auto"/>
          </w:tcPr>
          <w:p w14:paraId="5A08A792" w14:textId="77777777" w:rsidR="00F1480E" w:rsidRPr="008F4F25" w:rsidRDefault="3255D504" w:rsidP="3255D504">
            <w:pPr>
              <w:pStyle w:val="SIText"/>
              <w:rPr>
                <w:rStyle w:val="SIText-Italic"/>
              </w:rPr>
            </w:pPr>
            <w:r w:rsidRPr="3255D504">
              <w:rPr>
                <w:rStyle w:val="SIText-Italic"/>
              </w:rPr>
              <w:t>Elements describe the essential outcomes.</w:t>
            </w:r>
          </w:p>
        </w:tc>
        <w:tc>
          <w:tcPr>
            <w:tcW w:w="3587" w:type="pct"/>
            <w:tcBorders>
              <w:top w:val="single" w:sz="4" w:space="0" w:color="C0C0C0"/>
            </w:tcBorders>
            <w:shd w:val="clear" w:color="auto" w:fill="auto"/>
          </w:tcPr>
          <w:p w14:paraId="19116E7F" w14:textId="77777777" w:rsidR="00F1480E" w:rsidRPr="008F4F25" w:rsidRDefault="3255D504" w:rsidP="3255D504">
            <w:pPr>
              <w:pStyle w:val="SIText"/>
              <w:rPr>
                <w:rStyle w:val="SIText-Italic"/>
              </w:rPr>
            </w:pPr>
            <w:r w:rsidRPr="3255D504">
              <w:rPr>
                <w:rStyle w:val="SIText-Italic"/>
              </w:rPr>
              <w:t>Performance criteria describe the performance needed to demonstrate achievement of the element.</w:t>
            </w:r>
          </w:p>
        </w:tc>
      </w:tr>
      <w:tr w:rsidR="00D0486F" w:rsidRPr="008F4F25" w14:paraId="54E579CD" w14:textId="77777777" w:rsidTr="3255D504">
        <w:trPr>
          <w:cantSplit/>
        </w:trPr>
        <w:tc>
          <w:tcPr>
            <w:tcW w:w="1413" w:type="pct"/>
            <w:shd w:val="clear" w:color="auto" w:fill="auto"/>
          </w:tcPr>
          <w:p w14:paraId="4E3538F6" w14:textId="7F0AF7BA" w:rsidR="00D0486F" w:rsidRPr="008F4F25" w:rsidRDefault="3255D504" w:rsidP="00B17A78">
            <w:pPr>
              <w:pStyle w:val="SIText"/>
            </w:pPr>
            <w:r>
              <w:t>1. Plan bread production schedule</w:t>
            </w:r>
          </w:p>
        </w:tc>
        <w:tc>
          <w:tcPr>
            <w:tcW w:w="3587" w:type="pct"/>
            <w:shd w:val="clear" w:color="auto" w:fill="auto"/>
          </w:tcPr>
          <w:p w14:paraId="6AD7084F" w14:textId="136ADC98" w:rsidR="00D0486F" w:rsidRPr="006923E0" w:rsidRDefault="3255D504" w:rsidP="00D0486F">
            <w:pPr>
              <w:pStyle w:val="SIText"/>
            </w:pPr>
            <w:r>
              <w:t xml:space="preserve">1.1 Identify bread production targets to meet </w:t>
            </w:r>
            <w:r w:rsidRPr="006923E0">
              <w:rPr>
                <w:bCs/>
                <w:iCs/>
              </w:rPr>
              <w:t>daily production requirements</w:t>
            </w:r>
          </w:p>
          <w:p w14:paraId="5666C1D3" w14:textId="18601097" w:rsidR="00B17A78" w:rsidRPr="008F4F25" w:rsidRDefault="3255D504" w:rsidP="00D0486F">
            <w:pPr>
              <w:pStyle w:val="SIText"/>
            </w:pPr>
            <w:r>
              <w:t>1.2 Reformulate master recipes to meet production target</w:t>
            </w:r>
          </w:p>
          <w:p w14:paraId="3F2690B2" w14:textId="5899D618" w:rsidR="0045519C" w:rsidRPr="008F4F25" w:rsidRDefault="3255D504" w:rsidP="00B17A78">
            <w:pPr>
              <w:pStyle w:val="SIText"/>
            </w:pPr>
            <w:r>
              <w:t xml:space="preserve">1.3 Estimate process timing and plan process sequence to meet bread production targets </w:t>
            </w:r>
          </w:p>
          <w:p w14:paraId="4589DCB9" w14:textId="471F1085" w:rsidR="00D0486F" w:rsidRPr="008F4F25" w:rsidRDefault="3255D504" w:rsidP="006746E2">
            <w:pPr>
              <w:pStyle w:val="SIText"/>
            </w:pPr>
            <w:r>
              <w:t>1.4 Document production schedule according to workplace requirements</w:t>
            </w:r>
          </w:p>
        </w:tc>
      </w:tr>
      <w:tr w:rsidR="00F53E8F" w:rsidRPr="008F4F25" w14:paraId="1576A21E" w14:textId="77777777" w:rsidTr="3255D504">
        <w:trPr>
          <w:cantSplit/>
        </w:trPr>
        <w:tc>
          <w:tcPr>
            <w:tcW w:w="1413" w:type="pct"/>
            <w:shd w:val="clear" w:color="auto" w:fill="auto"/>
          </w:tcPr>
          <w:p w14:paraId="027E8A17" w14:textId="4B07160E" w:rsidR="00F53E8F" w:rsidRPr="008F4F25" w:rsidRDefault="3255D504" w:rsidP="00F53E8F">
            <w:pPr>
              <w:pStyle w:val="SIText"/>
            </w:pPr>
            <w:r>
              <w:t>2. Plan bread production resources and processes</w:t>
            </w:r>
          </w:p>
        </w:tc>
        <w:tc>
          <w:tcPr>
            <w:tcW w:w="3587" w:type="pct"/>
            <w:shd w:val="clear" w:color="auto" w:fill="auto"/>
          </w:tcPr>
          <w:p w14:paraId="31604051" w14:textId="5A51A527" w:rsidR="00F53E8F" w:rsidRPr="008F4F25" w:rsidRDefault="3255D504" w:rsidP="00F53E8F">
            <w:pPr>
              <w:pStyle w:val="SIText"/>
            </w:pPr>
            <w:r>
              <w:t xml:space="preserve">2.1 Identify equipment requirements and check to confirm availability </w:t>
            </w:r>
            <w:r w:rsidR="006923E0">
              <w:t xml:space="preserve">and </w:t>
            </w:r>
            <w:r>
              <w:t xml:space="preserve">operational readiness for bread production </w:t>
            </w:r>
          </w:p>
          <w:p w14:paraId="54903EB0" w14:textId="3F508118" w:rsidR="00F53E8F" w:rsidRPr="008F4F25" w:rsidRDefault="3255D504" w:rsidP="00F53E8F">
            <w:pPr>
              <w:pStyle w:val="SIText"/>
            </w:pPr>
            <w:r>
              <w:t>2.2 Calculate ingredient quantities required to meet bread production targets</w:t>
            </w:r>
          </w:p>
          <w:p w14:paraId="1CC38FF6" w14:textId="33C1F62E" w:rsidR="00F53E8F" w:rsidRPr="008F4F25" w:rsidRDefault="3255D504" w:rsidP="00F53E8F">
            <w:pPr>
              <w:pStyle w:val="SIText"/>
            </w:pPr>
            <w:r>
              <w:t>2.3 Confirm availability and quality of ingredient stocks to prepare for bread production</w:t>
            </w:r>
          </w:p>
        </w:tc>
        <w:bookmarkStart w:id="0" w:name="_GoBack"/>
        <w:bookmarkEnd w:id="0"/>
      </w:tr>
      <w:tr w:rsidR="00F53E8F" w:rsidRPr="008F4F25" w14:paraId="5A7D73E6" w14:textId="77777777" w:rsidTr="3255D504">
        <w:trPr>
          <w:cantSplit/>
        </w:trPr>
        <w:tc>
          <w:tcPr>
            <w:tcW w:w="1413" w:type="pct"/>
            <w:shd w:val="clear" w:color="auto" w:fill="auto"/>
          </w:tcPr>
          <w:p w14:paraId="033612E6" w14:textId="2ECB4D4A" w:rsidR="00F53E8F" w:rsidRPr="008F4F25" w:rsidRDefault="3255D504" w:rsidP="000E2BC3">
            <w:pPr>
              <w:pStyle w:val="SIText"/>
            </w:pPr>
            <w:r>
              <w:t>3.</w:t>
            </w:r>
            <w:r w:rsidR="000E2BC3">
              <w:t>Implement</w:t>
            </w:r>
            <w:r>
              <w:t xml:space="preserve"> bread production </w:t>
            </w:r>
          </w:p>
        </w:tc>
        <w:tc>
          <w:tcPr>
            <w:tcW w:w="3587" w:type="pct"/>
            <w:shd w:val="clear" w:color="auto" w:fill="auto"/>
          </w:tcPr>
          <w:p w14:paraId="7145B72F" w14:textId="77777777" w:rsidR="00F53E8F" w:rsidRPr="008F4F25" w:rsidRDefault="3255D504" w:rsidP="00F53E8F">
            <w:pPr>
              <w:pStyle w:val="SIText"/>
            </w:pPr>
            <w:r>
              <w:t>3.1 Implement the production schedule to produce baked products</w:t>
            </w:r>
          </w:p>
          <w:p w14:paraId="1A9181C9" w14:textId="0939ACC0" w:rsidR="00F53E8F" w:rsidRDefault="3255D504" w:rsidP="00F53E8F">
            <w:pPr>
              <w:pStyle w:val="SIText"/>
            </w:pPr>
            <w:r>
              <w:t>3.2 Monitor bread production against the production schedule to identify variances</w:t>
            </w:r>
            <w:r w:rsidR="006923E0">
              <w:t>,</w:t>
            </w:r>
            <w:r>
              <w:t xml:space="preserve"> and rectify to ensure bread production targets are met</w:t>
            </w:r>
          </w:p>
          <w:p w14:paraId="5B2CAB4C" w14:textId="77777777" w:rsidR="00F53E8F" w:rsidRDefault="3255D504" w:rsidP="00F53E8F">
            <w:pPr>
              <w:pStyle w:val="SIText"/>
            </w:pPr>
            <w:r>
              <w:t>3.3 Monitor and control food safety risks to meet food safety standards</w:t>
            </w:r>
          </w:p>
          <w:p w14:paraId="5BB4740D" w14:textId="04A50497" w:rsidR="00F53E8F" w:rsidRDefault="3255D504" w:rsidP="00F53E8F">
            <w:pPr>
              <w:pStyle w:val="SIText"/>
            </w:pPr>
            <w:r>
              <w:t xml:space="preserve">3.4 Monitor and control workplace health and safety risks to meet workplace health </w:t>
            </w:r>
            <w:r w:rsidR="006923E0">
              <w:t xml:space="preserve">and </w:t>
            </w:r>
            <w:r>
              <w:t>safety requirements</w:t>
            </w:r>
          </w:p>
          <w:p w14:paraId="06A09B96" w14:textId="2B0DB500" w:rsidR="00F53E8F" w:rsidRPr="008F4F25" w:rsidRDefault="3255D504" w:rsidP="00F53E8F">
            <w:pPr>
              <w:pStyle w:val="SIText"/>
            </w:pPr>
            <w:r>
              <w:lastRenderedPageBreak/>
              <w:t>3.5 Assess baked bread products a</w:t>
            </w:r>
            <w:r w:rsidR="006923E0">
              <w:t>gainst required volumes and end-</w:t>
            </w:r>
            <w:r>
              <w:t xml:space="preserve">product specifications to identify faults and rectify </w:t>
            </w:r>
          </w:p>
        </w:tc>
      </w:tr>
      <w:tr w:rsidR="00F53E8F" w:rsidRPr="008F4F25" w14:paraId="397DF022" w14:textId="77777777" w:rsidTr="3255D504">
        <w:trPr>
          <w:cantSplit/>
        </w:trPr>
        <w:tc>
          <w:tcPr>
            <w:tcW w:w="1413" w:type="pct"/>
            <w:shd w:val="clear" w:color="auto" w:fill="auto"/>
          </w:tcPr>
          <w:p w14:paraId="7C630A48" w14:textId="7753436E" w:rsidR="00F53E8F" w:rsidRPr="008F4F25" w:rsidRDefault="3255D504" w:rsidP="00F53E8F">
            <w:pPr>
              <w:pStyle w:val="SIText"/>
            </w:pPr>
            <w:r>
              <w:lastRenderedPageBreak/>
              <w:t>4. Complete bread production</w:t>
            </w:r>
          </w:p>
        </w:tc>
        <w:tc>
          <w:tcPr>
            <w:tcW w:w="3587" w:type="pct"/>
            <w:shd w:val="clear" w:color="auto" w:fill="auto"/>
          </w:tcPr>
          <w:p w14:paraId="682355B9" w14:textId="77777777" w:rsidR="00F53E8F" w:rsidRPr="008F4F25" w:rsidRDefault="3255D504" w:rsidP="00F53E8F">
            <w:pPr>
              <w:pStyle w:val="SIText"/>
            </w:pPr>
            <w:r>
              <w:t>4.1 Clean equipment and work area to meet housekeeping standards</w:t>
            </w:r>
          </w:p>
          <w:p w14:paraId="2E9C91B8" w14:textId="77777777" w:rsidR="00F53E8F" w:rsidRPr="008F4F25" w:rsidRDefault="3255D504" w:rsidP="00F53E8F">
            <w:pPr>
              <w:pStyle w:val="SIText"/>
            </w:pPr>
            <w:r>
              <w:t>4.2 Dispose of waste according to workplace requirements</w:t>
            </w:r>
          </w:p>
          <w:p w14:paraId="7E8E707A" w14:textId="681E3F36" w:rsidR="00F53E8F" w:rsidRPr="008F4F25" w:rsidRDefault="3255D504" w:rsidP="00540E71">
            <w:pPr>
              <w:pStyle w:val="SIText"/>
            </w:pPr>
            <w:r>
              <w:t xml:space="preserve">4.3 Document scheduling adjustments and production outputs </w:t>
            </w:r>
            <w:r w:rsidR="00540E71">
              <w:t xml:space="preserve">according to </w:t>
            </w:r>
            <w:r>
              <w:t>workplace requirements</w:t>
            </w:r>
          </w:p>
        </w:tc>
      </w:tr>
    </w:tbl>
    <w:p w14:paraId="19D4376B" w14:textId="77777777" w:rsidR="00F1480E" w:rsidRPr="008F4F2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8F4F25" w:rsidDel="00423CB2" w14:paraId="37095198" w14:textId="77777777" w:rsidTr="3255D504">
        <w:trPr>
          <w:tblHeader/>
        </w:trPr>
        <w:tc>
          <w:tcPr>
            <w:tcW w:w="5000" w:type="pct"/>
            <w:gridSpan w:val="2"/>
          </w:tcPr>
          <w:p w14:paraId="7D5EB6D2" w14:textId="77777777" w:rsidR="00F1480E" w:rsidRPr="008F4F25" w:rsidRDefault="3255D504" w:rsidP="00FD557D">
            <w:pPr>
              <w:pStyle w:val="SIHeading2"/>
            </w:pPr>
            <w:r>
              <w:t>Foundation Skills</w:t>
            </w:r>
          </w:p>
          <w:p w14:paraId="359883E9" w14:textId="77777777" w:rsidR="00F1480E" w:rsidRPr="008F4F25" w:rsidRDefault="3255D504" w:rsidP="3255D504">
            <w:pPr>
              <w:rPr>
                <w:rStyle w:val="SIText-Italic"/>
                <w:rFonts w:eastAsiaTheme="majorEastAsia"/>
              </w:rPr>
            </w:pPr>
            <w:r w:rsidRPr="3255D504">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8F4F25" w:rsidDel="00423CB2" w14:paraId="3CAF8A55" w14:textId="77777777" w:rsidTr="3255D504">
        <w:trPr>
          <w:tblHeader/>
        </w:trPr>
        <w:tc>
          <w:tcPr>
            <w:tcW w:w="1396" w:type="pct"/>
          </w:tcPr>
          <w:p w14:paraId="7B8C06C9" w14:textId="77777777" w:rsidR="00F1480E" w:rsidRPr="008F4F25" w:rsidDel="00423CB2" w:rsidRDefault="3255D504" w:rsidP="3255D504">
            <w:pPr>
              <w:pStyle w:val="SIText-Bold"/>
              <w:rPr>
                <w:rFonts w:eastAsiaTheme="majorEastAsia"/>
              </w:rPr>
            </w:pPr>
            <w:r w:rsidRPr="3255D504">
              <w:rPr>
                <w:rFonts w:eastAsiaTheme="majorEastAsia"/>
              </w:rPr>
              <w:t>Skill</w:t>
            </w:r>
          </w:p>
        </w:tc>
        <w:tc>
          <w:tcPr>
            <w:tcW w:w="3604" w:type="pct"/>
          </w:tcPr>
          <w:p w14:paraId="45ED53AA" w14:textId="77777777" w:rsidR="00F1480E" w:rsidRPr="008F4F25" w:rsidDel="00423CB2" w:rsidRDefault="3255D504" w:rsidP="3255D504">
            <w:pPr>
              <w:pStyle w:val="SIText-Bold"/>
              <w:rPr>
                <w:rFonts w:eastAsiaTheme="majorEastAsia"/>
              </w:rPr>
            </w:pPr>
            <w:r w:rsidRPr="3255D504">
              <w:rPr>
                <w:rFonts w:eastAsiaTheme="majorEastAsia"/>
              </w:rPr>
              <w:t>Description</w:t>
            </w:r>
          </w:p>
        </w:tc>
      </w:tr>
      <w:tr w:rsidR="00F53E8F" w:rsidRPr="008F4F25" w:rsidDel="00423CB2" w14:paraId="0A16F32C" w14:textId="77777777" w:rsidTr="3255D504">
        <w:tc>
          <w:tcPr>
            <w:tcW w:w="1396" w:type="pct"/>
          </w:tcPr>
          <w:p w14:paraId="355AB619" w14:textId="74EBB945" w:rsidR="00F53E8F" w:rsidRPr="008F4F25" w:rsidRDefault="3255D504" w:rsidP="00F53E8F">
            <w:pPr>
              <w:pStyle w:val="SIText"/>
            </w:pPr>
            <w:r w:rsidRPr="3255D504">
              <w:rPr>
                <w:rFonts w:cs="Calibri"/>
              </w:rPr>
              <w:t>Reading</w:t>
            </w:r>
          </w:p>
        </w:tc>
        <w:tc>
          <w:tcPr>
            <w:tcW w:w="3604" w:type="pct"/>
          </w:tcPr>
          <w:p w14:paraId="7408A10A" w14:textId="2F792786" w:rsidR="00F53E8F" w:rsidRPr="008F4F25" w:rsidRDefault="3255D504" w:rsidP="00F53E8F">
            <w:pPr>
              <w:pStyle w:val="SIBulletList1"/>
              <w:tabs>
                <w:tab w:val="clear" w:pos="360"/>
              </w:tabs>
            </w:pPr>
            <w:r>
              <w:t>Interprets key information from recipes, ingredient labels, baking equipment operating instructions</w:t>
            </w:r>
            <w:r w:rsidR="006923E0">
              <w:t>, and end-</w:t>
            </w:r>
            <w:r>
              <w:t>product specifications</w:t>
            </w:r>
          </w:p>
        </w:tc>
      </w:tr>
      <w:tr w:rsidR="00F53E8F" w:rsidRPr="008F4F25" w:rsidDel="00423CB2" w14:paraId="1DA1C568" w14:textId="77777777" w:rsidTr="3255D504">
        <w:tc>
          <w:tcPr>
            <w:tcW w:w="1396" w:type="pct"/>
          </w:tcPr>
          <w:p w14:paraId="2D7BA040" w14:textId="45F9BB3E" w:rsidR="00F53E8F" w:rsidRPr="008F4F25" w:rsidRDefault="3255D504" w:rsidP="00F53E8F">
            <w:pPr>
              <w:pStyle w:val="SIText"/>
            </w:pPr>
            <w:r w:rsidRPr="3255D504">
              <w:rPr>
                <w:rFonts w:cs="Calibri"/>
              </w:rPr>
              <w:t>Writing</w:t>
            </w:r>
          </w:p>
        </w:tc>
        <w:tc>
          <w:tcPr>
            <w:tcW w:w="3604" w:type="pct"/>
          </w:tcPr>
          <w:p w14:paraId="7ABF72BD" w14:textId="18911BD5" w:rsidR="00F53E8F" w:rsidRPr="008F4F25" w:rsidRDefault="3255D504" w:rsidP="00F53E8F">
            <w:pPr>
              <w:pStyle w:val="SIBulletList1"/>
              <w:tabs>
                <w:tab w:val="clear" w:pos="360"/>
              </w:tabs>
            </w:pPr>
            <w:r>
              <w:t xml:space="preserve">Prepares production schedules and completes production records </w:t>
            </w:r>
            <w:r w:rsidRPr="3255D504">
              <w:rPr>
                <w:rFonts w:cs="Calibri"/>
              </w:rPr>
              <w:t>using required format, language and structure</w:t>
            </w:r>
          </w:p>
        </w:tc>
      </w:tr>
      <w:tr w:rsidR="00F53E8F" w:rsidRPr="008F4F25" w:rsidDel="00423CB2" w14:paraId="324BB4EC" w14:textId="77777777" w:rsidTr="3255D504">
        <w:tc>
          <w:tcPr>
            <w:tcW w:w="1396" w:type="pct"/>
          </w:tcPr>
          <w:p w14:paraId="621EED49" w14:textId="11E579D9" w:rsidR="00F53E8F" w:rsidRPr="008F4F25" w:rsidRDefault="3255D504" w:rsidP="00F53E8F">
            <w:pPr>
              <w:pStyle w:val="SIText"/>
            </w:pPr>
            <w:r w:rsidRPr="3255D504">
              <w:rPr>
                <w:rFonts w:cs="Calibri"/>
              </w:rPr>
              <w:t>Numeracy</w:t>
            </w:r>
          </w:p>
        </w:tc>
        <w:tc>
          <w:tcPr>
            <w:tcW w:w="3604" w:type="pct"/>
          </w:tcPr>
          <w:p w14:paraId="192F8100" w14:textId="55EDFA93" w:rsidR="00F53E8F" w:rsidRPr="00606BF0" w:rsidRDefault="3255D504" w:rsidP="3255D504">
            <w:pPr>
              <w:pStyle w:val="SIBulletList1"/>
              <w:rPr>
                <w:rFonts w:eastAsia="Calibri"/>
              </w:rPr>
            </w:pPr>
            <w:r w:rsidRPr="3255D504">
              <w:rPr>
                <w:rFonts w:cs="Calibri"/>
              </w:rPr>
              <w:t>Identifies and comprehends ingredient quantities in recipes, dates on ingredient labels</w:t>
            </w:r>
            <w:r w:rsidR="006923E0">
              <w:rPr>
                <w:rFonts w:cs="Calibri"/>
              </w:rPr>
              <w:t>,</w:t>
            </w:r>
            <w:r w:rsidRPr="3255D504">
              <w:rPr>
                <w:rFonts w:cs="Calibri"/>
              </w:rPr>
              <w:t xml:space="preserve"> and temperature, humidity and timer settings</w:t>
            </w:r>
          </w:p>
          <w:p w14:paraId="4E74A00F" w14:textId="25B2AA67" w:rsidR="00F53E8F" w:rsidRDefault="3255D504" w:rsidP="3255D504">
            <w:pPr>
              <w:pStyle w:val="SIBulletList1"/>
              <w:rPr>
                <w:rFonts w:eastAsia="Calibri" w:cs="Arial"/>
              </w:rPr>
            </w:pPr>
            <w:r w:rsidRPr="3255D504">
              <w:rPr>
                <w:rFonts w:eastAsia="Calibri" w:cs="Arial"/>
              </w:rPr>
              <w:t>Performs calculations to establish production targets, adjust recipes using baking formulas</w:t>
            </w:r>
            <w:r w:rsidR="006923E0">
              <w:rPr>
                <w:rFonts w:eastAsia="Calibri" w:cs="Arial"/>
              </w:rPr>
              <w:t>,</w:t>
            </w:r>
            <w:r w:rsidRPr="3255D504">
              <w:rPr>
                <w:rFonts w:eastAsia="Calibri" w:cs="Arial"/>
              </w:rPr>
              <w:t xml:space="preserve"> and allow for wastage</w:t>
            </w:r>
          </w:p>
          <w:p w14:paraId="7499EB9A" w14:textId="1DE5CC0B" w:rsidR="00F53E8F" w:rsidRPr="008F4F25" w:rsidRDefault="3255D504" w:rsidP="00F53E8F">
            <w:pPr>
              <w:pStyle w:val="SIBulletList1"/>
              <w:tabs>
                <w:tab w:val="clear" w:pos="360"/>
              </w:tabs>
            </w:pPr>
            <w:r w:rsidRPr="3255D504">
              <w:rPr>
                <w:rFonts w:eastAsia="Calibri"/>
              </w:rPr>
              <w:t>Interprets measurement information to set, monitor and adjust process parameters</w:t>
            </w:r>
          </w:p>
          <w:p w14:paraId="578206CC" w14:textId="665935E7" w:rsidR="00F53E8F" w:rsidRPr="008F4F25" w:rsidRDefault="3255D504" w:rsidP="3255D504">
            <w:pPr>
              <w:pStyle w:val="SIBulletList1"/>
              <w:tabs>
                <w:tab w:val="clear" w:pos="360"/>
              </w:tabs>
            </w:pPr>
            <w:r w:rsidRPr="3255D504">
              <w:rPr>
                <w:rFonts w:eastAsia="Calibri"/>
              </w:rPr>
              <w:t>Completes production records using mathematical symbols and conventions</w:t>
            </w:r>
          </w:p>
        </w:tc>
      </w:tr>
      <w:tr w:rsidR="00F53E8F" w:rsidRPr="008F4F25" w:rsidDel="00423CB2" w14:paraId="6D0C9FEC" w14:textId="77777777" w:rsidTr="3255D504">
        <w:tc>
          <w:tcPr>
            <w:tcW w:w="1396" w:type="pct"/>
          </w:tcPr>
          <w:p w14:paraId="1D68A265" w14:textId="4CAE9952" w:rsidR="00F53E8F" w:rsidRPr="008F4F25" w:rsidRDefault="3255D504" w:rsidP="00F53E8F">
            <w:pPr>
              <w:pStyle w:val="SIText"/>
            </w:pPr>
            <w:r w:rsidRPr="3255D504">
              <w:rPr>
                <w:rFonts w:cs="Calibri"/>
              </w:rPr>
              <w:t>Navigate the world of work</w:t>
            </w:r>
          </w:p>
        </w:tc>
        <w:tc>
          <w:tcPr>
            <w:tcW w:w="3604" w:type="pct"/>
          </w:tcPr>
          <w:p w14:paraId="69E2883B" w14:textId="77777777" w:rsidR="00F53E8F" w:rsidRDefault="3255D504" w:rsidP="3255D504">
            <w:pPr>
              <w:pStyle w:val="SIBulletList1"/>
              <w:rPr>
                <w:rFonts w:cs="Calibri"/>
              </w:rPr>
            </w:pPr>
            <w:r w:rsidRPr="3255D504">
              <w:rPr>
                <w:rFonts w:cs="Calibri"/>
              </w:rPr>
              <w:t>Complies with workplace health and safety and food safety regulatory requirements relevant to a commercial baking operation</w:t>
            </w:r>
          </w:p>
          <w:p w14:paraId="4C86DE57" w14:textId="583BCB58" w:rsidR="00F53E8F" w:rsidRPr="008F4F25" w:rsidRDefault="3255D504" w:rsidP="00F53E8F">
            <w:pPr>
              <w:pStyle w:val="SIBulletList1"/>
              <w:tabs>
                <w:tab w:val="clear" w:pos="360"/>
              </w:tabs>
            </w:pPr>
            <w:r w:rsidRPr="3255D504">
              <w:rPr>
                <w:rFonts w:cs="Calibri"/>
              </w:rPr>
              <w:t>Follows organisational policies and procedures relevant to own work role</w:t>
            </w:r>
          </w:p>
        </w:tc>
      </w:tr>
      <w:tr w:rsidR="00F53E8F" w:rsidRPr="008F4F25" w:rsidDel="00423CB2" w14:paraId="4136B766" w14:textId="77777777" w:rsidTr="3255D504">
        <w:tc>
          <w:tcPr>
            <w:tcW w:w="1396" w:type="pct"/>
          </w:tcPr>
          <w:p w14:paraId="1860054A" w14:textId="343B22AE" w:rsidR="00F53E8F" w:rsidRPr="008F4F25" w:rsidRDefault="3255D504" w:rsidP="00F53E8F">
            <w:pPr>
              <w:pStyle w:val="SIText"/>
            </w:pPr>
            <w:r w:rsidRPr="3255D504">
              <w:rPr>
                <w:rFonts w:cs="Calibri"/>
              </w:rPr>
              <w:t>Get the work done</w:t>
            </w:r>
          </w:p>
        </w:tc>
        <w:tc>
          <w:tcPr>
            <w:tcW w:w="3604" w:type="pct"/>
          </w:tcPr>
          <w:p w14:paraId="5622B47D" w14:textId="77777777" w:rsidR="00F53E8F" w:rsidRPr="00606BF0" w:rsidRDefault="3255D504" w:rsidP="3255D504">
            <w:pPr>
              <w:pStyle w:val="SIBulletList1"/>
              <w:rPr>
                <w:rFonts w:cs="Calibri"/>
              </w:rPr>
            </w:pPr>
            <w:r w:rsidRPr="3255D504">
              <w:rPr>
                <w:rFonts w:cs="Calibri"/>
              </w:rPr>
              <w:t>Plans, organises and implements tasks required to achieve production outcomes</w:t>
            </w:r>
          </w:p>
          <w:p w14:paraId="36B7B8BB" w14:textId="5BAE3690" w:rsidR="00F53E8F" w:rsidRPr="008F4F25" w:rsidRDefault="3255D504" w:rsidP="00F53E8F">
            <w:pPr>
              <w:pStyle w:val="SIBulletList1"/>
              <w:tabs>
                <w:tab w:val="clear" w:pos="360"/>
              </w:tabs>
            </w:pPr>
            <w:r w:rsidRPr="3255D504">
              <w:rPr>
                <w:rFonts w:cs="Calibri"/>
              </w:rPr>
              <w:t xml:space="preserve">Uses problem-solving skills to analyse product and process faults and decide on appropriate action </w:t>
            </w:r>
          </w:p>
        </w:tc>
      </w:tr>
    </w:tbl>
    <w:p w14:paraId="1FAAA1FB" w14:textId="77777777" w:rsidR="00916CD7" w:rsidRPr="008F4F25"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45519C" w:rsidRPr="008F4F25" w14:paraId="7B335F09" w14:textId="77777777" w:rsidTr="3255D504">
        <w:trPr>
          <w:tblHeader/>
        </w:trPr>
        <w:tc>
          <w:tcPr>
            <w:tcW w:w="5000" w:type="pct"/>
            <w:gridSpan w:val="2"/>
          </w:tcPr>
          <w:p w14:paraId="7014E004" w14:textId="77777777" w:rsidR="0045519C" w:rsidRPr="008F4F25" w:rsidRDefault="3255D504" w:rsidP="0036682D">
            <w:pPr>
              <w:pStyle w:val="SIHeading2"/>
            </w:pPr>
            <w:r>
              <w:t>Range Of Conditions</w:t>
            </w:r>
          </w:p>
          <w:p w14:paraId="6BE2E9E1" w14:textId="77777777" w:rsidR="0045519C" w:rsidRPr="008F4F25" w:rsidRDefault="3255D504" w:rsidP="3255D504">
            <w:pPr>
              <w:rPr>
                <w:rStyle w:val="SIText-Italic"/>
                <w:rFonts w:eastAsiaTheme="majorEastAsia"/>
              </w:rPr>
            </w:pPr>
            <w:r w:rsidRPr="3255D504">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45519C" w:rsidRPr="008F4F25" w14:paraId="0D285A96" w14:textId="77777777" w:rsidTr="3255D504">
        <w:tc>
          <w:tcPr>
            <w:tcW w:w="1396" w:type="pct"/>
          </w:tcPr>
          <w:p w14:paraId="7CD1D7AC" w14:textId="77777777" w:rsidR="0045519C" w:rsidRPr="008F4F25" w:rsidRDefault="3255D504" w:rsidP="3255D504">
            <w:pPr>
              <w:pStyle w:val="SIText"/>
              <w:rPr>
                <w:b/>
                <w:bCs/>
                <w:i/>
                <w:iCs/>
              </w:rPr>
            </w:pPr>
            <w:r w:rsidRPr="006923E0">
              <w:rPr>
                <w:bCs/>
                <w:iCs/>
              </w:rPr>
              <w:t>Daily production requirements</w:t>
            </w:r>
            <w:r w:rsidRPr="3255D504">
              <w:rPr>
                <w:b/>
                <w:bCs/>
                <w:i/>
                <w:iCs/>
              </w:rPr>
              <w:t xml:space="preserve"> </w:t>
            </w:r>
            <w:r>
              <w:t>must include:</w:t>
            </w:r>
          </w:p>
        </w:tc>
        <w:tc>
          <w:tcPr>
            <w:tcW w:w="3604" w:type="pct"/>
          </w:tcPr>
          <w:p w14:paraId="194BE7FC" w14:textId="2F2748F8" w:rsidR="0045519C" w:rsidRPr="008F4F25" w:rsidRDefault="3255D504" w:rsidP="3255D504">
            <w:pPr>
              <w:pStyle w:val="SIBulletList1"/>
              <w:rPr>
                <w:rFonts w:eastAsia="Calibri"/>
              </w:rPr>
            </w:pPr>
            <w:r w:rsidRPr="3255D504">
              <w:rPr>
                <w:rFonts w:eastAsia="Calibri"/>
              </w:rPr>
              <w:t xml:space="preserve">baked bread products </w:t>
            </w:r>
          </w:p>
          <w:p w14:paraId="100F63D3" w14:textId="481A8EDD" w:rsidR="0045519C" w:rsidRPr="008F4F25" w:rsidRDefault="3255D504" w:rsidP="3255D504">
            <w:pPr>
              <w:pStyle w:val="SIBulletList1"/>
              <w:rPr>
                <w:rFonts w:eastAsia="Calibri"/>
              </w:rPr>
            </w:pPr>
            <w:r w:rsidRPr="3255D504">
              <w:rPr>
                <w:rFonts w:eastAsia="Calibri"/>
              </w:rPr>
              <w:t>bread production volume</w:t>
            </w:r>
          </w:p>
          <w:p w14:paraId="39754EC0" w14:textId="68F6B3D7" w:rsidR="00DD7F54" w:rsidRPr="008F4F25" w:rsidRDefault="006923E0" w:rsidP="3255D504">
            <w:pPr>
              <w:pStyle w:val="SIBulletList1"/>
              <w:rPr>
                <w:rFonts w:eastAsia="Calibri"/>
              </w:rPr>
            </w:pPr>
            <w:r>
              <w:rPr>
                <w:rFonts w:eastAsia="Calibri"/>
              </w:rPr>
              <w:t>end-</w:t>
            </w:r>
            <w:r w:rsidR="3255D504" w:rsidRPr="3255D504">
              <w:rPr>
                <w:rFonts w:eastAsia="Calibri"/>
              </w:rPr>
              <w:t>product specifications</w:t>
            </w:r>
          </w:p>
          <w:p w14:paraId="645ADEF5" w14:textId="2A645C98" w:rsidR="006746E2" w:rsidRPr="008F4F25" w:rsidRDefault="3255D504" w:rsidP="3255D504">
            <w:pPr>
              <w:pStyle w:val="SIBulletList1"/>
              <w:rPr>
                <w:rFonts w:eastAsia="Calibri"/>
              </w:rPr>
            </w:pPr>
            <w:r w:rsidRPr="3255D504">
              <w:rPr>
                <w:rFonts w:eastAsia="Calibri"/>
              </w:rPr>
              <w:t>times for completion for baked bread products</w:t>
            </w:r>
            <w:r w:rsidR="009C5158">
              <w:rPr>
                <w:rFonts w:eastAsia="Calibri"/>
              </w:rPr>
              <w:t>.</w:t>
            </w:r>
          </w:p>
        </w:tc>
      </w:tr>
    </w:tbl>
    <w:p w14:paraId="6027F073" w14:textId="77777777" w:rsidR="00F1480E" w:rsidRPr="008F4F25" w:rsidRDefault="00F1480E" w:rsidP="00F1480E">
      <w:pPr>
        <w:pStyle w:val="SIText"/>
      </w:pPr>
    </w:p>
    <w:p w14:paraId="77406250" w14:textId="77777777" w:rsidR="0045519C" w:rsidRPr="008F4F25" w:rsidRDefault="0045519C" w:rsidP="00F1480E">
      <w:pPr>
        <w:pStyle w:val="SIText"/>
      </w:pPr>
    </w:p>
    <w:tbl>
      <w:tblPr>
        <w:tblStyle w:val="TableGrid"/>
        <w:tblW w:w="5000" w:type="pct"/>
        <w:tblLook w:val="04A0" w:firstRow="1" w:lastRow="0" w:firstColumn="1" w:lastColumn="0" w:noHBand="0" w:noVBand="1"/>
      </w:tblPr>
      <w:tblGrid>
        <w:gridCol w:w="2026"/>
        <w:gridCol w:w="2178"/>
        <w:gridCol w:w="2465"/>
        <w:gridCol w:w="3185"/>
      </w:tblGrid>
      <w:tr w:rsidR="00F1480E" w:rsidRPr="008F4F25" w14:paraId="6CEB4820" w14:textId="77777777" w:rsidTr="3255D504">
        <w:trPr>
          <w:tblHeader/>
        </w:trPr>
        <w:tc>
          <w:tcPr>
            <w:tcW w:w="5000" w:type="pct"/>
            <w:gridSpan w:val="4"/>
          </w:tcPr>
          <w:p w14:paraId="7C087E89" w14:textId="77777777" w:rsidR="00F1480E" w:rsidRPr="008F4F25" w:rsidRDefault="3255D504" w:rsidP="00FD557D">
            <w:pPr>
              <w:pStyle w:val="SIHeading2"/>
            </w:pPr>
            <w:r>
              <w:t>Unit Mapping Information</w:t>
            </w:r>
          </w:p>
        </w:tc>
      </w:tr>
      <w:tr w:rsidR="00F1480E" w:rsidRPr="008F4F25" w14:paraId="3378C565" w14:textId="77777777" w:rsidTr="3255D504">
        <w:trPr>
          <w:tblHeader/>
        </w:trPr>
        <w:tc>
          <w:tcPr>
            <w:tcW w:w="1028" w:type="pct"/>
          </w:tcPr>
          <w:p w14:paraId="193AE54B" w14:textId="77777777" w:rsidR="00F1480E" w:rsidRPr="008F4F25" w:rsidRDefault="3255D504" w:rsidP="00923720">
            <w:pPr>
              <w:pStyle w:val="SIText-Bold"/>
            </w:pPr>
            <w:r>
              <w:t>Code and title current version</w:t>
            </w:r>
          </w:p>
        </w:tc>
        <w:tc>
          <w:tcPr>
            <w:tcW w:w="1105" w:type="pct"/>
          </w:tcPr>
          <w:p w14:paraId="037B36DB" w14:textId="77777777" w:rsidR="00F1480E" w:rsidRPr="008F4F25" w:rsidRDefault="3255D504" w:rsidP="00923720">
            <w:pPr>
              <w:pStyle w:val="SIText-Bold"/>
            </w:pPr>
            <w:r>
              <w:t>Code and title previous version</w:t>
            </w:r>
          </w:p>
        </w:tc>
        <w:tc>
          <w:tcPr>
            <w:tcW w:w="1251" w:type="pct"/>
          </w:tcPr>
          <w:p w14:paraId="28F42369" w14:textId="77777777" w:rsidR="00F1480E" w:rsidRPr="008F4F25" w:rsidRDefault="3255D504" w:rsidP="00923720">
            <w:pPr>
              <w:pStyle w:val="SIText-Bold"/>
            </w:pPr>
            <w:r>
              <w:t>Comments</w:t>
            </w:r>
          </w:p>
        </w:tc>
        <w:tc>
          <w:tcPr>
            <w:tcW w:w="1616" w:type="pct"/>
          </w:tcPr>
          <w:p w14:paraId="38FF414C" w14:textId="77777777" w:rsidR="00F1480E" w:rsidRPr="008F4F25" w:rsidRDefault="3255D504" w:rsidP="00923720">
            <w:pPr>
              <w:pStyle w:val="SIText-Bold"/>
            </w:pPr>
            <w:r>
              <w:t>Equivalence status</w:t>
            </w:r>
          </w:p>
        </w:tc>
      </w:tr>
      <w:tr w:rsidR="00041E59" w:rsidRPr="008F4F25" w14:paraId="799534C2" w14:textId="77777777" w:rsidTr="3255D504">
        <w:tc>
          <w:tcPr>
            <w:tcW w:w="1028" w:type="pct"/>
          </w:tcPr>
          <w:p w14:paraId="3B3983CA" w14:textId="7D583C80" w:rsidR="00041E59" w:rsidRPr="008F4F25" w:rsidRDefault="00B86B9C" w:rsidP="00916CD7">
            <w:pPr>
              <w:pStyle w:val="SIText"/>
            </w:pPr>
            <w:r w:rsidRPr="00B86B9C">
              <w:t xml:space="preserve">FBPRBK3012 </w:t>
            </w:r>
            <w:r w:rsidR="3255D504">
              <w:t>Schedule and produce bread production</w:t>
            </w:r>
          </w:p>
        </w:tc>
        <w:tc>
          <w:tcPr>
            <w:tcW w:w="1105" w:type="pct"/>
          </w:tcPr>
          <w:p w14:paraId="2881BCE4" w14:textId="796C064F" w:rsidR="00041E59" w:rsidRPr="008F4F25" w:rsidRDefault="00DF4C54" w:rsidP="00041E59">
            <w:pPr>
              <w:pStyle w:val="SIText"/>
            </w:pPr>
            <w:r w:rsidRPr="00DF4C54">
              <w:t>FDFRB3016A Plan and schedule production for retail bakery</w:t>
            </w:r>
          </w:p>
        </w:tc>
        <w:tc>
          <w:tcPr>
            <w:tcW w:w="1251" w:type="pct"/>
          </w:tcPr>
          <w:p w14:paraId="5B5E21A3" w14:textId="77777777" w:rsidR="006923E0" w:rsidRDefault="00DF4C54" w:rsidP="00041E59">
            <w:pPr>
              <w:pStyle w:val="SIText"/>
            </w:pPr>
            <w:r w:rsidRPr="00DF4C54">
              <w:t>Redesigned unit that includes content from the previous unit</w:t>
            </w:r>
            <w:r w:rsidR="00AA4CFB" w:rsidRPr="00BC221A">
              <w:t xml:space="preserve"> </w:t>
            </w:r>
          </w:p>
          <w:p w14:paraId="5996C833" w14:textId="77777777" w:rsidR="006923E0" w:rsidRDefault="006923E0" w:rsidP="00041E59">
            <w:pPr>
              <w:pStyle w:val="SIText"/>
            </w:pPr>
          </w:p>
          <w:p w14:paraId="14384EDF" w14:textId="088B1FDA" w:rsidR="00AA4CFB" w:rsidRPr="008F4F25" w:rsidRDefault="00AA4CFB" w:rsidP="00041E59">
            <w:pPr>
              <w:pStyle w:val="SIText"/>
            </w:pPr>
            <w:r w:rsidRPr="00BC221A">
              <w:t>Production of baked items added to the unit</w:t>
            </w:r>
          </w:p>
        </w:tc>
        <w:tc>
          <w:tcPr>
            <w:tcW w:w="1616" w:type="pct"/>
          </w:tcPr>
          <w:p w14:paraId="4F3684E5" w14:textId="77777777" w:rsidR="00916CD7" w:rsidRPr="008F4F25" w:rsidRDefault="3255D504" w:rsidP="00041E59">
            <w:pPr>
              <w:pStyle w:val="SIText"/>
            </w:pPr>
            <w:r>
              <w:t>No equivalent unit</w:t>
            </w:r>
          </w:p>
        </w:tc>
      </w:tr>
    </w:tbl>
    <w:p w14:paraId="6C15E212" w14:textId="77777777" w:rsidR="00F1480E" w:rsidRPr="008F4F25"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8F4F25" w14:paraId="09C5B51D" w14:textId="77777777" w:rsidTr="3255D504">
        <w:tc>
          <w:tcPr>
            <w:tcW w:w="1396" w:type="pct"/>
            <w:shd w:val="clear" w:color="auto" w:fill="auto"/>
          </w:tcPr>
          <w:p w14:paraId="1E8EC673" w14:textId="77777777" w:rsidR="00F1480E" w:rsidRPr="008F4F25" w:rsidRDefault="3255D504" w:rsidP="00FD557D">
            <w:pPr>
              <w:pStyle w:val="SIHeading2"/>
            </w:pPr>
            <w:r>
              <w:t>Links</w:t>
            </w:r>
          </w:p>
        </w:tc>
        <w:tc>
          <w:tcPr>
            <w:tcW w:w="3604" w:type="pct"/>
            <w:shd w:val="clear" w:color="auto" w:fill="auto"/>
          </w:tcPr>
          <w:p w14:paraId="5952B67B" w14:textId="03947B4A" w:rsidR="006923E0" w:rsidRDefault="006923E0" w:rsidP="006923E0">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665FF1A2" w14:textId="552F627A" w:rsidR="00F1480E" w:rsidRPr="008F4F25" w:rsidRDefault="00540E71" w:rsidP="006923E0">
            <w:pPr>
              <w:pStyle w:val="SIText"/>
            </w:pPr>
            <w:hyperlink r:id="rId11" w:history="1">
              <w:r w:rsidR="006923E0" w:rsidRPr="00BC34EB">
                <w:rPr>
                  <w:rStyle w:val="Hyperlink"/>
                </w:rPr>
                <w:t>https://vetnet.education.gov.au/Pages/TrainingDocs.aspx?q=78b15323-cd38-483e-aad7-1159b570a5c4</w:t>
              </w:r>
            </w:hyperlink>
          </w:p>
        </w:tc>
      </w:tr>
    </w:tbl>
    <w:p w14:paraId="00C1C42C" w14:textId="77777777" w:rsidR="00F1480E" w:rsidRPr="008F4F25" w:rsidRDefault="00F1480E" w:rsidP="00F1480E">
      <w:pPr>
        <w:pStyle w:val="SIText"/>
      </w:pPr>
    </w:p>
    <w:p w14:paraId="248F8D06" w14:textId="77777777" w:rsidR="00F1480E" w:rsidRPr="008F4F25" w:rsidRDefault="00F1480E" w:rsidP="00F1480E">
      <w:pPr>
        <w:pStyle w:val="SIText"/>
      </w:pPr>
      <w:r w:rsidRPr="008F4F25">
        <w:rPr>
          <w:b/>
        </w:rPr>
        <w:br w:type="page"/>
      </w:r>
    </w:p>
    <w:p w14:paraId="3221EC22" w14:textId="77777777" w:rsidR="00556C4C" w:rsidRPr="008F4F25"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8F4F25" w14:paraId="3E749C14" w14:textId="77777777" w:rsidTr="3255D504">
        <w:trPr>
          <w:tblHeader/>
        </w:trPr>
        <w:tc>
          <w:tcPr>
            <w:tcW w:w="1478" w:type="pct"/>
            <w:shd w:val="clear" w:color="auto" w:fill="auto"/>
          </w:tcPr>
          <w:p w14:paraId="5A6CA83C" w14:textId="77777777" w:rsidR="00556C4C" w:rsidRPr="008F4F25" w:rsidRDefault="3255D504" w:rsidP="00D7641C">
            <w:pPr>
              <w:pStyle w:val="SIUnittitle"/>
            </w:pPr>
            <w:r>
              <w:t>TITLE</w:t>
            </w:r>
          </w:p>
        </w:tc>
        <w:tc>
          <w:tcPr>
            <w:tcW w:w="3522" w:type="pct"/>
            <w:shd w:val="clear" w:color="auto" w:fill="auto"/>
          </w:tcPr>
          <w:p w14:paraId="157ED9C2" w14:textId="103E9329" w:rsidR="00556C4C" w:rsidRPr="008F4F25" w:rsidRDefault="3255D504" w:rsidP="00D354FC">
            <w:pPr>
              <w:pStyle w:val="SIUnittitle"/>
            </w:pPr>
            <w:r>
              <w:t xml:space="preserve">Assessment requirements for </w:t>
            </w:r>
            <w:r w:rsidR="00B86B9C" w:rsidRPr="00B86B9C">
              <w:t xml:space="preserve">FBPRBK3012 </w:t>
            </w:r>
            <w:r>
              <w:t>Schedule and produce bread production</w:t>
            </w:r>
          </w:p>
        </w:tc>
      </w:tr>
      <w:tr w:rsidR="00556C4C" w:rsidRPr="008F4F25" w14:paraId="4BF48ED0" w14:textId="77777777" w:rsidTr="3255D504">
        <w:trPr>
          <w:tblHeader/>
        </w:trPr>
        <w:tc>
          <w:tcPr>
            <w:tcW w:w="5000" w:type="pct"/>
            <w:gridSpan w:val="2"/>
            <w:shd w:val="clear" w:color="auto" w:fill="auto"/>
          </w:tcPr>
          <w:p w14:paraId="1A947260" w14:textId="77777777" w:rsidR="00556C4C" w:rsidRPr="008F4F25" w:rsidRDefault="3255D504" w:rsidP="00D71E43">
            <w:pPr>
              <w:pStyle w:val="SIHeading2"/>
            </w:pPr>
            <w:r>
              <w:t>Performance Evidence</w:t>
            </w:r>
          </w:p>
        </w:tc>
      </w:tr>
      <w:tr w:rsidR="00556C4C" w:rsidRPr="008F4F25" w14:paraId="54ADD379" w14:textId="77777777" w:rsidTr="3255D504">
        <w:tc>
          <w:tcPr>
            <w:tcW w:w="5000" w:type="pct"/>
            <w:gridSpan w:val="2"/>
            <w:shd w:val="clear" w:color="auto" w:fill="auto"/>
          </w:tcPr>
          <w:p w14:paraId="00179569" w14:textId="15FE62FE" w:rsidR="006D38CC" w:rsidRPr="008F4F25" w:rsidRDefault="3255D504" w:rsidP="00903B64">
            <w:pPr>
              <w:pStyle w:val="SIText"/>
            </w:pPr>
            <w:r>
              <w:t xml:space="preserve">An individual demonstrating competency </w:t>
            </w:r>
            <w:r w:rsidR="006923E0">
              <w:t xml:space="preserve">in this unit </w:t>
            </w:r>
            <w:r>
              <w:t xml:space="preserve">must satisfy all </w:t>
            </w:r>
            <w:r w:rsidR="006923E0">
              <w:t xml:space="preserve">of </w:t>
            </w:r>
            <w:r>
              <w:t>the elements</w:t>
            </w:r>
            <w:r w:rsidR="00E53F74">
              <w:t xml:space="preserve"> and </w:t>
            </w:r>
            <w:r w:rsidR="006923E0">
              <w:t xml:space="preserve">performance criteria </w:t>
            </w:r>
            <w:r>
              <w:t xml:space="preserve">of this unit. </w:t>
            </w:r>
          </w:p>
          <w:p w14:paraId="4EC0A16C" w14:textId="77777777" w:rsidR="001B5A00" w:rsidRDefault="001B5A00" w:rsidP="0043699C">
            <w:pPr>
              <w:pStyle w:val="SIText"/>
            </w:pPr>
          </w:p>
          <w:p w14:paraId="20714E31" w14:textId="22FF8FCE" w:rsidR="0043699C" w:rsidRDefault="00AA4CFB" w:rsidP="0043699C">
            <w:pPr>
              <w:pStyle w:val="SIText"/>
            </w:pPr>
            <w:r>
              <w:t xml:space="preserve">There must be evidence that the individual has </w:t>
            </w:r>
            <w:r w:rsidR="00237566">
              <w:t xml:space="preserve">scheduled production for and </w:t>
            </w:r>
            <w:r w:rsidR="3255D504">
              <w:t>produced 19 bread products over a period of four shifts</w:t>
            </w:r>
            <w:r w:rsidR="006923E0">
              <w:t xml:space="preserve"> (</w:t>
            </w:r>
            <w:r w:rsidR="006923E0" w:rsidRPr="00AA4CFB">
              <w:t>Note: The scheduling of production is to be done prior to the production of the b</w:t>
            </w:r>
            <w:r w:rsidR="006923E0">
              <w:t>read products), including</w:t>
            </w:r>
            <w:r>
              <w:t>:</w:t>
            </w:r>
          </w:p>
          <w:p w14:paraId="54F0847E" w14:textId="0DD92083" w:rsidR="00F14325" w:rsidRDefault="006923E0" w:rsidP="0043699C">
            <w:pPr>
              <w:pStyle w:val="SIText"/>
              <w:numPr>
                <w:ilvl w:val="0"/>
                <w:numId w:val="3"/>
              </w:numPr>
            </w:pPr>
            <w:r>
              <w:t>producing the following five</w:t>
            </w:r>
            <w:r w:rsidR="3255D504">
              <w:t xml:space="preserve"> bread product types:</w:t>
            </w:r>
          </w:p>
          <w:p w14:paraId="5EF3593D" w14:textId="64D9A79F" w:rsidR="0043699C" w:rsidRDefault="3255D504" w:rsidP="0043699C">
            <w:pPr>
              <w:pStyle w:val="SIBulletList2"/>
            </w:pPr>
            <w:r>
              <w:t>condensed/sandwich loaves</w:t>
            </w:r>
          </w:p>
          <w:p w14:paraId="302D11B2" w14:textId="523FF274" w:rsidR="0043699C" w:rsidRDefault="3255D504" w:rsidP="0043699C">
            <w:pPr>
              <w:pStyle w:val="SIBulletList2"/>
            </w:pPr>
            <w:r>
              <w:t>iced decorated sweet yeast bun</w:t>
            </w:r>
            <w:r w:rsidR="006923E0">
              <w:t>s</w:t>
            </w:r>
          </w:p>
          <w:p w14:paraId="4408CE72" w14:textId="77777777" w:rsidR="0043699C" w:rsidRDefault="3255D504" w:rsidP="0043699C">
            <w:pPr>
              <w:pStyle w:val="SIBulletList2"/>
            </w:pPr>
            <w:r>
              <w:t>savoury bread rolls</w:t>
            </w:r>
          </w:p>
          <w:p w14:paraId="62FD352B" w14:textId="16A832BD" w:rsidR="0043699C" w:rsidRDefault="3255D504" w:rsidP="0043699C">
            <w:pPr>
              <w:pStyle w:val="SIBulletList2"/>
            </w:pPr>
            <w:r>
              <w:t xml:space="preserve">laminated yeast dough </w:t>
            </w:r>
            <w:r w:rsidR="00BC61FF">
              <w:t>as croissant product</w:t>
            </w:r>
          </w:p>
          <w:p w14:paraId="13F788E7" w14:textId="77777777" w:rsidR="0043699C" w:rsidRPr="006F265E" w:rsidRDefault="3255D504" w:rsidP="0043699C">
            <w:pPr>
              <w:pStyle w:val="SIBulletList2"/>
            </w:pPr>
            <w:r>
              <w:t>whole grain flour breads</w:t>
            </w:r>
          </w:p>
          <w:p w14:paraId="0C52A3D0" w14:textId="2A271F6C" w:rsidR="008A7D37" w:rsidRDefault="3255D504" w:rsidP="0043699C">
            <w:pPr>
              <w:pStyle w:val="SIText"/>
              <w:numPr>
                <w:ilvl w:val="0"/>
                <w:numId w:val="3"/>
              </w:numPr>
            </w:pPr>
            <w:r>
              <w:t>producing 14 of the following 17 bread product types:</w:t>
            </w:r>
          </w:p>
          <w:p w14:paraId="65C48EDD" w14:textId="5F93D816" w:rsidR="0043699C" w:rsidRDefault="3255D504" w:rsidP="00911710">
            <w:pPr>
              <w:pStyle w:val="SIBulletList2"/>
            </w:pPr>
            <w:r>
              <w:t xml:space="preserve">crusty loaf </w:t>
            </w:r>
            <w:r w:rsidR="00911710" w:rsidRPr="00911710">
              <w:t>with no more than 2% enriching agents that is</w:t>
            </w:r>
            <w:r w:rsidR="00911710">
              <w:t xml:space="preserve"> </w:t>
            </w:r>
            <w:r>
              <w:t>plaited, Vienna, French stick or cob</w:t>
            </w:r>
          </w:p>
          <w:p w14:paraId="40A99FCF" w14:textId="77777777" w:rsidR="0043699C" w:rsidRDefault="3255D504" w:rsidP="0043699C">
            <w:pPr>
              <w:pStyle w:val="SIBulletList2"/>
            </w:pPr>
            <w:r>
              <w:t>soft/enriched bread roll variety</w:t>
            </w:r>
          </w:p>
          <w:p w14:paraId="466494C7" w14:textId="15F350ED" w:rsidR="0043699C" w:rsidRDefault="3255D504" w:rsidP="0043699C">
            <w:pPr>
              <w:pStyle w:val="SIBulletList2"/>
            </w:pPr>
            <w:r>
              <w:t>crusty/lean brea</w:t>
            </w:r>
            <w:r w:rsidR="006923E0">
              <w:t>d roll</w:t>
            </w:r>
            <w:r>
              <w:t xml:space="preserve"> varieties</w:t>
            </w:r>
          </w:p>
          <w:p w14:paraId="1BAC6233" w14:textId="381D68A2" w:rsidR="0043699C" w:rsidRDefault="009C5158" w:rsidP="0043699C">
            <w:pPr>
              <w:pStyle w:val="SIBulletList2"/>
            </w:pPr>
            <w:r>
              <w:t>high top</w:t>
            </w:r>
            <w:r w:rsidR="3255D504">
              <w:t xml:space="preserve"> loaves</w:t>
            </w:r>
            <w:r w:rsidR="006923E0">
              <w:t>,</w:t>
            </w:r>
            <w:r w:rsidR="3255D504">
              <w:t xml:space="preserve"> either married or single</w:t>
            </w:r>
          </w:p>
          <w:p w14:paraId="3F3FF214" w14:textId="57C79E81" w:rsidR="0043699C" w:rsidRDefault="3255D504" w:rsidP="0043699C">
            <w:pPr>
              <w:pStyle w:val="SIBulletList2"/>
            </w:pPr>
            <w:r>
              <w:t xml:space="preserve">fruited sweet yeast </w:t>
            </w:r>
            <w:r w:rsidR="00BC61FF">
              <w:t>product</w:t>
            </w:r>
          </w:p>
          <w:p w14:paraId="1336C1E9" w14:textId="77777777" w:rsidR="0043699C" w:rsidRDefault="3255D504" w:rsidP="0043699C">
            <w:pPr>
              <w:pStyle w:val="SIBulletList2"/>
            </w:pPr>
            <w:r>
              <w:t>filled sweet yeast product</w:t>
            </w:r>
          </w:p>
          <w:p w14:paraId="36B9B68D" w14:textId="77777777" w:rsidR="0043699C" w:rsidRDefault="3255D504" w:rsidP="0043699C">
            <w:pPr>
              <w:pStyle w:val="SIBulletList2"/>
            </w:pPr>
            <w:r>
              <w:t>cream decorated sweet yeast bun</w:t>
            </w:r>
          </w:p>
          <w:p w14:paraId="0D9D0DD3" w14:textId="77777777" w:rsidR="0043699C" w:rsidRDefault="3255D504" w:rsidP="0043699C">
            <w:pPr>
              <w:pStyle w:val="SIBulletList2"/>
            </w:pPr>
            <w:r>
              <w:t>spiced sweet yeast bun or loaf</w:t>
            </w:r>
          </w:p>
          <w:p w14:paraId="5D281FE2" w14:textId="341B2ADB" w:rsidR="0043699C" w:rsidRDefault="006923E0" w:rsidP="0043699C">
            <w:pPr>
              <w:pStyle w:val="SIBulletList2"/>
            </w:pPr>
            <w:r>
              <w:t>savoury flat bread</w:t>
            </w:r>
          </w:p>
          <w:p w14:paraId="675BFED6" w14:textId="77777777" w:rsidR="0043699C" w:rsidRDefault="3255D504" w:rsidP="0043699C">
            <w:pPr>
              <w:pStyle w:val="SIBulletList2"/>
            </w:pPr>
            <w:r>
              <w:t>savoury steamed bread</w:t>
            </w:r>
          </w:p>
          <w:p w14:paraId="4F4C3A7F" w14:textId="77777777" w:rsidR="0043699C" w:rsidRDefault="3255D504" w:rsidP="0043699C">
            <w:pPr>
              <w:pStyle w:val="SIBulletList2"/>
            </w:pPr>
            <w:r>
              <w:t>savoury unleavened product</w:t>
            </w:r>
          </w:p>
          <w:p w14:paraId="3A6D0369" w14:textId="77777777" w:rsidR="0043699C" w:rsidRDefault="3255D504" w:rsidP="0043699C">
            <w:pPr>
              <w:pStyle w:val="SIBulletList2"/>
            </w:pPr>
            <w:r>
              <w:t>fried basic artisan product as decorated donuts</w:t>
            </w:r>
          </w:p>
          <w:p w14:paraId="0328B4DB" w14:textId="20188EB6" w:rsidR="0043699C" w:rsidRDefault="3255D504" w:rsidP="0043699C">
            <w:pPr>
              <w:pStyle w:val="SIBulletList2"/>
            </w:pPr>
            <w:r>
              <w:t xml:space="preserve">sweet laminated yeast dough </w:t>
            </w:r>
            <w:r w:rsidR="00BC61FF">
              <w:t>as danish product</w:t>
            </w:r>
          </w:p>
          <w:p w14:paraId="4BAEE3A4" w14:textId="77777777" w:rsidR="0043699C" w:rsidRDefault="3255D504" w:rsidP="0043699C">
            <w:pPr>
              <w:pStyle w:val="SIBulletList2"/>
            </w:pPr>
            <w:r>
              <w:t>highly enriched basic artisan product</w:t>
            </w:r>
          </w:p>
          <w:p w14:paraId="0F5FD942" w14:textId="77777777" w:rsidR="0043699C" w:rsidRDefault="3255D504" w:rsidP="0043699C">
            <w:pPr>
              <w:pStyle w:val="SIBulletList2"/>
            </w:pPr>
            <w:r>
              <w:t>wholemeal breads</w:t>
            </w:r>
          </w:p>
          <w:p w14:paraId="6B1E78D0" w14:textId="5497173F" w:rsidR="0043699C" w:rsidRDefault="006923E0" w:rsidP="0043699C">
            <w:pPr>
              <w:pStyle w:val="SIBulletList2"/>
            </w:pPr>
            <w:r>
              <w:t>gluten-</w:t>
            </w:r>
            <w:r w:rsidR="3255D504">
              <w:t>free breads</w:t>
            </w:r>
          </w:p>
          <w:p w14:paraId="61EA3C9B" w14:textId="0B0DBA7A" w:rsidR="0043699C" w:rsidRDefault="3255D504" w:rsidP="0043699C">
            <w:pPr>
              <w:pStyle w:val="SIBulletList2"/>
            </w:pPr>
            <w:r>
              <w:t>rye breads</w:t>
            </w:r>
          </w:p>
          <w:p w14:paraId="240F3FDC" w14:textId="468B23D0" w:rsidR="00F53E8F" w:rsidRDefault="3255D504" w:rsidP="00732DBB">
            <w:pPr>
              <w:pStyle w:val="SIText"/>
              <w:numPr>
                <w:ilvl w:val="0"/>
                <w:numId w:val="3"/>
              </w:numPr>
            </w:pPr>
            <w:r>
              <w:t>using at least two of the following f</w:t>
            </w:r>
            <w:r w:rsidR="00E87558">
              <w:t>our</w:t>
            </w:r>
            <w:r>
              <w:t xml:space="preserve"> mixing methods per shift</w:t>
            </w:r>
            <w:r w:rsidR="009C5158">
              <w:t>:</w:t>
            </w:r>
          </w:p>
          <w:p w14:paraId="2C594B76" w14:textId="0FA79104" w:rsidR="00F53E8F" w:rsidRDefault="006923E0" w:rsidP="00F53E8F">
            <w:pPr>
              <w:pStyle w:val="SIBulletList2"/>
            </w:pPr>
            <w:r>
              <w:t>instant/no time/</w:t>
            </w:r>
            <w:r w:rsidR="3255D504">
              <w:t>rapid dough process</w:t>
            </w:r>
          </w:p>
          <w:p w14:paraId="78B0C8FA" w14:textId="2A72EFAA" w:rsidR="00F53E8F" w:rsidRDefault="3255D504" w:rsidP="00F53E8F">
            <w:pPr>
              <w:pStyle w:val="SIBulletList2"/>
            </w:pPr>
            <w:r>
              <w:t>chemical leaven</w:t>
            </w:r>
            <w:r w:rsidR="006923E0">
              <w:t>ed</w:t>
            </w:r>
            <w:r>
              <w:t xml:space="preserve"> dough</w:t>
            </w:r>
          </w:p>
          <w:p w14:paraId="311B1A3A" w14:textId="77777777" w:rsidR="00F53E8F" w:rsidRDefault="3255D504" w:rsidP="00F53E8F">
            <w:pPr>
              <w:pStyle w:val="SIBulletList2"/>
            </w:pPr>
            <w:r>
              <w:t>bulk ferment</w:t>
            </w:r>
          </w:p>
          <w:p w14:paraId="7E99866A" w14:textId="77CA0333" w:rsidR="00F53E8F" w:rsidRDefault="3255D504" w:rsidP="00363172">
            <w:pPr>
              <w:pStyle w:val="SIBulletList2"/>
            </w:pPr>
            <w:r>
              <w:t>ferment</w:t>
            </w:r>
          </w:p>
          <w:p w14:paraId="1C3B137D" w14:textId="5EA9FB53" w:rsidR="00F53E8F" w:rsidRDefault="3255D504" w:rsidP="00732DBB">
            <w:pPr>
              <w:pStyle w:val="SIText"/>
              <w:numPr>
                <w:ilvl w:val="0"/>
                <w:numId w:val="3"/>
              </w:numPr>
            </w:pPr>
            <w:r>
              <w:t>monitoring</w:t>
            </w:r>
            <w:r w:rsidRPr="3255D504">
              <w:rPr>
                <w:rFonts w:cs="Arial"/>
                <w:color w:val="222222"/>
              </w:rPr>
              <w:t xml:space="preserve"> operations and addressing variations to the production schedule</w:t>
            </w:r>
            <w:r w:rsidR="006923E0">
              <w:rPr>
                <w:rFonts w:cs="Arial"/>
                <w:color w:val="222222"/>
              </w:rPr>
              <w:t>, ensuring end-</w:t>
            </w:r>
            <w:r w:rsidRPr="3255D504">
              <w:rPr>
                <w:rFonts w:cs="Arial"/>
                <w:color w:val="222222"/>
              </w:rPr>
              <w:t>product specifications and production targets are met</w:t>
            </w:r>
          </w:p>
          <w:p w14:paraId="1722886F" w14:textId="20416C3E" w:rsidR="00570F2C" w:rsidRPr="008F4F25" w:rsidRDefault="3255D504" w:rsidP="00732DBB">
            <w:pPr>
              <w:pStyle w:val="SIText"/>
              <w:numPr>
                <w:ilvl w:val="0"/>
                <w:numId w:val="3"/>
              </w:numPr>
            </w:pPr>
            <w:r>
              <w:t>documenting and implementing four daily production schedules</w:t>
            </w:r>
            <w:r w:rsidR="006923E0">
              <w:t>, including</w:t>
            </w:r>
            <w:r>
              <w:t xml:space="preserve"> the following production scheduling considerations:</w:t>
            </w:r>
          </w:p>
          <w:p w14:paraId="75544499" w14:textId="77777777" w:rsidR="00BC61FF" w:rsidRDefault="00BC61FF" w:rsidP="00BC61FF">
            <w:pPr>
              <w:pStyle w:val="SIBulletList2"/>
            </w:pPr>
            <w:r>
              <w:t>production timings</w:t>
            </w:r>
          </w:p>
          <w:p w14:paraId="3CD891AD" w14:textId="71B154CE" w:rsidR="00BC61FF" w:rsidRDefault="00BC61FF" w:rsidP="00BC61FF">
            <w:pPr>
              <w:pStyle w:val="SIBulletList2"/>
            </w:pPr>
            <w:r>
              <w:t>product quality</w:t>
            </w:r>
          </w:p>
          <w:p w14:paraId="5B59697F" w14:textId="4F41C8CD" w:rsidR="00BC61FF" w:rsidRDefault="00BC61FF" w:rsidP="00BC61FF">
            <w:pPr>
              <w:pStyle w:val="SIBulletList2"/>
            </w:pPr>
            <w:r>
              <w:lastRenderedPageBreak/>
              <w:t>r</w:t>
            </w:r>
            <w:r w:rsidR="006923E0">
              <w:t>eformulation of recipes to suit</w:t>
            </w:r>
            <w:r>
              <w:t xml:space="preserve"> products</w:t>
            </w:r>
          </w:p>
          <w:p w14:paraId="10310A33" w14:textId="77777777" w:rsidR="00BC61FF" w:rsidRDefault="00BC61FF" w:rsidP="00BC61FF">
            <w:pPr>
              <w:pStyle w:val="SIBulletList2"/>
            </w:pPr>
            <w:r>
              <w:t xml:space="preserve">finished dough or batter temperatures </w:t>
            </w:r>
          </w:p>
          <w:p w14:paraId="446110EE" w14:textId="77777777" w:rsidR="00BC61FF" w:rsidRDefault="00BC61FF" w:rsidP="00BC61FF">
            <w:pPr>
              <w:pStyle w:val="SIBulletList2"/>
            </w:pPr>
            <w:r>
              <w:t xml:space="preserve">mixing, processing, baking and finishing requirements for products </w:t>
            </w:r>
          </w:p>
          <w:p w14:paraId="5AD36276" w14:textId="77777777" w:rsidR="00BC61FF" w:rsidRDefault="00BC61FF" w:rsidP="00BC61FF">
            <w:pPr>
              <w:pStyle w:val="SIBulletList2"/>
            </w:pPr>
            <w:r>
              <w:t>special equipment or resources required for production</w:t>
            </w:r>
          </w:p>
          <w:p w14:paraId="7A752733" w14:textId="1F244A5D" w:rsidR="00BC61FF" w:rsidRDefault="00BC61FF" w:rsidP="00BC61FF">
            <w:pPr>
              <w:pStyle w:val="SIBulletList2"/>
            </w:pPr>
            <w:r>
              <w:t xml:space="preserve">scheduling for each stage of the bakery production </w:t>
            </w:r>
            <w:r w:rsidRPr="00911710">
              <w:t>process</w:t>
            </w:r>
            <w:r w:rsidR="006923E0">
              <w:t>, including</w:t>
            </w:r>
            <w:r w:rsidR="00911710" w:rsidRPr="00911710">
              <w:t xml:space="preserve"> labour requirements</w:t>
            </w:r>
          </w:p>
          <w:p w14:paraId="7B6DC3AA" w14:textId="77777777" w:rsidR="00BC61FF" w:rsidRDefault="00BC61FF" w:rsidP="00BC61FF">
            <w:pPr>
              <w:pStyle w:val="SIBulletList2"/>
            </w:pPr>
            <w:r>
              <w:t>equipment types</w:t>
            </w:r>
          </w:p>
          <w:p w14:paraId="10A11659" w14:textId="3DCAC8DA" w:rsidR="00EA4A5F" w:rsidRPr="008F4F25" w:rsidRDefault="3255D504" w:rsidP="00732DBB">
            <w:pPr>
              <w:pStyle w:val="SIText"/>
              <w:numPr>
                <w:ilvl w:val="0"/>
                <w:numId w:val="3"/>
              </w:numPr>
            </w:pPr>
            <w:r>
              <w:t>documenting a production report for each of the four shifts that includes the following considerations:</w:t>
            </w:r>
          </w:p>
          <w:p w14:paraId="0EE307BC" w14:textId="2788223F" w:rsidR="00EA4A5F" w:rsidRPr="008F4F25" w:rsidRDefault="3255D504" w:rsidP="00EA4A5F">
            <w:pPr>
              <w:pStyle w:val="SIBulletList2"/>
            </w:pPr>
            <w:r>
              <w:t>scheduling efficiencies</w:t>
            </w:r>
            <w:r w:rsidR="007C5671">
              <w:t xml:space="preserve"> for use of equipment and labour in relation to items produced</w:t>
            </w:r>
            <w:r>
              <w:t xml:space="preserve"> </w:t>
            </w:r>
          </w:p>
          <w:p w14:paraId="36AC8200" w14:textId="77777777" w:rsidR="00EA4A5F" w:rsidRPr="008F4F25" w:rsidRDefault="3255D504" w:rsidP="00EA4A5F">
            <w:pPr>
              <w:pStyle w:val="SIBulletList2"/>
            </w:pPr>
            <w:r>
              <w:t>wastage efficiencies of products produced</w:t>
            </w:r>
          </w:p>
          <w:p w14:paraId="13041783" w14:textId="77777777" w:rsidR="00EA4A5F" w:rsidRPr="008F4F25" w:rsidRDefault="3255D504" w:rsidP="00EA4A5F">
            <w:pPr>
              <w:pStyle w:val="SIBulletList2"/>
            </w:pPr>
            <w:r>
              <w:t>improvements on the scheduling to meet performance</w:t>
            </w:r>
          </w:p>
          <w:p w14:paraId="1F06CA71" w14:textId="77777777" w:rsidR="00EA4A5F" w:rsidRPr="008F4F25" w:rsidRDefault="3255D504" w:rsidP="00EA4A5F">
            <w:pPr>
              <w:pStyle w:val="SIBulletList2"/>
            </w:pPr>
            <w:r>
              <w:t>product quantities produced in relation to products scheduled</w:t>
            </w:r>
          </w:p>
          <w:p w14:paraId="62912053" w14:textId="77777777" w:rsidR="00EA4A5F" w:rsidRPr="008F4F25" w:rsidRDefault="3255D504" w:rsidP="00EA4A5F">
            <w:pPr>
              <w:pStyle w:val="SIBulletList2"/>
            </w:pPr>
            <w:r>
              <w:t>completion times of product</w:t>
            </w:r>
          </w:p>
          <w:p w14:paraId="7491F0BB" w14:textId="4188205E" w:rsidR="00EA4A5F" w:rsidRPr="008F4F25" w:rsidRDefault="3255D504" w:rsidP="006923E0">
            <w:pPr>
              <w:pStyle w:val="SIBulletList2"/>
            </w:pPr>
            <w:r>
              <w:t>product quality outcomes.</w:t>
            </w:r>
          </w:p>
          <w:p w14:paraId="10E8FC39" w14:textId="77777777" w:rsidR="00F53882" w:rsidRPr="008F4F25" w:rsidRDefault="00F53882" w:rsidP="00F53882">
            <w:pPr>
              <w:pStyle w:val="SIText"/>
              <w:rPr>
                <w:rFonts w:cs="Arial"/>
                <w:color w:val="222222"/>
                <w:szCs w:val="20"/>
              </w:rPr>
            </w:pPr>
          </w:p>
          <w:p w14:paraId="7226AC15" w14:textId="2175AE96" w:rsidR="008E457D" w:rsidRPr="008F4F25" w:rsidRDefault="3255D504" w:rsidP="3255D504">
            <w:pPr>
              <w:pStyle w:val="SIText"/>
              <w:rPr>
                <w:rFonts w:cs="Arial"/>
                <w:color w:val="222222"/>
              </w:rPr>
            </w:pPr>
            <w:r>
              <w:t>Wastage that cannot be reused in production must be less than 5% of the weight of the original production schedule.</w:t>
            </w:r>
          </w:p>
          <w:p w14:paraId="50A49325" w14:textId="77777777" w:rsidR="00E864A1" w:rsidRPr="008F4F25" w:rsidRDefault="00E864A1" w:rsidP="008E457D">
            <w:pPr>
              <w:pStyle w:val="SIBulletList2"/>
              <w:numPr>
                <w:ilvl w:val="0"/>
                <w:numId w:val="0"/>
              </w:numPr>
            </w:pPr>
          </w:p>
        </w:tc>
      </w:tr>
    </w:tbl>
    <w:p w14:paraId="2B96AB6A" w14:textId="77777777" w:rsidR="00556C4C" w:rsidRPr="008F4F25"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8F4F25" w14:paraId="41208C79" w14:textId="77777777" w:rsidTr="3255D504">
        <w:trPr>
          <w:tblHeader/>
        </w:trPr>
        <w:tc>
          <w:tcPr>
            <w:tcW w:w="5000" w:type="pct"/>
            <w:shd w:val="clear" w:color="auto" w:fill="auto"/>
          </w:tcPr>
          <w:p w14:paraId="4E3ACEE8" w14:textId="77777777" w:rsidR="00F1480E" w:rsidRPr="008F4F25" w:rsidRDefault="3255D504" w:rsidP="00D71E43">
            <w:pPr>
              <w:pStyle w:val="SIHeading2"/>
            </w:pPr>
            <w:r>
              <w:t>Knowledge Evidence</w:t>
            </w:r>
          </w:p>
        </w:tc>
      </w:tr>
      <w:tr w:rsidR="00F1480E" w:rsidRPr="008F4F25" w14:paraId="5D0B9E23" w14:textId="77777777" w:rsidTr="3255D504">
        <w:tc>
          <w:tcPr>
            <w:tcW w:w="5000" w:type="pct"/>
            <w:shd w:val="clear" w:color="auto" w:fill="auto"/>
          </w:tcPr>
          <w:p w14:paraId="18B9D0E8" w14:textId="77777777" w:rsidR="008B2C77" w:rsidRPr="008F4F25" w:rsidRDefault="3255D504" w:rsidP="002C55E9">
            <w:pPr>
              <w:pStyle w:val="SIText"/>
            </w:pPr>
            <w:r>
              <w:t>An individual must be able to demonstrate the knowledge required to perform the tasks outlined in the elements and performance criteria of this unit. This includes knowledge of:</w:t>
            </w:r>
          </w:p>
          <w:p w14:paraId="2B900AAE" w14:textId="5EA4CB9B" w:rsidR="00A01B93" w:rsidRPr="008F4F25" w:rsidRDefault="3255D504" w:rsidP="00A01B93">
            <w:pPr>
              <w:pStyle w:val="SIBulletList1"/>
            </w:pPr>
            <w:r>
              <w:t>wo</w:t>
            </w:r>
            <w:r w:rsidR="00DF4C54">
              <w:t xml:space="preserve">rkplace health and safety </w:t>
            </w:r>
            <w:r>
              <w:t>requirements applicable to scheduling and producing bread products</w:t>
            </w:r>
          </w:p>
          <w:p w14:paraId="4FF68A1B" w14:textId="75DE159C" w:rsidR="00570F2C" w:rsidRPr="008F4F25" w:rsidRDefault="00AA4CFB" w:rsidP="00A01B93">
            <w:pPr>
              <w:pStyle w:val="SIBulletList1"/>
            </w:pPr>
            <w:r>
              <w:t>regulatory</w:t>
            </w:r>
            <w:r w:rsidR="3255D504">
              <w:t xml:space="preserve"> requirements</w:t>
            </w:r>
            <w:r>
              <w:t xml:space="preserve"> for food safety</w:t>
            </w:r>
            <w:r w:rsidR="3255D504">
              <w:t xml:space="preserve"> applicable to scheduling and producing bread products</w:t>
            </w:r>
            <w:r w:rsidR="006923E0">
              <w:t>, including</w:t>
            </w:r>
            <w:r>
              <w:t xml:space="preserve"> temperature cont</w:t>
            </w:r>
            <w:r w:rsidR="006923E0">
              <w:t>rol and the prevention of cross-</w:t>
            </w:r>
            <w:r>
              <w:t>contamination in the use of dairy, meat, poultry, fish and vegetable products</w:t>
            </w:r>
          </w:p>
          <w:p w14:paraId="401CFFEE" w14:textId="0F62F58A" w:rsidR="00903B64" w:rsidRPr="008F4F25" w:rsidRDefault="3255D504" w:rsidP="00A01B93">
            <w:pPr>
              <w:pStyle w:val="SIBulletList1"/>
            </w:pPr>
            <w:r>
              <w:t>techniques relevant to planning bread production</w:t>
            </w:r>
            <w:r w:rsidR="006923E0">
              <w:t>, including</w:t>
            </w:r>
            <w:r>
              <w:t>:</w:t>
            </w:r>
          </w:p>
          <w:p w14:paraId="5E952A55" w14:textId="77777777" w:rsidR="00BC61FF" w:rsidRDefault="00BC61FF" w:rsidP="00BC61FF">
            <w:pPr>
              <w:pStyle w:val="SIBulletList2"/>
            </w:pPr>
            <w:r>
              <w:t>production timings</w:t>
            </w:r>
          </w:p>
          <w:p w14:paraId="1B85F917" w14:textId="63EFF848" w:rsidR="00BC61FF" w:rsidRDefault="00BC61FF" w:rsidP="00BC61FF">
            <w:pPr>
              <w:pStyle w:val="SIBulletList2"/>
            </w:pPr>
            <w:r>
              <w:t>product quality</w:t>
            </w:r>
          </w:p>
          <w:p w14:paraId="7DB1A4A5" w14:textId="2196539E" w:rsidR="00BC61FF" w:rsidRDefault="00BC61FF" w:rsidP="00BC61FF">
            <w:pPr>
              <w:pStyle w:val="SIBulletList2"/>
            </w:pPr>
            <w:r>
              <w:t>r</w:t>
            </w:r>
            <w:r w:rsidR="006923E0">
              <w:t>eformulation of recipes to suit</w:t>
            </w:r>
            <w:r>
              <w:t xml:space="preserve"> products</w:t>
            </w:r>
          </w:p>
          <w:p w14:paraId="23063E1C" w14:textId="77777777" w:rsidR="00BC61FF" w:rsidRDefault="00BC61FF" w:rsidP="00BC61FF">
            <w:pPr>
              <w:pStyle w:val="SIBulletList2"/>
            </w:pPr>
            <w:r>
              <w:t xml:space="preserve">finished dough or batter temperatures </w:t>
            </w:r>
          </w:p>
          <w:p w14:paraId="41898EDD" w14:textId="77777777" w:rsidR="00BC61FF" w:rsidRDefault="00BC61FF" w:rsidP="00BC61FF">
            <w:pPr>
              <w:pStyle w:val="SIBulletList2"/>
            </w:pPr>
            <w:r>
              <w:t xml:space="preserve">mixing, processing, baking and finishing requirements for products </w:t>
            </w:r>
          </w:p>
          <w:p w14:paraId="553A9431" w14:textId="77777777" w:rsidR="00BC61FF" w:rsidRDefault="00BC61FF" w:rsidP="00BC61FF">
            <w:pPr>
              <w:pStyle w:val="SIBulletList2"/>
            </w:pPr>
            <w:r>
              <w:t>special equipment or resources required for production</w:t>
            </w:r>
          </w:p>
          <w:p w14:paraId="435408D2" w14:textId="77777777" w:rsidR="00BC61FF" w:rsidRDefault="00BC61FF" w:rsidP="00BC61FF">
            <w:pPr>
              <w:pStyle w:val="SIBulletList2"/>
            </w:pPr>
            <w:r>
              <w:t>scheduling for each stage of the bakery production process</w:t>
            </w:r>
          </w:p>
          <w:p w14:paraId="09E34525" w14:textId="77777777" w:rsidR="00BC61FF" w:rsidRDefault="00BC61FF" w:rsidP="00BC61FF">
            <w:pPr>
              <w:pStyle w:val="SIBulletList2"/>
            </w:pPr>
            <w:r>
              <w:t>equipment types</w:t>
            </w:r>
          </w:p>
          <w:p w14:paraId="011C4AF0" w14:textId="5BB35005" w:rsidR="00417C9F" w:rsidRDefault="3255D504" w:rsidP="00417C9F">
            <w:pPr>
              <w:pStyle w:val="SIBulletList1"/>
            </w:pPr>
            <w:r>
              <w:t>considerations relevant to reporting on production outcomes</w:t>
            </w:r>
            <w:r w:rsidR="006923E0">
              <w:t>, including</w:t>
            </w:r>
            <w:r>
              <w:t>:</w:t>
            </w:r>
          </w:p>
          <w:p w14:paraId="35738326" w14:textId="77777777" w:rsidR="00417C9F" w:rsidRDefault="3255D504" w:rsidP="00417C9F">
            <w:pPr>
              <w:pStyle w:val="SIBulletList2"/>
              <w:tabs>
                <w:tab w:val="num" w:pos="720"/>
              </w:tabs>
              <w:ind w:left="714" w:hanging="357"/>
            </w:pPr>
            <w:r>
              <w:t>scheduling efficiencies and whether completion times were met</w:t>
            </w:r>
          </w:p>
          <w:p w14:paraId="2B7B17DB" w14:textId="77777777" w:rsidR="00417C9F" w:rsidRDefault="3255D504" w:rsidP="00417C9F">
            <w:pPr>
              <w:pStyle w:val="SIBulletList2"/>
              <w:tabs>
                <w:tab w:val="num" w:pos="720"/>
              </w:tabs>
              <w:ind w:left="714" w:hanging="357"/>
            </w:pPr>
            <w:r>
              <w:t>wastage efficiencies of products produced</w:t>
            </w:r>
          </w:p>
          <w:p w14:paraId="2C4F03B4" w14:textId="77777777" w:rsidR="00417C9F" w:rsidRDefault="3255D504" w:rsidP="00417C9F">
            <w:pPr>
              <w:pStyle w:val="SIBulletList2"/>
              <w:tabs>
                <w:tab w:val="num" w:pos="720"/>
              </w:tabs>
              <w:ind w:left="714" w:hanging="357"/>
            </w:pPr>
            <w:r>
              <w:t>improvements on the scheduling to meet performance</w:t>
            </w:r>
          </w:p>
          <w:p w14:paraId="6E4DCD61" w14:textId="77777777" w:rsidR="00417C9F" w:rsidRDefault="3255D504" w:rsidP="00417C9F">
            <w:pPr>
              <w:pStyle w:val="SIBulletList2"/>
              <w:tabs>
                <w:tab w:val="num" w:pos="720"/>
              </w:tabs>
              <w:ind w:left="714" w:hanging="357"/>
            </w:pPr>
            <w:r>
              <w:t>product quantities produced in relation to products scheduled</w:t>
            </w:r>
          </w:p>
          <w:p w14:paraId="39CCFCE6" w14:textId="77777777" w:rsidR="00417C9F" w:rsidRDefault="3255D504" w:rsidP="00417C9F">
            <w:pPr>
              <w:pStyle w:val="SIBulletList2"/>
              <w:tabs>
                <w:tab w:val="num" w:pos="720"/>
              </w:tabs>
              <w:ind w:left="714" w:hanging="357"/>
            </w:pPr>
            <w:r>
              <w:t>completion times of product</w:t>
            </w:r>
          </w:p>
          <w:p w14:paraId="080EC45F" w14:textId="77777777" w:rsidR="00417C9F" w:rsidRDefault="3255D504" w:rsidP="00417C9F">
            <w:pPr>
              <w:pStyle w:val="SIBulletList2"/>
              <w:tabs>
                <w:tab w:val="num" w:pos="720"/>
              </w:tabs>
              <w:ind w:left="714" w:hanging="357"/>
            </w:pPr>
            <w:r>
              <w:lastRenderedPageBreak/>
              <w:t>product quality outcomes</w:t>
            </w:r>
          </w:p>
          <w:p w14:paraId="330A68AA" w14:textId="2532159E" w:rsidR="00C80351" w:rsidRPr="008F4F25" w:rsidRDefault="3255D504" w:rsidP="00C80351">
            <w:pPr>
              <w:pStyle w:val="SIBulletList1"/>
            </w:pPr>
            <w:r>
              <w:t>techniques used to regulate dough maturation and proving</w:t>
            </w:r>
            <w:r w:rsidR="006923E0">
              <w:t>, including</w:t>
            </w:r>
            <w:r>
              <w:t>:</w:t>
            </w:r>
          </w:p>
          <w:p w14:paraId="315E1D2C" w14:textId="77777777" w:rsidR="00C80351" w:rsidRPr="008F4F25" w:rsidRDefault="3255D504" w:rsidP="00C80351">
            <w:pPr>
              <w:pStyle w:val="SIBulletList2"/>
              <w:tabs>
                <w:tab w:val="num" w:pos="720"/>
              </w:tabs>
              <w:ind w:left="714" w:hanging="357"/>
            </w:pPr>
            <w:r>
              <w:t>formulation</w:t>
            </w:r>
          </w:p>
          <w:p w14:paraId="0291EB8B" w14:textId="77777777" w:rsidR="00C80351" w:rsidRPr="008F4F25" w:rsidRDefault="3255D504" w:rsidP="00C80351">
            <w:pPr>
              <w:pStyle w:val="SIBulletList2"/>
              <w:tabs>
                <w:tab w:val="num" w:pos="720"/>
              </w:tabs>
              <w:ind w:left="714" w:hanging="357"/>
            </w:pPr>
            <w:r>
              <w:t>temperature control</w:t>
            </w:r>
          </w:p>
          <w:p w14:paraId="3305DCB5" w14:textId="77777777" w:rsidR="00C80351" w:rsidRPr="008F4F25" w:rsidRDefault="3255D504" w:rsidP="00C80351">
            <w:pPr>
              <w:pStyle w:val="SIBulletList2"/>
              <w:tabs>
                <w:tab w:val="num" w:pos="720"/>
              </w:tabs>
              <w:ind w:left="714" w:hanging="357"/>
            </w:pPr>
            <w:r>
              <w:t>time</w:t>
            </w:r>
          </w:p>
          <w:p w14:paraId="02F0E1DA" w14:textId="132F0BF1" w:rsidR="00C80351" w:rsidRPr="008F4F25" w:rsidRDefault="3255D504" w:rsidP="00A01B93">
            <w:pPr>
              <w:pStyle w:val="SIBulletList1"/>
            </w:pPr>
            <w:r>
              <w:t>predictable causes of production variation and their likely impact on production targets</w:t>
            </w:r>
            <w:r w:rsidR="006923E0">
              <w:t>, including</w:t>
            </w:r>
            <w:r>
              <w:t>:</w:t>
            </w:r>
          </w:p>
          <w:p w14:paraId="6E15275B" w14:textId="77777777" w:rsidR="00C80351" w:rsidRPr="008F4F25" w:rsidRDefault="3255D504" w:rsidP="00C80351">
            <w:pPr>
              <w:pStyle w:val="SIBulletList2"/>
              <w:tabs>
                <w:tab w:val="num" w:pos="720"/>
              </w:tabs>
              <w:ind w:left="714" w:hanging="357"/>
            </w:pPr>
            <w:r>
              <w:t>machine failure</w:t>
            </w:r>
          </w:p>
          <w:p w14:paraId="3C93D2FC" w14:textId="77777777" w:rsidR="00C80351" w:rsidRPr="008F4F25" w:rsidRDefault="3255D504" w:rsidP="00C80351">
            <w:pPr>
              <w:pStyle w:val="SIBulletList2"/>
              <w:tabs>
                <w:tab w:val="num" w:pos="720"/>
              </w:tabs>
              <w:ind w:left="714" w:hanging="357"/>
            </w:pPr>
            <w:r>
              <w:t>product failure</w:t>
            </w:r>
          </w:p>
          <w:p w14:paraId="0E11E0F2" w14:textId="77777777" w:rsidR="00C80351" w:rsidRPr="008F4F25" w:rsidRDefault="3255D504" w:rsidP="00C80351">
            <w:pPr>
              <w:pStyle w:val="SIBulletList2"/>
              <w:tabs>
                <w:tab w:val="num" w:pos="720"/>
              </w:tabs>
              <w:ind w:left="714" w:hanging="357"/>
            </w:pPr>
            <w:r>
              <w:t>calculation errors</w:t>
            </w:r>
          </w:p>
          <w:p w14:paraId="5EEF5DC2" w14:textId="77777777" w:rsidR="00C80351" w:rsidRPr="008F4F25" w:rsidRDefault="3255D504" w:rsidP="00C80351">
            <w:pPr>
              <w:pStyle w:val="SIBulletList2"/>
              <w:tabs>
                <w:tab w:val="num" w:pos="720"/>
              </w:tabs>
              <w:ind w:left="714" w:hanging="357"/>
            </w:pPr>
            <w:r>
              <w:t>estimation errors</w:t>
            </w:r>
          </w:p>
          <w:p w14:paraId="1FECBE02" w14:textId="3A2C363C" w:rsidR="003911D1" w:rsidRPr="008F4F25" w:rsidRDefault="3255D504" w:rsidP="003911D1">
            <w:pPr>
              <w:pStyle w:val="SIBulletList1"/>
              <w:tabs>
                <w:tab w:val="clear" w:pos="360"/>
              </w:tabs>
            </w:pPr>
            <w:r>
              <w:t>production processes for different product ranges</w:t>
            </w:r>
            <w:r w:rsidR="006923E0">
              <w:t>, including</w:t>
            </w:r>
            <w:r>
              <w:t>:</w:t>
            </w:r>
          </w:p>
          <w:p w14:paraId="58422718" w14:textId="77777777" w:rsidR="003911D1" w:rsidRPr="008F4F25" w:rsidRDefault="3255D504" w:rsidP="003911D1">
            <w:pPr>
              <w:pStyle w:val="SIBulletList2"/>
              <w:tabs>
                <w:tab w:val="num" w:pos="720"/>
              </w:tabs>
              <w:ind w:left="714" w:hanging="357"/>
            </w:pPr>
            <w:r>
              <w:t>use of specific equipment</w:t>
            </w:r>
          </w:p>
          <w:p w14:paraId="7CE2B1C9" w14:textId="77777777" w:rsidR="003911D1" w:rsidRPr="008F4F25" w:rsidRDefault="3255D504" w:rsidP="003911D1">
            <w:pPr>
              <w:pStyle w:val="SIBulletList2"/>
              <w:tabs>
                <w:tab w:val="num" w:pos="720"/>
              </w:tabs>
              <w:ind w:left="714" w:hanging="357"/>
            </w:pPr>
            <w:r>
              <w:t>use of specialised ingredients</w:t>
            </w:r>
          </w:p>
          <w:p w14:paraId="1FCB65B5" w14:textId="77777777" w:rsidR="003911D1" w:rsidRPr="008F4F25" w:rsidRDefault="3255D504" w:rsidP="003911D1">
            <w:pPr>
              <w:pStyle w:val="SIBulletList2"/>
              <w:tabs>
                <w:tab w:val="num" w:pos="720"/>
              </w:tabs>
              <w:ind w:left="714" w:hanging="357"/>
            </w:pPr>
            <w:r>
              <w:t>additional preparation requirements</w:t>
            </w:r>
          </w:p>
          <w:p w14:paraId="590983A1" w14:textId="52DA8F06" w:rsidR="00A01B93" w:rsidRPr="008F4F25" w:rsidRDefault="3255D504" w:rsidP="00A01B93">
            <w:pPr>
              <w:pStyle w:val="SIBulletList1"/>
            </w:pPr>
            <w:r>
              <w:t>baking industry terminology relevant to bread production planning.</w:t>
            </w:r>
          </w:p>
        </w:tc>
      </w:tr>
    </w:tbl>
    <w:p w14:paraId="21BE9F13" w14:textId="77777777" w:rsidR="00F1480E" w:rsidRPr="008F4F2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8F4F25" w14:paraId="1D2644EB" w14:textId="77777777" w:rsidTr="3255D504">
        <w:trPr>
          <w:tblHeader/>
        </w:trPr>
        <w:tc>
          <w:tcPr>
            <w:tcW w:w="5000" w:type="pct"/>
            <w:shd w:val="clear" w:color="auto" w:fill="auto"/>
          </w:tcPr>
          <w:p w14:paraId="28E96722" w14:textId="77777777" w:rsidR="00F1480E" w:rsidRPr="008F4F25" w:rsidRDefault="3255D504" w:rsidP="00D71E43">
            <w:pPr>
              <w:pStyle w:val="SIHeading2"/>
            </w:pPr>
            <w:r>
              <w:t>Assessment Conditions</w:t>
            </w:r>
          </w:p>
        </w:tc>
      </w:tr>
      <w:tr w:rsidR="00F1480E" w:rsidRPr="008F4F25" w14:paraId="429C1187" w14:textId="77777777" w:rsidTr="3255D504">
        <w:tc>
          <w:tcPr>
            <w:tcW w:w="5000" w:type="pct"/>
            <w:shd w:val="clear" w:color="auto" w:fill="auto"/>
          </w:tcPr>
          <w:p w14:paraId="602E9C5F" w14:textId="3746A49E" w:rsidR="004A7706" w:rsidRPr="008F4F25" w:rsidRDefault="3255D504" w:rsidP="004A7706">
            <w:pPr>
              <w:pStyle w:val="SIText"/>
            </w:pPr>
            <w:r>
              <w:t xml:space="preserve">Assessment of </w:t>
            </w:r>
            <w:r w:rsidR="00E53F74">
              <w:t>skills</w:t>
            </w:r>
            <w:r>
              <w:t xml:space="preserve"> must take place under the following conditions: </w:t>
            </w:r>
          </w:p>
          <w:p w14:paraId="7731E0C5" w14:textId="77777777" w:rsidR="004E6741" w:rsidRPr="008F4F25" w:rsidRDefault="3255D504" w:rsidP="004A7706">
            <w:pPr>
              <w:pStyle w:val="SIBulletList1"/>
            </w:pPr>
            <w:r>
              <w:t>physical conditions:</w:t>
            </w:r>
          </w:p>
          <w:p w14:paraId="4F88D3DC" w14:textId="77777777" w:rsidR="004E6741" w:rsidRPr="008F4F25" w:rsidRDefault="3255D504" w:rsidP="3255D504">
            <w:pPr>
              <w:pStyle w:val="SIBulletList2"/>
              <w:tabs>
                <w:tab w:val="num" w:pos="720"/>
              </w:tabs>
              <w:ind w:left="714" w:hanging="357"/>
              <w:rPr>
                <w:rFonts w:eastAsia="Calibri"/>
              </w:rPr>
            </w:pPr>
            <w:r>
              <w:t xml:space="preserve">a commercial </w:t>
            </w:r>
            <w:r w:rsidRPr="3255D504">
              <w:rPr>
                <w:rFonts w:eastAsia="Calibri"/>
              </w:rPr>
              <w:t>bakery</w:t>
            </w:r>
            <w:r>
              <w:t xml:space="preserve"> or an environment that accurately represents workplace conditions</w:t>
            </w:r>
          </w:p>
          <w:p w14:paraId="4F348726" w14:textId="77777777" w:rsidR="00233143" w:rsidRPr="008F4F25" w:rsidRDefault="3255D504" w:rsidP="00F83D7C">
            <w:pPr>
              <w:pStyle w:val="SIBulletList1"/>
            </w:pPr>
            <w:r>
              <w:t>resources, equipment and materials:</w:t>
            </w:r>
          </w:p>
          <w:p w14:paraId="5524889E" w14:textId="0ABDDE1E" w:rsidR="00D20D3B" w:rsidRDefault="3255D504" w:rsidP="3255D504">
            <w:pPr>
              <w:pStyle w:val="SIBulletList2"/>
              <w:tabs>
                <w:tab w:val="num" w:pos="720"/>
              </w:tabs>
              <w:ind w:left="714" w:hanging="357"/>
              <w:rPr>
                <w:rFonts w:eastAsia="Calibri"/>
              </w:rPr>
            </w:pPr>
            <w:r w:rsidRPr="3255D504">
              <w:rPr>
                <w:rFonts w:eastAsia="Calibri"/>
              </w:rPr>
              <w:t>per</w:t>
            </w:r>
            <w:r w:rsidR="00D1540C">
              <w:rPr>
                <w:rFonts w:eastAsia="Calibri"/>
              </w:rPr>
              <w:t>sonal protective equipment</w:t>
            </w:r>
          </w:p>
          <w:p w14:paraId="2D3189AF" w14:textId="4E134AAC" w:rsidR="00C80351" w:rsidRPr="008F4F25" w:rsidRDefault="3255D504" w:rsidP="3255D504">
            <w:pPr>
              <w:pStyle w:val="SIBulletList2"/>
              <w:tabs>
                <w:tab w:val="num" w:pos="720"/>
              </w:tabs>
              <w:ind w:left="714" w:hanging="357"/>
              <w:rPr>
                <w:rFonts w:eastAsia="Calibri"/>
              </w:rPr>
            </w:pPr>
            <w:r>
              <w:t>commercial bakery equipment and information on capacity</w:t>
            </w:r>
          </w:p>
          <w:p w14:paraId="607BBFFC" w14:textId="645E4294" w:rsidR="00304170" w:rsidRPr="008F4F25" w:rsidRDefault="3255D504" w:rsidP="3255D504">
            <w:pPr>
              <w:pStyle w:val="SIBulletList2"/>
              <w:tabs>
                <w:tab w:val="num" w:pos="720"/>
              </w:tabs>
              <w:ind w:left="714" w:hanging="357"/>
              <w:rPr>
                <w:rFonts w:eastAsia="Calibri"/>
              </w:rPr>
            </w:pPr>
            <w:r>
              <w:t xml:space="preserve">industrial oven </w:t>
            </w:r>
          </w:p>
          <w:p w14:paraId="2142E1BF" w14:textId="3301B500" w:rsidR="00304170" w:rsidRPr="00E07A61" w:rsidRDefault="3255D504" w:rsidP="3255D504">
            <w:pPr>
              <w:pStyle w:val="SIBulletList2"/>
              <w:tabs>
                <w:tab w:val="num" w:pos="720"/>
              </w:tabs>
              <w:ind w:left="714" w:hanging="357"/>
              <w:rPr>
                <w:rFonts w:eastAsia="Calibri"/>
              </w:rPr>
            </w:pPr>
            <w:r>
              <w:t xml:space="preserve">industrial mixer and attachments </w:t>
            </w:r>
          </w:p>
          <w:p w14:paraId="1DDB2392" w14:textId="77777777" w:rsidR="00304170" w:rsidRPr="008F4F25" w:rsidRDefault="3255D504" w:rsidP="3255D504">
            <w:pPr>
              <w:pStyle w:val="SIBulletList2"/>
              <w:tabs>
                <w:tab w:val="num" w:pos="720"/>
              </w:tabs>
              <w:ind w:left="714" w:hanging="357"/>
              <w:rPr>
                <w:rFonts w:eastAsia="Calibri"/>
              </w:rPr>
            </w:pPr>
            <w:r w:rsidRPr="3255D504">
              <w:rPr>
                <w:rFonts w:eastAsia="Calibri"/>
              </w:rPr>
              <w:t>pastry sheeter or dough break</w:t>
            </w:r>
          </w:p>
          <w:p w14:paraId="72C3F3A3" w14:textId="3B905B6A" w:rsidR="001F67E5" w:rsidRDefault="3255D504" w:rsidP="3255D504">
            <w:pPr>
              <w:pStyle w:val="SIBulletList2"/>
              <w:tabs>
                <w:tab w:val="num" w:pos="720"/>
              </w:tabs>
              <w:ind w:left="714" w:hanging="357"/>
              <w:rPr>
                <w:rFonts w:eastAsia="Calibri"/>
              </w:rPr>
            </w:pPr>
            <w:r w:rsidRPr="3255D504">
              <w:rPr>
                <w:rFonts w:eastAsia="Calibri"/>
              </w:rPr>
              <w:t>refrigeration</w:t>
            </w:r>
          </w:p>
          <w:p w14:paraId="2C0FBA1D" w14:textId="5088E7B3" w:rsidR="00305331" w:rsidRPr="008F4F25" w:rsidRDefault="006923E0" w:rsidP="3255D504">
            <w:pPr>
              <w:pStyle w:val="SIBulletList2"/>
              <w:tabs>
                <w:tab w:val="num" w:pos="720"/>
              </w:tabs>
              <w:ind w:left="714" w:hanging="357"/>
              <w:rPr>
                <w:rFonts w:eastAsia="Calibri"/>
              </w:rPr>
            </w:pPr>
            <w:r w:rsidRPr="3255D504">
              <w:rPr>
                <w:rFonts w:eastAsia="Calibri"/>
              </w:rPr>
              <w:t>ingredients to meet the product types required in the performance evidence</w:t>
            </w:r>
          </w:p>
          <w:p w14:paraId="6266983E" w14:textId="01C6613B" w:rsidR="00F83D7C" w:rsidRPr="008F4F25" w:rsidRDefault="006923E0" w:rsidP="3255D504">
            <w:pPr>
              <w:pStyle w:val="SIBulletList1"/>
              <w:rPr>
                <w:rFonts w:eastAsia="Calibri"/>
              </w:rPr>
            </w:pPr>
            <w:r w:rsidRPr="3255D504">
              <w:rPr>
                <w:rFonts w:eastAsia="Calibri"/>
              </w:rPr>
              <w:t>specifications:</w:t>
            </w:r>
          </w:p>
          <w:p w14:paraId="14EB6F3F" w14:textId="2B873D53" w:rsidR="00903B64" w:rsidRPr="008F4F25" w:rsidRDefault="006923E0" w:rsidP="00903B64">
            <w:pPr>
              <w:pStyle w:val="SIBulletList2"/>
              <w:tabs>
                <w:tab w:val="num" w:pos="720"/>
              </w:tabs>
              <w:ind w:left="714" w:hanging="357"/>
            </w:pPr>
            <w:r w:rsidRPr="3255D504">
              <w:rPr>
                <w:rFonts w:eastAsia="Calibri"/>
              </w:rPr>
              <w:t xml:space="preserve">production schedule template that includes a level of detail that </w:t>
            </w:r>
            <w:r>
              <w:t>accurately represents workplace conditions</w:t>
            </w:r>
          </w:p>
          <w:p w14:paraId="27178CDE" w14:textId="5A1F2A55" w:rsidR="00C80351" w:rsidRPr="008F4F25" w:rsidRDefault="006923E0" w:rsidP="3255D504">
            <w:pPr>
              <w:pStyle w:val="SIBulletList2"/>
              <w:tabs>
                <w:tab w:val="num" w:pos="720"/>
              </w:tabs>
              <w:ind w:left="714" w:hanging="357"/>
              <w:rPr>
                <w:rFonts w:eastAsia="Calibri"/>
              </w:rPr>
            </w:pPr>
            <w:r>
              <w:t xml:space="preserve">recipe specifications for </w:t>
            </w:r>
            <w:r w:rsidR="00133AA0">
              <w:t xml:space="preserve">the </w:t>
            </w:r>
            <w:r>
              <w:t>product types required in the performance evidence</w:t>
            </w:r>
          </w:p>
          <w:p w14:paraId="4D83F757" w14:textId="4B92AD8C" w:rsidR="00C80351" w:rsidRPr="008F4F25" w:rsidRDefault="006923E0" w:rsidP="3255D504">
            <w:pPr>
              <w:pStyle w:val="SIBulletList2"/>
              <w:tabs>
                <w:tab w:val="num" w:pos="720"/>
              </w:tabs>
              <w:ind w:left="714" w:hanging="357"/>
              <w:rPr>
                <w:rFonts w:eastAsia="Calibri"/>
              </w:rPr>
            </w:pPr>
            <w:r>
              <w:t>formulae to calculate batch weight to finished product weight</w:t>
            </w:r>
          </w:p>
          <w:p w14:paraId="5AB4A483" w14:textId="5C1D6666" w:rsidR="00D0486F" w:rsidRPr="008F4F25" w:rsidRDefault="006923E0" w:rsidP="3255D504">
            <w:pPr>
              <w:pStyle w:val="SIBulletList2"/>
              <w:tabs>
                <w:tab w:val="num" w:pos="720"/>
              </w:tabs>
              <w:ind w:left="714" w:hanging="357"/>
              <w:rPr>
                <w:rFonts w:eastAsia="Calibri"/>
              </w:rPr>
            </w:pPr>
            <w:r>
              <w:t>end</w:t>
            </w:r>
            <w:r w:rsidR="00133AA0">
              <w:rPr>
                <w:rFonts w:eastAsia="Calibri"/>
              </w:rPr>
              <w:t>-</w:t>
            </w:r>
            <w:r w:rsidRPr="3255D504">
              <w:rPr>
                <w:rFonts w:eastAsia="Calibri"/>
              </w:rPr>
              <w:t>product quality specifications to meet the product types required in the performance evidence</w:t>
            </w:r>
          </w:p>
          <w:p w14:paraId="5F18229C" w14:textId="59A10155" w:rsidR="00366805" w:rsidRPr="008F4F25" w:rsidRDefault="006923E0" w:rsidP="00366805">
            <w:pPr>
              <w:pStyle w:val="SIBulletList1"/>
            </w:pPr>
            <w:r>
              <w:t>timeframes:</w:t>
            </w:r>
          </w:p>
          <w:p w14:paraId="29ADACA9" w14:textId="1B15E593" w:rsidR="009D0808" w:rsidRPr="007A2861" w:rsidRDefault="006923E0" w:rsidP="007A2861">
            <w:pPr>
              <w:pStyle w:val="SIBulletList2"/>
            </w:pPr>
            <w:r w:rsidRPr="007A2861">
              <w:t>over five shifts that can be continuous or staggered</w:t>
            </w:r>
            <w:r w:rsidR="007A2861" w:rsidRPr="007A2861">
              <w:t xml:space="preserve">, consisting of </w:t>
            </w:r>
            <w:r w:rsidRPr="007A2861">
              <w:t>one shift for upfront scheduling of production for the bread products specified in the performance evidence</w:t>
            </w:r>
            <w:r w:rsidR="007A2861" w:rsidRPr="007A2861">
              <w:t xml:space="preserve">, and </w:t>
            </w:r>
            <w:r w:rsidRPr="007A2861">
              <w:t>four daily shifts for the production of the baked products specified in the performance evidence.</w:t>
            </w:r>
          </w:p>
          <w:p w14:paraId="06C587F8" w14:textId="77777777" w:rsidR="0021210E" w:rsidRPr="008F4F25" w:rsidRDefault="0021210E" w:rsidP="007134FE">
            <w:pPr>
              <w:pStyle w:val="SIText"/>
            </w:pPr>
          </w:p>
          <w:p w14:paraId="62FDEDE3" w14:textId="77777777" w:rsidR="00F1480E" w:rsidRPr="008F4F25" w:rsidRDefault="3255D504" w:rsidP="00903B64">
            <w:pPr>
              <w:pStyle w:val="SIText"/>
            </w:pPr>
            <w:r>
              <w:t>Assessors of this unit must satisfy the requirements for assessors in applicable vocational education and training legislation, frameworks and/or standards.</w:t>
            </w:r>
          </w:p>
        </w:tc>
      </w:tr>
    </w:tbl>
    <w:p w14:paraId="78594FBE" w14:textId="77777777" w:rsidR="00F1480E" w:rsidRPr="008F4F25"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32D2EA66" w14:textId="77777777" w:rsidTr="3255D504">
        <w:tc>
          <w:tcPr>
            <w:tcW w:w="1323" w:type="pct"/>
            <w:shd w:val="clear" w:color="auto" w:fill="auto"/>
          </w:tcPr>
          <w:p w14:paraId="155514DA" w14:textId="77777777" w:rsidR="00F1480E" w:rsidRPr="008F4F25" w:rsidRDefault="3255D504" w:rsidP="00D71E43">
            <w:pPr>
              <w:pStyle w:val="SIHeading2"/>
            </w:pPr>
            <w:r>
              <w:lastRenderedPageBreak/>
              <w:t>Links</w:t>
            </w:r>
          </w:p>
        </w:tc>
        <w:tc>
          <w:tcPr>
            <w:tcW w:w="3677" w:type="pct"/>
            <w:shd w:val="clear" w:color="auto" w:fill="auto"/>
          </w:tcPr>
          <w:p w14:paraId="7C4F0095" w14:textId="77777777" w:rsidR="00133AA0" w:rsidRDefault="00133AA0" w:rsidP="00133AA0">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7C0DA72A" w14:textId="7DD64A83" w:rsidR="00F1480E" w:rsidRPr="00A55106" w:rsidRDefault="00540E71" w:rsidP="00133AA0">
            <w:pPr>
              <w:pStyle w:val="SIText"/>
              <w:rPr>
                <w:rFonts w:asciiTheme="minorHAnsi" w:hAnsiTheme="minorHAnsi" w:cstheme="minorBidi"/>
              </w:rPr>
            </w:pPr>
            <w:hyperlink r:id="rId12" w:history="1">
              <w:r w:rsidR="00133AA0" w:rsidRPr="00BC34EB">
                <w:rPr>
                  <w:rStyle w:val="Hyperlink"/>
                </w:rPr>
                <w:t>https://vetnet.education.gov.au/Pages/TrainingDocs.aspx?q=78b15323-cd38-483e-aad7-1159b570a5c4</w:t>
              </w:r>
            </w:hyperlink>
          </w:p>
        </w:tc>
      </w:tr>
    </w:tbl>
    <w:p w14:paraId="60771382"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0394B" w14:textId="77777777" w:rsidR="00DB5275" w:rsidRDefault="00DB5275" w:rsidP="00BF3F0A">
      <w:r>
        <w:separator/>
      </w:r>
    </w:p>
    <w:p w14:paraId="66B2DE24" w14:textId="77777777" w:rsidR="00DB5275" w:rsidRDefault="00DB5275"/>
  </w:endnote>
  <w:endnote w:type="continuationSeparator" w:id="0">
    <w:p w14:paraId="7B96B7CB" w14:textId="77777777" w:rsidR="00DB5275" w:rsidRDefault="00DB5275" w:rsidP="00BF3F0A">
      <w:r>
        <w:continuationSeparator/>
      </w:r>
    </w:p>
    <w:p w14:paraId="6015E90B" w14:textId="77777777" w:rsidR="00DB5275" w:rsidRDefault="00DB5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28B28EC3" w14:textId="3E5FAB86" w:rsidR="00D7641C" w:rsidRDefault="00D7641C" w:rsidP="006A2B68">
        <w:pPr>
          <w:pStyle w:val="SIText"/>
        </w:pPr>
        <w:r>
          <w:t>Skills Impact Unit of Competency</w:t>
        </w:r>
        <w:r>
          <w:tab/>
        </w:r>
        <w:r>
          <w:tab/>
        </w:r>
        <w:r>
          <w:tab/>
        </w:r>
        <w:r>
          <w:tab/>
        </w:r>
        <w:r>
          <w:tab/>
        </w:r>
        <w:r>
          <w:tab/>
        </w:r>
        <w:r>
          <w:tab/>
        </w:r>
        <w:r>
          <w:tab/>
        </w:r>
        <w:r>
          <w:rPr>
            <w:noProof/>
          </w:rPr>
          <w:fldChar w:fldCharType="begin"/>
        </w:r>
        <w:r>
          <w:instrText xml:space="preserve"> PAGE   \* MERGEFORMAT </w:instrText>
        </w:r>
        <w:r>
          <w:fldChar w:fldCharType="separate"/>
        </w:r>
        <w:r w:rsidR="00540E71">
          <w:rPr>
            <w:noProof/>
          </w:rPr>
          <w:t>1</w:t>
        </w:r>
        <w:r>
          <w:rPr>
            <w:noProof/>
          </w:rPr>
          <w:fldChar w:fldCharType="end"/>
        </w:r>
      </w:p>
    </w:sdtContent>
  </w:sdt>
  <w:p w14:paraId="651B84C9" w14:textId="77777777" w:rsidR="00D7641C" w:rsidRDefault="00D764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685D5" w14:textId="77777777" w:rsidR="00DB5275" w:rsidRDefault="00DB5275" w:rsidP="00BF3F0A">
      <w:r>
        <w:separator/>
      </w:r>
    </w:p>
    <w:p w14:paraId="19E8FC4C" w14:textId="77777777" w:rsidR="00DB5275" w:rsidRDefault="00DB5275"/>
  </w:footnote>
  <w:footnote w:type="continuationSeparator" w:id="0">
    <w:p w14:paraId="63DB38AC" w14:textId="77777777" w:rsidR="00DB5275" w:rsidRDefault="00DB5275" w:rsidP="00BF3F0A">
      <w:r>
        <w:continuationSeparator/>
      </w:r>
    </w:p>
    <w:p w14:paraId="6C1A0489" w14:textId="77777777" w:rsidR="00DB5275" w:rsidRDefault="00DB52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B1EA7" w14:textId="79A03067" w:rsidR="00D7641C" w:rsidRDefault="00B86B9C">
    <w:pPr>
      <w:pStyle w:val="Header"/>
    </w:pPr>
    <w:r w:rsidRPr="00B86B9C">
      <w:t>FBPRBK3012</w:t>
    </w:r>
    <w:r>
      <w:t xml:space="preserve"> </w:t>
    </w:r>
    <w:r w:rsidR="3255D504">
      <w:t>Schedule and produce bread production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6F74"/>
    <w:multiLevelType w:val="hybridMultilevel"/>
    <w:tmpl w:val="0290C7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FEA1B43"/>
    <w:multiLevelType w:val="hybridMultilevel"/>
    <w:tmpl w:val="2830356E"/>
    <w:lvl w:ilvl="0" w:tplc="F446CD8E">
      <w:start w:val="1"/>
      <w:numFmt w:val="bullet"/>
      <w:pStyle w:val="SIBulletList2"/>
      <w:lvlText w:val="•"/>
      <w:lvlJc w:val="left"/>
      <w:pPr>
        <w:ind w:left="720" w:hanging="360"/>
      </w:pPr>
      <w:rPr>
        <w:rFonts w:ascii="Arial" w:hAnsi="Arial" w:hint="default"/>
        <w:b w:val="0"/>
        <w:i w:val="0"/>
        <w:color w:val="auto"/>
        <w:sz w:val="22"/>
        <w:szCs w:val="18"/>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K0MLUwNzCzsDAzMLdQ0lEKTi0uzszPAykwqwUAOIhSgCwAAAA="/>
  </w:docVars>
  <w:rsids>
    <w:rsidRoot w:val="00D354FC"/>
    <w:rsid w:val="000014B9"/>
    <w:rsid w:val="00005A15"/>
    <w:rsid w:val="0001108F"/>
    <w:rsid w:val="000115E2"/>
    <w:rsid w:val="0001296A"/>
    <w:rsid w:val="00016803"/>
    <w:rsid w:val="0002092E"/>
    <w:rsid w:val="00023992"/>
    <w:rsid w:val="00035918"/>
    <w:rsid w:val="00041E59"/>
    <w:rsid w:val="0005357F"/>
    <w:rsid w:val="00060585"/>
    <w:rsid w:val="00064BFE"/>
    <w:rsid w:val="00070B3E"/>
    <w:rsid w:val="00071F95"/>
    <w:rsid w:val="000737BB"/>
    <w:rsid w:val="00074E47"/>
    <w:rsid w:val="00087E58"/>
    <w:rsid w:val="0009093B"/>
    <w:rsid w:val="000A5441"/>
    <w:rsid w:val="000E2BC3"/>
    <w:rsid w:val="000E2C86"/>
    <w:rsid w:val="000F010D"/>
    <w:rsid w:val="000F1177"/>
    <w:rsid w:val="000F29F2"/>
    <w:rsid w:val="00101659"/>
    <w:rsid w:val="001078BF"/>
    <w:rsid w:val="00133957"/>
    <w:rsid w:val="00133AA0"/>
    <w:rsid w:val="001372F6"/>
    <w:rsid w:val="00144385"/>
    <w:rsid w:val="00151D93"/>
    <w:rsid w:val="00156EF3"/>
    <w:rsid w:val="001730FD"/>
    <w:rsid w:val="00176E4F"/>
    <w:rsid w:val="0018546B"/>
    <w:rsid w:val="001979EE"/>
    <w:rsid w:val="001A6A3E"/>
    <w:rsid w:val="001A7B6D"/>
    <w:rsid w:val="001B34D5"/>
    <w:rsid w:val="001B513A"/>
    <w:rsid w:val="001B5A00"/>
    <w:rsid w:val="001C0A75"/>
    <w:rsid w:val="001C1306"/>
    <w:rsid w:val="001D5C1B"/>
    <w:rsid w:val="001D7F5B"/>
    <w:rsid w:val="001E16BC"/>
    <w:rsid w:val="001E16DF"/>
    <w:rsid w:val="001F2BA5"/>
    <w:rsid w:val="001F308D"/>
    <w:rsid w:val="001F67E5"/>
    <w:rsid w:val="00201A7C"/>
    <w:rsid w:val="0021210E"/>
    <w:rsid w:val="0021414D"/>
    <w:rsid w:val="00223124"/>
    <w:rsid w:val="00233143"/>
    <w:rsid w:val="00234444"/>
    <w:rsid w:val="00237566"/>
    <w:rsid w:val="00242293"/>
    <w:rsid w:val="00244EA7"/>
    <w:rsid w:val="00262FC3"/>
    <w:rsid w:val="002647E5"/>
    <w:rsid w:val="00276DB8"/>
    <w:rsid w:val="00282664"/>
    <w:rsid w:val="00285FB8"/>
    <w:rsid w:val="002A4CD3"/>
    <w:rsid w:val="002A7B2E"/>
    <w:rsid w:val="002C55E9"/>
    <w:rsid w:val="002D0C8B"/>
    <w:rsid w:val="002D330A"/>
    <w:rsid w:val="002E193E"/>
    <w:rsid w:val="002E3A62"/>
    <w:rsid w:val="00304170"/>
    <w:rsid w:val="00304A7F"/>
    <w:rsid w:val="00305331"/>
    <w:rsid w:val="00305FF5"/>
    <w:rsid w:val="00310A6A"/>
    <w:rsid w:val="00337E82"/>
    <w:rsid w:val="00350BB1"/>
    <w:rsid w:val="00352C83"/>
    <w:rsid w:val="003607E1"/>
    <w:rsid w:val="00363172"/>
    <w:rsid w:val="00366805"/>
    <w:rsid w:val="0037067D"/>
    <w:rsid w:val="00382C7C"/>
    <w:rsid w:val="0038735B"/>
    <w:rsid w:val="003911D1"/>
    <w:rsid w:val="003916D1"/>
    <w:rsid w:val="003A21F0"/>
    <w:rsid w:val="003A58BA"/>
    <w:rsid w:val="003A5AE7"/>
    <w:rsid w:val="003A7221"/>
    <w:rsid w:val="003B4624"/>
    <w:rsid w:val="003C13AE"/>
    <w:rsid w:val="003C3AF6"/>
    <w:rsid w:val="003D2E73"/>
    <w:rsid w:val="003E585A"/>
    <w:rsid w:val="003E72B6"/>
    <w:rsid w:val="003E7BBE"/>
    <w:rsid w:val="003F56E2"/>
    <w:rsid w:val="00404A19"/>
    <w:rsid w:val="004127E3"/>
    <w:rsid w:val="00417C9F"/>
    <w:rsid w:val="00423935"/>
    <w:rsid w:val="0043212E"/>
    <w:rsid w:val="0043364D"/>
    <w:rsid w:val="00434366"/>
    <w:rsid w:val="00434ECE"/>
    <w:rsid w:val="0043699C"/>
    <w:rsid w:val="00444423"/>
    <w:rsid w:val="00452F3E"/>
    <w:rsid w:val="0045519C"/>
    <w:rsid w:val="00463BF8"/>
    <w:rsid w:val="004640AE"/>
    <w:rsid w:val="00473E81"/>
    <w:rsid w:val="00475172"/>
    <w:rsid w:val="004758B0"/>
    <w:rsid w:val="004832D2"/>
    <w:rsid w:val="00485559"/>
    <w:rsid w:val="004A142B"/>
    <w:rsid w:val="004A44E8"/>
    <w:rsid w:val="004A70B9"/>
    <w:rsid w:val="004A7706"/>
    <w:rsid w:val="004B29B7"/>
    <w:rsid w:val="004C2244"/>
    <w:rsid w:val="004C79A1"/>
    <w:rsid w:val="004D0D5F"/>
    <w:rsid w:val="004D1569"/>
    <w:rsid w:val="004D44B1"/>
    <w:rsid w:val="004E0460"/>
    <w:rsid w:val="004E1579"/>
    <w:rsid w:val="004E5FAE"/>
    <w:rsid w:val="004E6741"/>
    <w:rsid w:val="004E7094"/>
    <w:rsid w:val="004F5DC7"/>
    <w:rsid w:val="004F78DA"/>
    <w:rsid w:val="005248C1"/>
    <w:rsid w:val="00526134"/>
    <w:rsid w:val="005405B2"/>
    <w:rsid w:val="00540E71"/>
    <w:rsid w:val="005427C8"/>
    <w:rsid w:val="005446D1"/>
    <w:rsid w:val="00556C4C"/>
    <w:rsid w:val="00557369"/>
    <w:rsid w:val="00560495"/>
    <w:rsid w:val="00564ADD"/>
    <w:rsid w:val="005708EB"/>
    <w:rsid w:val="00570F2C"/>
    <w:rsid w:val="00575BC6"/>
    <w:rsid w:val="00583902"/>
    <w:rsid w:val="00587214"/>
    <w:rsid w:val="005A3AA5"/>
    <w:rsid w:val="005A6C9C"/>
    <w:rsid w:val="005A74DC"/>
    <w:rsid w:val="005B5146"/>
    <w:rsid w:val="005B6169"/>
    <w:rsid w:val="005C0503"/>
    <w:rsid w:val="005D4FCB"/>
    <w:rsid w:val="005F027A"/>
    <w:rsid w:val="005F33CC"/>
    <w:rsid w:val="00604FC0"/>
    <w:rsid w:val="006121D4"/>
    <w:rsid w:val="00613B49"/>
    <w:rsid w:val="00620E8E"/>
    <w:rsid w:val="00633CFE"/>
    <w:rsid w:val="00634FCA"/>
    <w:rsid w:val="00643D1B"/>
    <w:rsid w:val="006452B8"/>
    <w:rsid w:val="006512FB"/>
    <w:rsid w:val="00652E62"/>
    <w:rsid w:val="006746E2"/>
    <w:rsid w:val="00686A49"/>
    <w:rsid w:val="00687B62"/>
    <w:rsid w:val="00690C44"/>
    <w:rsid w:val="006923E0"/>
    <w:rsid w:val="00693B1F"/>
    <w:rsid w:val="006969D9"/>
    <w:rsid w:val="006A19EE"/>
    <w:rsid w:val="006A2B68"/>
    <w:rsid w:val="006C2F32"/>
    <w:rsid w:val="006D38CC"/>
    <w:rsid w:val="006D4448"/>
    <w:rsid w:val="006E2C4D"/>
    <w:rsid w:val="00705EEC"/>
    <w:rsid w:val="00707741"/>
    <w:rsid w:val="007134FE"/>
    <w:rsid w:val="00722769"/>
    <w:rsid w:val="00727204"/>
    <w:rsid w:val="00727901"/>
    <w:rsid w:val="0073075B"/>
    <w:rsid w:val="00732DBB"/>
    <w:rsid w:val="007341FF"/>
    <w:rsid w:val="007404E9"/>
    <w:rsid w:val="00741020"/>
    <w:rsid w:val="007444CF"/>
    <w:rsid w:val="00756CB8"/>
    <w:rsid w:val="0076523B"/>
    <w:rsid w:val="00771B60"/>
    <w:rsid w:val="00781BB8"/>
    <w:rsid w:val="00781D77"/>
    <w:rsid w:val="00783549"/>
    <w:rsid w:val="007860B7"/>
    <w:rsid w:val="00786DC8"/>
    <w:rsid w:val="007A2861"/>
    <w:rsid w:val="007C32A4"/>
    <w:rsid w:val="007C5671"/>
    <w:rsid w:val="007D5A78"/>
    <w:rsid w:val="007E3BD1"/>
    <w:rsid w:val="007E43E0"/>
    <w:rsid w:val="007F1563"/>
    <w:rsid w:val="007F1EB2"/>
    <w:rsid w:val="007F44DB"/>
    <w:rsid w:val="007F5A8B"/>
    <w:rsid w:val="007F7FF9"/>
    <w:rsid w:val="0080328A"/>
    <w:rsid w:val="00817D51"/>
    <w:rsid w:val="00823530"/>
    <w:rsid w:val="00823FF4"/>
    <w:rsid w:val="00830267"/>
    <w:rsid w:val="008306E7"/>
    <w:rsid w:val="00834BC8"/>
    <w:rsid w:val="00837FD6"/>
    <w:rsid w:val="00847B60"/>
    <w:rsid w:val="00850243"/>
    <w:rsid w:val="008545EB"/>
    <w:rsid w:val="00865011"/>
    <w:rsid w:val="00871C66"/>
    <w:rsid w:val="00886790"/>
    <w:rsid w:val="008908DE"/>
    <w:rsid w:val="008A12ED"/>
    <w:rsid w:val="008A39D3"/>
    <w:rsid w:val="008A6E06"/>
    <w:rsid w:val="008A7D37"/>
    <w:rsid w:val="008B2C77"/>
    <w:rsid w:val="008B4AD2"/>
    <w:rsid w:val="008C089D"/>
    <w:rsid w:val="008E260C"/>
    <w:rsid w:val="008E39BE"/>
    <w:rsid w:val="008E457D"/>
    <w:rsid w:val="008E62EC"/>
    <w:rsid w:val="008F32F6"/>
    <w:rsid w:val="008F3EDD"/>
    <w:rsid w:val="008F4F25"/>
    <w:rsid w:val="00903B64"/>
    <w:rsid w:val="0091155F"/>
    <w:rsid w:val="00911710"/>
    <w:rsid w:val="00916CD7"/>
    <w:rsid w:val="00920927"/>
    <w:rsid w:val="00921B38"/>
    <w:rsid w:val="00923720"/>
    <w:rsid w:val="009278C9"/>
    <w:rsid w:val="00933B85"/>
    <w:rsid w:val="00935947"/>
    <w:rsid w:val="0094737F"/>
    <w:rsid w:val="009527CB"/>
    <w:rsid w:val="00953835"/>
    <w:rsid w:val="00960F6C"/>
    <w:rsid w:val="00970747"/>
    <w:rsid w:val="009A4F00"/>
    <w:rsid w:val="009A5900"/>
    <w:rsid w:val="009A6E6C"/>
    <w:rsid w:val="009A6F3F"/>
    <w:rsid w:val="009B331A"/>
    <w:rsid w:val="009C2650"/>
    <w:rsid w:val="009C5158"/>
    <w:rsid w:val="009D0808"/>
    <w:rsid w:val="009D15E2"/>
    <w:rsid w:val="009D15FE"/>
    <w:rsid w:val="009D5D2C"/>
    <w:rsid w:val="009F0DCC"/>
    <w:rsid w:val="009F11CA"/>
    <w:rsid w:val="009F3605"/>
    <w:rsid w:val="00A01B93"/>
    <w:rsid w:val="00A0695B"/>
    <w:rsid w:val="00A10C77"/>
    <w:rsid w:val="00A128A3"/>
    <w:rsid w:val="00A13052"/>
    <w:rsid w:val="00A216A8"/>
    <w:rsid w:val="00A223A6"/>
    <w:rsid w:val="00A45C6E"/>
    <w:rsid w:val="00A5092E"/>
    <w:rsid w:val="00A556D8"/>
    <w:rsid w:val="00A56E14"/>
    <w:rsid w:val="00A63085"/>
    <w:rsid w:val="00A6476B"/>
    <w:rsid w:val="00A76C6C"/>
    <w:rsid w:val="00A92DD1"/>
    <w:rsid w:val="00AA4CFB"/>
    <w:rsid w:val="00AA5338"/>
    <w:rsid w:val="00AB1B8E"/>
    <w:rsid w:val="00AC0696"/>
    <w:rsid w:val="00AC4C98"/>
    <w:rsid w:val="00AC5F6B"/>
    <w:rsid w:val="00AD3896"/>
    <w:rsid w:val="00AD5B47"/>
    <w:rsid w:val="00AE1ED9"/>
    <w:rsid w:val="00AE32CB"/>
    <w:rsid w:val="00AE776C"/>
    <w:rsid w:val="00AF3957"/>
    <w:rsid w:val="00B077EA"/>
    <w:rsid w:val="00B12013"/>
    <w:rsid w:val="00B17A78"/>
    <w:rsid w:val="00B22C67"/>
    <w:rsid w:val="00B2393F"/>
    <w:rsid w:val="00B3508F"/>
    <w:rsid w:val="00B443EE"/>
    <w:rsid w:val="00B47500"/>
    <w:rsid w:val="00B560C8"/>
    <w:rsid w:val="00B56285"/>
    <w:rsid w:val="00B61150"/>
    <w:rsid w:val="00B65BC7"/>
    <w:rsid w:val="00B746B9"/>
    <w:rsid w:val="00B80C49"/>
    <w:rsid w:val="00B848D4"/>
    <w:rsid w:val="00B865B7"/>
    <w:rsid w:val="00B86B9C"/>
    <w:rsid w:val="00B87F1C"/>
    <w:rsid w:val="00B9056B"/>
    <w:rsid w:val="00BA1CB1"/>
    <w:rsid w:val="00BA4178"/>
    <w:rsid w:val="00BA482D"/>
    <w:rsid w:val="00BB23F4"/>
    <w:rsid w:val="00BC435E"/>
    <w:rsid w:val="00BC5075"/>
    <w:rsid w:val="00BC5419"/>
    <w:rsid w:val="00BC61FF"/>
    <w:rsid w:val="00BD3B0F"/>
    <w:rsid w:val="00BD7C31"/>
    <w:rsid w:val="00BF1D4C"/>
    <w:rsid w:val="00BF3F0A"/>
    <w:rsid w:val="00C0744E"/>
    <w:rsid w:val="00C115C0"/>
    <w:rsid w:val="00C143C3"/>
    <w:rsid w:val="00C1739B"/>
    <w:rsid w:val="00C21ADE"/>
    <w:rsid w:val="00C26067"/>
    <w:rsid w:val="00C30A29"/>
    <w:rsid w:val="00C317DC"/>
    <w:rsid w:val="00C411B7"/>
    <w:rsid w:val="00C578E9"/>
    <w:rsid w:val="00C70626"/>
    <w:rsid w:val="00C71483"/>
    <w:rsid w:val="00C72860"/>
    <w:rsid w:val="00C73B90"/>
    <w:rsid w:val="00C80351"/>
    <w:rsid w:val="00C96AF3"/>
    <w:rsid w:val="00C97CCC"/>
    <w:rsid w:val="00CA0274"/>
    <w:rsid w:val="00CB746F"/>
    <w:rsid w:val="00CC451E"/>
    <w:rsid w:val="00CC4A05"/>
    <w:rsid w:val="00CD49B5"/>
    <w:rsid w:val="00CD4E9D"/>
    <w:rsid w:val="00CD4F4D"/>
    <w:rsid w:val="00CE7D19"/>
    <w:rsid w:val="00CF0CF5"/>
    <w:rsid w:val="00CF0FAF"/>
    <w:rsid w:val="00CF2B3E"/>
    <w:rsid w:val="00D0201F"/>
    <w:rsid w:val="00D03685"/>
    <w:rsid w:val="00D0486F"/>
    <w:rsid w:val="00D07D4E"/>
    <w:rsid w:val="00D115AA"/>
    <w:rsid w:val="00D145BE"/>
    <w:rsid w:val="00D1540C"/>
    <w:rsid w:val="00D20C57"/>
    <w:rsid w:val="00D20D3B"/>
    <w:rsid w:val="00D25D16"/>
    <w:rsid w:val="00D27003"/>
    <w:rsid w:val="00D32124"/>
    <w:rsid w:val="00D354FC"/>
    <w:rsid w:val="00D54C76"/>
    <w:rsid w:val="00D71E43"/>
    <w:rsid w:val="00D727F3"/>
    <w:rsid w:val="00D73695"/>
    <w:rsid w:val="00D7641C"/>
    <w:rsid w:val="00D810DE"/>
    <w:rsid w:val="00D87D32"/>
    <w:rsid w:val="00D92C83"/>
    <w:rsid w:val="00DA0A81"/>
    <w:rsid w:val="00DA3C10"/>
    <w:rsid w:val="00DA53B5"/>
    <w:rsid w:val="00DB5275"/>
    <w:rsid w:val="00DC1D69"/>
    <w:rsid w:val="00DC29CD"/>
    <w:rsid w:val="00DC5A3A"/>
    <w:rsid w:val="00DD7F54"/>
    <w:rsid w:val="00DF1190"/>
    <w:rsid w:val="00DF4C54"/>
    <w:rsid w:val="00DF6497"/>
    <w:rsid w:val="00E07A61"/>
    <w:rsid w:val="00E238E6"/>
    <w:rsid w:val="00E35064"/>
    <w:rsid w:val="00E3681D"/>
    <w:rsid w:val="00E501F0"/>
    <w:rsid w:val="00E53F74"/>
    <w:rsid w:val="00E83481"/>
    <w:rsid w:val="00E864A1"/>
    <w:rsid w:val="00E87558"/>
    <w:rsid w:val="00E91BFF"/>
    <w:rsid w:val="00E92933"/>
    <w:rsid w:val="00EA26A2"/>
    <w:rsid w:val="00EA4A5F"/>
    <w:rsid w:val="00EB0AA4"/>
    <w:rsid w:val="00EB5C88"/>
    <w:rsid w:val="00EC0469"/>
    <w:rsid w:val="00EC3724"/>
    <w:rsid w:val="00EE7FC8"/>
    <w:rsid w:val="00EF01F8"/>
    <w:rsid w:val="00EF073C"/>
    <w:rsid w:val="00EF40EF"/>
    <w:rsid w:val="00F14325"/>
    <w:rsid w:val="00F1480E"/>
    <w:rsid w:val="00F1497D"/>
    <w:rsid w:val="00F16AAC"/>
    <w:rsid w:val="00F23AC6"/>
    <w:rsid w:val="00F24E10"/>
    <w:rsid w:val="00F272E8"/>
    <w:rsid w:val="00F438FC"/>
    <w:rsid w:val="00F5269F"/>
    <w:rsid w:val="00F53882"/>
    <w:rsid w:val="00F53E8F"/>
    <w:rsid w:val="00F5616F"/>
    <w:rsid w:val="00F56827"/>
    <w:rsid w:val="00F65EF0"/>
    <w:rsid w:val="00F71651"/>
    <w:rsid w:val="00F76CC6"/>
    <w:rsid w:val="00F83D7C"/>
    <w:rsid w:val="00F91888"/>
    <w:rsid w:val="00FB232E"/>
    <w:rsid w:val="00FD557D"/>
    <w:rsid w:val="00FE0282"/>
    <w:rsid w:val="00FE124D"/>
    <w:rsid w:val="00FE792C"/>
    <w:rsid w:val="00FF58F8"/>
    <w:rsid w:val="3255D5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3E86EF"/>
  <w15:docId w15:val="{C028BED4-B8B7-461D-98BA-E61C54D4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il">
    <w:name w:val="il"/>
    <w:basedOn w:val="DefaultParagraphFont"/>
    <w:rsid w:val="006D38CC"/>
  </w:style>
  <w:style w:type="character" w:customStyle="1" w:styleId="apple-converted-space">
    <w:name w:val="apple-converted-space"/>
    <w:basedOn w:val="DefaultParagraphFont"/>
    <w:rsid w:val="006D38CC"/>
  </w:style>
  <w:style w:type="paragraph" w:customStyle="1" w:styleId="m6642273995258719301m1740737335059907261msolistparagraph">
    <w:name w:val="m_6642273995258719301m_1740737335059907261msolistparagraph"/>
    <w:basedOn w:val="Normal"/>
    <w:rsid w:val="006D38CC"/>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45519C"/>
    <w:pPr>
      <w:spacing w:after="0" w:line="240" w:lineRule="auto"/>
    </w:pPr>
    <w:rPr>
      <w:rFonts w:ascii="Arial" w:eastAsia="Times New Roman" w:hAnsi="Arial" w:cs="Times New Roman"/>
      <w:lang w:eastAsia="en-AU"/>
    </w:rPr>
  </w:style>
  <w:style w:type="paragraph" w:styleId="ListParagraph">
    <w:name w:val="List Paragraph"/>
    <w:basedOn w:val="Normal"/>
    <w:uiPriority w:val="34"/>
    <w:qFormat/>
    <w:rsid w:val="00EA4A5F"/>
    <w:pPr>
      <w:ind w:left="720"/>
      <w:contextualSpacing/>
    </w:pPr>
  </w:style>
  <w:style w:type="paragraph" w:styleId="DocumentMap">
    <w:name w:val="Document Map"/>
    <w:basedOn w:val="Normal"/>
    <w:link w:val="DocumentMapChar"/>
    <w:uiPriority w:val="99"/>
    <w:semiHidden/>
    <w:unhideWhenUsed/>
    <w:rsid w:val="006923E0"/>
    <w:rPr>
      <w:rFonts w:ascii="Helvetica" w:hAnsi="Helvetica"/>
      <w:sz w:val="24"/>
      <w:szCs w:val="24"/>
    </w:rPr>
  </w:style>
  <w:style w:type="character" w:customStyle="1" w:styleId="DocumentMapChar">
    <w:name w:val="Document Map Char"/>
    <w:basedOn w:val="DefaultParagraphFont"/>
    <w:link w:val="DocumentMap"/>
    <w:uiPriority w:val="99"/>
    <w:semiHidden/>
    <w:rsid w:val="006923E0"/>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169714239">
      <w:bodyDiv w:val="1"/>
      <w:marLeft w:val="0"/>
      <w:marRight w:val="0"/>
      <w:marTop w:val="0"/>
      <w:marBottom w:val="0"/>
      <w:divBdr>
        <w:top w:val="none" w:sz="0" w:space="0" w:color="auto"/>
        <w:left w:val="none" w:sz="0" w:space="0" w:color="auto"/>
        <w:bottom w:val="none" w:sz="0" w:space="0" w:color="auto"/>
        <w:right w:val="none" w:sz="0" w:space="0" w:color="auto"/>
      </w:divBdr>
      <w:divsChild>
        <w:div w:id="196126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677909">
              <w:marLeft w:val="0"/>
              <w:marRight w:val="0"/>
              <w:marTop w:val="0"/>
              <w:marBottom w:val="0"/>
              <w:divBdr>
                <w:top w:val="none" w:sz="0" w:space="0" w:color="auto"/>
                <w:left w:val="none" w:sz="0" w:space="0" w:color="auto"/>
                <w:bottom w:val="none" w:sz="0" w:space="0" w:color="auto"/>
                <w:right w:val="none" w:sz="0" w:space="0" w:color="auto"/>
              </w:divBdr>
              <w:divsChild>
                <w:div w:id="200019013">
                  <w:marLeft w:val="0"/>
                  <w:marRight w:val="0"/>
                  <w:marTop w:val="0"/>
                  <w:marBottom w:val="0"/>
                  <w:divBdr>
                    <w:top w:val="none" w:sz="0" w:space="0" w:color="auto"/>
                    <w:left w:val="none" w:sz="0" w:space="0" w:color="auto"/>
                    <w:bottom w:val="none" w:sz="0" w:space="0" w:color="auto"/>
                    <w:right w:val="none" w:sz="0" w:space="0" w:color="auto"/>
                  </w:divBdr>
                  <w:divsChild>
                    <w:div w:id="1366517581">
                      <w:marLeft w:val="0"/>
                      <w:marRight w:val="0"/>
                      <w:marTop w:val="0"/>
                      <w:marBottom w:val="0"/>
                      <w:divBdr>
                        <w:top w:val="none" w:sz="0" w:space="0" w:color="auto"/>
                        <w:left w:val="none" w:sz="0" w:space="0" w:color="auto"/>
                        <w:bottom w:val="none" w:sz="0" w:space="0" w:color="auto"/>
                        <w:right w:val="none" w:sz="0" w:space="0" w:color="auto"/>
                      </w:divBdr>
                      <w:divsChild>
                        <w:div w:id="11038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2007">
      <w:bodyDiv w:val="1"/>
      <w:marLeft w:val="0"/>
      <w:marRight w:val="0"/>
      <w:marTop w:val="0"/>
      <w:marBottom w:val="0"/>
      <w:divBdr>
        <w:top w:val="none" w:sz="0" w:space="0" w:color="auto"/>
        <w:left w:val="none" w:sz="0" w:space="0" w:color="auto"/>
        <w:bottom w:val="none" w:sz="0" w:space="0" w:color="auto"/>
        <w:right w:val="none" w:sz="0" w:space="0" w:color="auto"/>
      </w:divBdr>
      <w:divsChild>
        <w:div w:id="1349482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954969">
              <w:marLeft w:val="0"/>
              <w:marRight w:val="0"/>
              <w:marTop w:val="0"/>
              <w:marBottom w:val="0"/>
              <w:divBdr>
                <w:top w:val="none" w:sz="0" w:space="0" w:color="auto"/>
                <w:left w:val="none" w:sz="0" w:space="0" w:color="auto"/>
                <w:bottom w:val="none" w:sz="0" w:space="0" w:color="auto"/>
                <w:right w:val="none" w:sz="0" w:space="0" w:color="auto"/>
              </w:divBdr>
              <w:divsChild>
                <w:div w:id="1078600926">
                  <w:marLeft w:val="0"/>
                  <w:marRight w:val="0"/>
                  <w:marTop w:val="0"/>
                  <w:marBottom w:val="0"/>
                  <w:divBdr>
                    <w:top w:val="none" w:sz="0" w:space="0" w:color="auto"/>
                    <w:left w:val="none" w:sz="0" w:space="0" w:color="auto"/>
                    <w:bottom w:val="none" w:sz="0" w:space="0" w:color="auto"/>
                    <w:right w:val="none" w:sz="0" w:space="0" w:color="auto"/>
                  </w:divBdr>
                  <w:divsChild>
                    <w:div w:id="475143422">
                      <w:marLeft w:val="0"/>
                      <w:marRight w:val="0"/>
                      <w:marTop w:val="0"/>
                      <w:marBottom w:val="0"/>
                      <w:divBdr>
                        <w:top w:val="none" w:sz="0" w:space="0" w:color="auto"/>
                        <w:left w:val="none" w:sz="0" w:space="0" w:color="auto"/>
                        <w:bottom w:val="none" w:sz="0" w:space="0" w:color="auto"/>
                        <w:right w:val="none" w:sz="0" w:space="0" w:color="auto"/>
                      </w:divBdr>
                      <w:divsChild>
                        <w:div w:id="1461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00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78b15323-cd38-483e-aad7-1159b570a5c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Downloads\SI%20un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8F9B1719-049A-40FF-98DC-F45962F4B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purl.org/dc/dcmitype/"/>
    <ds:schemaRef ds:uri="http://schemas.microsoft.com/office/infopath/2007/PartnerControls"/>
    <ds:schemaRef ds:uri="c0c61cd0-8906-41a6-94dd-696765a41e73"/>
    <ds:schemaRef ds:uri="http://purl.org/dc/elements/1.1/"/>
    <ds:schemaRef ds:uri="http://schemas.microsoft.com/office/2006/metadata/properties"/>
    <ds:schemaRef ds:uri="http://schemas.microsoft.com/office/2006/documentManagement/types"/>
    <ds:schemaRef ds:uri="2c73281b-25aa-4866-b8f1-8686b4bf27ba"/>
    <ds:schemaRef ds:uri="http://www.w3.org/XML/1998/namespace"/>
  </ds:schemaRefs>
</ds:datastoreItem>
</file>

<file path=customXml/itemProps4.xml><?xml version="1.0" encoding="utf-8"?>
<ds:datastoreItem xmlns:ds="http://schemas.openxmlformats.org/officeDocument/2006/customXml" ds:itemID="{1DB248EF-E3E0-487D-AE00-09DD3320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Template>
  <TotalTime>2</TotalTime>
  <Pages>5</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FBPRBK3012 Schedule and produce bread production</vt:lpstr>
    </vt:vector>
  </TitlesOfParts>
  <Company>AgriFood Skills Australia</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FBPRBK3012 Schedule and produce bread production</dc:title>
  <dc:creator>rgeldard</dc:creator>
  <cp:lastModifiedBy>Ruth Geldard</cp:lastModifiedBy>
  <cp:revision>3</cp:revision>
  <cp:lastPrinted>2016-05-27T05:21:00Z</cp:lastPrinted>
  <dcterms:created xsi:type="dcterms:W3CDTF">2017-10-09T04:48:00Z</dcterms:created>
  <dcterms:modified xsi:type="dcterms:W3CDTF">2017-10-24T05:31:00Z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