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C8D5C" w14:textId="77777777" w:rsidR="00F1480E" w:rsidRPr="00CA2922" w:rsidRDefault="688DE8EB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3B6EA6" w14:textId="77777777" w:rsidTr="688DE8EB">
        <w:trPr>
          <w:tblHeader/>
        </w:trPr>
        <w:tc>
          <w:tcPr>
            <w:tcW w:w="2689" w:type="dxa"/>
          </w:tcPr>
          <w:p w14:paraId="5607DEE2" w14:textId="77777777" w:rsidR="00F1480E" w:rsidRPr="00A326C2" w:rsidRDefault="688DE8EB" w:rsidP="00CA2922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06FE637D" w14:textId="77777777" w:rsidR="00F1480E" w:rsidRPr="00A326C2" w:rsidRDefault="688DE8EB" w:rsidP="00CA2922">
            <w:pPr>
              <w:pStyle w:val="SIText-Bold"/>
            </w:pPr>
            <w:r>
              <w:t>Comments</w:t>
            </w:r>
          </w:p>
        </w:tc>
      </w:tr>
      <w:tr w:rsidR="00F1480E" w14:paraId="66E938C1" w14:textId="77777777" w:rsidTr="688DE8EB">
        <w:tc>
          <w:tcPr>
            <w:tcW w:w="2689" w:type="dxa"/>
          </w:tcPr>
          <w:p w14:paraId="4B10D801" w14:textId="77777777" w:rsidR="00F1480E" w:rsidRPr="00CC451E" w:rsidRDefault="688DE8EB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03B884F" w14:textId="0214AE89" w:rsidR="00F1480E" w:rsidRPr="00CC451E" w:rsidRDefault="688DE8EB" w:rsidP="00CC451E">
            <w:pPr>
              <w:pStyle w:val="SIText"/>
            </w:pPr>
            <w:r>
              <w:t xml:space="preserve">This version released with </w:t>
            </w:r>
            <w:r w:rsidR="008C679F">
              <w:t xml:space="preserve">the </w:t>
            </w:r>
            <w:r w:rsidR="00E075F1" w:rsidRPr="00E075F1">
              <w:t>FBP Food, Beverage and Pharmaceuticals Training Package version 1.0</w:t>
            </w:r>
          </w:p>
        </w:tc>
      </w:tr>
    </w:tbl>
    <w:p w14:paraId="1C33403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5EA9E2E" w14:textId="77777777" w:rsidTr="688DE8EB">
        <w:trPr>
          <w:tblHeader/>
        </w:trPr>
        <w:tc>
          <w:tcPr>
            <w:tcW w:w="1396" w:type="pct"/>
            <w:shd w:val="clear" w:color="auto" w:fill="auto"/>
          </w:tcPr>
          <w:p w14:paraId="75329035" w14:textId="7B5F1DB9" w:rsidR="00F1480E" w:rsidRPr="00923720" w:rsidRDefault="00E075F1" w:rsidP="00923720">
            <w:pPr>
              <w:pStyle w:val="SIUNITCODE"/>
            </w:pPr>
            <w:r w:rsidRPr="00E075F1">
              <w:t>FBPRBK2002</w:t>
            </w:r>
          </w:p>
        </w:tc>
        <w:tc>
          <w:tcPr>
            <w:tcW w:w="3604" w:type="pct"/>
            <w:shd w:val="clear" w:color="auto" w:fill="auto"/>
          </w:tcPr>
          <w:p w14:paraId="2FD33D7D" w14:textId="77777777" w:rsidR="00F1480E" w:rsidRPr="00923720" w:rsidRDefault="688DE8EB" w:rsidP="00923720">
            <w:pPr>
              <w:pStyle w:val="SIUnittitle"/>
            </w:pPr>
            <w:r>
              <w:t>Use food preparation equipment to prepare fillings</w:t>
            </w:r>
          </w:p>
        </w:tc>
      </w:tr>
      <w:tr w:rsidR="00F1480E" w:rsidRPr="00963A46" w14:paraId="30223934" w14:textId="77777777" w:rsidTr="688DE8EB">
        <w:tc>
          <w:tcPr>
            <w:tcW w:w="1396" w:type="pct"/>
            <w:shd w:val="clear" w:color="auto" w:fill="auto"/>
          </w:tcPr>
          <w:p w14:paraId="24C32646" w14:textId="77777777" w:rsidR="00F1480E" w:rsidRPr="00FD557D" w:rsidRDefault="688DE8EB" w:rsidP="00FD557D">
            <w:pPr>
              <w:pStyle w:val="SIHeading2"/>
            </w:pPr>
            <w:r>
              <w:t>Application</w:t>
            </w:r>
          </w:p>
          <w:p w14:paraId="6DA023EB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8EDC11" w14:textId="1A4ED275" w:rsidR="00C61F55" w:rsidRPr="00D10D20" w:rsidRDefault="688DE8EB" w:rsidP="688DE8EB">
            <w:pPr>
              <w:pStyle w:val="SIText"/>
              <w:rPr>
                <w:color w:val="000000" w:themeColor="text1"/>
              </w:rPr>
            </w:pPr>
            <w:r w:rsidRPr="688DE8EB">
              <w:rPr>
                <w:color w:val="000000" w:themeColor="text1"/>
              </w:rPr>
              <w:t>This unit of competency describes the skills and knowledge required to prepare fillings for use in bread, cake or pastry products using food preparation equipment in a commercial baking environment.</w:t>
            </w:r>
          </w:p>
          <w:p w14:paraId="0A9D4F05" w14:textId="77777777" w:rsidR="00D10D20" w:rsidRPr="00CE625F" w:rsidRDefault="00D10D20" w:rsidP="00D10D20">
            <w:pPr>
              <w:pStyle w:val="SIText"/>
              <w:rPr>
                <w:color w:val="000000" w:themeColor="text1"/>
              </w:rPr>
            </w:pPr>
          </w:p>
          <w:p w14:paraId="4FED3A4C" w14:textId="77777777" w:rsidR="00263479" w:rsidRPr="00263479" w:rsidRDefault="688DE8EB" w:rsidP="688DE8EB">
            <w:pPr>
              <w:pStyle w:val="SIText"/>
              <w:rPr>
                <w:color w:val="000000" w:themeColor="text1"/>
              </w:rPr>
            </w:pPr>
            <w:r w:rsidRPr="688DE8EB">
              <w:rPr>
                <w:color w:val="000000" w:themeColor="text1"/>
              </w:rPr>
              <w:t>The unit applies to individuals who undertake routine work under supervision. This includes identifying and providing solutions to a limited range of predictable problems.</w:t>
            </w:r>
          </w:p>
          <w:p w14:paraId="5AE25A63" w14:textId="77777777" w:rsidR="00D10D20" w:rsidRPr="00CE625F" w:rsidRDefault="00D10D20" w:rsidP="00D10D20">
            <w:pPr>
              <w:pStyle w:val="SIText"/>
              <w:rPr>
                <w:color w:val="000000" w:themeColor="text1"/>
              </w:rPr>
            </w:pPr>
          </w:p>
          <w:p w14:paraId="63F5D5B4" w14:textId="77777777" w:rsidR="00F1480E" w:rsidRDefault="00080331" w:rsidP="006E2B36">
            <w:pPr>
              <w:pStyle w:val="CommentText"/>
            </w:pPr>
            <w:r w:rsidRPr="00080331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617DFF8D" w14:textId="77777777" w:rsidR="009D52B9" w:rsidRDefault="009D52B9" w:rsidP="006E2B36">
            <w:pPr>
              <w:pStyle w:val="CommentText"/>
            </w:pPr>
          </w:p>
          <w:p w14:paraId="38B26D92" w14:textId="2FD4C666" w:rsidR="009D52B9" w:rsidRPr="006E2B36" w:rsidRDefault="009D52B9" w:rsidP="006E2B36">
            <w:pPr>
              <w:pStyle w:val="CommentText"/>
            </w:pPr>
            <w:r w:rsidRPr="009D52B9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F1480E" w:rsidRPr="00963A46" w14:paraId="30B41ED0" w14:textId="77777777" w:rsidTr="688DE8EB">
        <w:tc>
          <w:tcPr>
            <w:tcW w:w="1396" w:type="pct"/>
            <w:shd w:val="clear" w:color="auto" w:fill="auto"/>
          </w:tcPr>
          <w:p w14:paraId="2BF95E74" w14:textId="77777777" w:rsidR="00F1480E" w:rsidRPr="00923720" w:rsidRDefault="688DE8EB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A94476" w14:textId="77777777" w:rsidR="00F1480E" w:rsidRPr="008908DE" w:rsidRDefault="688DE8EB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7A5DD23A" w14:textId="77777777" w:rsidTr="688DE8EB">
        <w:tc>
          <w:tcPr>
            <w:tcW w:w="1396" w:type="pct"/>
            <w:shd w:val="clear" w:color="auto" w:fill="auto"/>
          </w:tcPr>
          <w:p w14:paraId="090ED108" w14:textId="77777777" w:rsidR="00F1480E" w:rsidRPr="00923720" w:rsidRDefault="688DE8EB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875CD9E" w14:textId="3AA700E5" w:rsidR="00F1480E" w:rsidRPr="008908DE" w:rsidRDefault="688DE8EB" w:rsidP="008908DE">
            <w:pPr>
              <w:pStyle w:val="SIText"/>
            </w:pPr>
            <w:r>
              <w:t>Retail baking (RB</w:t>
            </w:r>
            <w:r w:rsidR="00E075F1">
              <w:t>K</w:t>
            </w:r>
            <w:r>
              <w:t>)</w:t>
            </w:r>
          </w:p>
        </w:tc>
      </w:tr>
    </w:tbl>
    <w:p w14:paraId="7C57053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895ECE" w14:textId="77777777" w:rsidTr="688DE8E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170CCE7" w14:textId="77777777" w:rsidR="00F1480E" w:rsidRPr="00923720" w:rsidRDefault="688DE8EB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F71885E" w14:textId="77777777" w:rsidR="00F1480E" w:rsidRPr="00923720" w:rsidRDefault="688DE8EB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48411DFE" w14:textId="77777777" w:rsidTr="688DE8E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E06EAD1" w14:textId="77777777" w:rsidR="00F1480E" w:rsidRPr="008908DE" w:rsidRDefault="688DE8EB" w:rsidP="688DE8EB">
            <w:pPr>
              <w:pStyle w:val="SIText"/>
              <w:rPr>
                <w:rStyle w:val="SIText-Italic"/>
              </w:rPr>
            </w:pPr>
            <w:r w:rsidRPr="688DE8EB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A6B0F93" w14:textId="77777777" w:rsidR="00F1480E" w:rsidRPr="008908DE" w:rsidRDefault="688DE8EB" w:rsidP="688DE8EB">
            <w:pPr>
              <w:pStyle w:val="SIText"/>
              <w:rPr>
                <w:rStyle w:val="SIText-Italic"/>
              </w:rPr>
            </w:pPr>
            <w:r w:rsidRPr="688DE8EB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630C09A8" w14:textId="77777777" w:rsidTr="688DE8EB">
        <w:trPr>
          <w:cantSplit/>
        </w:trPr>
        <w:tc>
          <w:tcPr>
            <w:tcW w:w="1396" w:type="pct"/>
            <w:shd w:val="clear" w:color="auto" w:fill="auto"/>
          </w:tcPr>
          <w:p w14:paraId="05287DD5" w14:textId="77777777" w:rsidR="00F1480E" w:rsidRPr="008908DE" w:rsidRDefault="688DE8EB" w:rsidP="00C61F55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7D6FFEB6" w14:textId="15D177DD" w:rsidR="00D10D20" w:rsidRDefault="688DE8EB" w:rsidP="00D10D20">
            <w:pPr>
              <w:pStyle w:val="SIText"/>
            </w:pPr>
            <w:r>
              <w:t>1.1 Confirm baked product filling typ</w:t>
            </w:r>
            <w:r w:rsidR="007E2F39">
              <w:t>es and volumes with supervisor</w:t>
            </w:r>
          </w:p>
          <w:p w14:paraId="4C8B7E02" w14:textId="77777777" w:rsidR="00D10D20" w:rsidRDefault="688DE8EB" w:rsidP="00D10D20">
            <w:pPr>
              <w:pStyle w:val="SIText"/>
            </w:pPr>
            <w:r>
              <w:t>1.2 Identify and report work health and safety hazards to supervisor</w:t>
            </w:r>
          </w:p>
          <w:p w14:paraId="1E6DF02A" w14:textId="24034F16" w:rsidR="00D10D20" w:rsidRDefault="688DE8EB" w:rsidP="00D10D20">
            <w:pPr>
              <w:pStyle w:val="SIText"/>
            </w:pPr>
            <w:r>
              <w:t xml:space="preserve">1.3 Select and wear personal protective equipment according to safety requirements </w:t>
            </w:r>
          </w:p>
          <w:p w14:paraId="7AA34223" w14:textId="77777777" w:rsidR="00D10D20" w:rsidRDefault="688DE8EB" w:rsidP="00D10D20">
            <w:pPr>
              <w:pStyle w:val="SIText"/>
            </w:pPr>
            <w:r>
              <w:t>1.4 Check work area and personal hygiene meet food safe conditions</w:t>
            </w:r>
          </w:p>
          <w:p w14:paraId="642D3279" w14:textId="60892508" w:rsidR="00D10D20" w:rsidRDefault="688DE8EB" w:rsidP="00D10D20">
            <w:pPr>
              <w:pStyle w:val="SIText"/>
            </w:pPr>
            <w:r>
              <w:t>1.5 Select food preparation equipment and check readiness for use</w:t>
            </w:r>
          </w:p>
          <w:p w14:paraId="77585963" w14:textId="0FD224C5" w:rsidR="00FB5715" w:rsidRDefault="688DE8EB" w:rsidP="00D10D20">
            <w:pPr>
              <w:pStyle w:val="SIText"/>
            </w:pPr>
            <w:r>
              <w:t>1.6 Check knives are sharp and ready for use</w:t>
            </w:r>
          </w:p>
          <w:p w14:paraId="29D86471" w14:textId="0BD95A15" w:rsidR="00C61F55" w:rsidRDefault="688DE8EB" w:rsidP="00A738BC">
            <w:pPr>
              <w:pStyle w:val="SIText"/>
            </w:pPr>
            <w:r>
              <w:t>1.7 Select ingredients and check quality and quantity</w:t>
            </w:r>
          </w:p>
          <w:p w14:paraId="34F62C3E" w14:textId="2C619A2B" w:rsidR="008E4E5A" w:rsidRPr="008908DE" w:rsidRDefault="688DE8EB" w:rsidP="00A738BC">
            <w:pPr>
              <w:pStyle w:val="SIText"/>
            </w:pPr>
            <w:r>
              <w:t>1.8 Thaw, condition and reheat ingredients as required in food safe conditions to prepare for use</w:t>
            </w:r>
          </w:p>
        </w:tc>
      </w:tr>
      <w:tr w:rsidR="00F1480E" w:rsidRPr="00963A46" w14:paraId="27FB718B" w14:textId="77777777" w:rsidTr="688DE8EB">
        <w:trPr>
          <w:cantSplit/>
        </w:trPr>
        <w:tc>
          <w:tcPr>
            <w:tcW w:w="1396" w:type="pct"/>
            <w:shd w:val="clear" w:color="auto" w:fill="auto"/>
          </w:tcPr>
          <w:p w14:paraId="5FDB68A4" w14:textId="77777777" w:rsidR="00F1480E" w:rsidRPr="008908DE" w:rsidRDefault="688DE8EB" w:rsidP="00C61F55">
            <w:pPr>
              <w:pStyle w:val="SIText"/>
            </w:pPr>
            <w:r>
              <w:t>2. Prepare fillings</w:t>
            </w:r>
          </w:p>
        </w:tc>
        <w:tc>
          <w:tcPr>
            <w:tcW w:w="3604" w:type="pct"/>
            <w:shd w:val="clear" w:color="auto" w:fill="auto"/>
          </w:tcPr>
          <w:p w14:paraId="7F4A4A05" w14:textId="77777777" w:rsidR="00D10D20" w:rsidRDefault="688DE8EB" w:rsidP="00D10D20">
            <w:pPr>
              <w:pStyle w:val="SIText"/>
            </w:pPr>
            <w:r>
              <w:t>2.1 Measure ingredient quantities to meet recipe specification</w:t>
            </w:r>
          </w:p>
          <w:p w14:paraId="600697FA" w14:textId="77777777" w:rsidR="000365FE" w:rsidRDefault="688DE8EB" w:rsidP="00D10D20">
            <w:pPr>
              <w:pStyle w:val="SIText"/>
            </w:pPr>
            <w:r>
              <w:t>2.2 Prepare ingredients using knives to make cuts</w:t>
            </w:r>
          </w:p>
          <w:p w14:paraId="01A42DC8" w14:textId="52D60940" w:rsidR="00A80E98" w:rsidRDefault="688DE8EB" w:rsidP="00D10D20">
            <w:pPr>
              <w:pStyle w:val="SIText"/>
            </w:pPr>
            <w:r>
              <w:t>2.3 Blend and thicken cold fillings to meet recipe specifications</w:t>
            </w:r>
          </w:p>
          <w:p w14:paraId="78013CE4" w14:textId="2C338059" w:rsidR="00D10D20" w:rsidRDefault="688DE8EB" w:rsidP="009452CB">
            <w:pPr>
              <w:pStyle w:val="SIText"/>
            </w:pPr>
            <w:r>
              <w:t>2.4 Blend and cook hot fillings to meet recipe specification</w:t>
            </w:r>
            <w:r w:rsidR="00DE2F9A">
              <w:t>s</w:t>
            </w:r>
          </w:p>
          <w:p w14:paraId="6289E652" w14:textId="4ECF9AD1" w:rsidR="009452CB" w:rsidRDefault="688DE8EB" w:rsidP="00A738BC">
            <w:pPr>
              <w:pStyle w:val="SIText"/>
            </w:pPr>
            <w:r>
              <w:t>2.5 Check fillings to identify routine filling faults</w:t>
            </w:r>
            <w:r w:rsidR="00DE2F9A">
              <w:t>,</w:t>
            </w:r>
            <w:r>
              <w:t xml:space="preserve"> and report to supervisor</w:t>
            </w:r>
          </w:p>
          <w:p w14:paraId="5F55BC6B" w14:textId="4817D5E9" w:rsidR="006E1786" w:rsidRDefault="688DE8EB" w:rsidP="006E1786">
            <w:pPr>
              <w:pStyle w:val="SIText"/>
            </w:pPr>
            <w:r>
              <w:t>2.6 Cool cooked fillings to meet food safe conditions</w:t>
            </w:r>
          </w:p>
          <w:p w14:paraId="772A2C89" w14:textId="55761932" w:rsidR="006E1786" w:rsidRPr="008908DE" w:rsidRDefault="688DE8EB" w:rsidP="00A738BC">
            <w:pPr>
              <w:pStyle w:val="SIText"/>
            </w:pPr>
            <w:r>
              <w:t>2.7 Store prepared fillings to meet food safe conditions</w:t>
            </w:r>
          </w:p>
        </w:tc>
      </w:tr>
      <w:tr w:rsidR="00F1480E" w:rsidRPr="00963A46" w14:paraId="6F219769" w14:textId="77777777" w:rsidTr="688DE8EB">
        <w:trPr>
          <w:cantSplit/>
        </w:trPr>
        <w:tc>
          <w:tcPr>
            <w:tcW w:w="1396" w:type="pct"/>
            <w:shd w:val="clear" w:color="auto" w:fill="auto"/>
          </w:tcPr>
          <w:p w14:paraId="743F9904" w14:textId="77777777" w:rsidR="00F1480E" w:rsidRPr="008908DE" w:rsidRDefault="688DE8EB" w:rsidP="00C61F55">
            <w:pPr>
              <w:pStyle w:val="SIText"/>
            </w:pPr>
            <w:r>
              <w:t>3. Complete work</w:t>
            </w:r>
          </w:p>
        </w:tc>
        <w:tc>
          <w:tcPr>
            <w:tcW w:w="3604" w:type="pct"/>
            <w:shd w:val="clear" w:color="auto" w:fill="auto"/>
          </w:tcPr>
          <w:p w14:paraId="46DE1F25" w14:textId="77777777" w:rsidR="00D10D20" w:rsidRDefault="688DE8EB" w:rsidP="00D10D20">
            <w:pPr>
              <w:pStyle w:val="SIText"/>
            </w:pPr>
            <w:r>
              <w:t>3.1 Clean equipment and work area to meet food safe conditions</w:t>
            </w:r>
          </w:p>
          <w:p w14:paraId="525DAF79" w14:textId="77777777" w:rsidR="00F1480E" w:rsidRPr="008908DE" w:rsidRDefault="688DE8EB" w:rsidP="00D10D20">
            <w:pPr>
              <w:pStyle w:val="SIText"/>
            </w:pPr>
            <w:r>
              <w:t>3.2 Dispose of waste according to workplace requirements</w:t>
            </w:r>
          </w:p>
        </w:tc>
      </w:tr>
    </w:tbl>
    <w:p w14:paraId="76BA8AE8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380084" w14:textId="77777777" w:rsidTr="688DE8EB">
        <w:trPr>
          <w:tblHeader/>
        </w:trPr>
        <w:tc>
          <w:tcPr>
            <w:tcW w:w="5000" w:type="pct"/>
            <w:gridSpan w:val="2"/>
          </w:tcPr>
          <w:p w14:paraId="6D6FD88B" w14:textId="77777777" w:rsidR="00F1480E" w:rsidRPr="00041E59" w:rsidRDefault="688DE8EB" w:rsidP="00FD557D">
            <w:pPr>
              <w:pStyle w:val="SIHeading2"/>
            </w:pPr>
            <w:r>
              <w:t>Foundation Skills</w:t>
            </w:r>
          </w:p>
          <w:p w14:paraId="76D34CD8" w14:textId="77777777" w:rsidR="00F1480E" w:rsidRPr="00634FCA" w:rsidRDefault="688DE8EB" w:rsidP="688DE8EB">
            <w:pPr>
              <w:rPr>
                <w:rStyle w:val="SIText-Italic"/>
                <w:rFonts w:eastAsiaTheme="majorEastAsia"/>
              </w:rPr>
            </w:pPr>
            <w:r w:rsidRPr="688DE8EB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D665AAA" w14:textId="77777777" w:rsidTr="688DE8EB">
        <w:trPr>
          <w:tblHeader/>
        </w:trPr>
        <w:tc>
          <w:tcPr>
            <w:tcW w:w="1396" w:type="pct"/>
          </w:tcPr>
          <w:p w14:paraId="3678A025" w14:textId="77777777" w:rsidR="00F1480E" w:rsidRPr="00FD557D" w:rsidDel="00423CB2" w:rsidRDefault="688DE8EB" w:rsidP="688DE8EB">
            <w:pPr>
              <w:pStyle w:val="SIText-Bold"/>
              <w:rPr>
                <w:rFonts w:eastAsiaTheme="majorEastAsia"/>
              </w:rPr>
            </w:pPr>
            <w:r w:rsidRPr="688DE8EB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CA47D43" w14:textId="77777777" w:rsidR="00F1480E" w:rsidRPr="00FD557D" w:rsidDel="00423CB2" w:rsidRDefault="688DE8EB" w:rsidP="688DE8EB">
            <w:pPr>
              <w:pStyle w:val="SIText-Bold"/>
              <w:rPr>
                <w:rFonts w:eastAsiaTheme="majorEastAsia"/>
              </w:rPr>
            </w:pPr>
            <w:r w:rsidRPr="688DE8EB">
              <w:rPr>
                <w:rFonts w:eastAsiaTheme="majorEastAsia"/>
              </w:rPr>
              <w:t>Description</w:t>
            </w:r>
          </w:p>
        </w:tc>
      </w:tr>
      <w:tr w:rsidR="004A0414" w:rsidRPr="00C04C38" w:rsidDel="00423CB2" w14:paraId="2C0B1200" w14:textId="77777777" w:rsidTr="688DE8EB">
        <w:tc>
          <w:tcPr>
            <w:tcW w:w="1396" w:type="pct"/>
          </w:tcPr>
          <w:p w14:paraId="3AB1181B" w14:textId="77777777" w:rsidR="004A0414" w:rsidRPr="00336890" w:rsidRDefault="688DE8EB" w:rsidP="688DE8EB">
            <w:pPr>
              <w:pStyle w:val="SIText"/>
              <w:rPr>
                <w:rFonts w:cs="Arial"/>
              </w:rPr>
            </w:pPr>
            <w:r w:rsidRPr="688DE8EB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36F69050" w14:textId="5D263112" w:rsidR="00F42A3E" w:rsidRPr="008E4E5A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Interprets key information from recipe specifications and ingredient labels</w:t>
            </w:r>
          </w:p>
        </w:tc>
      </w:tr>
      <w:tr w:rsidR="004A0414" w:rsidRPr="00C04C38" w:rsidDel="00423CB2" w14:paraId="04CFBD78" w14:textId="77777777" w:rsidTr="688DE8EB">
        <w:tc>
          <w:tcPr>
            <w:tcW w:w="1396" w:type="pct"/>
          </w:tcPr>
          <w:p w14:paraId="3FBE41AC" w14:textId="77777777" w:rsidR="004A0414" w:rsidRPr="00336890" w:rsidRDefault="688DE8EB" w:rsidP="688DE8EB">
            <w:pPr>
              <w:pStyle w:val="SIText"/>
              <w:rPr>
                <w:rFonts w:cs="Arial"/>
              </w:rPr>
            </w:pPr>
            <w:r w:rsidRPr="688DE8EB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00EA3BC1" w14:textId="1E4C6780" w:rsidR="004A0414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Identifies and interprets numerical information in recipes, including quantities, mixing speeds and times, and cooking temperatures and times</w:t>
            </w:r>
          </w:p>
          <w:p w14:paraId="35030D8B" w14:textId="77777777" w:rsidR="004A0414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lastRenderedPageBreak/>
              <w:t>Uses understanding of angles, linear dimensions and shapes to cut ingredients to size and shape</w:t>
            </w:r>
          </w:p>
          <w:p w14:paraId="512B4A57" w14:textId="0D731E84" w:rsidR="00F42A3E" w:rsidRPr="008E4E5A" w:rsidRDefault="00796B5C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Estimates approximate quantities</w:t>
            </w:r>
            <w:r w:rsidR="00DE2F9A">
              <w:rPr>
                <w:rFonts w:eastAsia="Calibri" w:cs="Arial"/>
              </w:rPr>
              <w:t>,</w:t>
            </w:r>
            <w:r w:rsidR="688DE8EB" w:rsidRPr="688DE8EB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 xml:space="preserve">uses </w:t>
            </w:r>
            <w:r w:rsidR="688DE8EB" w:rsidRPr="688DE8EB">
              <w:rPr>
                <w:rFonts w:eastAsia="Calibri" w:cs="Arial"/>
              </w:rPr>
              <w:t>equipment to measure ingredient weights and volumes</w:t>
            </w:r>
          </w:p>
        </w:tc>
      </w:tr>
      <w:tr w:rsidR="004A0414" w:rsidRPr="00C04C38" w:rsidDel="00423CB2" w14:paraId="6D56FE2D" w14:textId="77777777" w:rsidTr="688DE8EB">
        <w:tc>
          <w:tcPr>
            <w:tcW w:w="1396" w:type="pct"/>
          </w:tcPr>
          <w:p w14:paraId="30A455E6" w14:textId="77777777" w:rsidR="004A0414" w:rsidRPr="00336890" w:rsidRDefault="688DE8EB" w:rsidP="688DE8EB">
            <w:pPr>
              <w:pStyle w:val="SIText"/>
              <w:rPr>
                <w:rFonts w:cs="Arial"/>
              </w:rPr>
            </w:pPr>
            <w:r w:rsidRPr="688DE8EB">
              <w:rPr>
                <w:rFonts w:eastAsia="Calibri" w:cs="Arial"/>
              </w:rPr>
              <w:lastRenderedPageBreak/>
              <w:t>Oral communication</w:t>
            </w:r>
          </w:p>
        </w:tc>
        <w:tc>
          <w:tcPr>
            <w:tcW w:w="3604" w:type="pct"/>
          </w:tcPr>
          <w:p w14:paraId="2B801FF7" w14:textId="77777777" w:rsidR="004A0414" w:rsidRPr="00092E8E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Uses listening and questioning techniques to communicate and obtain specific information and confirm understanding</w:t>
            </w:r>
          </w:p>
        </w:tc>
      </w:tr>
      <w:tr w:rsidR="004A0414" w:rsidRPr="00C04C38" w:rsidDel="00423CB2" w14:paraId="50D80140" w14:textId="77777777" w:rsidTr="688DE8EB">
        <w:tc>
          <w:tcPr>
            <w:tcW w:w="1396" w:type="pct"/>
          </w:tcPr>
          <w:p w14:paraId="3D61EE12" w14:textId="77777777" w:rsidR="004A0414" w:rsidRPr="0028055F" w:rsidRDefault="688DE8EB" w:rsidP="688DE8EB">
            <w:pPr>
              <w:pStyle w:val="SIText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70F70DC4" w14:textId="77777777" w:rsidR="004A0414" w:rsidRPr="0028055F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Follows explicit procedures immediately relevant to own role</w:t>
            </w:r>
          </w:p>
        </w:tc>
      </w:tr>
      <w:tr w:rsidR="004A0414" w:rsidRPr="00C04C38" w:rsidDel="00423CB2" w14:paraId="1C9EFAC3" w14:textId="77777777" w:rsidTr="688DE8EB">
        <w:tc>
          <w:tcPr>
            <w:tcW w:w="1396" w:type="pct"/>
          </w:tcPr>
          <w:p w14:paraId="09B4E791" w14:textId="77777777" w:rsidR="004A0414" w:rsidRPr="0028055F" w:rsidRDefault="688DE8EB" w:rsidP="688DE8EB">
            <w:pPr>
              <w:pStyle w:val="SIText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Interact with others</w:t>
            </w:r>
          </w:p>
        </w:tc>
        <w:tc>
          <w:tcPr>
            <w:tcW w:w="3604" w:type="pct"/>
          </w:tcPr>
          <w:p w14:paraId="7C246E0E" w14:textId="14667896" w:rsidR="004A0414" w:rsidRPr="0028055F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Follows clearly defined instructions</w:t>
            </w:r>
            <w:r w:rsidR="00DE2F9A">
              <w:rPr>
                <w:rFonts w:eastAsia="Calibri" w:cs="Arial"/>
              </w:rPr>
              <w:t>,</w:t>
            </w:r>
            <w:r w:rsidRPr="688DE8EB">
              <w:rPr>
                <w:rFonts w:eastAsia="Calibri" w:cs="Arial"/>
              </w:rPr>
              <w:t xml:space="preserve"> seeking assistance when necessary</w:t>
            </w:r>
          </w:p>
        </w:tc>
      </w:tr>
      <w:tr w:rsidR="004A0414" w:rsidRPr="00C04C38" w:rsidDel="00423CB2" w14:paraId="21D0EA61" w14:textId="77777777" w:rsidTr="688DE8EB">
        <w:tc>
          <w:tcPr>
            <w:tcW w:w="1396" w:type="pct"/>
          </w:tcPr>
          <w:p w14:paraId="1A06BF11" w14:textId="77777777" w:rsidR="004A0414" w:rsidRPr="0028055F" w:rsidRDefault="688DE8EB" w:rsidP="688DE8EB">
            <w:pPr>
              <w:pStyle w:val="SIText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0FDCB9CF" w14:textId="77777777" w:rsidR="004A0414" w:rsidRPr="004A0414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With assistance, sequences and implements the steps involved in preparing fillings</w:t>
            </w:r>
          </w:p>
        </w:tc>
      </w:tr>
    </w:tbl>
    <w:p w14:paraId="66BC5D35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2549"/>
        <w:gridCol w:w="2549"/>
        <w:gridCol w:w="2549"/>
      </w:tblGrid>
      <w:tr w:rsidR="00F1480E" w14:paraId="296A3F0F" w14:textId="77777777" w:rsidTr="688DE8EB">
        <w:trPr>
          <w:tblHeader/>
        </w:trPr>
        <w:tc>
          <w:tcPr>
            <w:tcW w:w="5000" w:type="pct"/>
            <w:gridSpan w:val="4"/>
          </w:tcPr>
          <w:p w14:paraId="6350AF84" w14:textId="77777777" w:rsidR="00F1480E" w:rsidRPr="00923720" w:rsidRDefault="688DE8EB" w:rsidP="00FD557D">
            <w:pPr>
              <w:pStyle w:val="SIHeading2"/>
            </w:pPr>
            <w:r>
              <w:t>Unit Mapping Information</w:t>
            </w:r>
          </w:p>
        </w:tc>
      </w:tr>
      <w:tr w:rsidR="00F1480E" w14:paraId="3BB48AE7" w14:textId="77777777" w:rsidTr="688DE8EB">
        <w:trPr>
          <w:tblHeader/>
        </w:trPr>
        <w:tc>
          <w:tcPr>
            <w:tcW w:w="1028" w:type="pct"/>
          </w:tcPr>
          <w:p w14:paraId="6C01EFB3" w14:textId="77777777" w:rsidR="00F1480E" w:rsidRPr="00923720" w:rsidRDefault="688DE8EB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324" w:type="pct"/>
          </w:tcPr>
          <w:p w14:paraId="21558A49" w14:textId="77777777" w:rsidR="00F1480E" w:rsidRPr="00923720" w:rsidRDefault="688DE8EB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324" w:type="pct"/>
          </w:tcPr>
          <w:p w14:paraId="69A6C77E" w14:textId="77777777" w:rsidR="00F1480E" w:rsidRPr="00923720" w:rsidRDefault="688DE8EB" w:rsidP="00923720">
            <w:pPr>
              <w:pStyle w:val="SIText-Bold"/>
            </w:pPr>
            <w:r>
              <w:t>Comments</w:t>
            </w:r>
          </w:p>
        </w:tc>
        <w:tc>
          <w:tcPr>
            <w:tcW w:w="1324" w:type="pct"/>
          </w:tcPr>
          <w:p w14:paraId="3E4016B9" w14:textId="77777777" w:rsidR="00F1480E" w:rsidRPr="00923720" w:rsidRDefault="688DE8EB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34E565C1" w14:textId="77777777" w:rsidTr="688DE8EB">
        <w:tc>
          <w:tcPr>
            <w:tcW w:w="1028" w:type="pct"/>
          </w:tcPr>
          <w:p w14:paraId="184195A4" w14:textId="60F6E5E8" w:rsidR="00041E59" w:rsidRPr="00923720" w:rsidRDefault="00E075F1" w:rsidP="00916CD7">
            <w:pPr>
              <w:pStyle w:val="SIText"/>
            </w:pPr>
            <w:r w:rsidRPr="00E075F1">
              <w:t>FBPRBK2002</w:t>
            </w:r>
            <w:r>
              <w:t xml:space="preserve"> </w:t>
            </w:r>
            <w:r w:rsidR="688DE8EB">
              <w:t>Use food preparation equipment to prepare fillings</w:t>
            </w:r>
          </w:p>
        </w:tc>
        <w:tc>
          <w:tcPr>
            <w:tcW w:w="1324" w:type="pct"/>
          </w:tcPr>
          <w:p w14:paraId="27166043" w14:textId="77777777" w:rsidR="00041E59" w:rsidRPr="00BC49BB" w:rsidRDefault="688DE8EB" w:rsidP="00041E59">
            <w:pPr>
              <w:pStyle w:val="SIText"/>
            </w:pPr>
            <w:r>
              <w:t>FDFRB2002A Prepare fillings</w:t>
            </w:r>
          </w:p>
        </w:tc>
        <w:tc>
          <w:tcPr>
            <w:tcW w:w="1324" w:type="pct"/>
          </w:tcPr>
          <w:p w14:paraId="2077C036" w14:textId="075DE6CB" w:rsidR="00041E59" w:rsidRDefault="00DE2F9A" w:rsidP="00041E59">
            <w:pPr>
              <w:pStyle w:val="SIText"/>
            </w:pPr>
            <w:r>
              <w:t>Updated to meet Standards for Training P</w:t>
            </w:r>
            <w:r w:rsidR="688DE8EB">
              <w:t>ackages</w:t>
            </w:r>
          </w:p>
          <w:p w14:paraId="386BA162" w14:textId="77777777" w:rsidR="00DE2F9A" w:rsidRDefault="00DE2F9A" w:rsidP="00041E59">
            <w:pPr>
              <w:pStyle w:val="SIText"/>
            </w:pPr>
          </w:p>
          <w:p w14:paraId="2D15913D" w14:textId="141B09D1" w:rsidR="000365FE" w:rsidRPr="00BC49BB" w:rsidRDefault="688DE8EB" w:rsidP="00041E59">
            <w:pPr>
              <w:pStyle w:val="SIText"/>
            </w:pPr>
            <w:r>
              <w:t>Changes to food preparation equipment and techniques</w:t>
            </w:r>
          </w:p>
        </w:tc>
        <w:tc>
          <w:tcPr>
            <w:tcW w:w="1324" w:type="pct"/>
          </w:tcPr>
          <w:p w14:paraId="2F719ECA" w14:textId="415104A8" w:rsidR="00916CD7" w:rsidRPr="00BC49BB" w:rsidRDefault="688DE8EB" w:rsidP="005C533E">
            <w:pPr>
              <w:pStyle w:val="SIText"/>
            </w:pPr>
            <w:r>
              <w:t>No</w:t>
            </w:r>
            <w:r w:rsidR="005C533E">
              <w:t xml:space="preserve"> </w:t>
            </w:r>
            <w:r>
              <w:t>equivalent</w:t>
            </w:r>
            <w:r w:rsidR="005C533E">
              <w:t xml:space="preserve"> unit</w:t>
            </w:r>
          </w:p>
        </w:tc>
      </w:tr>
    </w:tbl>
    <w:p w14:paraId="5F7D63B2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40EAA41" w14:textId="77777777" w:rsidTr="688DE8EB">
        <w:tc>
          <w:tcPr>
            <w:tcW w:w="1396" w:type="pct"/>
            <w:shd w:val="clear" w:color="auto" w:fill="auto"/>
          </w:tcPr>
          <w:p w14:paraId="6866818C" w14:textId="77777777" w:rsidR="00F1480E" w:rsidRPr="00CC451E" w:rsidRDefault="688DE8EB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787DA5AC" w14:textId="77777777" w:rsidR="00DE2F9A" w:rsidRDefault="00DE2F9A" w:rsidP="00DE2F9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F84C88D" w14:textId="0749BD16" w:rsidR="00F1480E" w:rsidRPr="00A76C6C" w:rsidRDefault="00D67D25" w:rsidP="00DE2F9A">
            <w:pPr>
              <w:pStyle w:val="SIText"/>
            </w:pPr>
            <w:hyperlink r:id="rId11" w:history="1">
              <w:r w:rsidR="00DE2F9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21A66212" w14:textId="77777777" w:rsidR="00F1480E" w:rsidRDefault="00F1480E" w:rsidP="00F1480E">
      <w:pPr>
        <w:pStyle w:val="SIText"/>
      </w:pPr>
    </w:p>
    <w:p w14:paraId="070D19F2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CA8FE61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D603A2" w14:textId="77777777" w:rsidTr="688DE8EB">
        <w:trPr>
          <w:tblHeader/>
        </w:trPr>
        <w:tc>
          <w:tcPr>
            <w:tcW w:w="1478" w:type="pct"/>
            <w:shd w:val="clear" w:color="auto" w:fill="auto"/>
          </w:tcPr>
          <w:p w14:paraId="1A33A230" w14:textId="77777777" w:rsidR="00556C4C" w:rsidRPr="002C55E9" w:rsidRDefault="688DE8EB" w:rsidP="00113678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49E1C1D6" w14:textId="7557334B" w:rsidR="00556C4C" w:rsidRPr="00F56827" w:rsidRDefault="688DE8EB" w:rsidP="00A738BC">
            <w:pPr>
              <w:pStyle w:val="SIUnittitle"/>
            </w:pPr>
            <w:r>
              <w:t xml:space="preserve">Assessment requirements for </w:t>
            </w:r>
            <w:r w:rsidR="00E075F1" w:rsidRPr="00E075F1">
              <w:t>FBPRBK2002</w:t>
            </w:r>
            <w:r w:rsidR="00E075F1">
              <w:t xml:space="preserve"> </w:t>
            </w:r>
            <w:r>
              <w:t>Use food preparation equipment to prepare fillings</w:t>
            </w:r>
          </w:p>
        </w:tc>
      </w:tr>
      <w:tr w:rsidR="00556C4C" w:rsidRPr="00A55106" w14:paraId="783AFE13" w14:textId="77777777" w:rsidTr="688DE8E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1565656" w14:textId="77777777" w:rsidR="00556C4C" w:rsidRPr="002C55E9" w:rsidRDefault="688DE8EB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1A343EE5" w14:textId="77777777" w:rsidTr="688DE8EB">
        <w:tc>
          <w:tcPr>
            <w:tcW w:w="5000" w:type="pct"/>
            <w:gridSpan w:val="2"/>
            <w:shd w:val="clear" w:color="auto" w:fill="auto"/>
          </w:tcPr>
          <w:p w14:paraId="0A322122" w14:textId="62351274" w:rsidR="003267B0" w:rsidRDefault="688DE8EB" w:rsidP="00113678">
            <w:pPr>
              <w:pStyle w:val="SIText"/>
            </w:pPr>
            <w:r>
              <w:t xml:space="preserve">An individual demonstrating competency </w:t>
            </w:r>
            <w:r w:rsidR="00DE2F9A">
              <w:t xml:space="preserve">in this unit </w:t>
            </w:r>
            <w:r>
              <w:t xml:space="preserve">must satisfy all </w:t>
            </w:r>
            <w:r w:rsidR="00DE2F9A">
              <w:t xml:space="preserve">of </w:t>
            </w:r>
            <w:r>
              <w:t xml:space="preserve">the elements and performance criteria of this unit. </w:t>
            </w:r>
          </w:p>
          <w:p w14:paraId="402DBD24" w14:textId="77777777" w:rsidR="003267B0" w:rsidRDefault="003267B0" w:rsidP="00113678">
            <w:pPr>
              <w:pStyle w:val="SIText"/>
            </w:pPr>
          </w:p>
          <w:p w14:paraId="35BDD2DD" w14:textId="79E3B1ED" w:rsidR="004A0414" w:rsidRDefault="688DE8EB" w:rsidP="003267B0">
            <w:pPr>
              <w:pStyle w:val="SIText"/>
            </w:pPr>
            <w:r>
              <w:t>There must be evidence that the individual has used food preparation techniques to prepare fillings</w:t>
            </w:r>
            <w:r w:rsidR="00DE2F9A">
              <w:t xml:space="preserve">, </w:t>
            </w:r>
            <w:r>
              <w:t>including:</w:t>
            </w:r>
          </w:p>
          <w:p w14:paraId="4E4F3862" w14:textId="3D36F6A5" w:rsidR="00C04C38" w:rsidRDefault="688DE8EB" w:rsidP="004A0414">
            <w:pPr>
              <w:pStyle w:val="SIBulletList1"/>
              <w:tabs>
                <w:tab w:val="num" w:pos="360"/>
              </w:tabs>
              <w:ind w:left="357" w:hanging="357"/>
            </w:pPr>
            <w:r>
              <w:t>pr</w:t>
            </w:r>
            <w:r w:rsidR="002D7FE9">
              <w:t>eparing and using the following</w:t>
            </w:r>
            <w:r w:rsidR="00D768B7">
              <w:t xml:space="preserve"> </w:t>
            </w:r>
            <w:r>
              <w:t xml:space="preserve">ingredients in fillings: </w:t>
            </w:r>
          </w:p>
          <w:p w14:paraId="5032E81C" w14:textId="44EB3F67" w:rsidR="003C6951" w:rsidRPr="004A0414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 xml:space="preserve">fruit </w:t>
            </w:r>
          </w:p>
          <w:p w14:paraId="68F6CCDA" w14:textId="71E09AC5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meat</w:t>
            </w:r>
            <w:r w:rsidR="00D768B7">
              <w:rPr>
                <w:rFonts w:eastAsia="Calibri" w:cs="Arial"/>
              </w:rPr>
              <w:t xml:space="preserve"> </w:t>
            </w:r>
            <w:r w:rsidR="002D7FE9">
              <w:rPr>
                <w:rFonts w:eastAsia="Calibri" w:cs="Arial"/>
              </w:rPr>
              <w:t xml:space="preserve">and vegetables </w:t>
            </w:r>
            <w:r w:rsidR="00D768B7">
              <w:rPr>
                <w:rFonts w:eastAsia="Calibri" w:cs="Arial"/>
              </w:rPr>
              <w:t>or poultry</w:t>
            </w:r>
            <w:r w:rsidR="002D7FE9">
              <w:rPr>
                <w:rFonts w:eastAsia="Calibri" w:cs="Arial"/>
              </w:rPr>
              <w:t xml:space="preserve"> and vegetables</w:t>
            </w:r>
          </w:p>
          <w:p w14:paraId="3EFEA1B3" w14:textId="498E2020" w:rsidR="00D768B7" w:rsidRPr="004A0414" w:rsidRDefault="00D768B7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dairy</w:t>
            </w:r>
          </w:p>
          <w:p w14:paraId="7803A060" w14:textId="3A91F259" w:rsidR="00D04368" w:rsidRDefault="688DE8EB" w:rsidP="00D04368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preparing the following </w:t>
            </w:r>
            <w:r w:rsidR="00D768B7">
              <w:t>three</w:t>
            </w:r>
            <w:r w:rsidR="001667AF">
              <w:t xml:space="preserve"> </w:t>
            </w:r>
            <w:r>
              <w:t xml:space="preserve">types of fillings: </w:t>
            </w:r>
          </w:p>
          <w:p w14:paraId="3E2C84A7" w14:textId="146DA6A3" w:rsidR="00D04368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cold fruit filling</w:t>
            </w:r>
          </w:p>
          <w:p w14:paraId="1434EDC3" w14:textId="56AED0E5" w:rsidR="00D04368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hot meat</w:t>
            </w:r>
            <w:r w:rsidR="00D768B7">
              <w:rPr>
                <w:rFonts w:eastAsia="Calibri" w:cs="Arial"/>
              </w:rPr>
              <w:t xml:space="preserve"> </w:t>
            </w:r>
            <w:r w:rsidR="009D0582">
              <w:rPr>
                <w:rFonts w:eastAsia="Calibri" w:cs="Arial"/>
              </w:rPr>
              <w:t xml:space="preserve">and vegetables </w:t>
            </w:r>
            <w:r w:rsidR="00D768B7">
              <w:rPr>
                <w:rFonts w:eastAsia="Calibri" w:cs="Arial"/>
              </w:rPr>
              <w:t xml:space="preserve">or </w:t>
            </w:r>
            <w:r w:rsidR="009D0582">
              <w:rPr>
                <w:rFonts w:eastAsia="Calibri" w:cs="Arial"/>
              </w:rPr>
              <w:t xml:space="preserve">hot </w:t>
            </w:r>
            <w:r w:rsidR="00D768B7">
              <w:rPr>
                <w:rFonts w:eastAsia="Calibri" w:cs="Arial"/>
              </w:rPr>
              <w:t>poultry</w:t>
            </w:r>
            <w:r w:rsidRPr="688DE8EB">
              <w:rPr>
                <w:rFonts w:eastAsia="Calibri" w:cs="Arial"/>
              </w:rPr>
              <w:t xml:space="preserve"> </w:t>
            </w:r>
            <w:r w:rsidR="009D0582">
              <w:rPr>
                <w:rFonts w:eastAsia="Calibri" w:cs="Arial"/>
              </w:rPr>
              <w:t xml:space="preserve">and vegetables </w:t>
            </w:r>
            <w:r w:rsidRPr="688DE8EB">
              <w:rPr>
                <w:rFonts w:eastAsia="Calibri" w:cs="Arial"/>
              </w:rPr>
              <w:t>filling</w:t>
            </w:r>
            <w:r w:rsidR="002D7FE9">
              <w:rPr>
                <w:rFonts w:eastAsia="Calibri" w:cs="Arial"/>
              </w:rPr>
              <w:t xml:space="preserve"> </w:t>
            </w:r>
          </w:p>
          <w:p w14:paraId="167EA504" w14:textId="1F0C16E9" w:rsidR="003F09A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hot custard filling</w:t>
            </w:r>
          </w:p>
          <w:p w14:paraId="482AAB38" w14:textId="0D52D6D2" w:rsidR="00D11591" w:rsidRPr="009452CB" w:rsidRDefault="00D11591" w:rsidP="00D1159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checking condition of ingredients used</w:t>
            </w:r>
            <w:r w:rsidR="00DE2F9A">
              <w:rPr>
                <w:rFonts w:eastAsia="Calibri" w:cs="Arial"/>
              </w:rPr>
              <w:t>,</w:t>
            </w:r>
            <w:r w:rsidRPr="688DE8EB">
              <w:rPr>
                <w:rFonts w:eastAsia="Calibri" w:cs="Arial"/>
              </w:rPr>
              <w:t xml:space="preserve"> including:</w:t>
            </w:r>
          </w:p>
          <w:p w14:paraId="27F76966" w14:textId="4D0C6360" w:rsidR="00D11591" w:rsidRDefault="00D11591" w:rsidP="00D1159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any indicators of food spoilage</w:t>
            </w:r>
          </w:p>
          <w:p w14:paraId="599330AA" w14:textId="77777777" w:rsidR="00D11591" w:rsidRDefault="00D11591" w:rsidP="00D1159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quality</w:t>
            </w:r>
          </w:p>
          <w:p w14:paraId="7EBED5F3" w14:textId="77777777" w:rsidR="00D11591" w:rsidRPr="009452CB" w:rsidRDefault="00D11591" w:rsidP="00D1159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use-by date</w:t>
            </w:r>
          </w:p>
          <w:p w14:paraId="39245066" w14:textId="6A05B77D" w:rsidR="00D11591" w:rsidRPr="00D11591" w:rsidRDefault="00D11591" w:rsidP="00D11591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D11591">
              <w:rPr>
                <w:rFonts w:eastAsia="Calibri" w:cs="Arial"/>
              </w:rPr>
              <w:t>damaged packaging</w:t>
            </w:r>
          </w:p>
          <w:p w14:paraId="53D6C87F" w14:textId="41492D39" w:rsidR="00A84F23" w:rsidRDefault="688DE8EB" w:rsidP="00A84F23">
            <w:pPr>
              <w:pStyle w:val="SIBulletList1"/>
              <w:tabs>
                <w:tab w:val="num" w:pos="360"/>
              </w:tabs>
              <w:ind w:left="357" w:hanging="357"/>
            </w:pPr>
            <w:r w:rsidRPr="00B105A1">
              <w:rPr>
                <w:rFonts w:eastAsia="Calibri" w:cs="Arial"/>
              </w:rPr>
              <w:t>using</w:t>
            </w:r>
            <w:r>
              <w:t xml:space="preserve"> the following nine items of food preparation equipment:</w:t>
            </w:r>
          </w:p>
          <w:p w14:paraId="5071F6BB" w14:textId="2EB16CEE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knife sharpening steels or stones</w:t>
            </w:r>
          </w:p>
          <w:p w14:paraId="3F134112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cook’s knife</w:t>
            </w:r>
          </w:p>
          <w:p w14:paraId="60B420E9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paring knife</w:t>
            </w:r>
          </w:p>
          <w:p w14:paraId="795F6E85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scales</w:t>
            </w:r>
          </w:p>
          <w:p w14:paraId="5D1FE963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peelers, corers or slicers</w:t>
            </w:r>
          </w:p>
          <w:p w14:paraId="17B10D32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thermometers</w:t>
            </w:r>
          </w:p>
          <w:p w14:paraId="7E53F760" w14:textId="7A290285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whisks: fine or coarse stainless steel wire</w:t>
            </w:r>
          </w:p>
          <w:p w14:paraId="76461143" w14:textId="77777777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cutting boards</w:t>
            </w:r>
          </w:p>
          <w:p w14:paraId="22FA335A" w14:textId="05014B8F" w:rsidR="00A84F23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cooking pots</w:t>
            </w:r>
          </w:p>
          <w:p w14:paraId="7390BF43" w14:textId="77777777" w:rsidR="003267B0" w:rsidRDefault="688DE8EB" w:rsidP="005D5C6C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preparing and cutting fruits and vegetables </w:t>
            </w:r>
          </w:p>
          <w:p w14:paraId="130656B1" w14:textId="1DBC4E5F" w:rsidR="0019770E" w:rsidRDefault="688DE8EB" w:rsidP="005D5C6C">
            <w:pPr>
              <w:pStyle w:val="SIBulletList1"/>
              <w:tabs>
                <w:tab w:val="num" w:pos="360"/>
              </w:tabs>
              <w:ind w:left="357" w:hanging="357"/>
            </w:pPr>
            <w:r>
              <w:t>using the following three cooking activities:</w:t>
            </w:r>
          </w:p>
          <w:p w14:paraId="753886C2" w14:textId="77777777" w:rsidR="0019770E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boiling</w:t>
            </w:r>
          </w:p>
          <w:p w14:paraId="1496C51A" w14:textId="2AA7BB26" w:rsidR="0019770E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shallow frying (pan-fry, sauté or stir-fry)</w:t>
            </w:r>
          </w:p>
          <w:p w14:paraId="77143D66" w14:textId="77777777" w:rsidR="0019770E" w:rsidRPr="006E1786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microwaving.</w:t>
            </w:r>
          </w:p>
          <w:p w14:paraId="5E8472C8" w14:textId="77777777" w:rsidR="006E1786" w:rsidRPr="00A55106" w:rsidRDefault="006E1786" w:rsidP="006E1786">
            <w:pPr>
              <w:pStyle w:val="SIBulletList3"/>
              <w:numPr>
                <w:ilvl w:val="0"/>
                <w:numId w:val="0"/>
              </w:numPr>
              <w:ind w:left="1083" w:hanging="360"/>
            </w:pPr>
          </w:p>
        </w:tc>
      </w:tr>
    </w:tbl>
    <w:p w14:paraId="615DA1AB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ACA891" w14:textId="77777777" w:rsidTr="688DE8EB">
        <w:trPr>
          <w:tblHeader/>
        </w:trPr>
        <w:tc>
          <w:tcPr>
            <w:tcW w:w="5000" w:type="pct"/>
            <w:shd w:val="clear" w:color="auto" w:fill="auto"/>
          </w:tcPr>
          <w:p w14:paraId="60100C17" w14:textId="77777777" w:rsidR="00F1480E" w:rsidRPr="002C55E9" w:rsidRDefault="688DE8EB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03ACF9EA" w14:textId="77777777" w:rsidTr="688DE8EB">
        <w:tc>
          <w:tcPr>
            <w:tcW w:w="5000" w:type="pct"/>
            <w:shd w:val="clear" w:color="auto" w:fill="auto"/>
          </w:tcPr>
          <w:p w14:paraId="14CBB731" w14:textId="77777777" w:rsidR="00F1480E" w:rsidRDefault="688DE8EB" w:rsidP="00F46805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663F9795" w14:textId="1D1497BE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w</w:t>
            </w:r>
            <w:r w:rsidR="00764C8F">
              <w:rPr>
                <w:rFonts w:eastAsia="Calibri" w:cs="Arial"/>
              </w:rPr>
              <w:t>orkplace health and safety</w:t>
            </w:r>
            <w:r w:rsidRPr="688DE8EB">
              <w:rPr>
                <w:rFonts w:eastAsia="Calibri" w:cs="Arial"/>
              </w:rPr>
              <w:t xml:space="preserve"> requirements, including personal protective equipment (PPE), applicable to using food preparation equipment to prepare fillings</w:t>
            </w:r>
          </w:p>
          <w:p w14:paraId="30A72597" w14:textId="1EA9D838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food safe</w:t>
            </w:r>
            <w:r w:rsidR="007C1E88">
              <w:rPr>
                <w:rFonts w:eastAsia="Calibri" w:cs="Arial"/>
              </w:rPr>
              <w:t>ty</w:t>
            </w:r>
            <w:r w:rsidRPr="688DE8EB">
              <w:rPr>
                <w:rFonts w:eastAsia="Calibri" w:cs="Arial"/>
              </w:rPr>
              <w:t xml:space="preserve"> conditions applicable to using food preparation equipment to prepare fillings</w:t>
            </w:r>
          </w:p>
          <w:p w14:paraId="1759F25E" w14:textId="4ED24AF2" w:rsidR="003C6951" w:rsidRPr="009452CB" w:rsidRDefault="00DE2F9A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1667AF">
              <w:rPr>
                <w:rFonts w:eastAsia="Calibri" w:cs="Arial"/>
              </w:rPr>
              <w:t>ypes and s</w:t>
            </w:r>
            <w:r w:rsidR="688DE8EB" w:rsidRPr="688DE8EB">
              <w:rPr>
                <w:rFonts w:eastAsia="Calibri" w:cs="Arial"/>
              </w:rPr>
              <w:t>torage requirements of ingredients</w:t>
            </w:r>
            <w:r>
              <w:rPr>
                <w:rFonts w:eastAsia="Calibri" w:cs="Arial"/>
              </w:rPr>
              <w:t>,</w:t>
            </w:r>
            <w:r w:rsidR="688DE8EB" w:rsidRPr="688DE8EB">
              <w:rPr>
                <w:rFonts w:eastAsia="Calibri" w:cs="Arial"/>
              </w:rPr>
              <w:t xml:space="preserve"> including:</w:t>
            </w:r>
          </w:p>
          <w:p w14:paraId="70B3B1D3" w14:textId="08C31ABA" w:rsidR="003C6951" w:rsidRPr="000365FE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fruit and vegetables</w:t>
            </w:r>
          </w:p>
          <w:p w14:paraId="38B9D5E7" w14:textId="77777777" w:rsidR="000365FE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dairy products</w:t>
            </w:r>
          </w:p>
          <w:p w14:paraId="4C4FC846" w14:textId="3FE4F6A9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meat</w:t>
            </w:r>
            <w:r w:rsidR="00D768B7">
              <w:rPr>
                <w:rFonts w:eastAsia="Calibri" w:cs="Arial"/>
              </w:rPr>
              <w:t xml:space="preserve"> and poultry</w:t>
            </w:r>
          </w:p>
          <w:p w14:paraId="6759E472" w14:textId="474004E8" w:rsidR="003F09A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custard</w:t>
            </w:r>
          </w:p>
          <w:p w14:paraId="34C24AE9" w14:textId="74920D3D" w:rsidR="003C6951" w:rsidRPr="003C6951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>cookery methods</w:t>
            </w:r>
            <w:r w:rsidR="00DE2F9A">
              <w:t>,</w:t>
            </w:r>
            <w:r>
              <w:t xml:space="preserve"> including:</w:t>
            </w:r>
          </w:p>
          <w:p w14:paraId="1CC0A2D1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boiling</w:t>
            </w:r>
          </w:p>
          <w:p w14:paraId="2532DB0F" w14:textId="2212C982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shallow frying</w:t>
            </w:r>
            <w:r w:rsidR="00DE2F9A">
              <w:rPr>
                <w:rFonts w:eastAsia="Calibri" w:cs="Arial"/>
              </w:rPr>
              <w:t>,</w:t>
            </w:r>
            <w:r w:rsidRPr="688DE8EB">
              <w:rPr>
                <w:rFonts w:eastAsia="Calibri" w:cs="Arial"/>
              </w:rPr>
              <w:t xml:space="preserve"> including pan-fry, sauté or stir-fry</w:t>
            </w:r>
          </w:p>
          <w:p w14:paraId="2B0A8B98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microwaving</w:t>
            </w:r>
          </w:p>
          <w:p w14:paraId="4E9A0216" w14:textId="671575C4" w:rsidR="000365FE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>meaning</w:t>
            </w:r>
            <w:r w:rsidRPr="688DE8EB">
              <w:rPr>
                <w:rFonts w:eastAsia="Calibri" w:cs="Arial"/>
              </w:rPr>
              <w:t xml:space="preserve"> and role of mise en place in the process of preparing and cooking fillings</w:t>
            </w:r>
          </w:p>
          <w:p w14:paraId="054EE4DB" w14:textId="77777777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 xml:space="preserve">procedures for storing </w:t>
            </w:r>
            <w:r>
              <w:t>fillings</w:t>
            </w:r>
            <w:r w:rsidRPr="688DE8EB">
              <w:rPr>
                <w:rFonts w:eastAsia="Calibri" w:cs="Arial"/>
              </w:rPr>
              <w:t xml:space="preserve">, including </w:t>
            </w:r>
            <w:r>
              <w:t>refrigeration, freezing and shelf-life</w:t>
            </w:r>
          </w:p>
          <w:p w14:paraId="3EAE5763" w14:textId="45C94CE1" w:rsidR="000365FE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t>techniques for preparing and cutting fruit and vegetables</w:t>
            </w:r>
            <w:r w:rsidR="00DE2F9A">
              <w:t>,</w:t>
            </w:r>
            <w:r w:rsidRPr="688DE8EB">
              <w:rPr>
                <w:rFonts w:eastAsia="Calibri" w:cs="Arial"/>
              </w:rPr>
              <w:t xml:space="preserve"> including:</w:t>
            </w:r>
          </w:p>
          <w:p w14:paraId="415B42C9" w14:textId="77777777" w:rsidR="00C03348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lastRenderedPageBreak/>
              <w:t>cleaning</w:t>
            </w:r>
          </w:p>
          <w:p w14:paraId="651E0058" w14:textId="77777777" w:rsidR="0072378C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 xml:space="preserve">peeling </w:t>
            </w:r>
          </w:p>
          <w:p w14:paraId="4B001C51" w14:textId="77777777" w:rsidR="0072378C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slicing</w:t>
            </w:r>
          </w:p>
          <w:p w14:paraId="5E4B1BED" w14:textId="77777777" w:rsidR="0072378C" w:rsidRPr="000365FE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dicing</w:t>
            </w:r>
          </w:p>
          <w:p w14:paraId="027B3E66" w14:textId="77777777" w:rsidR="003C6951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time and temperature requirements for:</w:t>
            </w:r>
          </w:p>
          <w:p w14:paraId="4D1586BA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thawing</w:t>
            </w:r>
          </w:p>
          <w:p w14:paraId="4DDE65D6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conditioning</w:t>
            </w:r>
          </w:p>
          <w:p w14:paraId="67F5B288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reheating</w:t>
            </w:r>
          </w:p>
          <w:p w14:paraId="57CF0BE8" w14:textId="77777777" w:rsidR="006E1786" w:rsidRPr="004279F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cooking</w:t>
            </w:r>
          </w:p>
          <w:p w14:paraId="3D08B0D4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cooling of cooked food</w:t>
            </w:r>
          </w:p>
          <w:p w14:paraId="11747DED" w14:textId="4505223F" w:rsidR="003C6951" w:rsidRPr="009452CB" w:rsidRDefault="00DE2F9A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s</w:t>
            </w:r>
            <w:r w:rsidR="688DE8EB" w:rsidRPr="688DE8EB">
              <w:rPr>
                <w:rFonts w:eastAsia="Calibri" w:cs="Arial"/>
              </w:rPr>
              <w:t xml:space="preserve">afe use </w:t>
            </w:r>
            <w:r w:rsidR="00D768B7">
              <w:rPr>
                <w:rFonts w:eastAsia="Calibri" w:cs="Arial"/>
              </w:rPr>
              <w:t xml:space="preserve">and functions </w:t>
            </w:r>
            <w:r w:rsidR="688DE8EB" w:rsidRPr="688DE8EB">
              <w:rPr>
                <w:rFonts w:eastAsia="Calibri" w:cs="Arial"/>
              </w:rPr>
              <w:t>of food preparation equipment</w:t>
            </w:r>
            <w:r>
              <w:rPr>
                <w:rFonts w:eastAsia="Calibri" w:cs="Arial"/>
              </w:rPr>
              <w:t>,</w:t>
            </w:r>
            <w:r w:rsidR="688DE8EB" w:rsidRPr="688DE8EB">
              <w:rPr>
                <w:rFonts w:eastAsia="Calibri" w:cs="Arial"/>
              </w:rPr>
              <w:t xml:space="preserve"> including:</w:t>
            </w:r>
          </w:p>
          <w:p w14:paraId="1A0BEA89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knife sharpening steels and stones</w:t>
            </w:r>
          </w:p>
          <w:p w14:paraId="5631500D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cook’s knife</w:t>
            </w:r>
          </w:p>
          <w:p w14:paraId="3CD8EB19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paring knife</w:t>
            </w:r>
          </w:p>
          <w:p w14:paraId="68BFF8E5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scales</w:t>
            </w:r>
          </w:p>
          <w:p w14:paraId="27BC48BA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peelers, corers and slicers</w:t>
            </w:r>
          </w:p>
          <w:p w14:paraId="6E0185D8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thermometers</w:t>
            </w:r>
          </w:p>
          <w:p w14:paraId="4B789A3E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fine and coarse stainless steel wire whisks</w:t>
            </w:r>
          </w:p>
          <w:p w14:paraId="6CC21037" w14:textId="77777777" w:rsidR="003C6951" w:rsidRP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cutting boards</w:t>
            </w:r>
          </w:p>
          <w:p w14:paraId="328FD9DC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cooking pots</w:t>
            </w:r>
          </w:p>
          <w:p w14:paraId="1465DF3D" w14:textId="70FF9CA1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88DE8EB">
              <w:rPr>
                <w:rFonts w:eastAsia="Calibri" w:cs="Arial"/>
              </w:rPr>
              <w:t>techniques for measuring ingredients</w:t>
            </w:r>
            <w:r w:rsidR="00DE2F9A">
              <w:rPr>
                <w:rFonts w:eastAsia="Calibri" w:cs="Arial"/>
              </w:rPr>
              <w:t>,</w:t>
            </w:r>
            <w:r w:rsidRPr="688DE8EB">
              <w:rPr>
                <w:rFonts w:eastAsia="Calibri" w:cs="Arial"/>
              </w:rPr>
              <w:t xml:space="preserve"> including:</w:t>
            </w:r>
          </w:p>
          <w:p w14:paraId="2331F0AB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by weight</w:t>
            </w:r>
          </w:p>
          <w:p w14:paraId="4DEA8ADD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by volume</w:t>
            </w:r>
          </w:p>
          <w:p w14:paraId="39DE29B6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by count</w:t>
            </w:r>
          </w:p>
          <w:p w14:paraId="1AF2F466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by estimation</w:t>
            </w:r>
          </w:p>
          <w:p w14:paraId="7596B941" w14:textId="1928D336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88DE8EB">
              <w:rPr>
                <w:rFonts w:eastAsia="Calibri" w:cs="Arial"/>
              </w:rPr>
              <w:t>typical</w:t>
            </w:r>
            <w:r w:rsidRPr="688DE8EB">
              <w:rPr>
                <w:rFonts w:eastAsia="Arial" w:cs="Arial"/>
                <w:lang w:val="en-US"/>
              </w:rPr>
              <w:t xml:space="preserve"> cooking parameters</w:t>
            </w:r>
            <w:r w:rsidR="00DE2F9A">
              <w:rPr>
                <w:rFonts w:eastAsia="Arial" w:cs="Arial"/>
                <w:lang w:val="en-US"/>
              </w:rPr>
              <w:t>,</w:t>
            </w:r>
            <w:r w:rsidRPr="688DE8EB">
              <w:rPr>
                <w:rFonts w:eastAsia="Arial" w:cs="Arial"/>
                <w:lang w:val="en-US"/>
              </w:rPr>
              <w:t xml:space="preserve"> including:</w:t>
            </w:r>
          </w:p>
          <w:p w14:paraId="324DE867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cooking temperatures</w:t>
            </w:r>
          </w:p>
          <w:p w14:paraId="71D97F92" w14:textId="77777777" w:rsidR="003C6951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cooking times</w:t>
            </w:r>
          </w:p>
          <w:p w14:paraId="4000012B" w14:textId="4E3B88DF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688DE8EB">
              <w:rPr>
                <w:rFonts w:eastAsia="Calibri" w:cs="Arial"/>
              </w:rPr>
              <w:t>required</w:t>
            </w:r>
            <w:r w:rsidRPr="688DE8EB">
              <w:rPr>
                <w:rFonts w:eastAsia="Arial" w:cs="Arial"/>
                <w:lang w:val="en-US"/>
              </w:rPr>
              <w:t xml:space="preserve"> characteristics of fillings</w:t>
            </w:r>
            <w:r w:rsidR="00DE2F9A">
              <w:rPr>
                <w:rFonts w:eastAsia="Arial" w:cs="Arial"/>
                <w:lang w:val="en-US"/>
              </w:rPr>
              <w:t>,</w:t>
            </w:r>
            <w:r w:rsidRPr="688DE8EB">
              <w:rPr>
                <w:rFonts w:eastAsia="Arial" w:cs="Arial"/>
                <w:lang w:val="en-US"/>
              </w:rPr>
              <w:t xml:space="preserve"> including:</w:t>
            </w:r>
          </w:p>
          <w:p w14:paraId="5B39B5A5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  <w:lang w:val="en-US"/>
              </w:rPr>
            </w:pPr>
            <w:r w:rsidRPr="688DE8EB">
              <w:rPr>
                <w:rFonts w:cs="Arial"/>
                <w:lang w:val="en-US"/>
              </w:rPr>
              <w:t>texture</w:t>
            </w:r>
          </w:p>
          <w:p w14:paraId="4FFA71C7" w14:textId="77777777" w:rsidR="003C6951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  <w:lang w:val="en-US"/>
              </w:rPr>
            </w:pPr>
            <w:r w:rsidRPr="688DE8EB">
              <w:rPr>
                <w:rFonts w:cs="Arial"/>
                <w:lang w:val="en-US"/>
              </w:rPr>
              <w:t>consistency</w:t>
            </w:r>
          </w:p>
          <w:p w14:paraId="55EBBC47" w14:textId="77777777" w:rsidR="00C03348" w:rsidRPr="009452C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  <w:lang w:val="en-US"/>
              </w:rPr>
            </w:pPr>
            <w:r w:rsidRPr="688DE8EB">
              <w:rPr>
                <w:rFonts w:cs="Arial"/>
                <w:lang w:val="en-US"/>
              </w:rPr>
              <w:t>flavour</w:t>
            </w:r>
          </w:p>
          <w:p w14:paraId="4FA2D997" w14:textId="5CFEAD13" w:rsidR="003C6951" w:rsidRPr="009452CB" w:rsidRDefault="00C24328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>
              <w:rPr>
                <w:rFonts w:eastAsia="Calibri" w:cs="Arial"/>
              </w:rPr>
              <w:t xml:space="preserve">typical </w:t>
            </w:r>
            <w:r w:rsidR="688DE8EB" w:rsidRPr="688DE8EB">
              <w:rPr>
                <w:rFonts w:eastAsia="Arial" w:cs="Arial"/>
                <w:lang w:val="en-US"/>
              </w:rPr>
              <w:t>filling preparation faults</w:t>
            </w:r>
            <w:r w:rsidR="00DE2F9A">
              <w:rPr>
                <w:rFonts w:eastAsia="Arial" w:cs="Arial"/>
                <w:lang w:val="en-US"/>
              </w:rPr>
              <w:t>,</w:t>
            </w:r>
            <w:r w:rsidR="688DE8EB" w:rsidRPr="688DE8EB">
              <w:rPr>
                <w:rFonts w:eastAsia="Arial" w:cs="Arial"/>
                <w:lang w:val="en-US"/>
              </w:rPr>
              <w:t xml:space="preserve"> including:</w:t>
            </w:r>
          </w:p>
          <w:p w14:paraId="358261FA" w14:textId="77777777" w:rsidR="003C6951" w:rsidRPr="005F2A0D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 w:rsidRPr="688DE8EB">
              <w:rPr>
                <w:rFonts w:cs="Arial"/>
              </w:rPr>
              <w:t>undercooked and overcooked</w:t>
            </w:r>
          </w:p>
          <w:p w14:paraId="65F591C7" w14:textId="77777777" w:rsidR="003C6951" w:rsidRPr="005F2A0D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 w:rsidRPr="688DE8EB">
              <w:rPr>
                <w:rFonts w:cs="Arial"/>
              </w:rPr>
              <w:t>incorrect ingredients</w:t>
            </w:r>
          </w:p>
          <w:p w14:paraId="18E676F5" w14:textId="77777777" w:rsidR="003C6951" w:rsidRPr="005F2A0D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Arial" w:cs="Arial"/>
                <w:lang w:val="en-US"/>
              </w:rPr>
            </w:pPr>
            <w:r w:rsidRPr="688DE8EB">
              <w:rPr>
                <w:rFonts w:cs="Arial"/>
              </w:rPr>
              <w:t>incorrect ingredient quantities</w:t>
            </w:r>
          </w:p>
          <w:p w14:paraId="5C6E4B8D" w14:textId="77777777" w:rsidR="003C6951" w:rsidRPr="001B29AB" w:rsidRDefault="688DE8EB" w:rsidP="003C6951">
            <w:pPr>
              <w:pStyle w:val="SIBulletList1"/>
              <w:tabs>
                <w:tab w:val="num" w:pos="360"/>
              </w:tabs>
              <w:ind w:left="357" w:hanging="357"/>
            </w:pPr>
            <w:r w:rsidRPr="688DE8EB">
              <w:rPr>
                <w:rFonts w:eastAsia="Calibri" w:cs="Arial"/>
              </w:rPr>
              <w:t>contamination</w:t>
            </w:r>
            <w:r>
              <w:t xml:space="preserve"> and cross-contamination risks associated with ingredients and processes </w:t>
            </w:r>
          </w:p>
          <w:p w14:paraId="0E55430E" w14:textId="2DFDC487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 xml:space="preserve">techniques for cleaning equipment </w:t>
            </w:r>
            <w:r w:rsidR="009B699F">
              <w:rPr>
                <w:rFonts w:eastAsia="Calibri" w:cs="Arial"/>
              </w:rPr>
              <w:t>for food preparation</w:t>
            </w:r>
          </w:p>
          <w:p w14:paraId="77FA39F6" w14:textId="434EF8F6" w:rsidR="003C6951" w:rsidRPr="009452C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techniques for cleaning the work area</w:t>
            </w:r>
            <w:r w:rsidR="009B699F">
              <w:rPr>
                <w:rFonts w:eastAsia="Calibri" w:cs="Arial"/>
              </w:rPr>
              <w:t xml:space="preserve"> used for food preparation</w:t>
            </w:r>
          </w:p>
          <w:p w14:paraId="558E9651" w14:textId="46FFA614" w:rsidR="003C6951" w:rsidRPr="00C04C38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techniques for disposing of waste</w:t>
            </w:r>
            <w:r w:rsidR="009B699F">
              <w:rPr>
                <w:rFonts w:eastAsia="Calibri" w:cs="Arial"/>
              </w:rPr>
              <w:t xml:space="preserve"> </w:t>
            </w:r>
            <w:r w:rsidR="00D67D25">
              <w:rPr>
                <w:rFonts w:eastAsia="Calibri" w:cs="Arial"/>
              </w:rPr>
              <w:t xml:space="preserve">from </w:t>
            </w:r>
            <w:bookmarkStart w:id="0" w:name="_GoBack"/>
            <w:bookmarkEnd w:id="0"/>
            <w:r w:rsidR="009B699F">
              <w:rPr>
                <w:rFonts w:eastAsia="Calibri" w:cs="Arial"/>
              </w:rPr>
              <w:t>food preparation</w:t>
            </w:r>
          </w:p>
          <w:p w14:paraId="5A297651" w14:textId="076FA78C" w:rsidR="001B29AB" w:rsidRPr="004279FB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filling and filling preparation terminology.</w:t>
            </w:r>
          </w:p>
        </w:tc>
      </w:tr>
    </w:tbl>
    <w:p w14:paraId="1DFC3C7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D2C6DD" w14:textId="77777777" w:rsidTr="688DE8EB">
        <w:trPr>
          <w:tblHeader/>
        </w:trPr>
        <w:tc>
          <w:tcPr>
            <w:tcW w:w="5000" w:type="pct"/>
            <w:shd w:val="clear" w:color="auto" w:fill="auto"/>
          </w:tcPr>
          <w:p w14:paraId="70A9168B" w14:textId="77777777" w:rsidR="00F1480E" w:rsidRPr="002C55E9" w:rsidRDefault="688DE8EB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419481DE" w14:textId="77777777" w:rsidTr="688DE8EB">
        <w:tc>
          <w:tcPr>
            <w:tcW w:w="5000" w:type="pct"/>
            <w:shd w:val="clear" w:color="auto" w:fill="auto"/>
          </w:tcPr>
          <w:p w14:paraId="2E23C336" w14:textId="2CCF1248" w:rsidR="0019770E" w:rsidRDefault="688DE8EB" w:rsidP="0019770E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2D04A790" w14:textId="77777777" w:rsidR="0019770E" w:rsidRPr="00C5076D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88DE8EB">
              <w:rPr>
                <w:rFonts w:cs="Arial"/>
              </w:rPr>
              <w:t>physical conditions:</w:t>
            </w:r>
          </w:p>
          <w:p w14:paraId="269D1AF4" w14:textId="77777777" w:rsidR="0019770E" w:rsidRPr="00C5076D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cs="Arial"/>
              </w:rPr>
              <w:t xml:space="preserve">a commercial </w:t>
            </w:r>
            <w:r w:rsidRPr="688DE8EB">
              <w:rPr>
                <w:rFonts w:eastAsia="Arial" w:cs="Arial"/>
                <w:lang w:val="en-US"/>
              </w:rPr>
              <w:t>bakery</w:t>
            </w:r>
            <w:r w:rsidRPr="688DE8EB">
              <w:rPr>
                <w:rFonts w:cs="Arial"/>
              </w:rPr>
              <w:t xml:space="preserve"> or an environment that accurately represents workplace conditions</w:t>
            </w:r>
          </w:p>
          <w:p w14:paraId="741FBBBC" w14:textId="77777777" w:rsidR="0019770E" w:rsidRPr="00C5076D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88DE8EB">
              <w:rPr>
                <w:rFonts w:cs="Arial"/>
              </w:rPr>
              <w:t>resources, equipment and materials:</w:t>
            </w:r>
          </w:p>
          <w:p w14:paraId="5B2B9944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refrigeration unit with shelving</w:t>
            </w:r>
          </w:p>
          <w:p w14:paraId="47DABDDC" w14:textId="4A6B30F9" w:rsidR="00A80E9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storage facilities</w:t>
            </w:r>
          </w:p>
          <w:p w14:paraId="530F6D9E" w14:textId="2DB26FD3" w:rsidR="00D04368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microwave</w:t>
            </w:r>
          </w:p>
          <w:p w14:paraId="11ED26FC" w14:textId="05C947AE" w:rsidR="00D04368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hot plates</w:t>
            </w:r>
            <w:r w:rsidR="00D768B7">
              <w:rPr>
                <w:rFonts w:cs="Arial"/>
              </w:rPr>
              <w:t xml:space="preserve"> or cook tops</w:t>
            </w:r>
          </w:p>
          <w:p w14:paraId="4B9EE3E2" w14:textId="72F25805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knife sharpening steels and stones</w:t>
            </w:r>
          </w:p>
          <w:p w14:paraId="29992AE6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cook’s knife</w:t>
            </w:r>
          </w:p>
          <w:p w14:paraId="740F77AB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paring knife</w:t>
            </w:r>
          </w:p>
          <w:p w14:paraId="106ECB38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scales</w:t>
            </w:r>
          </w:p>
          <w:p w14:paraId="0576CCA2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peelers, corers or slicers</w:t>
            </w:r>
          </w:p>
          <w:p w14:paraId="3995198D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lastRenderedPageBreak/>
              <w:t>thermometers</w:t>
            </w:r>
          </w:p>
          <w:p w14:paraId="280200A1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whisks: fine or coarse stainless steel wire</w:t>
            </w:r>
          </w:p>
          <w:p w14:paraId="6FDEE21F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cutting boards</w:t>
            </w:r>
          </w:p>
          <w:p w14:paraId="5495C3F5" w14:textId="77777777" w:rsidR="00D04368" w:rsidRPr="00963386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cooking pots</w:t>
            </w:r>
          </w:p>
          <w:p w14:paraId="015415F6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cleaning cloths</w:t>
            </w:r>
          </w:p>
          <w:p w14:paraId="11DB39A3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dustpans and brooms</w:t>
            </w:r>
          </w:p>
          <w:p w14:paraId="223EEFB2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garbage bins and bags</w:t>
            </w:r>
          </w:p>
          <w:p w14:paraId="637E3799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hand towel dispenser and hand towels</w:t>
            </w:r>
          </w:p>
          <w:p w14:paraId="7C27C60D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mops and buckets</w:t>
            </w:r>
          </w:p>
          <w:p w14:paraId="1CE5E499" w14:textId="62E073B5" w:rsidR="0019770E" w:rsidRPr="0019770E" w:rsidRDefault="00DE2F9A" w:rsidP="688DE8EB">
            <w:pPr>
              <w:pStyle w:val="SIBulletList3"/>
              <w:rPr>
                <w:rFonts w:cs="Arial"/>
              </w:rPr>
            </w:pPr>
            <w:r>
              <w:rPr>
                <w:rFonts w:cs="Arial"/>
              </w:rPr>
              <w:t>separate hand basin</w:t>
            </w:r>
            <w:r w:rsidR="688DE8EB" w:rsidRPr="688DE8EB">
              <w:rPr>
                <w:rFonts w:cs="Arial"/>
              </w:rPr>
              <w:t xml:space="preserve"> for hand washing</w:t>
            </w:r>
          </w:p>
          <w:p w14:paraId="3A7F8F6F" w14:textId="77777777" w:rsidR="0019770E" w:rsidRP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sponges, brushes and scourers</w:t>
            </w:r>
          </w:p>
          <w:p w14:paraId="4AAE6499" w14:textId="77777777" w:rsid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tea towels</w:t>
            </w:r>
          </w:p>
          <w:p w14:paraId="1F56222B" w14:textId="77777777" w:rsidR="0019770E" w:rsidRDefault="688DE8EB" w:rsidP="688DE8EB">
            <w:pPr>
              <w:pStyle w:val="SIBulletList3"/>
              <w:rPr>
                <w:rFonts w:cs="Arial"/>
              </w:rPr>
            </w:pPr>
            <w:r w:rsidRPr="688DE8EB">
              <w:rPr>
                <w:rFonts w:cs="Arial"/>
              </w:rPr>
              <w:t>commercial cleaning and sanitising agents and suitable chemicals for cleaning bakeries, equipment and food storage areas</w:t>
            </w:r>
          </w:p>
          <w:p w14:paraId="46698444" w14:textId="77777777" w:rsidR="00114155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88DE8EB">
              <w:rPr>
                <w:rFonts w:cs="Arial"/>
              </w:rPr>
              <w:t>personal protective equipment (PPE)</w:t>
            </w:r>
          </w:p>
          <w:p w14:paraId="0B2056F6" w14:textId="6DEE83D8" w:rsidR="0019770E" w:rsidRPr="00887008" w:rsidRDefault="688DE8EB" w:rsidP="00887008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88DE8EB">
              <w:rPr>
                <w:rFonts w:cs="Arial"/>
              </w:rPr>
              <w:t>ingredients</w:t>
            </w:r>
            <w:r w:rsidRPr="00887008">
              <w:rPr>
                <w:rFonts w:eastAsia="Calibri" w:cs="Arial"/>
              </w:rPr>
              <w:t xml:space="preserve"> </w:t>
            </w:r>
            <w:r w:rsidRPr="00887008">
              <w:rPr>
                <w:rFonts w:eastAsia="Arial" w:cs="Arial"/>
                <w:lang w:val="en-US"/>
              </w:rPr>
              <w:t>that</w:t>
            </w:r>
            <w:r w:rsidRPr="00887008">
              <w:rPr>
                <w:rFonts w:eastAsia="Calibri" w:cs="Arial"/>
              </w:rPr>
              <w:t xml:space="preserve"> meet</w:t>
            </w:r>
            <w:r w:rsidR="00887008">
              <w:rPr>
                <w:rFonts w:eastAsia="Calibri" w:cs="Arial"/>
              </w:rPr>
              <w:t xml:space="preserve"> filling types required in the performance e</w:t>
            </w:r>
            <w:r w:rsidRPr="00887008">
              <w:rPr>
                <w:rFonts w:eastAsia="Calibri" w:cs="Arial"/>
              </w:rPr>
              <w:t>vidence</w:t>
            </w:r>
          </w:p>
          <w:p w14:paraId="72B4DD14" w14:textId="77777777" w:rsidR="0019770E" w:rsidRPr="00C5076D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688DE8EB">
              <w:rPr>
                <w:rFonts w:cs="Arial"/>
              </w:rPr>
              <w:t>specifications</w:t>
            </w:r>
            <w:r w:rsidRPr="688DE8EB">
              <w:rPr>
                <w:rFonts w:eastAsia="Calibri" w:cs="Arial"/>
              </w:rPr>
              <w:t>:</w:t>
            </w:r>
          </w:p>
          <w:p w14:paraId="1F922D92" w14:textId="77777777" w:rsidR="00727D8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supervisor instructions</w:t>
            </w:r>
          </w:p>
          <w:p w14:paraId="45EB03B2" w14:textId="1142CB30" w:rsidR="0019770E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688DE8EB">
              <w:rPr>
                <w:rFonts w:eastAsia="Calibri" w:cs="Arial"/>
              </w:rPr>
              <w:t>recipe</w:t>
            </w:r>
            <w:r w:rsidR="00B105A1">
              <w:rPr>
                <w:rFonts w:eastAsia="Calibri" w:cs="Arial"/>
              </w:rPr>
              <w:t>s</w:t>
            </w:r>
            <w:r w:rsidRPr="688DE8EB">
              <w:rPr>
                <w:rFonts w:eastAsia="Calibri" w:cs="Arial"/>
              </w:rPr>
              <w:t xml:space="preserve"> that meet</w:t>
            </w:r>
            <w:r w:rsidR="00887008">
              <w:rPr>
                <w:rFonts w:eastAsia="Calibri" w:cs="Arial"/>
              </w:rPr>
              <w:t xml:space="preserve"> filling types required in the performance e</w:t>
            </w:r>
            <w:r w:rsidRPr="688DE8EB">
              <w:rPr>
                <w:rFonts w:eastAsia="Calibri" w:cs="Arial"/>
              </w:rPr>
              <w:t>vidence</w:t>
            </w:r>
          </w:p>
          <w:p w14:paraId="63F98C58" w14:textId="0E73F68A" w:rsidR="00727D8B" w:rsidRDefault="00887008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end-</w:t>
            </w:r>
            <w:r w:rsidR="688DE8EB" w:rsidRPr="688DE8EB">
              <w:rPr>
                <w:rFonts w:eastAsia="Calibri" w:cs="Arial"/>
              </w:rPr>
              <w:t>product specifications to meet filling types required in the</w:t>
            </w:r>
            <w:r>
              <w:rPr>
                <w:rFonts w:eastAsia="Calibri" w:cs="Arial"/>
              </w:rPr>
              <w:t xml:space="preserve"> performance e</w:t>
            </w:r>
            <w:r w:rsidR="688DE8EB" w:rsidRPr="688DE8EB">
              <w:rPr>
                <w:rFonts w:eastAsia="Calibri" w:cs="Arial"/>
              </w:rPr>
              <w:t>vidence</w:t>
            </w:r>
          </w:p>
          <w:p w14:paraId="7789ED26" w14:textId="77777777" w:rsidR="0019770E" w:rsidRPr="00C5076D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88DE8EB">
              <w:rPr>
                <w:rFonts w:cs="Arial"/>
              </w:rPr>
              <w:t>relationships (internal and/or external):</w:t>
            </w:r>
          </w:p>
          <w:p w14:paraId="015BBB34" w14:textId="77777777" w:rsidR="0019770E" w:rsidRPr="00EC1BEB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88DE8EB">
              <w:rPr>
                <w:rFonts w:eastAsia="Calibri" w:cs="Arial"/>
              </w:rPr>
              <w:t>workplace supervisor</w:t>
            </w:r>
          </w:p>
          <w:p w14:paraId="372958B0" w14:textId="77777777" w:rsidR="0019770E" w:rsidRPr="00C5076D" w:rsidRDefault="688DE8EB" w:rsidP="688DE8EB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688DE8EB">
              <w:rPr>
                <w:rFonts w:cs="Arial"/>
              </w:rPr>
              <w:t>timeframes:</w:t>
            </w:r>
          </w:p>
          <w:p w14:paraId="483C2484" w14:textId="11C5B4D2" w:rsidR="0019770E" w:rsidRPr="00C5076D" w:rsidRDefault="688DE8EB" w:rsidP="688DE8EB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688DE8EB">
              <w:rPr>
                <w:rFonts w:eastAsia="Calibri" w:cs="Arial"/>
              </w:rPr>
              <w:t>according</w:t>
            </w:r>
            <w:r w:rsidRPr="688DE8EB">
              <w:rPr>
                <w:rFonts w:cs="Arial"/>
              </w:rPr>
              <w:t xml:space="preserve"> </w:t>
            </w:r>
            <w:r w:rsidR="00887008">
              <w:rPr>
                <w:rFonts w:cs="Arial"/>
              </w:rPr>
              <w:t xml:space="preserve">to </w:t>
            </w:r>
            <w:r w:rsidRPr="688DE8EB">
              <w:rPr>
                <w:rFonts w:cs="Arial"/>
              </w:rPr>
              <w:t>work requirements.</w:t>
            </w:r>
          </w:p>
          <w:p w14:paraId="4651B352" w14:textId="77777777" w:rsidR="0019770E" w:rsidRDefault="0019770E" w:rsidP="007134FE">
            <w:pPr>
              <w:pStyle w:val="SIText"/>
            </w:pPr>
          </w:p>
          <w:p w14:paraId="475922B0" w14:textId="77777777" w:rsidR="00F1480E" w:rsidRPr="00C5076D" w:rsidRDefault="688DE8EB" w:rsidP="00C5076D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94709D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4652B3B7" w14:textId="77777777" w:rsidTr="688DE8EB">
        <w:trPr>
          <w:trHeight w:val="224"/>
        </w:trPr>
        <w:tc>
          <w:tcPr>
            <w:tcW w:w="1323" w:type="pct"/>
            <w:shd w:val="clear" w:color="auto" w:fill="auto"/>
          </w:tcPr>
          <w:p w14:paraId="3552A341" w14:textId="77777777" w:rsidR="00F1480E" w:rsidRPr="002C55E9" w:rsidRDefault="688DE8EB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7B735E0E" w14:textId="77777777" w:rsidR="00DE2F9A" w:rsidRDefault="00DE2F9A" w:rsidP="00DE2F9A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E4DB62D" w14:textId="13EC4A88" w:rsidR="00F1480E" w:rsidRPr="00A55106" w:rsidRDefault="00D67D25" w:rsidP="00DE2F9A">
            <w:pPr>
              <w:pStyle w:val="SIText"/>
              <w:rPr>
                <w:rFonts w:asciiTheme="minorHAnsi" w:hAnsiTheme="minorHAnsi" w:cstheme="minorBidi"/>
              </w:rPr>
            </w:pPr>
            <w:hyperlink r:id="rId12" w:history="1">
              <w:r w:rsidR="00DE2F9A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DC54560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8AD27" w14:textId="77777777" w:rsidR="00A8299D" w:rsidRDefault="00A8299D" w:rsidP="00BF3F0A">
      <w:r>
        <w:separator/>
      </w:r>
    </w:p>
    <w:p w14:paraId="75D75B5A" w14:textId="77777777" w:rsidR="00A8299D" w:rsidRDefault="00A8299D"/>
  </w:endnote>
  <w:endnote w:type="continuationSeparator" w:id="0">
    <w:p w14:paraId="47401922" w14:textId="77777777" w:rsidR="00A8299D" w:rsidRDefault="00A8299D" w:rsidP="00BF3F0A">
      <w:r>
        <w:continuationSeparator/>
      </w:r>
    </w:p>
    <w:p w14:paraId="0111016D" w14:textId="77777777" w:rsidR="00A8299D" w:rsidRDefault="00A82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45BDD" w14:textId="116AEF12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D67D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F4FB95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DC74" w14:textId="77777777" w:rsidR="00A8299D" w:rsidRDefault="00A8299D" w:rsidP="00BF3F0A">
      <w:r>
        <w:separator/>
      </w:r>
    </w:p>
    <w:p w14:paraId="04760A89" w14:textId="77777777" w:rsidR="00A8299D" w:rsidRDefault="00A8299D"/>
  </w:footnote>
  <w:footnote w:type="continuationSeparator" w:id="0">
    <w:p w14:paraId="034AB0EC" w14:textId="77777777" w:rsidR="00A8299D" w:rsidRDefault="00A8299D" w:rsidP="00BF3F0A">
      <w:r>
        <w:continuationSeparator/>
      </w:r>
    </w:p>
    <w:p w14:paraId="6371FBD0" w14:textId="77777777" w:rsidR="00A8299D" w:rsidRDefault="00A8299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B074" w14:textId="2511C7F0" w:rsidR="009C2650" w:rsidRDefault="00E075F1">
    <w:pPr>
      <w:pStyle w:val="Header"/>
    </w:pPr>
    <w:r w:rsidRPr="00E075F1">
      <w:t>FBPRBK2002</w:t>
    </w:r>
    <w:r>
      <w:t xml:space="preserve"> </w:t>
    </w:r>
    <w:r w:rsidR="688DE8EB">
      <w:t>Use food preparation equipment to prepare fillings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E1C61E12"/>
    <w:lvl w:ilvl="0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3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E6A2065"/>
    <w:multiLevelType w:val="hybridMultilevel"/>
    <w:tmpl w:val="ED487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7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5E010C38"/>
    <w:multiLevelType w:val="hybridMultilevel"/>
    <w:tmpl w:val="8AF2F71E"/>
    <w:lvl w:ilvl="0" w:tplc="09460A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27AF2"/>
    <w:multiLevelType w:val="hybridMultilevel"/>
    <w:tmpl w:val="5F0A9DA0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7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  <w:num w:numId="16">
    <w:abstractNumId w:val="8"/>
  </w:num>
  <w:num w:numId="17">
    <w:abstractNumId w:val="7"/>
  </w:num>
  <w:num w:numId="18">
    <w:abstractNumId w:val="5"/>
  </w:num>
  <w:num w:numId="19">
    <w:abstractNumId w:val="9"/>
  </w:num>
  <w:num w:numId="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MjQ1NzK3NDU3NTRR0lEKTi0uzszPAykwrQUA5t3YPSwAAAA="/>
  </w:docVars>
  <w:rsids>
    <w:rsidRoot w:val="00C61F55"/>
    <w:rsid w:val="000014B9"/>
    <w:rsid w:val="00005A15"/>
    <w:rsid w:val="0001108F"/>
    <w:rsid w:val="000115E2"/>
    <w:rsid w:val="0001296A"/>
    <w:rsid w:val="00016803"/>
    <w:rsid w:val="00022CDA"/>
    <w:rsid w:val="00023992"/>
    <w:rsid w:val="000365FE"/>
    <w:rsid w:val="00041E59"/>
    <w:rsid w:val="00054B1F"/>
    <w:rsid w:val="00064BFE"/>
    <w:rsid w:val="00070B3E"/>
    <w:rsid w:val="00071F95"/>
    <w:rsid w:val="000737BB"/>
    <w:rsid w:val="00074E47"/>
    <w:rsid w:val="00080331"/>
    <w:rsid w:val="0009093B"/>
    <w:rsid w:val="000A5441"/>
    <w:rsid w:val="000B3846"/>
    <w:rsid w:val="000E2C86"/>
    <w:rsid w:val="000E48D7"/>
    <w:rsid w:val="000F29F2"/>
    <w:rsid w:val="00101659"/>
    <w:rsid w:val="001078BF"/>
    <w:rsid w:val="00114155"/>
    <w:rsid w:val="00133957"/>
    <w:rsid w:val="001372F6"/>
    <w:rsid w:val="00144385"/>
    <w:rsid w:val="00151D93"/>
    <w:rsid w:val="00152051"/>
    <w:rsid w:val="00156EF3"/>
    <w:rsid w:val="001667AF"/>
    <w:rsid w:val="00176E4F"/>
    <w:rsid w:val="0018546B"/>
    <w:rsid w:val="0019770E"/>
    <w:rsid w:val="001A6A3E"/>
    <w:rsid w:val="001A7B6D"/>
    <w:rsid w:val="001B29AB"/>
    <w:rsid w:val="001B34D5"/>
    <w:rsid w:val="001B513A"/>
    <w:rsid w:val="001C0A75"/>
    <w:rsid w:val="001C1306"/>
    <w:rsid w:val="001C60CC"/>
    <w:rsid w:val="001C783C"/>
    <w:rsid w:val="001D5C1B"/>
    <w:rsid w:val="001D7F5B"/>
    <w:rsid w:val="001E16BC"/>
    <w:rsid w:val="001E16DF"/>
    <w:rsid w:val="001E1A66"/>
    <w:rsid w:val="001F2BA5"/>
    <w:rsid w:val="001F308D"/>
    <w:rsid w:val="00201A7C"/>
    <w:rsid w:val="0021210E"/>
    <w:rsid w:val="0021414D"/>
    <w:rsid w:val="00223124"/>
    <w:rsid w:val="0022350A"/>
    <w:rsid w:val="00233143"/>
    <w:rsid w:val="00234444"/>
    <w:rsid w:val="00242293"/>
    <w:rsid w:val="00244EA7"/>
    <w:rsid w:val="00262FC3"/>
    <w:rsid w:val="00263479"/>
    <w:rsid w:val="00276DB8"/>
    <w:rsid w:val="00280B5E"/>
    <w:rsid w:val="00282664"/>
    <w:rsid w:val="00283EE2"/>
    <w:rsid w:val="00285FB8"/>
    <w:rsid w:val="002A4CD3"/>
    <w:rsid w:val="002A7CC3"/>
    <w:rsid w:val="002B4E68"/>
    <w:rsid w:val="002C55E9"/>
    <w:rsid w:val="002D0C8B"/>
    <w:rsid w:val="002D330A"/>
    <w:rsid w:val="002D7FE9"/>
    <w:rsid w:val="002E193E"/>
    <w:rsid w:val="002E5ACC"/>
    <w:rsid w:val="00310A6A"/>
    <w:rsid w:val="00317923"/>
    <w:rsid w:val="003267B0"/>
    <w:rsid w:val="00337E82"/>
    <w:rsid w:val="00350BB1"/>
    <w:rsid w:val="0035186A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C6951"/>
    <w:rsid w:val="003D2E73"/>
    <w:rsid w:val="003E6241"/>
    <w:rsid w:val="003E72B6"/>
    <w:rsid w:val="003E7BBE"/>
    <w:rsid w:val="003F09A1"/>
    <w:rsid w:val="003F7EB6"/>
    <w:rsid w:val="004127E3"/>
    <w:rsid w:val="004201B5"/>
    <w:rsid w:val="004279FB"/>
    <w:rsid w:val="0043212E"/>
    <w:rsid w:val="00434366"/>
    <w:rsid w:val="00434ECE"/>
    <w:rsid w:val="00444423"/>
    <w:rsid w:val="00452F3E"/>
    <w:rsid w:val="00463DAB"/>
    <w:rsid w:val="004640AE"/>
    <w:rsid w:val="00467792"/>
    <w:rsid w:val="00475172"/>
    <w:rsid w:val="004758B0"/>
    <w:rsid w:val="004832D2"/>
    <w:rsid w:val="00485559"/>
    <w:rsid w:val="004A0414"/>
    <w:rsid w:val="004A142B"/>
    <w:rsid w:val="004A44E8"/>
    <w:rsid w:val="004A4EC3"/>
    <w:rsid w:val="004A7706"/>
    <w:rsid w:val="004B29B7"/>
    <w:rsid w:val="004B3EC8"/>
    <w:rsid w:val="004C2244"/>
    <w:rsid w:val="004C79A1"/>
    <w:rsid w:val="004D0D5F"/>
    <w:rsid w:val="004D1569"/>
    <w:rsid w:val="004D44B1"/>
    <w:rsid w:val="004E0460"/>
    <w:rsid w:val="004E1579"/>
    <w:rsid w:val="004E5FAE"/>
    <w:rsid w:val="004E5FD9"/>
    <w:rsid w:val="004E6741"/>
    <w:rsid w:val="004E7094"/>
    <w:rsid w:val="004F5DC7"/>
    <w:rsid w:val="004F78DA"/>
    <w:rsid w:val="005248C1"/>
    <w:rsid w:val="00526134"/>
    <w:rsid w:val="00533F09"/>
    <w:rsid w:val="005405B2"/>
    <w:rsid w:val="005427C8"/>
    <w:rsid w:val="005446D1"/>
    <w:rsid w:val="00556C4C"/>
    <w:rsid w:val="00557369"/>
    <w:rsid w:val="00564ADD"/>
    <w:rsid w:val="005708EB"/>
    <w:rsid w:val="0057199D"/>
    <w:rsid w:val="00575BC6"/>
    <w:rsid w:val="00583902"/>
    <w:rsid w:val="00585466"/>
    <w:rsid w:val="00597D0A"/>
    <w:rsid w:val="005A3AA5"/>
    <w:rsid w:val="005A6791"/>
    <w:rsid w:val="005A6C9C"/>
    <w:rsid w:val="005A74DC"/>
    <w:rsid w:val="005B5146"/>
    <w:rsid w:val="005C533E"/>
    <w:rsid w:val="005E12E5"/>
    <w:rsid w:val="005F027A"/>
    <w:rsid w:val="005F2A0D"/>
    <w:rsid w:val="005F33CC"/>
    <w:rsid w:val="005F418B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68FC"/>
    <w:rsid w:val="006D4448"/>
    <w:rsid w:val="006E1786"/>
    <w:rsid w:val="006E2B36"/>
    <w:rsid w:val="006E2C4D"/>
    <w:rsid w:val="006E3546"/>
    <w:rsid w:val="007017B7"/>
    <w:rsid w:val="00703983"/>
    <w:rsid w:val="00705EEC"/>
    <w:rsid w:val="00707741"/>
    <w:rsid w:val="007134FE"/>
    <w:rsid w:val="00716B83"/>
    <w:rsid w:val="00722769"/>
    <w:rsid w:val="0072378C"/>
    <w:rsid w:val="00727901"/>
    <w:rsid w:val="00727D8B"/>
    <w:rsid w:val="0073075B"/>
    <w:rsid w:val="007341FF"/>
    <w:rsid w:val="007404E9"/>
    <w:rsid w:val="007444CF"/>
    <w:rsid w:val="00764C8F"/>
    <w:rsid w:val="0076523B"/>
    <w:rsid w:val="00771B60"/>
    <w:rsid w:val="00781D77"/>
    <w:rsid w:val="0078298D"/>
    <w:rsid w:val="00783549"/>
    <w:rsid w:val="007860B7"/>
    <w:rsid w:val="00786DC8"/>
    <w:rsid w:val="00796B5C"/>
    <w:rsid w:val="007B208D"/>
    <w:rsid w:val="007C1E88"/>
    <w:rsid w:val="007D5A78"/>
    <w:rsid w:val="007E2F39"/>
    <w:rsid w:val="007E3BD1"/>
    <w:rsid w:val="007F1563"/>
    <w:rsid w:val="007F1EB2"/>
    <w:rsid w:val="007F44DB"/>
    <w:rsid w:val="007F5A8B"/>
    <w:rsid w:val="00801B77"/>
    <w:rsid w:val="00817D51"/>
    <w:rsid w:val="00823530"/>
    <w:rsid w:val="00823FF4"/>
    <w:rsid w:val="008258A4"/>
    <w:rsid w:val="008262D2"/>
    <w:rsid w:val="00830267"/>
    <w:rsid w:val="008306E7"/>
    <w:rsid w:val="008308A3"/>
    <w:rsid w:val="00834BC8"/>
    <w:rsid w:val="00837FD6"/>
    <w:rsid w:val="00847B60"/>
    <w:rsid w:val="00850243"/>
    <w:rsid w:val="008545EB"/>
    <w:rsid w:val="00865011"/>
    <w:rsid w:val="00886790"/>
    <w:rsid w:val="00887008"/>
    <w:rsid w:val="008908DE"/>
    <w:rsid w:val="008A0BD2"/>
    <w:rsid w:val="008A12ED"/>
    <w:rsid w:val="008A39D3"/>
    <w:rsid w:val="008B1C8A"/>
    <w:rsid w:val="008B2C77"/>
    <w:rsid w:val="008B4AD2"/>
    <w:rsid w:val="008C679F"/>
    <w:rsid w:val="008E260C"/>
    <w:rsid w:val="008E39BE"/>
    <w:rsid w:val="008E4E5A"/>
    <w:rsid w:val="008E62EC"/>
    <w:rsid w:val="008F32F6"/>
    <w:rsid w:val="008F5C66"/>
    <w:rsid w:val="009068E8"/>
    <w:rsid w:val="00916CD7"/>
    <w:rsid w:val="00920927"/>
    <w:rsid w:val="00921B38"/>
    <w:rsid w:val="00923720"/>
    <w:rsid w:val="009278C9"/>
    <w:rsid w:val="009452CB"/>
    <w:rsid w:val="00950DC9"/>
    <w:rsid w:val="009527CB"/>
    <w:rsid w:val="00953835"/>
    <w:rsid w:val="00960F6C"/>
    <w:rsid w:val="00963386"/>
    <w:rsid w:val="00970747"/>
    <w:rsid w:val="009A5900"/>
    <w:rsid w:val="009A6E6C"/>
    <w:rsid w:val="009A6F3F"/>
    <w:rsid w:val="009B331A"/>
    <w:rsid w:val="009B699F"/>
    <w:rsid w:val="009C2650"/>
    <w:rsid w:val="009C3159"/>
    <w:rsid w:val="009D0582"/>
    <w:rsid w:val="009D15E2"/>
    <w:rsid w:val="009D15FE"/>
    <w:rsid w:val="009D52B9"/>
    <w:rsid w:val="009D5D2C"/>
    <w:rsid w:val="009F0DCC"/>
    <w:rsid w:val="009F11CA"/>
    <w:rsid w:val="00A0695B"/>
    <w:rsid w:val="00A13052"/>
    <w:rsid w:val="00A216A8"/>
    <w:rsid w:val="00A223A6"/>
    <w:rsid w:val="00A5092E"/>
    <w:rsid w:val="00A56E14"/>
    <w:rsid w:val="00A61AFE"/>
    <w:rsid w:val="00A625EE"/>
    <w:rsid w:val="00A6476B"/>
    <w:rsid w:val="00A738BC"/>
    <w:rsid w:val="00A76C6C"/>
    <w:rsid w:val="00A776A1"/>
    <w:rsid w:val="00A80E98"/>
    <w:rsid w:val="00A8299D"/>
    <w:rsid w:val="00A84F23"/>
    <w:rsid w:val="00A92DD1"/>
    <w:rsid w:val="00AA5338"/>
    <w:rsid w:val="00AB1B8E"/>
    <w:rsid w:val="00AB4865"/>
    <w:rsid w:val="00AC0696"/>
    <w:rsid w:val="00AC4C98"/>
    <w:rsid w:val="00AC5F6B"/>
    <w:rsid w:val="00AD3896"/>
    <w:rsid w:val="00AD5B47"/>
    <w:rsid w:val="00AE1ED9"/>
    <w:rsid w:val="00AE2CD0"/>
    <w:rsid w:val="00AE32CB"/>
    <w:rsid w:val="00AF3957"/>
    <w:rsid w:val="00B105A1"/>
    <w:rsid w:val="00B12013"/>
    <w:rsid w:val="00B22C67"/>
    <w:rsid w:val="00B3508F"/>
    <w:rsid w:val="00B41E4C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1841"/>
    <w:rsid w:val="00BC5075"/>
    <w:rsid w:val="00BC5419"/>
    <w:rsid w:val="00BD3B0F"/>
    <w:rsid w:val="00BF1D4C"/>
    <w:rsid w:val="00BF3F0A"/>
    <w:rsid w:val="00C03348"/>
    <w:rsid w:val="00C04C38"/>
    <w:rsid w:val="00C143C3"/>
    <w:rsid w:val="00C15507"/>
    <w:rsid w:val="00C1739B"/>
    <w:rsid w:val="00C21ADE"/>
    <w:rsid w:val="00C24328"/>
    <w:rsid w:val="00C26067"/>
    <w:rsid w:val="00C30A29"/>
    <w:rsid w:val="00C317DC"/>
    <w:rsid w:val="00C5076D"/>
    <w:rsid w:val="00C578E9"/>
    <w:rsid w:val="00C60E11"/>
    <w:rsid w:val="00C61F55"/>
    <w:rsid w:val="00C63EA0"/>
    <w:rsid w:val="00C64BF3"/>
    <w:rsid w:val="00C70626"/>
    <w:rsid w:val="00C72860"/>
    <w:rsid w:val="00C73B90"/>
    <w:rsid w:val="00C86F39"/>
    <w:rsid w:val="00C940FE"/>
    <w:rsid w:val="00C96AF3"/>
    <w:rsid w:val="00C97CCC"/>
    <w:rsid w:val="00CA0274"/>
    <w:rsid w:val="00CB746F"/>
    <w:rsid w:val="00CC0347"/>
    <w:rsid w:val="00CC451E"/>
    <w:rsid w:val="00CD4E9D"/>
    <w:rsid w:val="00CD4F4D"/>
    <w:rsid w:val="00CE7268"/>
    <w:rsid w:val="00CE7D19"/>
    <w:rsid w:val="00CF0CF5"/>
    <w:rsid w:val="00CF2B3E"/>
    <w:rsid w:val="00D0201F"/>
    <w:rsid w:val="00D03685"/>
    <w:rsid w:val="00D04368"/>
    <w:rsid w:val="00D07D4E"/>
    <w:rsid w:val="00D10D20"/>
    <w:rsid w:val="00D11591"/>
    <w:rsid w:val="00D115AA"/>
    <w:rsid w:val="00D145BE"/>
    <w:rsid w:val="00D20C57"/>
    <w:rsid w:val="00D25D16"/>
    <w:rsid w:val="00D32124"/>
    <w:rsid w:val="00D54C76"/>
    <w:rsid w:val="00D6112C"/>
    <w:rsid w:val="00D62389"/>
    <w:rsid w:val="00D67D25"/>
    <w:rsid w:val="00D71E43"/>
    <w:rsid w:val="00D727F3"/>
    <w:rsid w:val="00D73695"/>
    <w:rsid w:val="00D768B7"/>
    <w:rsid w:val="00D810DE"/>
    <w:rsid w:val="00D87D32"/>
    <w:rsid w:val="00D92C83"/>
    <w:rsid w:val="00DA0A81"/>
    <w:rsid w:val="00DA3C10"/>
    <w:rsid w:val="00DA53B5"/>
    <w:rsid w:val="00DA7A8B"/>
    <w:rsid w:val="00DC1D69"/>
    <w:rsid w:val="00DC5A3A"/>
    <w:rsid w:val="00DE2F9A"/>
    <w:rsid w:val="00E075F1"/>
    <w:rsid w:val="00E23105"/>
    <w:rsid w:val="00E238E6"/>
    <w:rsid w:val="00E35064"/>
    <w:rsid w:val="00E3681D"/>
    <w:rsid w:val="00E501F0"/>
    <w:rsid w:val="00E91BFF"/>
    <w:rsid w:val="00E92933"/>
    <w:rsid w:val="00EA771F"/>
    <w:rsid w:val="00EB0AA4"/>
    <w:rsid w:val="00EB5C88"/>
    <w:rsid w:val="00EC0469"/>
    <w:rsid w:val="00EC1BEB"/>
    <w:rsid w:val="00EC5C7D"/>
    <w:rsid w:val="00ED57D8"/>
    <w:rsid w:val="00EE44B2"/>
    <w:rsid w:val="00EF01F8"/>
    <w:rsid w:val="00EF40EF"/>
    <w:rsid w:val="00F0466C"/>
    <w:rsid w:val="00F10DC7"/>
    <w:rsid w:val="00F1480E"/>
    <w:rsid w:val="00F1497D"/>
    <w:rsid w:val="00F16AAC"/>
    <w:rsid w:val="00F23AC3"/>
    <w:rsid w:val="00F2412F"/>
    <w:rsid w:val="00F27D63"/>
    <w:rsid w:val="00F42A3E"/>
    <w:rsid w:val="00F438FC"/>
    <w:rsid w:val="00F46805"/>
    <w:rsid w:val="00F500A7"/>
    <w:rsid w:val="00F50B4F"/>
    <w:rsid w:val="00F5616F"/>
    <w:rsid w:val="00F56827"/>
    <w:rsid w:val="00F65EF0"/>
    <w:rsid w:val="00F71651"/>
    <w:rsid w:val="00F76CC6"/>
    <w:rsid w:val="00F83D7C"/>
    <w:rsid w:val="00F94696"/>
    <w:rsid w:val="00FB232E"/>
    <w:rsid w:val="00FB5715"/>
    <w:rsid w:val="00FD557D"/>
    <w:rsid w:val="00FE0282"/>
    <w:rsid w:val="00FE124D"/>
    <w:rsid w:val="00FE792C"/>
    <w:rsid w:val="00FF58F8"/>
    <w:rsid w:val="688DE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AF2296"/>
  <w15:docId w15:val="{B2F103B9-7224-442B-AC5E-F6678631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AFSANumListLevel1">
    <w:name w:val="AFSA Num List Level 1"/>
    <w:qFormat/>
    <w:rsid w:val="00C61F55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qFormat/>
    <w:rsid w:val="00C61F55"/>
    <w:pPr>
      <w:tabs>
        <w:tab w:val="clear" w:pos="357"/>
        <w:tab w:val="num" w:pos="567"/>
      </w:tabs>
      <w:ind w:left="567" w:hanging="567"/>
    </w:pPr>
  </w:style>
  <w:style w:type="character" w:customStyle="1" w:styleId="AFSANumListLevel2Char">
    <w:name w:val="AFSA Num List Level 2 Char"/>
    <w:basedOn w:val="DefaultParagraphFont"/>
    <w:link w:val="AFSANumListLevel2"/>
    <w:rsid w:val="00C61F55"/>
    <w:rPr>
      <w:rFonts w:ascii="Calibri" w:eastAsia="Times New Roman" w:hAnsi="Calibri" w:cs="Times New Roman"/>
    </w:rPr>
  </w:style>
  <w:style w:type="paragraph" w:customStyle="1" w:styleId="AFSAUnitTitle">
    <w:name w:val="AFSA Unit Title"/>
    <w:basedOn w:val="Normal"/>
    <w:link w:val="AFSAUnitTitleChar"/>
    <w:qFormat/>
    <w:rsid w:val="00A738BC"/>
    <w:rPr>
      <w:rFonts w:ascii="Calibri" w:hAnsi="Calibri"/>
      <w:b/>
      <w:sz w:val="24"/>
    </w:rPr>
  </w:style>
  <w:style w:type="paragraph" w:customStyle="1" w:styleId="AFSABulletList1">
    <w:name w:val="AFSA Bullet List 1"/>
    <w:link w:val="AFSABulletList1Char"/>
    <w:autoRedefine/>
    <w:qFormat/>
    <w:rsid w:val="00A738BC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  <w:style w:type="character" w:customStyle="1" w:styleId="AFSAUnitTitleChar">
    <w:name w:val="AFSA Unit Title Char"/>
    <w:basedOn w:val="DefaultParagraphFont"/>
    <w:link w:val="AFSAUnitTitle"/>
    <w:rsid w:val="00A738BC"/>
    <w:rPr>
      <w:rFonts w:ascii="Calibri" w:eastAsia="Times New Roman" w:hAnsi="Calibri" w:cs="Times New Roman"/>
      <w:b/>
      <w:sz w:val="24"/>
      <w:lang w:eastAsia="en-AU"/>
    </w:rPr>
  </w:style>
  <w:style w:type="character" w:customStyle="1" w:styleId="AFSABulletList1Char">
    <w:name w:val="AFSA Bullet List 1 Char"/>
    <w:basedOn w:val="DefaultParagraphFont"/>
    <w:link w:val="AFSABulletList1"/>
    <w:rsid w:val="00A738BC"/>
    <w:rPr>
      <w:rFonts w:ascii="Calibri" w:eastAsia="Times New Roman" w:hAnsi="Calibri" w:cs="Times New Roman"/>
    </w:rPr>
  </w:style>
  <w:style w:type="paragraph" w:styleId="ListBullet">
    <w:name w:val="List Bullet"/>
    <w:basedOn w:val="List"/>
    <w:rsid w:val="0019770E"/>
    <w:pPr>
      <w:keepNext/>
      <w:keepLines/>
      <w:numPr>
        <w:numId w:val="4"/>
      </w:numPr>
      <w:tabs>
        <w:tab w:val="num" w:pos="720"/>
      </w:tabs>
      <w:spacing w:before="40" w:after="40"/>
      <w:ind w:left="720"/>
    </w:pPr>
    <w:rPr>
      <w:rFonts w:ascii="Times New Roman" w:hAnsi="Times New Roman"/>
      <w:sz w:val="24"/>
      <w:lang w:eastAsia="en-US"/>
    </w:rPr>
  </w:style>
  <w:style w:type="paragraph" w:styleId="ListBullet2">
    <w:name w:val="List Bullet 2"/>
    <w:basedOn w:val="List2"/>
    <w:rsid w:val="0019770E"/>
    <w:pPr>
      <w:keepNext/>
      <w:keepLines/>
      <w:numPr>
        <w:numId w:val="5"/>
      </w:numPr>
      <w:spacing w:before="60" w:after="60"/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List3"/>
    <w:rsid w:val="0019770E"/>
    <w:pPr>
      <w:keepNext/>
      <w:keepLines/>
      <w:numPr>
        <w:numId w:val="3"/>
      </w:numPr>
      <w:spacing w:before="60" w:after="60"/>
      <w:ind w:left="1037" w:hanging="357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19770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770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770E"/>
    <w:pPr>
      <w:ind w:left="849" w:hanging="283"/>
      <w:contextualSpacing/>
    </w:pPr>
  </w:style>
  <w:style w:type="paragraph" w:styleId="BodyText">
    <w:name w:val="Body Text"/>
    <w:basedOn w:val="Normal"/>
    <w:link w:val="BodyTextChar"/>
    <w:rsid w:val="0019770E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9770E"/>
    <w:rPr>
      <w:rFonts w:ascii="Times New Roman" w:eastAsia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D11591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ina\Download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2c73281b-25aa-4866-b8f1-8686b4bf27ba"/>
    <ds:schemaRef ds:uri="c0c61cd0-8906-41a6-94dd-696765a41e73"/>
  </ds:schemaRefs>
</ds:datastoreItem>
</file>

<file path=customXml/itemProps2.xml><?xml version="1.0" encoding="utf-8"?>
<ds:datastoreItem xmlns:ds="http://schemas.openxmlformats.org/officeDocument/2006/customXml" ds:itemID="{11013CF2-CC82-46A0-8E23-E3AA4D05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9F6D6-5679-2547-AF90-C685967F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C:\Users\Tina\Downloads\SI unit template.dotx</Template>
  <TotalTime>1</TotalTime>
  <Pages>5</Pages>
  <Words>1312</Words>
  <Characters>7482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FBPRBK2002 Use food preparation equipment to prepare fillings</vt:lpstr>
    </vt:vector>
  </TitlesOfParts>
  <Company>AgriFood Skills Australia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FBPRBK2002 Use food preparation equipment to prepare fillings</dc:title>
  <dc:creator>rgeldard</dc:creator>
  <cp:lastModifiedBy>Lina Robinson</cp:lastModifiedBy>
  <cp:revision>2</cp:revision>
  <cp:lastPrinted>2017-03-22T02:22:00Z</cp:lastPrinted>
  <dcterms:created xsi:type="dcterms:W3CDTF">2017-10-09T03:23:00Z</dcterms:created>
  <dcterms:modified xsi:type="dcterms:W3CDTF">2017-10-09T03:23:00Z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