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6E94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7741D64" w14:textId="77777777" w:rsidTr="0035000E">
        <w:tc>
          <w:tcPr>
            <w:tcW w:w="2689" w:type="dxa"/>
          </w:tcPr>
          <w:p w14:paraId="03FF5841" w14:textId="77777777" w:rsidR="00F1480E" w:rsidRPr="000754EC" w:rsidRDefault="00830267" w:rsidP="000754EC">
            <w:pPr>
              <w:pStyle w:val="SIText-Bold"/>
            </w:pPr>
            <w:r w:rsidRPr="00A326C2">
              <w:t>Release</w:t>
            </w:r>
          </w:p>
        </w:tc>
        <w:tc>
          <w:tcPr>
            <w:tcW w:w="7162" w:type="dxa"/>
          </w:tcPr>
          <w:p w14:paraId="75E96FD4" w14:textId="77777777" w:rsidR="00F1480E" w:rsidRPr="000754EC" w:rsidRDefault="00830267" w:rsidP="000754EC">
            <w:pPr>
              <w:pStyle w:val="SIText-Bold"/>
            </w:pPr>
            <w:r w:rsidRPr="00A326C2">
              <w:t>Comments</w:t>
            </w:r>
          </w:p>
        </w:tc>
      </w:tr>
      <w:tr w:rsidR="00F1480E" w14:paraId="781712AF" w14:textId="77777777" w:rsidTr="0035000E">
        <w:tc>
          <w:tcPr>
            <w:tcW w:w="2689" w:type="dxa"/>
          </w:tcPr>
          <w:p w14:paraId="5C984517" w14:textId="019ABA01" w:rsidR="00F1480E" w:rsidRPr="000754EC" w:rsidRDefault="00F1480E" w:rsidP="000754EC">
            <w:pPr>
              <w:pStyle w:val="SIText"/>
            </w:pPr>
            <w:r w:rsidRPr="00CC451E">
              <w:t>Release</w:t>
            </w:r>
            <w:r w:rsidR="00337E82" w:rsidRPr="000754EC">
              <w:t xml:space="preserve"> </w:t>
            </w:r>
            <w:r w:rsidR="00150B38">
              <w:t>1</w:t>
            </w:r>
          </w:p>
        </w:tc>
        <w:tc>
          <w:tcPr>
            <w:tcW w:w="7162" w:type="dxa"/>
          </w:tcPr>
          <w:p w14:paraId="589F734C" w14:textId="77777777" w:rsidR="00F1480E" w:rsidRPr="000754EC" w:rsidRDefault="0035000E" w:rsidP="0035000E">
            <w:r w:rsidRPr="0035000E">
              <w:t>This version released with FBP Food, Beverage and Pharmaceutical Training Package version 2.0.</w:t>
            </w:r>
          </w:p>
        </w:tc>
      </w:tr>
    </w:tbl>
    <w:p w14:paraId="2834A8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9290DB1" w14:textId="77777777" w:rsidTr="00CA2922">
        <w:trPr>
          <w:tblHeader/>
        </w:trPr>
        <w:tc>
          <w:tcPr>
            <w:tcW w:w="1396" w:type="pct"/>
            <w:shd w:val="clear" w:color="auto" w:fill="auto"/>
          </w:tcPr>
          <w:p w14:paraId="073F8966" w14:textId="77777777" w:rsidR="00F1480E" w:rsidRPr="000754EC" w:rsidRDefault="00415551" w:rsidP="000754EC">
            <w:pPr>
              <w:pStyle w:val="SIUNITCODE"/>
            </w:pPr>
            <w:r w:rsidRPr="00415551">
              <w:t>FBPPPL4XXX</w:t>
            </w:r>
          </w:p>
        </w:tc>
        <w:tc>
          <w:tcPr>
            <w:tcW w:w="3604" w:type="pct"/>
            <w:shd w:val="clear" w:color="auto" w:fill="auto"/>
          </w:tcPr>
          <w:p w14:paraId="2B86B060" w14:textId="77777777" w:rsidR="00F1480E" w:rsidRPr="000754EC" w:rsidRDefault="00415551" w:rsidP="000754EC">
            <w:pPr>
              <w:pStyle w:val="SIUnittitle"/>
            </w:pPr>
            <w:r w:rsidRPr="00415551">
              <w:t>Manage internal audits</w:t>
            </w:r>
          </w:p>
        </w:tc>
      </w:tr>
      <w:tr w:rsidR="00F1480E" w:rsidRPr="00963A46" w14:paraId="1D0DAB37" w14:textId="77777777" w:rsidTr="00CA2922">
        <w:tc>
          <w:tcPr>
            <w:tcW w:w="1396" w:type="pct"/>
            <w:shd w:val="clear" w:color="auto" w:fill="auto"/>
          </w:tcPr>
          <w:p w14:paraId="66FF2FB1" w14:textId="77777777" w:rsidR="00F1480E" w:rsidRPr="000754EC" w:rsidRDefault="00FD557D" w:rsidP="000754EC">
            <w:pPr>
              <w:pStyle w:val="SIHeading2"/>
            </w:pPr>
            <w:r w:rsidRPr="00FD557D">
              <w:t>Application</w:t>
            </w:r>
          </w:p>
          <w:p w14:paraId="66D584D2" w14:textId="77777777" w:rsidR="00FD557D" w:rsidRPr="00923720" w:rsidRDefault="00FD557D" w:rsidP="000754EC">
            <w:pPr>
              <w:pStyle w:val="SIHeading2"/>
            </w:pPr>
          </w:p>
        </w:tc>
        <w:tc>
          <w:tcPr>
            <w:tcW w:w="3604" w:type="pct"/>
            <w:shd w:val="clear" w:color="auto" w:fill="auto"/>
          </w:tcPr>
          <w:p w14:paraId="0C15286B" w14:textId="77777777" w:rsidR="00B84A56" w:rsidRDefault="00B84A56" w:rsidP="00415551">
            <w:pPr>
              <w:pStyle w:val="SIText"/>
            </w:pPr>
            <w:r w:rsidRPr="00B84A56">
              <w:t xml:space="preserve">This unit of competency covers the skills and knowledge required to support the management of internal audit processes across a range of programs, including but not limited to </w:t>
            </w:r>
            <w:r>
              <w:t>work</w:t>
            </w:r>
            <w:r w:rsidRPr="00B84A56">
              <w:t xml:space="preserve"> health and safety (</w:t>
            </w:r>
            <w:r>
              <w:t>W</w:t>
            </w:r>
            <w:r w:rsidRPr="00B84A56">
              <w:t>HS), quality and environmental management.</w:t>
            </w:r>
          </w:p>
          <w:p w14:paraId="3C965DA5" w14:textId="77777777" w:rsidR="00094878" w:rsidRPr="00415551" w:rsidRDefault="00094878" w:rsidP="00415551">
            <w:pPr>
              <w:pStyle w:val="SIText"/>
            </w:pPr>
          </w:p>
          <w:p w14:paraId="741CF5A8" w14:textId="41D1E8F5" w:rsidR="00B84A56" w:rsidRDefault="00B84A56" w:rsidP="00B84A56">
            <w:r w:rsidRPr="00B84A56">
              <w:t xml:space="preserve">This unit </w:t>
            </w:r>
            <w:r>
              <w:t xml:space="preserve">applies to individuals who conduct </w:t>
            </w:r>
            <w:r w:rsidRPr="00B84A56">
              <w:t xml:space="preserve">internal audit processes to support externally audited programs. </w:t>
            </w:r>
            <w:r>
              <w:t>In this context, a</w:t>
            </w:r>
            <w:r w:rsidRPr="00B84A56">
              <w:t>uditing must occur in an area that the person is not directly responsible for and where they are required to follow a formal, structured process. In addition to this standard, an auditor would typically work within the audit procedures as outlined in ISO 10011.</w:t>
            </w:r>
          </w:p>
          <w:p w14:paraId="3EAC49E7" w14:textId="77777777" w:rsidR="00B84A56" w:rsidRPr="00B84A56" w:rsidRDefault="00B84A56" w:rsidP="00B84A56"/>
          <w:p w14:paraId="2D5D0792" w14:textId="7968164B" w:rsidR="00B84A56" w:rsidRDefault="00B84A56" w:rsidP="00B84A56">
            <w:pPr>
              <w:pStyle w:val="SIText"/>
            </w:pPr>
            <w:r w:rsidRPr="00B84A56">
              <w:t xml:space="preserve">When conducting a food safety audit, </w:t>
            </w:r>
            <w:r w:rsidRPr="00A67DC8">
              <w:rPr>
                <w:rStyle w:val="SIText-Italic"/>
              </w:rPr>
              <w:t>FBPAUD4003 Conduct food safety audits</w:t>
            </w:r>
            <w:r w:rsidRPr="00B84A56">
              <w:t xml:space="preserve">, </w:t>
            </w:r>
            <w:proofErr w:type="gramStart"/>
            <w:r w:rsidRPr="00B84A56">
              <w:t>should be used</w:t>
            </w:r>
            <w:proofErr w:type="gramEnd"/>
            <w:r w:rsidRPr="00B84A56">
              <w:t>.</w:t>
            </w:r>
          </w:p>
          <w:p w14:paraId="04A2E797" w14:textId="77777777" w:rsidR="00094878" w:rsidRPr="00415551" w:rsidRDefault="00094878" w:rsidP="00415551">
            <w:pPr>
              <w:pStyle w:val="SIText"/>
            </w:pPr>
          </w:p>
          <w:p w14:paraId="2C1CBD8F" w14:textId="77777777" w:rsidR="00B84A56" w:rsidRDefault="00094878" w:rsidP="000754EC">
            <w:r w:rsidRPr="00094878">
              <w:t xml:space="preserve">No occupational licensing or certification requirements apply to this unit at the time of publication. </w:t>
            </w:r>
          </w:p>
          <w:p w14:paraId="7643AB40" w14:textId="2CE2DB04" w:rsidR="00F1480E" w:rsidRPr="000754EC" w:rsidRDefault="00F1480E" w:rsidP="000754EC"/>
        </w:tc>
      </w:tr>
      <w:tr w:rsidR="00415551" w:rsidRPr="00963A46" w14:paraId="21D03265" w14:textId="77777777" w:rsidTr="00CA2922">
        <w:tc>
          <w:tcPr>
            <w:tcW w:w="1396" w:type="pct"/>
            <w:shd w:val="clear" w:color="auto" w:fill="auto"/>
          </w:tcPr>
          <w:p w14:paraId="0C99463A" w14:textId="77777777" w:rsidR="00415551" w:rsidRPr="00415551" w:rsidRDefault="00415551" w:rsidP="00415551">
            <w:pPr>
              <w:pStyle w:val="SIHeading2"/>
            </w:pPr>
            <w:commentRangeStart w:id="0"/>
            <w:r w:rsidRPr="00415551">
              <w:t>Prerequisite Unit</w:t>
            </w:r>
            <w:commentRangeEnd w:id="0"/>
            <w:r w:rsidR="00150B38">
              <w:rPr>
                <w:b w:val="0"/>
                <w:sz w:val="20"/>
                <w:szCs w:val="22"/>
                <w:lang w:eastAsia="en-AU"/>
              </w:rPr>
              <w:commentReference w:id="0"/>
            </w:r>
          </w:p>
        </w:tc>
        <w:tc>
          <w:tcPr>
            <w:tcW w:w="3604" w:type="pct"/>
            <w:shd w:val="clear" w:color="auto" w:fill="auto"/>
          </w:tcPr>
          <w:p w14:paraId="63679E03" w14:textId="0E3D360C" w:rsidR="00150B38" w:rsidRPr="00150B38" w:rsidRDefault="00150B38" w:rsidP="00150B38">
            <w:pPr>
              <w:pStyle w:val="SIText"/>
            </w:pPr>
            <w:r w:rsidRPr="00150B38">
              <w:t>The prerequisite units of competency for this unit is:</w:t>
            </w:r>
          </w:p>
          <w:p w14:paraId="1925B794" w14:textId="77777777" w:rsidR="00150B38" w:rsidRPr="00150B38" w:rsidRDefault="00150B38" w:rsidP="00150B38">
            <w:pPr>
              <w:pStyle w:val="SIBulletList1"/>
            </w:pPr>
            <w:r w:rsidRPr="003F5399">
              <w:t>FDFPPL3005 Participate in an audit process</w:t>
            </w:r>
            <w:r w:rsidRPr="00150B38">
              <w:t>*</w:t>
            </w:r>
          </w:p>
          <w:p w14:paraId="57005E1D" w14:textId="77777777" w:rsidR="00150B38" w:rsidRPr="00150B38" w:rsidRDefault="00150B38" w:rsidP="00150B38">
            <w:pPr>
              <w:pStyle w:val="SIBulletList1"/>
            </w:pPr>
            <w:r w:rsidRPr="003F5399">
              <w:t>FDFWHS2001 Participate in work health and safety processes</w:t>
            </w:r>
          </w:p>
          <w:p w14:paraId="442764F6" w14:textId="77777777" w:rsidR="00150B38" w:rsidRPr="00150B38" w:rsidRDefault="00150B38" w:rsidP="00150B38">
            <w:pPr>
              <w:pStyle w:val="SIBulletList1"/>
            </w:pPr>
            <w:r w:rsidRPr="003F5399">
              <w:t>FDFOP2063 Apply</w:t>
            </w:r>
            <w:r w:rsidRPr="00150B38">
              <w:t xml:space="preserve"> quality systems and procedures</w:t>
            </w:r>
          </w:p>
          <w:p w14:paraId="365916D2" w14:textId="77777777" w:rsidR="00150B38" w:rsidRPr="00150B38" w:rsidRDefault="00150B38" w:rsidP="00150B38">
            <w:pPr>
              <w:pStyle w:val="SIBulletList1"/>
            </w:pPr>
            <w:r w:rsidRPr="003F5399">
              <w:t xml:space="preserve">MSAENV272B Participate in environmentally sustainable </w:t>
            </w:r>
            <w:r w:rsidRPr="00150B38">
              <w:t>work practices</w:t>
            </w:r>
          </w:p>
          <w:p w14:paraId="12CD4DE2" w14:textId="77777777" w:rsidR="00150B38" w:rsidRPr="00150B38" w:rsidRDefault="00150B38" w:rsidP="00150B38">
            <w:pPr>
              <w:pStyle w:val="SIText"/>
            </w:pPr>
          </w:p>
          <w:p w14:paraId="6931978A" w14:textId="77777777" w:rsidR="00150B38" w:rsidRPr="00150B38" w:rsidRDefault="00150B38" w:rsidP="00150B38">
            <w:pPr>
              <w:pStyle w:val="SIText"/>
            </w:pPr>
            <w:r w:rsidRPr="00150B38">
              <w:t>Note the following chain of prerequisites that also applies to this unit.</w:t>
            </w:r>
          </w:p>
          <w:tbl>
            <w:tblPr>
              <w:tblW w:w="0" w:type="auto"/>
              <w:tblCellMar>
                <w:left w:w="0" w:type="dxa"/>
                <w:right w:w="0" w:type="dxa"/>
              </w:tblCellMar>
              <w:tblLook w:val="04A0" w:firstRow="1" w:lastRow="0" w:firstColumn="1" w:lastColumn="0" w:noHBand="0" w:noVBand="1"/>
            </w:tblPr>
            <w:tblGrid>
              <w:gridCol w:w="2909"/>
              <w:gridCol w:w="3534"/>
            </w:tblGrid>
            <w:tr w:rsidR="00150B38" w:rsidRPr="005C2C55" w14:paraId="7AF6C391" w14:textId="77777777" w:rsidTr="002B7582">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8F6B11" w14:textId="77777777" w:rsidR="00150B38" w:rsidRPr="00150B38" w:rsidRDefault="00150B38" w:rsidP="00150B38">
                  <w:pPr>
                    <w:pStyle w:val="SIText-Bold"/>
                  </w:pPr>
                  <w:r w:rsidRPr="00150B38">
                    <w:t>Unit of competency</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B2E29" w14:textId="77777777" w:rsidR="00150B38" w:rsidRPr="00150B38" w:rsidRDefault="00150B38" w:rsidP="00150B38">
                  <w:pPr>
                    <w:pStyle w:val="SIText-Bold"/>
                  </w:pPr>
                  <w:r w:rsidRPr="00150B38">
                    <w:t>Prerequisite requirement</w:t>
                  </w:r>
                </w:p>
              </w:tc>
            </w:tr>
            <w:tr w:rsidR="00150B38" w:rsidRPr="005C2C55" w14:paraId="1A12C3AE" w14:textId="77777777" w:rsidTr="002B7582">
              <w:trPr>
                <w:trHeight w:val="695"/>
              </w:trPr>
              <w:tc>
                <w:tcPr>
                  <w:tcW w:w="29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B9885C" w14:textId="77777777" w:rsidR="00150B38" w:rsidRPr="00150B38" w:rsidRDefault="00150B38" w:rsidP="00150B38">
                  <w:pPr>
                    <w:pStyle w:val="SIText"/>
                  </w:pPr>
                  <w:r w:rsidRPr="003F5399">
                    <w:t>FDFPPL3005 Participate in an audit process</w:t>
                  </w:r>
                </w:p>
                <w:p w14:paraId="53B126D5" w14:textId="77777777" w:rsidR="00150B38" w:rsidRPr="00150B38" w:rsidRDefault="00150B38" w:rsidP="00150B38">
                  <w:pPr>
                    <w:pStyle w:val="SIText"/>
                  </w:pPr>
                </w:p>
              </w:tc>
              <w:tc>
                <w:tcPr>
                  <w:tcW w:w="35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2BAB6B" w14:textId="77777777" w:rsidR="00150B38" w:rsidRPr="00150B38" w:rsidRDefault="00150B38" w:rsidP="00150B38">
                  <w:pPr>
                    <w:pStyle w:val="SIText"/>
                  </w:pPr>
                  <w:r w:rsidRPr="003F5399">
                    <w:t>FDFWHS2001 Participate in work health and safety processes</w:t>
                  </w:r>
                </w:p>
                <w:p w14:paraId="7C5C133D" w14:textId="77777777" w:rsidR="00150B38" w:rsidRPr="00150B38" w:rsidRDefault="00150B38" w:rsidP="00150B38">
                  <w:pPr>
                    <w:pStyle w:val="SIText"/>
                  </w:pPr>
                  <w:r w:rsidRPr="003F5399">
                    <w:t>FDFOP2063 Apply</w:t>
                  </w:r>
                  <w:r w:rsidRPr="00150B38">
                    <w:t xml:space="preserve"> quality systems and procedures</w:t>
                  </w:r>
                </w:p>
                <w:p w14:paraId="735B1686" w14:textId="77777777" w:rsidR="00150B38" w:rsidRPr="00150B38" w:rsidRDefault="00150B38" w:rsidP="00150B38">
                  <w:pPr>
                    <w:pStyle w:val="SIText"/>
                  </w:pPr>
                  <w:r w:rsidRPr="003F5399">
                    <w:t>MSAENV272B Participate in environmentally sustainable work practices</w:t>
                  </w:r>
                </w:p>
                <w:p w14:paraId="087C0D31" w14:textId="77777777" w:rsidR="00150B38" w:rsidRPr="00150B38" w:rsidRDefault="00150B38" w:rsidP="00150B38">
                  <w:pPr>
                    <w:pStyle w:val="SIText"/>
                  </w:pPr>
                </w:p>
              </w:tc>
            </w:tr>
          </w:tbl>
          <w:p w14:paraId="79B2333D" w14:textId="77777777" w:rsidR="00150B38" w:rsidRDefault="00150B38" w:rsidP="00415551">
            <w:pPr>
              <w:pStyle w:val="SIText"/>
            </w:pPr>
          </w:p>
          <w:p w14:paraId="0AEF850E" w14:textId="0611F35F" w:rsidR="00150B38" w:rsidRPr="00415551" w:rsidRDefault="00150B38" w:rsidP="00415551">
            <w:pPr>
              <w:pStyle w:val="SIText"/>
            </w:pPr>
          </w:p>
        </w:tc>
      </w:tr>
      <w:tr w:rsidR="00415551" w:rsidRPr="00963A46" w14:paraId="48E567C8" w14:textId="77777777" w:rsidTr="00CA2922">
        <w:tc>
          <w:tcPr>
            <w:tcW w:w="1396" w:type="pct"/>
            <w:shd w:val="clear" w:color="auto" w:fill="auto"/>
          </w:tcPr>
          <w:p w14:paraId="4B2A0B08" w14:textId="77777777" w:rsidR="00415551" w:rsidRPr="00415551" w:rsidRDefault="00415551" w:rsidP="00415551">
            <w:pPr>
              <w:pStyle w:val="SIHeading2"/>
            </w:pPr>
            <w:r w:rsidRPr="00415551">
              <w:t>Unit Sector</w:t>
            </w:r>
          </w:p>
        </w:tc>
        <w:tc>
          <w:tcPr>
            <w:tcW w:w="3604" w:type="pct"/>
            <w:shd w:val="clear" w:color="auto" w:fill="auto"/>
          </w:tcPr>
          <w:p w14:paraId="26F6108B" w14:textId="77777777" w:rsidR="00415551" w:rsidRPr="00415551" w:rsidRDefault="00415551" w:rsidP="00415551">
            <w:pPr>
              <w:pStyle w:val="SIText"/>
            </w:pPr>
            <w:r w:rsidRPr="00415551">
              <w:t>People, Planning and Logistics (</w:t>
            </w:r>
            <w:proofErr w:type="spellStart"/>
            <w:r w:rsidRPr="00415551">
              <w:t>PPL</w:t>
            </w:r>
            <w:proofErr w:type="spellEnd"/>
            <w:r w:rsidRPr="00415551">
              <w:t>)</w:t>
            </w:r>
          </w:p>
        </w:tc>
      </w:tr>
    </w:tbl>
    <w:p w14:paraId="23CB41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7D2D8" w14:textId="77777777" w:rsidTr="00CA2922">
        <w:trPr>
          <w:cantSplit/>
          <w:tblHeader/>
        </w:trPr>
        <w:tc>
          <w:tcPr>
            <w:tcW w:w="1396" w:type="pct"/>
            <w:tcBorders>
              <w:bottom w:val="single" w:sz="4" w:space="0" w:color="C0C0C0"/>
            </w:tcBorders>
            <w:shd w:val="clear" w:color="auto" w:fill="auto"/>
          </w:tcPr>
          <w:p w14:paraId="47A9BB4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583963F" w14:textId="77777777" w:rsidR="00F1480E" w:rsidRPr="000754EC" w:rsidRDefault="00FD557D" w:rsidP="000754EC">
            <w:pPr>
              <w:pStyle w:val="SIHeading2"/>
            </w:pPr>
            <w:r w:rsidRPr="00923720">
              <w:t>Performance Criteria</w:t>
            </w:r>
          </w:p>
        </w:tc>
      </w:tr>
      <w:tr w:rsidR="00F1480E" w:rsidRPr="00963A46" w14:paraId="5651C29B" w14:textId="77777777" w:rsidTr="00CA2922">
        <w:trPr>
          <w:cantSplit/>
          <w:tblHeader/>
        </w:trPr>
        <w:tc>
          <w:tcPr>
            <w:tcW w:w="1396" w:type="pct"/>
            <w:tcBorders>
              <w:top w:val="single" w:sz="4" w:space="0" w:color="C0C0C0"/>
            </w:tcBorders>
            <w:shd w:val="clear" w:color="auto" w:fill="auto"/>
          </w:tcPr>
          <w:p w14:paraId="76D067C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42A502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15551" w:rsidRPr="00963A46" w14:paraId="7414202E" w14:textId="77777777" w:rsidTr="00CA2922">
        <w:trPr>
          <w:cantSplit/>
        </w:trPr>
        <w:tc>
          <w:tcPr>
            <w:tcW w:w="1396" w:type="pct"/>
            <w:shd w:val="clear" w:color="auto" w:fill="auto"/>
          </w:tcPr>
          <w:p w14:paraId="19A3975E" w14:textId="77777777" w:rsidR="00415551" w:rsidRPr="00415551" w:rsidRDefault="00415551" w:rsidP="00415551">
            <w:pPr>
              <w:pStyle w:val="SIText"/>
            </w:pPr>
            <w:r w:rsidRPr="00415551">
              <w:t>1. Plan an audit</w:t>
            </w:r>
          </w:p>
        </w:tc>
        <w:tc>
          <w:tcPr>
            <w:tcW w:w="3604" w:type="pct"/>
            <w:shd w:val="clear" w:color="auto" w:fill="auto"/>
          </w:tcPr>
          <w:p w14:paraId="33F2A992" w14:textId="77777777" w:rsidR="00415551" w:rsidRPr="00415551" w:rsidRDefault="00415551" w:rsidP="00415551">
            <w:pPr>
              <w:pStyle w:val="SIText"/>
            </w:pPr>
            <w:r w:rsidRPr="00415551">
              <w:t>1.1 Negotiate and agree on the purpose and scope of the audit</w:t>
            </w:r>
          </w:p>
          <w:p w14:paraId="7F601742" w14:textId="77777777" w:rsidR="00415551" w:rsidRPr="00415551" w:rsidRDefault="00415551" w:rsidP="00415551">
            <w:pPr>
              <w:pStyle w:val="SIText"/>
            </w:pPr>
            <w:r w:rsidRPr="00415551">
              <w:t>1.2 Identify and secure information and resources required to conduct the audit</w:t>
            </w:r>
          </w:p>
          <w:p w14:paraId="24693B49" w14:textId="77777777" w:rsidR="00415551" w:rsidRPr="00415551" w:rsidRDefault="00415551" w:rsidP="00415551">
            <w:pPr>
              <w:pStyle w:val="SIText"/>
            </w:pPr>
            <w:r w:rsidRPr="00415551">
              <w:t>1.3 Develop and negotiate an audit schedule to meet audit scope and timelines</w:t>
            </w:r>
          </w:p>
        </w:tc>
      </w:tr>
      <w:tr w:rsidR="00415551" w:rsidRPr="00963A46" w14:paraId="071D6F06" w14:textId="77777777" w:rsidTr="00CA2922">
        <w:trPr>
          <w:cantSplit/>
        </w:trPr>
        <w:tc>
          <w:tcPr>
            <w:tcW w:w="1396" w:type="pct"/>
            <w:shd w:val="clear" w:color="auto" w:fill="auto"/>
          </w:tcPr>
          <w:p w14:paraId="43237B8C" w14:textId="77777777" w:rsidR="00415551" w:rsidRPr="00415551" w:rsidRDefault="00415551" w:rsidP="00415551">
            <w:pPr>
              <w:pStyle w:val="SIText"/>
            </w:pPr>
            <w:r w:rsidRPr="00415551">
              <w:lastRenderedPageBreak/>
              <w:t>2. Prepare for an audit</w:t>
            </w:r>
          </w:p>
        </w:tc>
        <w:tc>
          <w:tcPr>
            <w:tcW w:w="3604" w:type="pct"/>
            <w:shd w:val="clear" w:color="auto" w:fill="auto"/>
          </w:tcPr>
          <w:p w14:paraId="434786FF" w14:textId="77777777" w:rsidR="00415551" w:rsidRPr="00415551" w:rsidRDefault="00415551" w:rsidP="00415551">
            <w:pPr>
              <w:pStyle w:val="SIText"/>
            </w:pPr>
            <w:r w:rsidRPr="00415551">
              <w:t>2.1 Determine audit information sample and collection tools</w:t>
            </w:r>
          </w:p>
          <w:p w14:paraId="2A12B603" w14:textId="77777777" w:rsidR="00415551" w:rsidRPr="00415551" w:rsidRDefault="00415551" w:rsidP="00415551">
            <w:pPr>
              <w:pStyle w:val="SIText"/>
            </w:pPr>
            <w:r w:rsidRPr="00415551">
              <w:t>2.2 Identify and communicate roles, responsibilities and authority levels of the audit team to audit team members as appropriate</w:t>
            </w:r>
          </w:p>
          <w:p w14:paraId="2ADD4E9C" w14:textId="77777777" w:rsidR="00415551" w:rsidRPr="00415551" w:rsidRDefault="00415551" w:rsidP="00415551">
            <w:pPr>
              <w:pStyle w:val="SIText"/>
            </w:pPr>
            <w:r w:rsidRPr="00415551">
              <w:t>2.3 Inform affected work areas and personnel of schedule and advise of their role in the process</w:t>
            </w:r>
          </w:p>
        </w:tc>
      </w:tr>
      <w:tr w:rsidR="00415551" w:rsidRPr="00963A46" w14:paraId="69E6EF41" w14:textId="77777777" w:rsidTr="00CA2922">
        <w:trPr>
          <w:cantSplit/>
        </w:trPr>
        <w:tc>
          <w:tcPr>
            <w:tcW w:w="1396" w:type="pct"/>
            <w:shd w:val="clear" w:color="auto" w:fill="auto"/>
          </w:tcPr>
          <w:p w14:paraId="0F38DD13" w14:textId="77777777" w:rsidR="00415551" w:rsidRPr="00415551" w:rsidRDefault="00415551" w:rsidP="00415551">
            <w:pPr>
              <w:pStyle w:val="SIText"/>
            </w:pPr>
            <w:r w:rsidRPr="00415551">
              <w:t>3. Monitor the audit process</w:t>
            </w:r>
          </w:p>
        </w:tc>
        <w:tc>
          <w:tcPr>
            <w:tcW w:w="3604" w:type="pct"/>
            <w:shd w:val="clear" w:color="auto" w:fill="auto"/>
          </w:tcPr>
          <w:p w14:paraId="1385D59B" w14:textId="77777777" w:rsidR="00415551" w:rsidRPr="00415551" w:rsidRDefault="00415551" w:rsidP="00415551">
            <w:pPr>
              <w:pStyle w:val="SIText"/>
            </w:pPr>
            <w:r w:rsidRPr="00415551">
              <w:t>3.1 Ensure information collected is adequate, representative and meets audit requirements</w:t>
            </w:r>
          </w:p>
          <w:p w14:paraId="10605B86" w14:textId="77777777" w:rsidR="00415551" w:rsidRPr="00415551" w:rsidRDefault="00415551" w:rsidP="00415551">
            <w:pPr>
              <w:pStyle w:val="SIText"/>
            </w:pPr>
            <w:r w:rsidRPr="00415551">
              <w:t>3.2 Analyse information to assess adequacy of performance against program objectives</w:t>
            </w:r>
          </w:p>
          <w:p w14:paraId="5BA3F0B4" w14:textId="77777777" w:rsidR="00415551" w:rsidRPr="00415551" w:rsidRDefault="00415551" w:rsidP="00415551">
            <w:pPr>
              <w:pStyle w:val="SIText"/>
            </w:pPr>
            <w:r w:rsidRPr="00415551">
              <w:t>3.3 Review records to confirm compliance with the program</w:t>
            </w:r>
          </w:p>
          <w:p w14:paraId="3B561F1B" w14:textId="77777777" w:rsidR="00415551" w:rsidRPr="00415551" w:rsidRDefault="00415551" w:rsidP="00415551">
            <w:pPr>
              <w:pStyle w:val="SIText"/>
            </w:pPr>
            <w:r w:rsidRPr="00415551">
              <w:t>3.4 Observe compliance with the program in the workplace</w:t>
            </w:r>
          </w:p>
          <w:p w14:paraId="71F40FFE" w14:textId="77777777" w:rsidR="00415551" w:rsidRPr="00415551" w:rsidRDefault="00415551" w:rsidP="00415551">
            <w:pPr>
              <w:pStyle w:val="SIText"/>
            </w:pPr>
            <w:r w:rsidRPr="00415551">
              <w:t>3.5 Identify issues requiring corrective action</w:t>
            </w:r>
          </w:p>
          <w:p w14:paraId="3B168486" w14:textId="77777777" w:rsidR="00415551" w:rsidRPr="00415551" w:rsidRDefault="00415551" w:rsidP="00415551">
            <w:pPr>
              <w:pStyle w:val="SIText"/>
            </w:pPr>
            <w:r w:rsidRPr="00415551">
              <w:t>3.6 Address obstacles to achieving audit within agreed timelines</w:t>
            </w:r>
          </w:p>
        </w:tc>
      </w:tr>
      <w:tr w:rsidR="00415551" w:rsidRPr="00963A46" w14:paraId="604D0BB3" w14:textId="77777777" w:rsidTr="00CA2922">
        <w:trPr>
          <w:cantSplit/>
        </w:trPr>
        <w:tc>
          <w:tcPr>
            <w:tcW w:w="1396" w:type="pct"/>
            <w:shd w:val="clear" w:color="auto" w:fill="auto"/>
          </w:tcPr>
          <w:p w14:paraId="5B758400" w14:textId="77777777" w:rsidR="00415551" w:rsidRPr="00415551" w:rsidRDefault="00415551" w:rsidP="00415551">
            <w:pPr>
              <w:pStyle w:val="SIText"/>
            </w:pPr>
            <w:r w:rsidRPr="00415551">
              <w:t>4. Report and follow up audit outcomes</w:t>
            </w:r>
          </w:p>
        </w:tc>
        <w:tc>
          <w:tcPr>
            <w:tcW w:w="3604" w:type="pct"/>
            <w:shd w:val="clear" w:color="auto" w:fill="auto"/>
          </w:tcPr>
          <w:p w14:paraId="4655E9B6" w14:textId="77777777" w:rsidR="00415551" w:rsidRPr="00415551" w:rsidRDefault="00415551" w:rsidP="00415551">
            <w:pPr>
              <w:pStyle w:val="SIText"/>
            </w:pPr>
            <w:r w:rsidRPr="00415551">
              <w:t>4.1 Report situations presenting an imminent and serious risk to the program objectives in accordance with reporting requirements and workplace procedures</w:t>
            </w:r>
          </w:p>
          <w:p w14:paraId="68F3D2AA" w14:textId="77777777" w:rsidR="00415551" w:rsidRPr="00415551" w:rsidRDefault="00415551" w:rsidP="00415551">
            <w:pPr>
              <w:pStyle w:val="SIText"/>
            </w:pPr>
            <w:r w:rsidRPr="00415551">
              <w:t>4.2 Prepare audit reports to address audit scope requirements</w:t>
            </w:r>
          </w:p>
          <w:p w14:paraId="6CE5C502" w14:textId="77777777" w:rsidR="00415551" w:rsidRPr="00415551" w:rsidRDefault="00415551" w:rsidP="00415551">
            <w:pPr>
              <w:pStyle w:val="SIText"/>
            </w:pPr>
            <w:r w:rsidRPr="00415551">
              <w:t>4.3 Communicate the results of the audit to appropriate personnel according to audit purpose and requirements and workplace procedures</w:t>
            </w:r>
          </w:p>
          <w:p w14:paraId="45C3C43A" w14:textId="77777777" w:rsidR="00415551" w:rsidRPr="00415551" w:rsidRDefault="00415551" w:rsidP="00415551">
            <w:pPr>
              <w:pStyle w:val="SIText"/>
            </w:pPr>
            <w:r w:rsidRPr="00415551">
              <w:t>4.4 Develop and negotiate a corrective action plan within level of responsibility</w:t>
            </w:r>
          </w:p>
          <w:p w14:paraId="024BD17F" w14:textId="77777777" w:rsidR="00415551" w:rsidRPr="00415551" w:rsidRDefault="00415551" w:rsidP="00415551">
            <w:pPr>
              <w:pStyle w:val="SIText"/>
            </w:pPr>
            <w:r w:rsidRPr="00415551">
              <w:t>4.5 Monitor and confirm implementation of corrective action as set out in the corrective action plan</w:t>
            </w:r>
          </w:p>
          <w:p w14:paraId="31B0A23F" w14:textId="77777777" w:rsidR="00415551" w:rsidRPr="00415551" w:rsidRDefault="00415551" w:rsidP="00415551">
            <w:pPr>
              <w:pStyle w:val="SIText"/>
            </w:pPr>
            <w:r w:rsidRPr="00415551">
              <w:t>4.6 Ensure that breaches in corrective action plan are followed up and action is taken or reported according to level of responsibility and audit purpose</w:t>
            </w:r>
          </w:p>
        </w:tc>
      </w:tr>
    </w:tbl>
    <w:p w14:paraId="06C6C77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C01518D" w14:textId="77777777" w:rsidTr="00CA2922">
        <w:trPr>
          <w:tblHeader/>
        </w:trPr>
        <w:tc>
          <w:tcPr>
            <w:tcW w:w="5000" w:type="pct"/>
            <w:gridSpan w:val="2"/>
          </w:tcPr>
          <w:p w14:paraId="12DE05BB" w14:textId="77777777" w:rsidR="00F1480E" w:rsidRPr="000754EC" w:rsidRDefault="005F771F" w:rsidP="000754EC">
            <w:pPr>
              <w:pStyle w:val="SIHeading2"/>
            </w:pPr>
            <w:r>
              <w:br w:type="page"/>
            </w:r>
            <w:r w:rsidR="00FD557D" w:rsidRPr="00041E59">
              <w:t>F</w:t>
            </w:r>
            <w:r w:rsidR="00FD557D" w:rsidRPr="000754EC">
              <w:t>oundation Skills</w:t>
            </w:r>
          </w:p>
          <w:p w14:paraId="6A8E9BF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0B49A2" w14:textId="77777777" w:rsidTr="00CA2922">
        <w:trPr>
          <w:tblHeader/>
        </w:trPr>
        <w:tc>
          <w:tcPr>
            <w:tcW w:w="1396" w:type="pct"/>
          </w:tcPr>
          <w:p w14:paraId="59A288B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B64472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15551" w:rsidRPr="00336FCA" w:rsidDel="00423CB2" w14:paraId="3CCCD665" w14:textId="77777777" w:rsidTr="00CA2922">
        <w:tc>
          <w:tcPr>
            <w:tcW w:w="1396" w:type="pct"/>
          </w:tcPr>
          <w:p w14:paraId="0914C637" w14:textId="77777777" w:rsidR="00415551" w:rsidRPr="00415551" w:rsidRDefault="00415551" w:rsidP="00415551">
            <w:pPr>
              <w:pStyle w:val="SIText"/>
            </w:pPr>
            <w:r w:rsidRPr="00415551">
              <w:t>Reading</w:t>
            </w:r>
          </w:p>
        </w:tc>
        <w:tc>
          <w:tcPr>
            <w:tcW w:w="3604" w:type="pct"/>
          </w:tcPr>
          <w:p w14:paraId="7D04D0D7" w14:textId="4AAD73E3" w:rsidR="00415551" w:rsidRPr="00415551" w:rsidRDefault="00094878" w:rsidP="00415551">
            <w:pPr>
              <w:pStyle w:val="SIBulletList1"/>
              <w:rPr>
                <w:rFonts w:eastAsia="Calibri"/>
              </w:rPr>
            </w:pPr>
            <w:r>
              <w:rPr>
                <w:rFonts w:eastAsia="Calibri"/>
              </w:rPr>
              <w:t>A</w:t>
            </w:r>
            <w:r w:rsidR="00415551" w:rsidRPr="00415551">
              <w:rPr>
                <w:rFonts w:eastAsia="Calibri"/>
              </w:rPr>
              <w:t>nalyse documentation from a variety of sources to determine and compare audit requirements</w:t>
            </w:r>
          </w:p>
        </w:tc>
      </w:tr>
      <w:tr w:rsidR="00415551" w:rsidRPr="00336FCA" w:rsidDel="00423CB2" w14:paraId="2A192D28" w14:textId="77777777" w:rsidTr="00CA2922">
        <w:tc>
          <w:tcPr>
            <w:tcW w:w="1396" w:type="pct"/>
          </w:tcPr>
          <w:p w14:paraId="1949B823" w14:textId="77777777" w:rsidR="00415551" w:rsidRPr="00415551" w:rsidRDefault="00415551" w:rsidP="00415551">
            <w:pPr>
              <w:pStyle w:val="SIText"/>
            </w:pPr>
            <w:r w:rsidRPr="00415551">
              <w:t xml:space="preserve">Writing </w:t>
            </w:r>
          </w:p>
        </w:tc>
        <w:tc>
          <w:tcPr>
            <w:tcW w:w="3604" w:type="pct"/>
          </w:tcPr>
          <w:p w14:paraId="3C29C938" w14:textId="6D742FA5" w:rsidR="00415551" w:rsidRPr="00415551" w:rsidRDefault="00415551" w:rsidP="00415551">
            <w:pPr>
              <w:pStyle w:val="SIBulletList1"/>
              <w:rPr>
                <w:rFonts w:eastAsia="Calibri"/>
              </w:rPr>
            </w:pPr>
            <w:r w:rsidRPr="00415551">
              <w:rPr>
                <w:rFonts w:eastAsia="Calibri"/>
              </w:rPr>
              <w:t>Prepare and produce documentation using clear and detailed language in order to convey explicit information, requirements and recommendations for audits</w:t>
            </w:r>
          </w:p>
        </w:tc>
      </w:tr>
    </w:tbl>
    <w:p w14:paraId="2DBFDDDE" w14:textId="77777777" w:rsidR="00916CD7" w:rsidRDefault="00916CD7" w:rsidP="005F771F">
      <w:pPr>
        <w:pStyle w:val="SIText"/>
      </w:pPr>
    </w:p>
    <w:p w14:paraId="34AF60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3428DBC" w14:textId="77777777" w:rsidTr="00F33FF2">
        <w:tc>
          <w:tcPr>
            <w:tcW w:w="5000" w:type="pct"/>
            <w:gridSpan w:val="4"/>
          </w:tcPr>
          <w:p w14:paraId="470844C1" w14:textId="77777777" w:rsidR="00F1480E" w:rsidRPr="000754EC" w:rsidRDefault="00FD557D" w:rsidP="000754EC">
            <w:pPr>
              <w:pStyle w:val="SIHeading2"/>
            </w:pPr>
            <w:r w:rsidRPr="00923720">
              <w:t>U</w:t>
            </w:r>
            <w:r w:rsidRPr="000754EC">
              <w:t>nit Mapping Information</w:t>
            </w:r>
          </w:p>
        </w:tc>
      </w:tr>
      <w:tr w:rsidR="00F1480E" w14:paraId="54C30B32" w14:textId="77777777" w:rsidTr="00F33FF2">
        <w:tc>
          <w:tcPr>
            <w:tcW w:w="1028" w:type="pct"/>
          </w:tcPr>
          <w:p w14:paraId="4B44352C" w14:textId="77777777" w:rsidR="00F1480E" w:rsidRPr="000754EC" w:rsidRDefault="00F1480E" w:rsidP="000754EC">
            <w:pPr>
              <w:pStyle w:val="SIText-Bold"/>
            </w:pPr>
            <w:r w:rsidRPr="00923720">
              <w:t>Code and title current version</w:t>
            </w:r>
          </w:p>
        </w:tc>
        <w:tc>
          <w:tcPr>
            <w:tcW w:w="1105" w:type="pct"/>
          </w:tcPr>
          <w:p w14:paraId="12B8A497" w14:textId="77777777" w:rsidR="00F1480E" w:rsidRPr="000754EC" w:rsidRDefault="00F1480E" w:rsidP="000754EC">
            <w:pPr>
              <w:pStyle w:val="SIText-Bold"/>
            </w:pPr>
            <w:r w:rsidRPr="00923720">
              <w:t>Code and title previous version</w:t>
            </w:r>
          </w:p>
        </w:tc>
        <w:tc>
          <w:tcPr>
            <w:tcW w:w="1251" w:type="pct"/>
          </w:tcPr>
          <w:p w14:paraId="508EF2E5" w14:textId="77777777" w:rsidR="00F1480E" w:rsidRPr="000754EC" w:rsidRDefault="00F1480E" w:rsidP="000754EC">
            <w:pPr>
              <w:pStyle w:val="SIText-Bold"/>
            </w:pPr>
            <w:r w:rsidRPr="00923720">
              <w:t>Comments</w:t>
            </w:r>
          </w:p>
        </w:tc>
        <w:tc>
          <w:tcPr>
            <w:tcW w:w="1616" w:type="pct"/>
          </w:tcPr>
          <w:p w14:paraId="17092452" w14:textId="77777777" w:rsidR="00F1480E" w:rsidRPr="000754EC" w:rsidRDefault="00F1480E" w:rsidP="000754EC">
            <w:pPr>
              <w:pStyle w:val="SIText-Bold"/>
            </w:pPr>
            <w:r w:rsidRPr="00923720">
              <w:t>Equivalence status</w:t>
            </w:r>
          </w:p>
        </w:tc>
      </w:tr>
      <w:tr w:rsidR="00415551" w14:paraId="27AA2B61" w14:textId="77777777" w:rsidTr="00F33FF2">
        <w:tc>
          <w:tcPr>
            <w:tcW w:w="1028" w:type="pct"/>
          </w:tcPr>
          <w:p w14:paraId="599159D9" w14:textId="77777777" w:rsidR="00415551" w:rsidRPr="00415551" w:rsidRDefault="00415551" w:rsidP="00415551">
            <w:pPr>
              <w:pStyle w:val="SIText"/>
            </w:pPr>
            <w:r w:rsidRPr="00415551">
              <w:t>FBPPPL4XXX Manage internal audits</w:t>
            </w:r>
          </w:p>
        </w:tc>
        <w:tc>
          <w:tcPr>
            <w:tcW w:w="1105" w:type="pct"/>
          </w:tcPr>
          <w:p w14:paraId="3830CE1F" w14:textId="77777777" w:rsidR="00415551" w:rsidRPr="00415551" w:rsidRDefault="00415551" w:rsidP="00415551">
            <w:pPr>
              <w:pStyle w:val="SIText"/>
            </w:pPr>
            <w:r w:rsidRPr="00415551">
              <w:t>FDFPPL4008A Manage internal audits</w:t>
            </w:r>
          </w:p>
        </w:tc>
        <w:tc>
          <w:tcPr>
            <w:tcW w:w="1251" w:type="pct"/>
          </w:tcPr>
          <w:p w14:paraId="43605181" w14:textId="77777777" w:rsidR="00415551" w:rsidRPr="00415551" w:rsidRDefault="00415551" w:rsidP="00415551">
            <w:pPr>
              <w:pStyle w:val="SIText"/>
            </w:pPr>
            <w:r w:rsidRPr="00415551">
              <w:t>Updated to meet Standards for Training Packages</w:t>
            </w:r>
          </w:p>
          <w:p w14:paraId="61239E53" w14:textId="77777777" w:rsidR="00415551" w:rsidRPr="00415551" w:rsidRDefault="00415551" w:rsidP="00415551">
            <w:pPr>
              <w:pStyle w:val="SIText"/>
            </w:pPr>
            <w:r w:rsidRPr="00415551">
              <w:t>Minor changes to Performance Criteria for clarity</w:t>
            </w:r>
          </w:p>
        </w:tc>
        <w:tc>
          <w:tcPr>
            <w:tcW w:w="1616" w:type="pct"/>
          </w:tcPr>
          <w:p w14:paraId="2E7DB58A" w14:textId="77777777" w:rsidR="00415551" w:rsidRPr="00415551" w:rsidRDefault="00415551" w:rsidP="00415551">
            <w:pPr>
              <w:pStyle w:val="SIText"/>
            </w:pPr>
            <w:r w:rsidRPr="00415551">
              <w:t>Equivalent unit</w:t>
            </w:r>
          </w:p>
        </w:tc>
      </w:tr>
    </w:tbl>
    <w:p w14:paraId="464EDD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F29C23B" w14:textId="77777777" w:rsidTr="0035000E">
        <w:tc>
          <w:tcPr>
            <w:tcW w:w="1049" w:type="pct"/>
            <w:shd w:val="clear" w:color="auto" w:fill="auto"/>
          </w:tcPr>
          <w:p w14:paraId="5A894A91" w14:textId="77777777" w:rsidR="00F1480E" w:rsidRPr="000754EC" w:rsidRDefault="00FD557D" w:rsidP="000754EC">
            <w:pPr>
              <w:pStyle w:val="SIHeading2"/>
            </w:pPr>
            <w:r w:rsidRPr="00CC451E">
              <w:t>L</w:t>
            </w:r>
            <w:r w:rsidRPr="000754EC">
              <w:t>inks</w:t>
            </w:r>
          </w:p>
        </w:tc>
        <w:tc>
          <w:tcPr>
            <w:tcW w:w="3951" w:type="pct"/>
            <w:shd w:val="clear" w:color="auto" w:fill="auto"/>
          </w:tcPr>
          <w:p w14:paraId="5FFE705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00D237B" w14:textId="77777777" w:rsidR="00F1480E" w:rsidRDefault="00F1480E" w:rsidP="005F771F">
      <w:pPr>
        <w:pStyle w:val="SIText"/>
      </w:pPr>
    </w:p>
    <w:p w14:paraId="5262DB0C" w14:textId="77777777" w:rsidR="00094878" w:rsidRDefault="00094878">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BEF2EE0" w14:textId="77777777" w:rsidTr="00113678">
        <w:trPr>
          <w:tblHeader/>
        </w:trPr>
        <w:tc>
          <w:tcPr>
            <w:tcW w:w="1478" w:type="pct"/>
            <w:shd w:val="clear" w:color="auto" w:fill="auto"/>
          </w:tcPr>
          <w:p w14:paraId="5316FB8D" w14:textId="3D53C96B" w:rsidR="00556C4C" w:rsidRPr="000754EC" w:rsidRDefault="00F1480E" w:rsidP="000754EC">
            <w:pPr>
              <w:pStyle w:val="SIUnittitle"/>
            </w:pPr>
            <w:r>
              <w:lastRenderedPageBreak/>
              <w:br w:type="page"/>
            </w:r>
            <w:r w:rsidR="00556C4C" w:rsidRPr="002C55E9">
              <w:t>T</w:t>
            </w:r>
            <w:r w:rsidR="00556C4C" w:rsidRPr="000754EC">
              <w:t>ITLE</w:t>
            </w:r>
          </w:p>
        </w:tc>
        <w:tc>
          <w:tcPr>
            <w:tcW w:w="3522" w:type="pct"/>
            <w:shd w:val="clear" w:color="auto" w:fill="auto"/>
          </w:tcPr>
          <w:p w14:paraId="33BD3035" w14:textId="77777777" w:rsidR="00556C4C" w:rsidRPr="000754EC" w:rsidRDefault="00556C4C" w:rsidP="000754EC">
            <w:pPr>
              <w:pStyle w:val="SIUnittitle"/>
            </w:pPr>
            <w:r w:rsidRPr="00F56827">
              <w:t xml:space="preserve">Assessment requirements for </w:t>
            </w:r>
            <w:r w:rsidR="00415551" w:rsidRPr="00415551">
              <w:t>FBPPPL4XXX Manage internal audits</w:t>
            </w:r>
          </w:p>
        </w:tc>
      </w:tr>
      <w:tr w:rsidR="00556C4C" w:rsidRPr="00A55106" w14:paraId="1B5D3E9E" w14:textId="77777777" w:rsidTr="00113678">
        <w:trPr>
          <w:tblHeader/>
        </w:trPr>
        <w:tc>
          <w:tcPr>
            <w:tcW w:w="5000" w:type="pct"/>
            <w:gridSpan w:val="2"/>
            <w:shd w:val="clear" w:color="auto" w:fill="auto"/>
          </w:tcPr>
          <w:p w14:paraId="21E64E79" w14:textId="77777777" w:rsidR="00556C4C" w:rsidRPr="000754EC" w:rsidRDefault="00D71E43" w:rsidP="000754EC">
            <w:pPr>
              <w:pStyle w:val="SIHeading2"/>
            </w:pPr>
            <w:r>
              <w:t>Performance E</w:t>
            </w:r>
            <w:r w:rsidRPr="000754EC">
              <w:t>vidence</w:t>
            </w:r>
          </w:p>
        </w:tc>
      </w:tr>
      <w:tr w:rsidR="00556C4C" w:rsidRPr="00067E1C" w14:paraId="514878C5" w14:textId="77777777" w:rsidTr="00113678">
        <w:tc>
          <w:tcPr>
            <w:tcW w:w="5000" w:type="pct"/>
            <w:gridSpan w:val="2"/>
            <w:shd w:val="clear" w:color="auto" w:fill="auto"/>
          </w:tcPr>
          <w:p w14:paraId="6337F1E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4477E08" w14:textId="472964D8" w:rsidR="007A300D" w:rsidRPr="000754EC" w:rsidRDefault="007A300D" w:rsidP="000754EC">
            <w:pPr>
              <w:pStyle w:val="SIText"/>
            </w:pPr>
            <w:r w:rsidRPr="000754EC">
              <w:t>There must be evidence that the individual has</w:t>
            </w:r>
            <w:r w:rsidR="00B84A56">
              <w:t xml:space="preserve"> managed at least one internal audit, including:</w:t>
            </w:r>
          </w:p>
          <w:p w14:paraId="75BB00AC" w14:textId="77777777" w:rsidR="00415551" w:rsidRPr="00415551" w:rsidRDefault="00415551" w:rsidP="00415551">
            <w:pPr>
              <w:pStyle w:val="SIBulletList1"/>
            </w:pPr>
            <w:r w:rsidRPr="00415551">
              <w:t>determining scope of and purpose of audit</w:t>
            </w:r>
          </w:p>
          <w:p w14:paraId="2215CBC9" w14:textId="77777777" w:rsidR="00415551" w:rsidRPr="00415551" w:rsidRDefault="00415551" w:rsidP="00415551">
            <w:pPr>
              <w:pStyle w:val="SIBulletList1"/>
            </w:pPr>
            <w:r w:rsidRPr="00415551">
              <w:t>scheduling audit and making required arrangements</w:t>
            </w:r>
          </w:p>
          <w:p w14:paraId="393796E4" w14:textId="77777777" w:rsidR="00415551" w:rsidRPr="00415551" w:rsidRDefault="00415551" w:rsidP="00415551">
            <w:pPr>
              <w:pStyle w:val="SIBulletList1"/>
            </w:pPr>
            <w:r w:rsidRPr="00415551">
              <w:t>establishing information collection parameters</w:t>
            </w:r>
          </w:p>
          <w:p w14:paraId="24A47D80" w14:textId="77777777" w:rsidR="00415551" w:rsidRPr="00415551" w:rsidRDefault="00415551" w:rsidP="00415551">
            <w:pPr>
              <w:pStyle w:val="SIBulletList1"/>
            </w:pPr>
            <w:r w:rsidRPr="00415551">
              <w:t>selecting information collection techniques</w:t>
            </w:r>
          </w:p>
          <w:p w14:paraId="556F54B7" w14:textId="77777777" w:rsidR="00415551" w:rsidRPr="00415551" w:rsidRDefault="00415551" w:rsidP="00415551">
            <w:pPr>
              <w:pStyle w:val="SIBulletList1"/>
            </w:pPr>
            <w:r w:rsidRPr="00415551">
              <w:t>collecting and analysing information</w:t>
            </w:r>
          </w:p>
          <w:p w14:paraId="2B11D9AE" w14:textId="77777777" w:rsidR="00415551" w:rsidRPr="00415551" w:rsidRDefault="00415551" w:rsidP="00415551">
            <w:pPr>
              <w:pStyle w:val="SIBulletList1"/>
            </w:pPr>
            <w:r w:rsidRPr="00415551">
              <w:t>ensuring compliance with workplace procedures</w:t>
            </w:r>
          </w:p>
          <w:p w14:paraId="66D8C2F2" w14:textId="77777777" w:rsidR="00415551" w:rsidRPr="00415551" w:rsidRDefault="00415551" w:rsidP="00415551">
            <w:pPr>
              <w:pStyle w:val="SIBulletList1"/>
            </w:pPr>
            <w:r w:rsidRPr="00415551">
              <w:t>developing and communicating required corrective action plan</w:t>
            </w:r>
          </w:p>
          <w:p w14:paraId="24BBBCD8" w14:textId="77777777" w:rsidR="00556C4C" w:rsidRPr="000754EC" w:rsidRDefault="00415551" w:rsidP="00415551">
            <w:pPr>
              <w:pStyle w:val="SIBulletList1"/>
            </w:pPr>
            <w:r w:rsidRPr="00415551">
              <w:t>completing workplace records as required.</w:t>
            </w:r>
          </w:p>
        </w:tc>
      </w:tr>
    </w:tbl>
    <w:p w14:paraId="644DF04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92A49EA" w14:textId="77777777" w:rsidTr="00CA2922">
        <w:trPr>
          <w:tblHeader/>
        </w:trPr>
        <w:tc>
          <w:tcPr>
            <w:tcW w:w="5000" w:type="pct"/>
            <w:shd w:val="clear" w:color="auto" w:fill="auto"/>
          </w:tcPr>
          <w:p w14:paraId="1D080EBE" w14:textId="77777777" w:rsidR="00F1480E" w:rsidRPr="000754EC" w:rsidRDefault="00D71E43" w:rsidP="000754EC">
            <w:pPr>
              <w:pStyle w:val="SIHeading2"/>
            </w:pPr>
            <w:r w:rsidRPr="002C55E9">
              <w:t>K</w:t>
            </w:r>
            <w:r w:rsidRPr="000754EC">
              <w:t>nowledge Evidence</w:t>
            </w:r>
          </w:p>
        </w:tc>
      </w:tr>
      <w:tr w:rsidR="00F1480E" w:rsidRPr="00067E1C" w14:paraId="72C24849" w14:textId="77777777" w:rsidTr="00CA2922">
        <w:tc>
          <w:tcPr>
            <w:tcW w:w="5000" w:type="pct"/>
            <w:shd w:val="clear" w:color="auto" w:fill="auto"/>
          </w:tcPr>
          <w:p w14:paraId="46628D5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D6368D" w14:textId="77777777" w:rsidR="00415551" w:rsidRPr="00415551" w:rsidRDefault="00415551" w:rsidP="00415551">
            <w:pPr>
              <w:pStyle w:val="SIBulletList1"/>
            </w:pPr>
            <w:r w:rsidRPr="00415551">
              <w:t>the purpose and intent of the program being audited, including the requirements of relevant national, state and local government legislation relating to program purpose and requirements</w:t>
            </w:r>
          </w:p>
          <w:p w14:paraId="2DF78C2D" w14:textId="77777777" w:rsidR="00415551" w:rsidRPr="00415551" w:rsidRDefault="00415551" w:rsidP="00415551">
            <w:pPr>
              <w:pStyle w:val="SIBulletList1"/>
            </w:pPr>
            <w:r w:rsidRPr="00415551">
              <w:t>auditor roles, responsibilities and legal obligations as relevant to the audit purpose, including:</w:t>
            </w:r>
          </w:p>
          <w:p w14:paraId="0CC962BB" w14:textId="77777777" w:rsidR="00415551" w:rsidRPr="00415551" w:rsidRDefault="00415551" w:rsidP="00415551">
            <w:pPr>
              <w:pStyle w:val="SIBulletList2"/>
            </w:pPr>
            <w:r w:rsidRPr="00415551">
              <w:t>responsibilities of both internal and external auditors</w:t>
            </w:r>
          </w:p>
          <w:p w14:paraId="24DD653F" w14:textId="77777777" w:rsidR="00415551" w:rsidRPr="00415551" w:rsidRDefault="00415551" w:rsidP="00415551">
            <w:pPr>
              <w:pStyle w:val="SIBulletList2"/>
            </w:pPr>
            <w:r w:rsidRPr="00415551">
              <w:t>different types of auditors and of authorised officers who may be involved in the audit program</w:t>
            </w:r>
          </w:p>
          <w:p w14:paraId="5C81D609" w14:textId="77777777" w:rsidR="00415551" w:rsidRPr="00415551" w:rsidRDefault="00415551" w:rsidP="00415551">
            <w:pPr>
              <w:pStyle w:val="SIBulletList1"/>
            </w:pPr>
            <w:r w:rsidRPr="00415551">
              <w:t>legal responsibilities for reporting imminent and serious non-conformities</w:t>
            </w:r>
          </w:p>
          <w:p w14:paraId="7BFD014A" w14:textId="77777777" w:rsidR="00415551" w:rsidRPr="00415551" w:rsidRDefault="00415551" w:rsidP="00415551">
            <w:pPr>
              <w:pStyle w:val="SIBulletList1"/>
            </w:pPr>
            <w:r w:rsidRPr="00415551">
              <w:t>audit requirements relating to work health and safety and quality environmental management audits</w:t>
            </w:r>
          </w:p>
          <w:p w14:paraId="342774E9" w14:textId="77777777" w:rsidR="00415551" w:rsidRPr="00415551" w:rsidRDefault="00415551" w:rsidP="00415551">
            <w:pPr>
              <w:pStyle w:val="SIBulletList1"/>
            </w:pPr>
            <w:r w:rsidRPr="00415551">
              <w:t>requirements and procedures for certification/registration of auditors and authorised officers according to audit type</w:t>
            </w:r>
          </w:p>
          <w:p w14:paraId="68BCE064" w14:textId="77777777" w:rsidR="00415551" w:rsidRPr="00415551" w:rsidRDefault="00415551" w:rsidP="00415551">
            <w:pPr>
              <w:pStyle w:val="SIBulletList1"/>
            </w:pPr>
            <w:r w:rsidRPr="00415551">
              <w:t>frequency and scope of audit requirements to meet legal obligations</w:t>
            </w:r>
          </w:p>
          <w:p w14:paraId="30F93CB0" w14:textId="77777777" w:rsidR="00415551" w:rsidRPr="00415551" w:rsidRDefault="00415551" w:rsidP="00415551">
            <w:pPr>
              <w:pStyle w:val="SIBulletList1"/>
            </w:pPr>
            <w:r w:rsidRPr="00415551">
              <w:t>appropriate ethical conduct of auditors as set out in codes of ethics of auditors, and additional requirements as may be determined by the workplace</w:t>
            </w:r>
          </w:p>
          <w:p w14:paraId="6499F60A" w14:textId="77777777" w:rsidR="00415551" w:rsidRPr="00415551" w:rsidRDefault="00415551" w:rsidP="00415551">
            <w:pPr>
              <w:pStyle w:val="SIBulletList1"/>
            </w:pPr>
            <w:r w:rsidRPr="00415551">
              <w:t>the purpose and stages involved in the audit process, including compliance with ISO audit standards as appropriate to audit requirements</w:t>
            </w:r>
          </w:p>
          <w:p w14:paraId="0180D021" w14:textId="77777777" w:rsidR="00415551" w:rsidRPr="00415551" w:rsidRDefault="00415551" w:rsidP="00415551">
            <w:pPr>
              <w:pStyle w:val="SIBulletList1"/>
            </w:pPr>
            <w:r w:rsidRPr="00415551">
              <w:t>workplace information and related information management systems</w:t>
            </w:r>
          </w:p>
          <w:p w14:paraId="45BD2415" w14:textId="77777777" w:rsidR="00415551" w:rsidRPr="00415551" w:rsidRDefault="00415551" w:rsidP="00415551">
            <w:pPr>
              <w:pStyle w:val="SIBulletList1"/>
            </w:pPr>
            <w:r w:rsidRPr="00415551">
              <w:t>techniques for collecting information, including:</w:t>
            </w:r>
          </w:p>
          <w:p w14:paraId="041E05E9" w14:textId="77777777" w:rsidR="00415551" w:rsidRPr="00415551" w:rsidRDefault="00415551" w:rsidP="00415551">
            <w:pPr>
              <w:pStyle w:val="SIBulletList2"/>
            </w:pPr>
            <w:r w:rsidRPr="00415551">
              <w:t>appropriate sampling techniques</w:t>
            </w:r>
          </w:p>
          <w:p w14:paraId="0ED57724" w14:textId="77777777" w:rsidR="00415551" w:rsidRPr="00415551" w:rsidRDefault="00415551" w:rsidP="00415551">
            <w:pPr>
              <w:pStyle w:val="SIBulletList2"/>
            </w:pPr>
            <w:r w:rsidRPr="00415551">
              <w:t>information collection methods</w:t>
            </w:r>
          </w:p>
          <w:p w14:paraId="2E485C19" w14:textId="77777777" w:rsidR="00415551" w:rsidRPr="00415551" w:rsidRDefault="00415551" w:rsidP="00415551">
            <w:pPr>
              <w:pStyle w:val="SIBulletList2"/>
            </w:pPr>
            <w:r w:rsidRPr="00415551">
              <w:t>the strengths and weaknesses of each method to ensure data is adequate and representative</w:t>
            </w:r>
          </w:p>
          <w:p w14:paraId="2901F184" w14:textId="3C21556F" w:rsidR="00415551" w:rsidRPr="00415551" w:rsidRDefault="00415551" w:rsidP="00415551">
            <w:pPr>
              <w:pStyle w:val="SIBulletList2"/>
            </w:pPr>
            <w:r w:rsidRPr="00415551">
              <w:t>an understanding of techniques identified by</w:t>
            </w:r>
            <w:r w:rsidR="00B84A56">
              <w:t xml:space="preserve"> the most recent version of</w:t>
            </w:r>
            <w:r w:rsidRPr="00415551">
              <w:t xml:space="preserve"> ISO 10011</w:t>
            </w:r>
          </w:p>
          <w:p w14:paraId="4A9B24E7" w14:textId="77777777" w:rsidR="00415551" w:rsidRPr="00415551" w:rsidRDefault="00415551" w:rsidP="00415551">
            <w:pPr>
              <w:pStyle w:val="SIBulletList1"/>
            </w:pPr>
            <w:r w:rsidRPr="00415551">
              <w:t>data analysis methods relevant to the audit process</w:t>
            </w:r>
          </w:p>
          <w:p w14:paraId="3CE3847D" w14:textId="77777777" w:rsidR="00415551" w:rsidRPr="00415551" w:rsidRDefault="00415551" w:rsidP="00415551">
            <w:pPr>
              <w:pStyle w:val="SIBulletList1"/>
            </w:pPr>
            <w:r w:rsidRPr="00415551">
              <w:t>communication skills and techniques, including appropriate questioning, observation and related communication skills to support information collection, appropriate to the workplace</w:t>
            </w:r>
          </w:p>
          <w:p w14:paraId="7F5E8FB1" w14:textId="77777777" w:rsidR="00415551" w:rsidRPr="00415551" w:rsidRDefault="00415551" w:rsidP="00415551">
            <w:pPr>
              <w:pStyle w:val="SIBulletList1"/>
            </w:pPr>
            <w:r w:rsidRPr="00415551">
              <w:t>technical knowledge relevant to the program being audited in order to verify the adequacy of:</w:t>
            </w:r>
          </w:p>
          <w:p w14:paraId="69BB62CC" w14:textId="77777777" w:rsidR="00415551" w:rsidRPr="00415551" w:rsidRDefault="00415551" w:rsidP="00415551">
            <w:pPr>
              <w:pStyle w:val="SIBulletList2"/>
            </w:pPr>
            <w:r w:rsidRPr="00415551">
              <w:t>workplace safety processes and standards</w:t>
            </w:r>
          </w:p>
          <w:p w14:paraId="54CA22B8" w14:textId="77777777" w:rsidR="00415551" w:rsidRPr="00415551" w:rsidRDefault="00415551" w:rsidP="00415551">
            <w:pPr>
              <w:pStyle w:val="SIBulletList2"/>
            </w:pPr>
            <w:r w:rsidRPr="00415551">
              <w:t>control methods, including industry standards/practice</w:t>
            </w:r>
          </w:p>
          <w:p w14:paraId="69A2DB49" w14:textId="77777777" w:rsidR="00415551" w:rsidRPr="00415551" w:rsidRDefault="00415551" w:rsidP="00415551">
            <w:pPr>
              <w:pStyle w:val="SIBulletList2"/>
            </w:pPr>
            <w:r w:rsidRPr="00415551">
              <w:t>monitoring and record keeping</w:t>
            </w:r>
          </w:p>
          <w:p w14:paraId="27C375AF" w14:textId="77777777" w:rsidR="00415551" w:rsidRPr="00415551" w:rsidRDefault="00415551" w:rsidP="00415551">
            <w:pPr>
              <w:pStyle w:val="SIBulletList2"/>
            </w:pPr>
            <w:r w:rsidRPr="00415551">
              <w:t>validation processes</w:t>
            </w:r>
          </w:p>
          <w:p w14:paraId="10867F36" w14:textId="77777777" w:rsidR="00415551" w:rsidRPr="00415551" w:rsidRDefault="00415551" w:rsidP="00415551">
            <w:pPr>
              <w:pStyle w:val="SIBulletList2"/>
            </w:pPr>
            <w:r w:rsidRPr="00415551">
              <w:t>corrective action/process improvement procedures</w:t>
            </w:r>
          </w:p>
          <w:p w14:paraId="12CAFCC8" w14:textId="77777777" w:rsidR="00415551" w:rsidRPr="00415551" w:rsidRDefault="00415551" w:rsidP="00415551">
            <w:pPr>
              <w:pStyle w:val="SIBulletList1"/>
            </w:pPr>
            <w:r w:rsidRPr="00415551">
              <w:t>where program control methods or limits vary from industry standards or where there are no industry standards, technical knowledge required to assess data used by the business to validate acceptable limits (this may be addressed by identifying and involving appropriate technical expertise)</w:t>
            </w:r>
          </w:p>
          <w:p w14:paraId="1050470C" w14:textId="77777777" w:rsidR="00F1480E" w:rsidRPr="000754EC" w:rsidRDefault="00415551" w:rsidP="00415551">
            <w:pPr>
              <w:pStyle w:val="SIBulletList1"/>
            </w:pPr>
            <w:r w:rsidRPr="00415551">
              <w:t>information management and communication systems to document and communicate audit outcomes in appropriate formats.</w:t>
            </w:r>
          </w:p>
        </w:tc>
      </w:tr>
    </w:tbl>
    <w:p w14:paraId="225C09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AF3AE3" w14:textId="77777777" w:rsidTr="00CA2922">
        <w:trPr>
          <w:tblHeader/>
        </w:trPr>
        <w:tc>
          <w:tcPr>
            <w:tcW w:w="5000" w:type="pct"/>
            <w:shd w:val="clear" w:color="auto" w:fill="auto"/>
          </w:tcPr>
          <w:p w14:paraId="3FF13C9D" w14:textId="77777777" w:rsidR="00F1480E" w:rsidRPr="000754EC" w:rsidRDefault="00D71E43" w:rsidP="000754EC">
            <w:pPr>
              <w:pStyle w:val="SIHeading2"/>
            </w:pPr>
            <w:r w:rsidRPr="002C55E9">
              <w:t>A</w:t>
            </w:r>
            <w:r w:rsidRPr="000754EC">
              <w:t>ssessment Conditions</w:t>
            </w:r>
          </w:p>
        </w:tc>
      </w:tr>
      <w:tr w:rsidR="00F1480E" w:rsidRPr="00A55106" w14:paraId="3714962C" w14:textId="77777777" w:rsidTr="00CA2922">
        <w:tc>
          <w:tcPr>
            <w:tcW w:w="5000" w:type="pct"/>
            <w:shd w:val="clear" w:color="auto" w:fill="auto"/>
          </w:tcPr>
          <w:p w14:paraId="7172E6D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00F824D" w14:textId="77777777" w:rsidR="004E6741" w:rsidRPr="000754EC" w:rsidRDefault="001D7F5B" w:rsidP="000754EC">
            <w:pPr>
              <w:pStyle w:val="SIBulletList1"/>
            </w:pPr>
            <w:r w:rsidRPr="000754EC">
              <w:t>p</w:t>
            </w:r>
            <w:r w:rsidR="004E6741" w:rsidRPr="000754EC">
              <w:t>hysical conditions</w:t>
            </w:r>
            <w:r w:rsidRPr="000754EC">
              <w:t>:</w:t>
            </w:r>
          </w:p>
          <w:p w14:paraId="4E06B1E4" w14:textId="77777777" w:rsidR="002C3682" w:rsidRPr="002C3682" w:rsidRDefault="0021210E" w:rsidP="002C3682">
            <w:pPr>
              <w:pStyle w:val="SIBulletList2"/>
            </w:pPr>
            <w:r w:rsidRPr="000754EC">
              <w:lastRenderedPageBreak/>
              <w:t xml:space="preserve">skills must be demonstrated </w:t>
            </w:r>
            <w:r w:rsidR="002C3682" w:rsidRPr="002C3682">
              <w:t xml:space="preserve">in a workplace setting or an environment that accurately represents a real workplace </w:t>
            </w:r>
          </w:p>
          <w:p w14:paraId="71E36393"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B6FDFE2" w14:textId="77777777" w:rsidR="00415551" w:rsidRPr="00415551" w:rsidRDefault="00415551" w:rsidP="00415551">
            <w:pPr>
              <w:pStyle w:val="SIBulletList2"/>
            </w:pPr>
            <w:r w:rsidRPr="00415551">
              <w:t>workplace program and related documentation</w:t>
            </w:r>
          </w:p>
          <w:p w14:paraId="0F9E2C46" w14:textId="77777777" w:rsidR="00415551" w:rsidRPr="00415551" w:rsidRDefault="00415551" w:rsidP="00415551">
            <w:pPr>
              <w:pStyle w:val="SIBulletList1"/>
              <w:rPr>
                <w:rFonts w:eastAsia="Calibri"/>
              </w:rPr>
            </w:pPr>
            <w:r w:rsidRPr="00415551">
              <w:rPr>
                <w:rFonts w:eastAsia="Calibri"/>
              </w:rPr>
              <w:t>specifications:</w:t>
            </w:r>
          </w:p>
          <w:p w14:paraId="42154362" w14:textId="77777777" w:rsidR="00415551" w:rsidRPr="00415551" w:rsidRDefault="00415551" w:rsidP="00415551">
            <w:pPr>
              <w:pStyle w:val="SIBulletList2"/>
            </w:pPr>
            <w:r w:rsidRPr="00415551">
              <w:t xml:space="preserve">relevant legislation </w:t>
            </w:r>
          </w:p>
          <w:p w14:paraId="44C6EB28" w14:textId="77777777" w:rsidR="00415551" w:rsidRPr="00415551" w:rsidRDefault="00415551" w:rsidP="00415551">
            <w:pPr>
              <w:pStyle w:val="SIBulletList2"/>
            </w:pPr>
            <w:r w:rsidRPr="00415551">
              <w:t>audit procedures and standards, including any external standards relevant to the audit, including ISO standards</w:t>
            </w:r>
          </w:p>
          <w:p w14:paraId="1E382E3B" w14:textId="77777777" w:rsidR="00415551" w:rsidRPr="00415551" w:rsidRDefault="00415551" w:rsidP="00415551">
            <w:pPr>
              <w:pStyle w:val="SIBulletList2"/>
            </w:pPr>
            <w:r w:rsidRPr="00415551">
              <w:t>advice on related technical industry standards and codes of practice</w:t>
            </w:r>
            <w:bookmarkStart w:id="1" w:name="_GoBack"/>
            <w:bookmarkEnd w:id="1"/>
          </w:p>
          <w:p w14:paraId="6C5258F5" w14:textId="77777777" w:rsidR="00415551" w:rsidRPr="00415551" w:rsidRDefault="00415551" w:rsidP="00415551">
            <w:pPr>
              <w:pStyle w:val="SIBulletList2"/>
            </w:pPr>
            <w:r w:rsidRPr="00415551">
              <w:t>information systems and data collection technology</w:t>
            </w:r>
          </w:p>
          <w:p w14:paraId="4B457EBE" w14:textId="77777777" w:rsidR="0021210E" w:rsidRDefault="0021210E" w:rsidP="000754EC">
            <w:pPr>
              <w:pStyle w:val="SIText"/>
            </w:pPr>
          </w:p>
          <w:p w14:paraId="441C143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4406FFB" w14:textId="77777777" w:rsidR="00F1480E" w:rsidRPr="000754EC" w:rsidRDefault="00F1480E" w:rsidP="0035000E">
            <w:pPr>
              <w:pStyle w:val="SIBulletList2"/>
              <w:numPr>
                <w:ilvl w:val="0"/>
                <w:numId w:val="0"/>
              </w:numPr>
              <w:rPr>
                <w:rFonts w:eastAsia="Calibri"/>
              </w:rPr>
            </w:pPr>
          </w:p>
        </w:tc>
      </w:tr>
    </w:tbl>
    <w:p w14:paraId="2BD1F3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E8F7C40" w14:textId="77777777" w:rsidTr="004679E3">
        <w:tc>
          <w:tcPr>
            <w:tcW w:w="990" w:type="pct"/>
            <w:shd w:val="clear" w:color="auto" w:fill="auto"/>
          </w:tcPr>
          <w:p w14:paraId="30715D3F" w14:textId="77777777" w:rsidR="00F1480E" w:rsidRPr="000754EC" w:rsidRDefault="00D71E43" w:rsidP="000754EC">
            <w:pPr>
              <w:pStyle w:val="SIHeading2"/>
            </w:pPr>
            <w:r w:rsidRPr="002C55E9">
              <w:t>L</w:t>
            </w:r>
            <w:r w:rsidRPr="000754EC">
              <w:t>inks</w:t>
            </w:r>
          </w:p>
        </w:tc>
        <w:tc>
          <w:tcPr>
            <w:tcW w:w="4010" w:type="pct"/>
            <w:shd w:val="clear" w:color="auto" w:fill="auto"/>
          </w:tcPr>
          <w:p w14:paraId="08131168"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19E894D"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ni McDonald" w:date="2017-10-30T09:47:00Z" w:initials="DM">
    <w:p w14:paraId="0C38C878" w14:textId="77777777" w:rsidR="00150B38" w:rsidRDefault="00150B38" w:rsidP="00150B38">
      <w:r>
        <w:annotationRef/>
      </w:r>
      <w:r>
        <w:annotationRef/>
      </w:r>
      <w:r>
        <w:t>Are these prerequisite units required?</w:t>
      </w:r>
    </w:p>
    <w:p w14:paraId="796F5318" w14:textId="77777777" w:rsidR="00150B38" w:rsidRDefault="00150B38" w:rsidP="00150B38">
      <w:r>
        <w:t> </w:t>
      </w:r>
    </w:p>
    <w:p w14:paraId="5DDC5FA1" w14:textId="3ED3C611" w:rsidR="00150B38" w:rsidRDefault="00150B38" w:rsidP="00150B38">
      <w:r>
        <w:t>Q. Do these prerequisite unit/s need to be completed prior to undertaking this unit of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DC5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EE82D" w16cid:durableId="1D931B8F"/>
  <w16cid:commentId w16cid:paraId="7E910062" w16cid:durableId="1D931B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DD512" w14:textId="77777777" w:rsidR="003F14BF" w:rsidRDefault="003F14BF" w:rsidP="00BF3F0A">
      <w:r>
        <w:separator/>
      </w:r>
    </w:p>
    <w:p w14:paraId="14F3D554" w14:textId="77777777" w:rsidR="003F14BF" w:rsidRDefault="003F14BF"/>
  </w:endnote>
  <w:endnote w:type="continuationSeparator" w:id="0">
    <w:p w14:paraId="19AEC422" w14:textId="77777777" w:rsidR="003F14BF" w:rsidRDefault="003F14BF" w:rsidP="00BF3F0A">
      <w:r>
        <w:continuationSeparator/>
      </w:r>
    </w:p>
    <w:p w14:paraId="60A71568" w14:textId="77777777" w:rsidR="003F14BF" w:rsidRDefault="003F1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70194E6" w14:textId="783FFDE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67DC8">
          <w:rPr>
            <w:noProof/>
          </w:rPr>
          <w:t>4</w:t>
        </w:r>
        <w:r w:rsidRPr="000754EC">
          <w:fldChar w:fldCharType="end"/>
        </w:r>
      </w:p>
      <w:p w14:paraId="32B9F54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3026CD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195C" w14:textId="77777777" w:rsidR="003F14BF" w:rsidRDefault="003F14BF" w:rsidP="00BF3F0A">
      <w:r>
        <w:separator/>
      </w:r>
    </w:p>
    <w:p w14:paraId="040788FC" w14:textId="77777777" w:rsidR="003F14BF" w:rsidRDefault="003F14BF"/>
  </w:footnote>
  <w:footnote w:type="continuationSeparator" w:id="0">
    <w:p w14:paraId="2C5BAF79" w14:textId="77777777" w:rsidR="003F14BF" w:rsidRDefault="003F14BF" w:rsidP="00BF3F0A">
      <w:r>
        <w:continuationSeparator/>
      </w:r>
    </w:p>
    <w:p w14:paraId="54677CF6" w14:textId="77777777" w:rsidR="003F14BF" w:rsidRDefault="003F14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086A" w14:textId="77777777" w:rsidR="009C2650" w:rsidRPr="00415551" w:rsidRDefault="00415551" w:rsidP="00415551">
    <w:pPr>
      <w:pStyle w:val="SIText"/>
    </w:pPr>
    <w:r w:rsidRPr="00415551">
      <w:t>FBPPPL4XXX Manage internal audits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ni McDonald">
    <w15:presenceInfo w15:providerId="AD" w15:userId="S-1-5-21-1144197097-1077214497-1142788899-2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B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4878"/>
    <w:rsid w:val="000971C7"/>
    <w:rsid w:val="000A5441"/>
    <w:rsid w:val="000C149A"/>
    <w:rsid w:val="000C224E"/>
    <w:rsid w:val="000E25E6"/>
    <w:rsid w:val="000E2C86"/>
    <w:rsid w:val="000F29F2"/>
    <w:rsid w:val="00101659"/>
    <w:rsid w:val="001078BF"/>
    <w:rsid w:val="00133957"/>
    <w:rsid w:val="001372F6"/>
    <w:rsid w:val="00144385"/>
    <w:rsid w:val="00146EEC"/>
    <w:rsid w:val="00150B38"/>
    <w:rsid w:val="00151D55"/>
    <w:rsid w:val="00151D93"/>
    <w:rsid w:val="00156EF3"/>
    <w:rsid w:val="00176E4F"/>
    <w:rsid w:val="0018546B"/>
    <w:rsid w:val="001A6A3E"/>
    <w:rsid w:val="001A7B6D"/>
    <w:rsid w:val="001B2EB9"/>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14BF"/>
    <w:rsid w:val="004127E3"/>
    <w:rsid w:val="00415551"/>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66136"/>
    <w:rsid w:val="00A67DC8"/>
    <w:rsid w:val="00A72712"/>
    <w:rsid w:val="00A76C6C"/>
    <w:rsid w:val="00A87356"/>
    <w:rsid w:val="00A92DD1"/>
    <w:rsid w:val="00A963A3"/>
    <w:rsid w:val="00AA5338"/>
    <w:rsid w:val="00AB1B8E"/>
    <w:rsid w:val="00AC0696"/>
    <w:rsid w:val="00AC4C98"/>
    <w:rsid w:val="00AC5F6B"/>
    <w:rsid w:val="00AD3896"/>
    <w:rsid w:val="00AD5B47"/>
    <w:rsid w:val="00AE10D5"/>
    <w:rsid w:val="00AE1ED9"/>
    <w:rsid w:val="00AE32CB"/>
    <w:rsid w:val="00AF3957"/>
    <w:rsid w:val="00B12013"/>
    <w:rsid w:val="00B22C67"/>
    <w:rsid w:val="00B3508F"/>
    <w:rsid w:val="00B443EE"/>
    <w:rsid w:val="00B560C8"/>
    <w:rsid w:val="00B61150"/>
    <w:rsid w:val="00B65BC7"/>
    <w:rsid w:val="00B746B9"/>
    <w:rsid w:val="00B848D4"/>
    <w:rsid w:val="00B84A56"/>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765A"/>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FE7"/>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59AD"/>
  <w15:docId w15:val="{01F7FA95-4F26-4209-8DB0-2E8C7232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6309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CCC3AEED4E74498982763EDAE30F10" ma:contentTypeVersion="" ma:contentTypeDescription="Create a new document." ma:contentTypeScope="" ma:versionID="99475a6b3a733c97e896017c400f0e9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6561C370-B291-45D5-B221-EB77614C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B3910-66D1-4938-9BA4-3CE958D2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7</cp:revision>
  <cp:lastPrinted>2016-05-27T05:21:00Z</cp:lastPrinted>
  <dcterms:created xsi:type="dcterms:W3CDTF">2017-09-29T05:09:00Z</dcterms:created>
  <dcterms:modified xsi:type="dcterms:W3CDTF">2017-10-30T01:04:00Z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0x01010014CCC3AEED4E74498982763EDAE30F10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