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E3419D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4D6CD44B" w14:textId="77777777" w:rsidTr="00146EEC">
        <w:tc>
          <w:tcPr>
            <w:tcW w:w="2689" w:type="dxa"/>
          </w:tcPr>
          <w:p w14:paraId="445914CD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87FE47A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76AB76BF" w14:textId="77777777" w:rsidTr="00146EEC">
        <w:tc>
          <w:tcPr>
            <w:tcW w:w="2689" w:type="dxa"/>
          </w:tcPr>
          <w:p w14:paraId="63190F05" w14:textId="1180E59B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D70555">
              <w:t xml:space="preserve"> 1</w:t>
            </w:r>
          </w:p>
        </w:tc>
        <w:tc>
          <w:tcPr>
            <w:tcW w:w="6939" w:type="dxa"/>
          </w:tcPr>
          <w:p w14:paraId="5362217C" w14:textId="0F854CDE" w:rsidR="00F1480E" w:rsidRPr="000754EC" w:rsidRDefault="00FB2052" w:rsidP="000754EC">
            <w:pPr>
              <w:pStyle w:val="SIText"/>
            </w:pPr>
            <w:r w:rsidRPr="00FB2052">
              <w:t>This version released with FBP Food, Beverage and Pharmaceut</w:t>
            </w:r>
            <w:r w:rsidR="00D70555">
              <w:t>icals Training Package version 2</w:t>
            </w:r>
            <w:r w:rsidRPr="00FB2052">
              <w:t>.0</w:t>
            </w:r>
          </w:p>
        </w:tc>
      </w:tr>
    </w:tbl>
    <w:p w14:paraId="2AF7826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FF01E91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7451D353" w14:textId="570DFB3C" w:rsidR="00F1480E" w:rsidRPr="000754EC" w:rsidRDefault="007D3949" w:rsidP="000754EC">
            <w:pPr>
              <w:pStyle w:val="SIUNITCODE"/>
            </w:pPr>
            <w:r>
              <w:t>FBP</w:t>
            </w:r>
            <w:r w:rsidR="00FB2052" w:rsidRPr="00FB2052">
              <w:t>CEL3003</w:t>
            </w:r>
          </w:p>
        </w:tc>
        <w:tc>
          <w:tcPr>
            <w:tcW w:w="3604" w:type="pct"/>
            <w:shd w:val="clear" w:color="auto" w:fill="auto"/>
          </w:tcPr>
          <w:p w14:paraId="0224FC4F" w14:textId="77777777" w:rsidR="00F1480E" w:rsidRPr="000754EC" w:rsidRDefault="00FB2052" w:rsidP="000754EC">
            <w:pPr>
              <w:pStyle w:val="SIUnittitle"/>
            </w:pPr>
            <w:r w:rsidRPr="00FB2052">
              <w:t>Operate the concentration process</w:t>
            </w:r>
          </w:p>
        </w:tc>
      </w:tr>
      <w:tr w:rsidR="00F1480E" w:rsidRPr="00963A46" w14:paraId="6228B549" w14:textId="77777777" w:rsidTr="00CA2922">
        <w:tc>
          <w:tcPr>
            <w:tcW w:w="1396" w:type="pct"/>
            <w:shd w:val="clear" w:color="auto" w:fill="auto"/>
          </w:tcPr>
          <w:p w14:paraId="151699F7" w14:textId="02414595" w:rsidR="00FD557D" w:rsidRPr="00923720" w:rsidRDefault="00FD557D" w:rsidP="00007F5B">
            <w:pPr>
              <w:pStyle w:val="SIHeading2"/>
            </w:pPr>
            <w:r w:rsidRPr="00FD557D">
              <w:t>Application</w:t>
            </w:r>
            <w:bookmarkStart w:id="0" w:name="_GoBack"/>
            <w:bookmarkEnd w:id="0"/>
          </w:p>
        </w:tc>
        <w:tc>
          <w:tcPr>
            <w:tcW w:w="3604" w:type="pct"/>
            <w:shd w:val="clear" w:color="auto" w:fill="auto"/>
          </w:tcPr>
          <w:p w14:paraId="1F1D617D" w14:textId="4E6C0211" w:rsidR="00FB2052" w:rsidRDefault="00FB2052" w:rsidP="00BC2051">
            <w:pPr>
              <w:pStyle w:val="SIText"/>
            </w:pPr>
            <w:r w:rsidRPr="00FB2052">
              <w:t>This unit of competency describes the skills and knowledge required to operate and monitor a continuous centrifugal juice concentrator to produce juice products</w:t>
            </w:r>
            <w:r w:rsidR="00A359B1">
              <w:t xml:space="preserve"> for </w:t>
            </w:r>
            <w:r w:rsidR="00F50CAC">
              <w:t>wine making.</w:t>
            </w:r>
          </w:p>
          <w:p w14:paraId="4531BA32" w14:textId="77777777" w:rsidR="00FB2052" w:rsidRPr="00FB2052" w:rsidRDefault="00FB2052" w:rsidP="00BC2051">
            <w:pPr>
              <w:pStyle w:val="SIText"/>
            </w:pPr>
          </w:p>
          <w:p w14:paraId="1FC0FC70" w14:textId="77777777" w:rsidR="00FB2052" w:rsidRDefault="00FB2052" w:rsidP="00BC2051">
            <w:pPr>
              <w:pStyle w:val="SIText"/>
            </w:pPr>
            <w:r w:rsidRPr="00FB2052">
              <w:t>The unit applies to individuals who work in cellar operations and take responsibility for their own work using discretion and judgement in the selection and use of available resources.</w:t>
            </w:r>
          </w:p>
          <w:p w14:paraId="49A11A38" w14:textId="77777777" w:rsidR="00FB2052" w:rsidRPr="00FB2052" w:rsidRDefault="00FB2052" w:rsidP="00BC2051">
            <w:pPr>
              <w:pStyle w:val="SIText"/>
            </w:pPr>
          </w:p>
          <w:p w14:paraId="4477C5C3" w14:textId="77777777" w:rsidR="00F1480E" w:rsidRDefault="00FB2052" w:rsidP="00BC2051">
            <w:pPr>
              <w:pStyle w:val="SIText"/>
            </w:pPr>
            <w:r w:rsidRPr="00FB2052">
              <w:t>No occupational licensing, legislative or certification requirements apply to this unit at the time of publication.</w:t>
            </w:r>
          </w:p>
          <w:p w14:paraId="7AE6AC3F" w14:textId="77777777" w:rsidR="00F50CAC" w:rsidRDefault="00F50CAC" w:rsidP="00BC2051">
            <w:pPr>
              <w:pStyle w:val="SIText"/>
            </w:pPr>
          </w:p>
          <w:p w14:paraId="41EAA780" w14:textId="209814C7" w:rsidR="00FB2052" w:rsidRPr="000754EC" w:rsidRDefault="00F50CAC" w:rsidP="00007F5B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FB2052" w:rsidRPr="00963A46" w14:paraId="4789D992" w14:textId="77777777" w:rsidTr="00CA2922">
        <w:tc>
          <w:tcPr>
            <w:tcW w:w="1396" w:type="pct"/>
            <w:shd w:val="clear" w:color="auto" w:fill="auto"/>
          </w:tcPr>
          <w:p w14:paraId="4EBF9EEA" w14:textId="77777777" w:rsidR="00FB2052" w:rsidRPr="00FB2052" w:rsidRDefault="00FB2052" w:rsidP="00FB2052">
            <w:pPr>
              <w:pStyle w:val="SIHeading2"/>
            </w:pPr>
            <w:r w:rsidRPr="00FB2052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8405857" w14:textId="76BDFD43" w:rsidR="00FB2052" w:rsidRPr="00FB2052" w:rsidRDefault="00A359B1" w:rsidP="00FB2052">
            <w:pPr>
              <w:pStyle w:val="SIText"/>
            </w:pPr>
            <w:commentRangeStart w:id="1"/>
            <w:r>
              <w:t>Nil</w:t>
            </w:r>
            <w:commentRangeEnd w:id="1"/>
            <w:r>
              <w:rPr>
                <w:lang w:eastAsia="en-AU"/>
              </w:rPr>
              <w:commentReference w:id="1"/>
            </w:r>
            <w:r>
              <w:t xml:space="preserve"> </w:t>
            </w:r>
          </w:p>
        </w:tc>
      </w:tr>
      <w:tr w:rsidR="00FB2052" w:rsidRPr="00963A46" w14:paraId="53D1BFC2" w14:textId="77777777" w:rsidTr="00CA2922">
        <w:tc>
          <w:tcPr>
            <w:tcW w:w="1396" w:type="pct"/>
            <w:shd w:val="clear" w:color="auto" w:fill="auto"/>
          </w:tcPr>
          <w:p w14:paraId="0E6C9953" w14:textId="77777777" w:rsidR="00FB2052" w:rsidRPr="00FB2052" w:rsidRDefault="00FB2052" w:rsidP="00FB2052">
            <w:pPr>
              <w:pStyle w:val="SIHeading2"/>
            </w:pPr>
            <w:r w:rsidRPr="00FB2052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7742AC1D" w14:textId="477AA134" w:rsidR="00FB2052" w:rsidRPr="00FB2052" w:rsidRDefault="00FB2052" w:rsidP="00FB2052">
            <w:pPr>
              <w:pStyle w:val="SIText"/>
            </w:pPr>
            <w:r w:rsidRPr="00FB2052">
              <w:t>Cellar Operations (CEL)</w:t>
            </w:r>
            <w:r w:rsidR="007D3949">
              <w:t xml:space="preserve"> - Clarification</w:t>
            </w:r>
          </w:p>
        </w:tc>
      </w:tr>
    </w:tbl>
    <w:p w14:paraId="30B64C9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CBBC8E1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CA62CC0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E0FBC68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03F718C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B165D8A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40F767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B2052" w:rsidRPr="00963A46" w14:paraId="4ACAF55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CF3A695" w14:textId="07E28D62" w:rsidR="00FB2052" w:rsidRPr="00FB2052" w:rsidRDefault="00FB2052" w:rsidP="00BC2051">
            <w:pPr>
              <w:pStyle w:val="SIText"/>
            </w:pPr>
            <w:r w:rsidRPr="00FB2052">
              <w:t>1</w:t>
            </w:r>
            <w:r w:rsidR="00D70555">
              <w:t>.</w:t>
            </w:r>
            <w:r w:rsidRPr="00FB2052">
              <w:t xml:space="preserve"> Prepare the concentration process for operation</w:t>
            </w:r>
          </w:p>
        </w:tc>
        <w:tc>
          <w:tcPr>
            <w:tcW w:w="3604" w:type="pct"/>
            <w:shd w:val="clear" w:color="auto" w:fill="auto"/>
          </w:tcPr>
          <w:p w14:paraId="5175E307" w14:textId="77777777" w:rsidR="00A359B1" w:rsidRDefault="00A359B1" w:rsidP="00007F5B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Confirm work instructions and identify potential WHS hazards and controls in accordance with workplace procedures </w:t>
            </w:r>
          </w:p>
          <w:p w14:paraId="35A134DB" w14:textId="11660108" w:rsidR="00A359B1" w:rsidRPr="00FB2052" w:rsidRDefault="00A359B1" w:rsidP="00BC2051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use personal protective clothing and equipment relevant to the job role </w:t>
            </w:r>
          </w:p>
          <w:p w14:paraId="02363BB5" w14:textId="39B7AEE4" w:rsidR="00FB2052" w:rsidRPr="00FB2052" w:rsidRDefault="00FB2052" w:rsidP="00BC2051">
            <w:pPr>
              <w:pStyle w:val="SIText"/>
            </w:pPr>
            <w:r w:rsidRPr="00FB2052">
              <w:t>1.</w:t>
            </w:r>
            <w:r w:rsidR="00FF5AA4">
              <w:t>3</w:t>
            </w:r>
            <w:r w:rsidRPr="00FB2052">
              <w:t xml:space="preserve"> Confirm product is available to meet concentration requirements</w:t>
            </w:r>
          </w:p>
          <w:p w14:paraId="759D4D77" w14:textId="56BD2BD5" w:rsidR="00FB2052" w:rsidRPr="00FB2052" w:rsidRDefault="00FB2052" w:rsidP="00BC2051">
            <w:pPr>
              <w:pStyle w:val="SIText"/>
            </w:pPr>
            <w:r w:rsidRPr="00FB2052">
              <w:t>1.</w:t>
            </w:r>
            <w:r w:rsidR="00FF5AA4">
              <w:t>4</w:t>
            </w:r>
            <w:r w:rsidRPr="00FB2052">
              <w:t xml:space="preserve"> Confirm services are available and ready for operation</w:t>
            </w:r>
          </w:p>
          <w:p w14:paraId="2EB1CFB6" w14:textId="32475D67" w:rsidR="00FB2052" w:rsidRPr="00FB2052" w:rsidRDefault="00FB2052" w:rsidP="00BC2051">
            <w:pPr>
              <w:pStyle w:val="SIText"/>
            </w:pPr>
            <w:r w:rsidRPr="00FB2052">
              <w:t>1.</w:t>
            </w:r>
            <w:r w:rsidR="00FF5AA4">
              <w:t>5</w:t>
            </w:r>
            <w:r w:rsidRPr="00FB2052">
              <w:t xml:space="preserve"> </w:t>
            </w:r>
            <w:r w:rsidR="00D70555" w:rsidRPr="00FB2052">
              <w:t>Check equipment</w:t>
            </w:r>
            <w:r w:rsidRPr="00FB2052">
              <w:t xml:space="preserve"> and confirm readiness for use according to manufacturer specifications and workplace procedures</w:t>
            </w:r>
          </w:p>
          <w:p w14:paraId="767A3EDF" w14:textId="76D6F5C8" w:rsidR="00FB2052" w:rsidRPr="00FB2052" w:rsidRDefault="00FB2052" w:rsidP="00BC2051">
            <w:pPr>
              <w:pStyle w:val="SIText"/>
            </w:pPr>
            <w:r w:rsidRPr="00FB2052">
              <w:t>1.</w:t>
            </w:r>
            <w:r w:rsidR="00FF5AA4">
              <w:t>6</w:t>
            </w:r>
            <w:r w:rsidRPr="00FB2052">
              <w:t xml:space="preserve"> Set the process to meet concentration requirements</w:t>
            </w:r>
          </w:p>
        </w:tc>
      </w:tr>
      <w:tr w:rsidR="00FB2052" w:rsidRPr="00963A46" w14:paraId="1E0D970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732B5B0" w14:textId="1956ACF0" w:rsidR="00FB2052" w:rsidRPr="00FB2052" w:rsidRDefault="00FB2052" w:rsidP="00BC2051">
            <w:pPr>
              <w:pStyle w:val="SIText"/>
            </w:pPr>
            <w:r w:rsidRPr="00FB2052">
              <w:t>2</w:t>
            </w:r>
            <w:r w:rsidR="00D70555">
              <w:t>.</w:t>
            </w:r>
            <w:r w:rsidRPr="00FB2052">
              <w:t xml:space="preserve"> Operate and monitor the concentration process</w:t>
            </w:r>
          </w:p>
        </w:tc>
        <w:tc>
          <w:tcPr>
            <w:tcW w:w="3604" w:type="pct"/>
            <w:shd w:val="clear" w:color="auto" w:fill="auto"/>
          </w:tcPr>
          <w:p w14:paraId="1F710BCA" w14:textId="77777777" w:rsidR="00FB2052" w:rsidRPr="00FB2052" w:rsidRDefault="00FB2052" w:rsidP="00BC2051">
            <w:pPr>
              <w:pStyle w:val="SIText"/>
            </w:pPr>
            <w:r w:rsidRPr="00FB2052">
              <w:t>2.1 Start up the concentration process safely according to workplace procedures</w:t>
            </w:r>
          </w:p>
          <w:p w14:paraId="4EDDF89B" w14:textId="77777777" w:rsidR="00FB2052" w:rsidRPr="00FB2052" w:rsidRDefault="00FB2052" w:rsidP="00BC2051">
            <w:pPr>
              <w:pStyle w:val="SIText"/>
            </w:pPr>
            <w:r w:rsidRPr="00FB2052">
              <w:t>2.2 Monitor control points to confirm performance is maintained within specification</w:t>
            </w:r>
          </w:p>
          <w:p w14:paraId="3497434D" w14:textId="77777777" w:rsidR="00FB2052" w:rsidRPr="00FB2052" w:rsidRDefault="00FB2052" w:rsidP="00BC2051">
            <w:pPr>
              <w:pStyle w:val="SIText"/>
            </w:pPr>
            <w:r w:rsidRPr="00FB2052">
              <w:t>2.3 Confirm concentrated product meets specification</w:t>
            </w:r>
          </w:p>
          <w:p w14:paraId="29FDB784" w14:textId="77777777" w:rsidR="00FB2052" w:rsidRPr="00FB2052" w:rsidRDefault="00FB2052" w:rsidP="00BC2051">
            <w:pPr>
              <w:pStyle w:val="SIText"/>
            </w:pPr>
            <w:r w:rsidRPr="00FB2052">
              <w:t>2.4 Monitor equipment to confirm operating condition</w:t>
            </w:r>
          </w:p>
          <w:p w14:paraId="057614EE" w14:textId="77777777" w:rsidR="00FB2052" w:rsidRPr="00FB2052" w:rsidRDefault="00FB2052" w:rsidP="00BC2051">
            <w:pPr>
              <w:pStyle w:val="SIText"/>
            </w:pPr>
            <w:r w:rsidRPr="00FB2052">
              <w:t>2.5 Identify, rectify and report out-of-specification product, process and equipment performance</w:t>
            </w:r>
          </w:p>
        </w:tc>
      </w:tr>
      <w:tr w:rsidR="00FB2052" w:rsidRPr="00963A46" w14:paraId="1F16E75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A6698BF" w14:textId="2D353FD7" w:rsidR="00FB2052" w:rsidRPr="00FB2052" w:rsidRDefault="00FB2052" w:rsidP="00BC2051">
            <w:pPr>
              <w:pStyle w:val="SIText"/>
            </w:pPr>
            <w:r w:rsidRPr="00FB2052">
              <w:t>3</w:t>
            </w:r>
            <w:r w:rsidR="00D70555">
              <w:t>.</w:t>
            </w:r>
            <w:r w:rsidRPr="00FB2052">
              <w:t xml:space="preserve"> Shut down the concentration process</w:t>
            </w:r>
          </w:p>
        </w:tc>
        <w:tc>
          <w:tcPr>
            <w:tcW w:w="3604" w:type="pct"/>
            <w:shd w:val="clear" w:color="auto" w:fill="auto"/>
          </w:tcPr>
          <w:p w14:paraId="1CFE7E47" w14:textId="77777777" w:rsidR="00FB2052" w:rsidRPr="00FB2052" w:rsidRDefault="00FB2052" w:rsidP="00BC2051">
            <w:pPr>
              <w:pStyle w:val="SIText"/>
            </w:pPr>
            <w:r w:rsidRPr="00FB2052">
              <w:t>3.1 Shut the process down according to workplace procedures</w:t>
            </w:r>
          </w:p>
          <w:p w14:paraId="6A3F27AE" w14:textId="77777777" w:rsidR="00FB2052" w:rsidRPr="00FB2052" w:rsidRDefault="00FB2052" w:rsidP="00BC2051">
            <w:pPr>
              <w:pStyle w:val="SIText"/>
            </w:pPr>
            <w:r w:rsidRPr="00FB2052">
              <w:t>3.2 Dismantle equipment safely and prepare for cleaning</w:t>
            </w:r>
          </w:p>
          <w:p w14:paraId="13E23FC4" w14:textId="77777777" w:rsidR="00FB2052" w:rsidRPr="00FB2052" w:rsidRDefault="00FB2052" w:rsidP="00BC2051">
            <w:pPr>
              <w:pStyle w:val="SIText"/>
            </w:pPr>
            <w:r w:rsidRPr="00FB2052">
              <w:t>3.3 Collect, treat and dispose of or recycle waste generated by both the process and cleaning procedures</w:t>
            </w:r>
          </w:p>
          <w:p w14:paraId="69B4F7D9" w14:textId="77777777" w:rsidR="00FB2052" w:rsidRPr="00FB2052" w:rsidRDefault="00FB2052" w:rsidP="00BC2051">
            <w:pPr>
              <w:pStyle w:val="SIText"/>
            </w:pPr>
            <w:r w:rsidRPr="00FB2052">
              <w:t>3.4 Conduct work in accordance with workplace environmental guidelines</w:t>
            </w:r>
          </w:p>
          <w:p w14:paraId="5E954221" w14:textId="77777777" w:rsidR="00FB2052" w:rsidRPr="00FB2052" w:rsidRDefault="00FB2052" w:rsidP="00BC2051">
            <w:pPr>
              <w:pStyle w:val="SIText"/>
            </w:pPr>
            <w:r w:rsidRPr="00FB2052">
              <w:t>3.5 Record workplace information according to workplace requirements and format</w:t>
            </w:r>
          </w:p>
        </w:tc>
      </w:tr>
    </w:tbl>
    <w:p w14:paraId="4CB50DE1" w14:textId="77777777" w:rsidR="005F771F" w:rsidRDefault="005F771F" w:rsidP="005F771F">
      <w:pPr>
        <w:pStyle w:val="SIText"/>
      </w:pPr>
    </w:p>
    <w:p w14:paraId="58E24974" w14:textId="77777777" w:rsidR="005F771F" w:rsidRPr="000754EC" w:rsidRDefault="005F771F" w:rsidP="000754EC">
      <w:r>
        <w:br w:type="page"/>
      </w:r>
    </w:p>
    <w:p w14:paraId="7C28C360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62DDEBB" w14:textId="77777777" w:rsidTr="00CA2922">
        <w:trPr>
          <w:tblHeader/>
        </w:trPr>
        <w:tc>
          <w:tcPr>
            <w:tcW w:w="5000" w:type="pct"/>
            <w:gridSpan w:val="2"/>
          </w:tcPr>
          <w:p w14:paraId="42DC2AB8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135F9D9A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EDA8471" w14:textId="77777777" w:rsidTr="00CA2922">
        <w:trPr>
          <w:tblHeader/>
        </w:trPr>
        <w:tc>
          <w:tcPr>
            <w:tcW w:w="1396" w:type="pct"/>
          </w:tcPr>
          <w:p w14:paraId="38C6983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5C9EECA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BC2051" w:rsidRPr="00336FCA" w:rsidDel="00423CB2" w14:paraId="7C3B804A" w14:textId="77777777" w:rsidTr="00CA2922">
        <w:tc>
          <w:tcPr>
            <w:tcW w:w="1396" w:type="pct"/>
          </w:tcPr>
          <w:p w14:paraId="40179A59" w14:textId="77777777" w:rsidR="00BC2051" w:rsidRPr="00BC2051" w:rsidRDefault="00BC2051" w:rsidP="00BC2051">
            <w:pPr>
              <w:pStyle w:val="SIText"/>
            </w:pPr>
            <w:r w:rsidRPr="00BC2051">
              <w:t>Reading</w:t>
            </w:r>
          </w:p>
        </w:tc>
        <w:tc>
          <w:tcPr>
            <w:tcW w:w="3604" w:type="pct"/>
          </w:tcPr>
          <w:p w14:paraId="6489241E" w14:textId="77777777" w:rsidR="00BC2051" w:rsidRPr="00BC2051" w:rsidRDefault="00BC2051" w:rsidP="00BC2051">
            <w:pPr>
              <w:pStyle w:val="SIBulletList1"/>
              <w:rPr>
                <w:rFonts w:eastAsia="Calibri"/>
              </w:rPr>
            </w:pPr>
            <w:r w:rsidRPr="00BC2051">
              <w:rPr>
                <w:rFonts w:eastAsia="Calibri"/>
              </w:rPr>
              <w:t>Interpret textual information to identify key information in workplace procedures, work instructions and manufacturer specifications</w:t>
            </w:r>
          </w:p>
        </w:tc>
      </w:tr>
      <w:tr w:rsidR="00BC2051" w:rsidRPr="00336FCA" w:rsidDel="00423CB2" w14:paraId="08E1A817" w14:textId="77777777" w:rsidTr="00CA2922">
        <w:tc>
          <w:tcPr>
            <w:tcW w:w="1396" w:type="pct"/>
          </w:tcPr>
          <w:p w14:paraId="11B59E95" w14:textId="77777777" w:rsidR="00BC2051" w:rsidRPr="00BC2051" w:rsidRDefault="00BC2051" w:rsidP="00BC2051">
            <w:pPr>
              <w:pStyle w:val="SIText"/>
            </w:pPr>
            <w:r w:rsidRPr="00BC2051">
              <w:t>Writing</w:t>
            </w:r>
          </w:p>
        </w:tc>
        <w:tc>
          <w:tcPr>
            <w:tcW w:w="3604" w:type="pct"/>
          </w:tcPr>
          <w:p w14:paraId="7F916BCE" w14:textId="77777777" w:rsidR="00BC2051" w:rsidRPr="00BC2051" w:rsidRDefault="00BC2051" w:rsidP="00BC2051">
            <w:pPr>
              <w:pStyle w:val="SIBulletList1"/>
              <w:rPr>
                <w:rFonts w:eastAsia="Calibri"/>
              </w:rPr>
            </w:pPr>
            <w:r w:rsidRPr="00BC2051">
              <w:rPr>
                <w:rFonts w:eastAsia="Calibri"/>
              </w:rPr>
              <w:t xml:space="preserve">Complete workplace records relating to </w:t>
            </w:r>
            <w:r w:rsidRPr="00BC2051">
              <w:t>concentration process</w:t>
            </w:r>
            <w:r w:rsidRPr="00BC2051">
              <w:rPr>
                <w:rFonts w:eastAsia="Calibri"/>
              </w:rPr>
              <w:t xml:space="preserve"> accurately</w:t>
            </w:r>
          </w:p>
        </w:tc>
      </w:tr>
      <w:tr w:rsidR="00BC2051" w:rsidRPr="00336FCA" w:rsidDel="00423CB2" w14:paraId="0F80CA2B" w14:textId="77777777" w:rsidTr="00CD7A28">
        <w:trPr>
          <w:trHeight w:val="212"/>
        </w:trPr>
        <w:tc>
          <w:tcPr>
            <w:tcW w:w="1396" w:type="pct"/>
          </w:tcPr>
          <w:p w14:paraId="53FA1D59" w14:textId="77777777" w:rsidR="00BC2051" w:rsidRPr="00BC2051" w:rsidRDefault="00BC2051" w:rsidP="00BC2051">
            <w:pPr>
              <w:pStyle w:val="SIText"/>
            </w:pPr>
            <w:r w:rsidRPr="00BC2051">
              <w:t>Numeracy</w:t>
            </w:r>
          </w:p>
        </w:tc>
        <w:tc>
          <w:tcPr>
            <w:tcW w:w="3604" w:type="pct"/>
          </w:tcPr>
          <w:p w14:paraId="3D44B281" w14:textId="77777777" w:rsidR="00BC2051" w:rsidRPr="00BC2051" w:rsidRDefault="00BC2051" w:rsidP="00BC2051">
            <w:pPr>
              <w:pStyle w:val="SIBulletList1"/>
              <w:rPr>
                <w:rFonts w:eastAsia="Calibri"/>
              </w:rPr>
            </w:pPr>
            <w:r w:rsidRPr="00BC2051">
              <w:rPr>
                <w:rFonts w:eastAsia="Calibri"/>
              </w:rPr>
              <w:t xml:space="preserve">Interpret symbols and numbers to calibrate equipment, set process parameters and monitor control points in </w:t>
            </w:r>
            <w:r w:rsidRPr="00BC2051">
              <w:t>concentration process</w:t>
            </w:r>
          </w:p>
        </w:tc>
      </w:tr>
      <w:tr w:rsidR="00BC2051" w:rsidRPr="00336FCA" w:rsidDel="00423CB2" w14:paraId="59854FC7" w14:textId="77777777" w:rsidTr="00CD7A28">
        <w:trPr>
          <w:trHeight w:val="212"/>
        </w:trPr>
        <w:tc>
          <w:tcPr>
            <w:tcW w:w="1396" w:type="pct"/>
          </w:tcPr>
          <w:p w14:paraId="5AD89C26" w14:textId="77777777" w:rsidR="00BC2051" w:rsidRPr="00BC2051" w:rsidRDefault="00BC2051" w:rsidP="00BC2051">
            <w:pPr>
              <w:pStyle w:val="SIText"/>
            </w:pPr>
            <w:r w:rsidRPr="00BC2051">
              <w:t xml:space="preserve">Oral communication </w:t>
            </w:r>
          </w:p>
        </w:tc>
        <w:tc>
          <w:tcPr>
            <w:tcW w:w="3604" w:type="pct"/>
          </w:tcPr>
          <w:p w14:paraId="42EB576A" w14:textId="77777777" w:rsidR="00BC2051" w:rsidRPr="00BC2051" w:rsidRDefault="00BC2051" w:rsidP="00BC2051">
            <w:pPr>
              <w:pStyle w:val="SIBulletList1"/>
              <w:rPr>
                <w:rFonts w:eastAsia="Calibri"/>
              </w:rPr>
            </w:pPr>
            <w:r w:rsidRPr="00BC2051">
              <w:rPr>
                <w:rFonts w:eastAsia="Calibri"/>
              </w:rPr>
              <w:t xml:space="preserve">Ask questions to clarify work instructions and use accurate industry terminology to report issues </w:t>
            </w:r>
          </w:p>
        </w:tc>
      </w:tr>
      <w:tr w:rsidR="00BC2051" w:rsidRPr="00336FCA" w:rsidDel="00423CB2" w14:paraId="2E80752A" w14:textId="77777777" w:rsidTr="00CD7A28">
        <w:trPr>
          <w:trHeight w:val="212"/>
        </w:trPr>
        <w:tc>
          <w:tcPr>
            <w:tcW w:w="1396" w:type="pct"/>
          </w:tcPr>
          <w:p w14:paraId="6A527010" w14:textId="77777777" w:rsidR="00BC2051" w:rsidRPr="00BC2051" w:rsidRDefault="00BC2051" w:rsidP="00BC2051">
            <w:pPr>
              <w:pStyle w:val="SIText"/>
            </w:pPr>
            <w:r w:rsidRPr="00BC2051">
              <w:t>Navigate the world of work</w:t>
            </w:r>
          </w:p>
        </w:tc>
        <w:tc>
          <w:tcPr>
            <w:tcW w:w="3604" w:type="pct"/>
          </w:tcPr>
          <w:p w14:paraId="77A20FCB" w14:textId="77777777" w:rsidR="00BC2051" w:rsidRPr="00BC2051" w:rsidRDefault="00BC2051" w:rsidP="00BC2051">
            <w:pPr>
              <w:pStyle w:val="SIBulletList1"/>
              <w:rPr>
                <w:rFonts w:eastAsia="Calibri"/>
              </w:rPr>
            </w:pPr>
            <w:r w:rsidRPr="00BC2051">
              <w:rPr>
                <w:rFonts w:eastAsia="Calibri"/>
              </w:rPr>
              <w:t>Recognise and follow workplace procedures and safety requirements associated with own role and area of responsibility</w:t>
            </w:r>
          </w:p>
          <w:p w14:paraId="1F44D3DD" w14:textId="77777777" w:rsidR="00BC2051" w:rsidRPr="00BC2051" w:rsidRDefault="00BC2051" w:rsidP="00BC2051">
            <w:pPr>
              <w:pStyle w:val="SIBulletList1"/>
              <w:rPr>
                <w:rFonts w:eastAsia="Calibri"/>
              </w:rPr>
            </w:pPr>
            <w:r w:rsidRPr="00BC2051">
              <w:rPr>
                <w:rFonts w:eastAsia="Calibri"/>
              </w:rPr>
              <w:t>Take responsibility for decisions made to meet process requirements</w:t>
            </w:r>
          </w:p>
        </w:tc>
      </w:tr>
      <w:tr w:rsidR="00BC2051" w:rsidRPr="00336FCA" w:rsidDel="00423CB2" w14:paraId="2B71E5AD" w14:textId="77777777" w:rsidTr="00CD7A28">
        <w:trPr>
          <w:trHeight w:val="212"/>
        </w:trPr>
        <w:tc>
          <w:tcPr>
            <w:tcW w:w="1396" w:type="pct"/>
          </w:tcPr>
          <w:p w14:paraId="111BA8B9" w14:textId="77777777" w:rsidR="00BC2051" w:rsidRPr="00BC2051" w:rsidRDefault="00BC2051" w:rsidP="00BC2051">
            <w:pPr>
              <w:pStyle w:val="SIText"/>
            </w:pPr>
            <w:r w:rsidRPr="00BC2051">
              <w:t>Interact with others</w:t>
            </w:r>
          </w:p>
        </w:tc>
        <w:tc>
          <w:tcPr>
            <w:tcW w:w="3604" w:type="pct"/>
          </w:tcPr>
          <w:p w14:paraId="6D247A3A" w14:textId="77777777" w:rsidR="00BC2051" w:rsidRPr="00BC2051" w:rsidRDefault="00BC2051" w:rsidP="00BC2051">
            <w:pPr>
              <w:pStyle w:val="SIBulletList1"/>
              <w:rPr>
                <w:rFonts w:eastAsia="Calibri"/>
              </w:rPr>
            </w:pPr>
            <w:r w:rsidRPr="00BC2051">
              <w:rPr>
                <w:rFonts w:eastAsia="Calibri"/>
              </w:rPr>
              <w:t xml:space="preserve">Follow accepted workplace practices and protocols for communicating information </w:t>
            </w:r>
          </w:p>
        </w:tc>
      </w:tr>
      <w:tr w:rsidR="00BC2051" w:rsidRPr="00336FCA" w:rsidDel="00423CB2" w14:paraId="1A1B28C5" w14:textId="77777777" w:rsidTr="00CD7A28">
        <w:trPr>
          <w:trHeight w:val="212"/>
        </w:trPr>
        <w:tc>
          <w:tcPr>
            <w:tcW w:w="1396" w:type="pct"/>
          </w:tcPr>
          <w:p w14:paraId="4B84F92F" w14:textId="77777777" w:rsidR="00BC2051" w:rsidRPr="00BC2051" w:rsidRDefault="00BC2051" w:rsidP="00BC2051">
            <w:pPr>
              <w:pStyle w:val="SIText"/>
            </w:pPr>
            <w:r w:rsidRPr="00BC2051">
              <w:t>Get the work done</w:t>
            </w:r>
          </w:p>
        </w:tc>
        <w:tc>
          <w:tcPr>
            <w:tcW w:w="3604" w:type="pct"/>
          </w:tcPr>
          <w:p w14:paraId="47586A06" w14:textId="77777777" w:rsidR="00BC2051" w:rsidRPr="00BC2051" w:rsidRDefault="00BC2051" w:rsidP="006D5F9E">
            <w:pPr>
              <w:pStyle w:val="SIBulletList1"/>
              <w:rPr>
                <w:rFonts w:eastAsia="Calibri"/>
              </w:rPr>
            </w:pPr>
            <w:r w:rsidRPr="00BC2051">
              <w:t>Organise and assemble resources and conduct multiple tasks to meet concentration process requirements; monitoring and adjusting processing parameters to achieve production specifications</w:t>
            </w:r>
          </w:p>
          <w:p w14:paraId="25E83BE0" w14:textId="77777777" w:rsidR="00BC2051" w:rsidRPr="00BC2051" w:rsidRDefault="00BC2051" w:rsidP="006D5F9E">
            <w:pPr>
              <w:pStyle w:val="SIBulletList1"/>
              <w:rPr>
                <w:rFonts w:eastAsia="Calibri"/>
              </w:rPr>
            </w:pPr>
            <w:r w:rsidRPr="00BC2051">
              <w:rPr>
                <w:rFonts w:eastAsia="Calibri"/>
              </w:rPr>
              <w:t xml:space="preserve">Recognise risks, hazards and routine problems related to </w:t>
            </w:r>
            <w:r w:rsidRPr="00BC2051">
              <w:t xml:space="preserve">concentration process </w:t>
            </w:r>
            <w:r w:rsidRPr="00BC2051">
              <w:rPr>
                <w:rFonts w:eastAsia="Calibri"/>
              </w:rPr>
              <w:t>and initiate workplace procedures to resolve or report</w:t>
            </w:r>
          </w:p>
          <w:p w14:paraId="7A716004" w14:textId="77777777" w:rsidR="00BC2051" w:rsidRDefault="00BC2051" w:rsidP="00BC2051">
            <w:pPr>
              <w:pStyle w:val="SIBulletList1"/>
              <w:rPr>
                <w:rFonts w:eastAsia="Calibri"/>
              </w:rPr>
            </w:pPr>
            <w:r w:rsidRPr="00BC2051">
              <w:rPr>
                <w:rFonts w:eastAsia="Calibri"/>
              </w:rPr>
              <w:t>Use key features and functions and follow routine procedures for using digital technology or systems to record and/or report workplace information</w:t>
            </w:r>
          </w:p>
          <w:p w14:paraId="594DD617" w14:textId="6A7D83D8" w:rsidR="00A359B1" w:rsidRPr="00BC2051" w:rsidRDefault="00A359B1" w:rsidP="00A359B1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US"/>
              </w:rPr>
              <w:t>Recognise and act on opportunities for continuous improvement in accordance with workplace practices</w:t>
            </w:r>
          </w:p>
        </w:tc>
      </w:tr>
    </w:tbl>
    <w:p w14:paraId="1EF7BD13" w14:textId="77777777" w:rsidR="00916CD7" w:rsidRDefault="00916CD7" w:rsidP="005F771F">
      <w:pPr>
        <w:pStyle w:val="SIText"/>
      </w:pPr>
    </w:p>
    <w:p w14:paraId="211D3B86" w14:textId="77777777" w:rsidR="00916CD7" w:rsidRDefault="00916CD7" w:rsidP="00DD0726">
      <w:pPr>
        <w:pStyle w:val="SIText"/>
      </w:pPr>
    </w:p>
    <w:p w14:paraId="7981514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6D7BF32" w14:textId="77777777" w:rsidTr="00F33FF2">
        <w:tc>
          <w:tcPr>
            <w:tcW w:w="5000" w:type="pct"/>
            <w:gridSpan w:val="4"/>
          </w:tcPr>
          <w:p w14:paraId="7118FE11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2D81C369" w14:textId="77777777" w:rsidTr="00F33FF2">
        <w:tc>
          <w:tcPr>
            <w:tcW w:w="1028" w:type="pct"/>
          </w:tcPr>
          <w:p w14:paraId="7DCEC617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09253E6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08A955A1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6346C85F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BC2051" w14:paraId="3D158AEA" w14:textId="77777777" w:rsidTr="00F33FF2">
        <w:tc>
          <w:tcPr>
            <w:tcW w:w="1028" w:type="pct"/>
          </w:tcPr>
          <w:p w14:paraId="66325BAC" w14:textId="2F9FF0CB" w:rsidR="00BC2051" w:rsidRPr="00BC2051" w:rsidRDefault="007D3949" w:rsidP="00BC2051">
            <w:pPr>
              <w:pStyle w:val="SIText"/>
            </w:pPr>
            <w:r>
              <w:t>FBP</w:t>
            </w:r>
            <w:r w:rsidR="00BC2051" w:rsidRPr="00BC2051">
              <w:t>CEL3003 Operate the concentration process</w:t>
            </w:r>
          </w:p>
        </w:tc>
        <w:tc>
          <w:tcPr>
            <w:tcW w:w="1105" w:type="pct"/>
          </w:tcPr>
          <w:p w14:paraId="34F3CF18" w14:textId="77777777" w:rsidR="00BC2051" w:rsidRPr="00BC2051" w:rsidRDefault="00BC2051" w:rsidP="00BC2051">
            <w:pPr>
              <w:pStyle w:val="SIText"/>
            </w:pPr>
            <w:r w:rsidRPr="00BC2051">
              <w:t>FDFCEL3003A Operate the concentration process</w:t>
            </w:r>
          </w:p>
        </w:tc>
        <w:tc>
          <w:tcPr>
            <w:tcW w:w="1251" w:type="pct"/>
          </w:tcPr>
          <w:p w14:paraId="0475813D" w14:textId="06E9D3E2" w:rsidR="00A359B1" w:rsidRPr="00BC2051" w:rsidRDefault="00BC2051" w:rsidP="00BC2051">
            <w:pPr>
              <w:pStyle w:val="SIText"/>
            </w:pPr>
            <w:r w:rsidRPr="00BC2051">
              <w:t>Updated to meet Standards for Training Packages</w:t>
            </w:r>
          </w:p>
          <w:p w14:paraId="70B5B22B" w14:textId="77777777" w:rsidR="00230EF8" w:rsidRDefault="00BC2051" w:rsidP="00A359B1">
            <w:pPr>
              <w:pStyle w:val="SIText"/>
            </w:pPr>
            <w:r w:rsidRPr="00BC2051">
              <w:t>Minor changes to elements and performance criteria for clarity</w:t>
            </w:r>
          </w:p>
          <w:p w14:paraId="6425DDAE" w14:textId="63F17181" w:rsidR="00A359B1" w:rsidRPr="00BC2051" w:rsidRDefault="00A359B1" w:rsidP="00230EF8">
            <w:pPr>
              <w:pStyle w:val="SIText"/>
            </w:pPr>
            <w:r>
              <w:rPr>
                <w:rFonts w:eastAsiaTheme="minorHAnsi"/>
                <w:lang w:val="en-US"/>
              </w:rPr>
              <w:t>Removal of prerequisite  no longer required by industry</w:t>
            </w:r>
          </w:p>
        </w:tc>
        <w:tc>
          <w:tcPr>
            <w:tcW w:w="1616" w:type="pct"/>
          </w:tcPr>
          <w:p w14:paraId="1BB65632" w14:textId="77777777" w:rsidR="00BC2051" w:rsidRPr="00BC2051" w:rsidRDefault="00BC2051" w:rsidP="00BC2051">
            <w:pPr>
              <w:pStyle w:val="SIText"/>
            </w:pPr>
            <w:r w:rsidRPr="00BC2051">
              <w:t>Equivalent unit</w:t>
            </w:r>
          </w:p>
        </w:tc>
      </w:tr>
    </w:tbl>
    <w:p w14:paraId="7E7F092C" w14:textId="4E3B8245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5"/>
        <w:gridCol w:w="7623"/>
      </w:tblGrid>
      <w:tr w:rsidR="00A359B1" w:rsidRPr="00A55106" w14:paraId="31F489C6" w14:textId="77777777" w:rsidTr="00007F5B">
        <w:tc>
          <w:tcPr>
            <w:tcW w:w="1041" w:type="pct"/>
            <w:shd w:val="clear" w:color="auto" w:fill="auto"/>
          </w:tcPr>
          <w:p w14:paraId="6A8FD8D7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9" w:type="pct"/>
            <w:shd w:val="clear" w:color="auto" w:fill="auto"/>
          </w:tcPr>
          <w:p w14:paraId="2B7E93B0" w14:textId="4A64B11C" w:rsidR="00F1480E" w:rsidRPr="000754EC" w:rsidRDefault="00520E9A" w:rsidP="00BC2051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  <w:r w:rsidR="00BC2051">
              <w:t xml:space="preserve"> </w:t>
            </w:r>
            <w:hyperlink r:id="rId13" w:history="1">
              <w:r w:rsidR="00D70555" w:rsidRPr="00FA699E">
                <w:t>https://vetnet.education.gov.au/Pages/TrainingDocs.aspx?q=78b15323-cd38-483e-aad7-1159b570a5c4</w:t>
              </w:r>
            </w:hyperlink>
            <w:r w:rsidR="00D70555">
              <w:br/>
            </w:r>
          </w:p>
        </w:tc>
      </w:tr>
    </w:tbl>
    <w:p w14:paraId="0D564BAC" w14:textId="77777777" w:rsidR="00F1480E" w:rsidRDefault="00F1480E" w:rsidP="005F771F">
      <w:pPr>
        <w:pStyle w:val="SIText"/>
      </w:pPr>
    </w:p>
    <w:p w14:paraId="42A1B7B0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BC2051" w:rsidRPr="00E91BFF" w14:paraId="3E86B4F5" w14:textId="77777777" w:rsidTr="00D70555">
        <w:trPr>
          <w:trHeight w:val="731"/>
          <w:tblHeader/>
        </w:trPr>
        <w:tc>
          <w:tcPr>
            <w:tcW w:w="1478" w:type="pct"/>
            <w:shd w:val="clear" w:color="auto" w:fill="auto"/>
          </w:tcPr>
          <w:p w14:paraId="5110A93D" w14:textId="396665FE" w:rsidR="00BC2051" w:rsidRPr="00BC2051" w:rsidRDefault="00D70555" w:rsidP="00D70555">
            <w:pPr>
              <w:pStyle w:val="SIUNITCODE"/>
            </w:pPr>
            <w:r>
              <w:lastRenderedPageBreak/>
              <w:t>TITLE</w:t>
            </w:r>
            <w:r w:rsidR="007D3949">
              <w:fldChar w:fldCharType="begin"/>
            </w:r>
            <w:r w:rsidR="007D3949">
              <w:instrText xml:space="preserve"> STYLEREF  "AFSA Unit Code"  \* MERGEFORMAT </w:instrText>
            </w:r>
            <w:r w:rsidR="007D3949">
              <w:fldChar w:fldCharType="end"/>
            </w:r>
          </w:p>
        </w:tc>
        <w:tc>
          <w:tcPr>
            <w:tcW w:w="3522" w:type="pct"/>
            <w:shd w:val="clear" w:color="auto" w:fill="auto"/>
          </w:tcPr>
          <w:p w14:paraId="07395BE3" w14:textId="25E56E65" w:rsidR="00BC2051" w:rsidRPr="00BC2051" w:rsidRDefault="00D70555" w:rsidP="00D70555">
            <w:pPr>
              <w:pStyle w:val="SIUnittitle"/>
            </w:pPr>
            <w:r>
              <w:rPr>
                <w:rFonts w:eastAsiaTheme="minorHAnsi" w:cs="Arial"/>
                <w:color w:val="000000"/>
                <w:sz w:val="24"/>
                <w:szCs w:val="24"/>
                <w:lang w:val="en-GB" w:eastAsia="en-US"/>
              </w:rPr>
              <w:t xml:space="preserve">Assessment requirements for </w:t>
            </w:r>
            <w:r w:rsidR="007D3949">
              <w:t>FBP</w:t>
            </w:r>
            <w:r w:rsidRPr="00FB2052">
              <w:t>CEL3003 Operate the concentration process</w:t>
            </w:r>
            <w:r w:rsidR="00BC2051" w:rsidRPr="00BC2051">
              <w:fldChar w:fldCharType="begin"/>
            </w:r>
            <w:r w:rsidR="00BC2051" w:rsidRPr="00BC2051">
              <w:instrText xml:space="preserve"> STYLEREF  "AFSA Unit Title"  \* MERGEFORMAT </w:instrText>
            </w:r>
            <w:r w:rsidR="00BC2051" w:rsidRPr="00BC2051">
              <w:fldChar w:fldCharType="end"/>
            </w:r>
            <w:r w:rsidR="00BC2051" w:rsidRPr="00BC2051">
              <w:fldChar w:fldCharType="begin"/>
            </w:r>
            <w:r w:rsidR="00BC2051" w:rsidRPr="00BC2051">
              <w:instrText xml:space="preserve"> STYLEREF  "AFSA Unit Title"  \* MERGEFORMAT </w:instrText>
            </w:r>
            <w:r w:rsidR="00BC2051" w:rsidRPr="00BC2051">
              <w:fldChar w:fldCharType="end"/>
            </w:r>
          </w:p>
        </w:tc>
      </w:tr>
      <w:tr w:rsidR="00BC2051" w:rsidRPr="00A55106" w14:paraId="2F526757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50D8FC43" w14:textId="77777777" w:rsidR="00BC2051" w:rsidRPr="00BC2051" w:rsidRDefault="00BC2051" w:rsidP="00BC2051">
            <w:pPr>
              <w:pStyle w:val="SIHeading2"/>
            </w:pPr>
            <w:r w:rsidRPr="00BC2051">
              <w:t>Performance Evidence</w:t>
            </w:r>
          </w:p>
        </w:tc>
      </w:tr>
      <w:tr w:rsidR="00BC2051" w:rsidRPr="00067E1C" w14:paraId="408548BD" w14:textId="77777777" w:rsidTr="00113678">
        <w:tc>
          <w:tcPr>
            <w:tcW w:w="5000" w:type="pct"/>
            <w:gridSpan w:val="2"/>
            <w:shd w:val="clear" w:color="auto" w:fill="auto"/>
          </w:tcPr>
          <w:p w14:paraId="075335A6" w14:textId="77777777" w:rsidR="00BC2051" w:rsidRPr="00BC2051" w:rsidRDefault="00BC2051" w:rsidP="00BC2051">
            <w:pPr>
              <w:pStyle w:val="SIText"/>
            </w:pPr>
            <w:r w:rsidRPr="00BC2051">
              <w:t xml:space="preserve">An individual demonstrating competency must satisfy all of the elements and performance criteria in this unit. </w:t>
            </w:r>
          </w:p>
          <w:p w14:paraId="6C37E230" w14:textId="77777777" w:rsidR="00A359B1" w:rsidRDefault="00A359B1" w:rsidP="00BC2051">
            <w:pPr>
              <w:pStyle w:val="SIText"/>
            </w:pPr>
          </w:p>
          <w:p w14:paraId="1E3DC7E5" w14:textId="6DC8D994" w:rsidR="00BC2051" w:rsidRPr="00BC2051" w:rsidRDefault="00BC2051" w:rsidP="00BC2051">
            <w:pPr>
              <w:pStyle w:val="SIText"/>
            </w:pPr>
            <w:r w:rsidRPr="00BC2051">
              <w:t>There must be evidence that the individual has demonstrated the concentration process at least once, including:</w:t>
            </w:r>
          </w:p>
          <w:p w14:paraId="432A6493" w14:textId="77777777" w:rsidR="00BC2051" w:rsidRPr="00BC2051" w:rsidRDefault="00BC2051" w:rsidP="00BC2051">
            <w:pPr>
              <w:pStyle w:val="SIBulletList1"/>
            </w:pPr>
            <w:r w:rsidRPr="00BC2051">
              <w:t>accessing workplace information to identify concentration requirements</w:t>
            </w:r>
          </w:p>
          <w:p w14:paraId="4C6120B6" w14:textId="77777777" w:rsidR="00BC2051" w:rsidRPr="00BC2051" w:rsidRDefault="00BC2051" w:rsidP="00BC2051">
            <w:pPr>
              <w:pStyle w:val="SIBulletList1"/>
            </w:pPr>
            <w:r w:rsidRPr="00BC2051">
              <w:t>selecting, fitting and using personal protective clothing and equipment</w:t>
            </w:r>
          </w:p>
          <w:p w14:paraId="4530C0A1" w14:textId="77777777" w:rsidR="00BC2051" w:rsidRPr="00BC2051" w:rsidRDefault="00BC2051" w:rsidP="00BC2051">
            <w:pPr>
              <w:pStyle w:val="SIBulletList1"/>
            </w:pPr>
            <w:r w:rsidRPr="00BC2051">
              <w:t>confirming supply of necessary product and services</w:t>
            </w:r>
          </w:p>
          <w:p w14:paraId="7A5ACA82" w14:textId="77777777" w:rsidR="00BC2051" w:rsidRPr="00BC2051" w:rsidRDefault="00BC2051" w:rsidP="00BC2051">
            <w:pPr>
              <w:pStyle w:val="SIBulletList1"/>
            </w:pPr>
            <w:r w:rsidRPr="00BC2051">
              <w:t xml:space="preserve">confirming equipment status and condition </w:t>
            </w:r>
          </w:p>
          <w:p w14:paraId="0817DE42" w14:textId="77777777" w:rsidR="00BC2051" w:rsidRPr="00BC2051" w:rsidRDefault="00BC2051" w:rsidP="00BC2051">
            <w:pPr>
              <w:pStyle w:val="SIBulletList1"/>
            </w:pPr>
            <w:r w:rsidRPr="00BC2051">
              <w:t>setting up and starting up the concentration process</w:t>
            </w:r>
          </w:p>
          <w:p w14:paraId="16B6355D" w14:textId="77777777" w:rsidR="00BC2051" w:rsidRPr="00BC2051" w:rsidRDefault="00BC2051" w:rsidP="00BC2051">
            <w:pPr>
              <w:pStyle w:val="SIBulletList1"/>
            </w:pPr>
            <w:r w:rsidRPr="00BC2051">
              <w:t>monitoring the process and equipment operation to identify out-of-specification results or non-compliance</w:t>
            </w:r>
          </w:p>
          <w:p w14:paraId="6729EAC7" w14:textId="77777777" w:rsidR="00BC2051" w:rsidRPr="00BC2051" w:rsidRDefault="00BC2051" w:rsidP="00BC2051">
            <w:pPr>
              <w:pStyle w:val="SIBulletList1"/>
            </w:pPr>
            <w:r w:rsidRPr="00BC2051">
              <w:t>taking corrective action in response to out-of-specification results or non-compliance</w:t>
            </w:r>
          </w:p>
          <w:p w14:paraId="4E20C4C3" w14:textId="77777777" w:rsidR="00BC2051" w:rsidRPr="00BC2051" w:rsidRDefault="00BC2051" w:rsidP="00BC2051">
            <w:pPr>
              <w:pStyle w:val="SIBulletList1"/>
            </w:pPr>
            <w:r w:rsidRPr="00BC2051">
              <w:t>shutting down equipment in routine and emergency situations</w:t>
            </w:r>
          </w:p>
          <w:p w14:paraId="5A2938F7" w14:textId="77777777" w:rsidR="00BC2051" w:rsidRPr="00BC2051" w:rsidRDefault="00BC2051" w:rsidP="00BC2051">
            <w:pPr>
              <w:pStyle w:val="SIBulletList1"/>
            </w:pPr>
            <w:r w:rsidRPr="00BC2051">
              <w:t>preparing equipment for cleaning including draining and dismantling equipment, and removing waste either manually or by rinsing, in preparation for cleaning and sanitation</w:t>
            </w:r>
          </w:p>
          <w:p w14:paraId="7A7B4A8C" w14:textId="030927D5" w:rsidR="00BC2051" w:rsidRPr="00BC2051" w:rsidRDefault="00BC2051" w:rsidP="00BC2051">
            <w:pPr>
              <w:pStyle w:val="SIBulletList1"/>
            </w:pPr>
            <w:r w:rsidRPr="00BC2051">
              <w:t>conducting work safely following work health and safety procedures</w:t>
            </w:r>
            <w:r w:rsidR="00A359B1">
              <w:t>.</w:t>
            </w:r>
            <w:r w:rsidRPr="00BC2051">
              <w:t xml:space="preserve"> </w:t>
            </w:r>
          </w:p>
          <w:p w14:paraId="162FBD7E" w14:textId="77777777" w:rsidR="00BC2051" w:rsidRPr="00BC2051" w:rsidRDefault="00BC2051" w:rsidP="00007F5B">
            <w:pPr>
              <w:pStyle w:val="SIText"/>
            </w:pPr>
          </w:p>
        </w:tc>
      </w:tr>
    </w:tbl>
    <w:p w14:paraId="54445CD1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DE54F3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DA995D1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30CE20A" w14:textId="77777777" w:rsidTr="00CA2922">
        <w:tc>
          <w:tcPr>
            <w:tcW w:w="5000" w:type="pct"/>
            <w:shd w:val="clear" w:color="auto" w:fill="auto"/>
          </w:tcPr>
          <w:p w14:paraId="19DA2D29" w14:textId="2B963B70" w:rsidR="00F1480E" w:rsidRDefault="006E42FE" w:rsidP="00C90A31">
            <w:pPr>
              <w:pStyle w:val="SIText"/>
              <w:rPr>
                <w:rFonts w:eastAsia="Calibri"/>
              </w:rPr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62033245" w14:textId="77777777" w:rsidR="00BC2051" w:rsidRPr="00BC2051" w:rsidRDefault="00BC2051" w:rsidP="00BC2051">
            <w:pPr>
              <w:pStyle w:val="SIBulletList1"/>
            </w:pPr>
            <w:r w:rsidRPr="00BC2051">
              <w:t>purpose and principles of concentration operation</w:t>
            </w:r>
          </w:p>
          <w:p w14:paraId="2FAC59A2" w14:textId="77777777" w:rsidR="00BC2051" w:rsidRPr="00BC2051" w:rsidRDefault="00BC2051" w:rsidP="00BC2051">
            <w:pPr>
              <w:pStyle w:val="SIBulletList1"/>
            </w:pPr>
            <w:r w:rsidRPr="00BC2051">
              <w:t>links between concentration and related processes</w:t>
            </w:r>
          </w:p>
          <w:p w14:paraId="01F76A28" w14:textId="77777777" w:rsidR="00BC2051" w:rsidRPr="00BC2051" w:rsidRDefault="00BC2051" w:rsidP="00BC2051">
            <w:pPr>
              <w:pStyle w:val="SIBulletList1"/>
            </w:pPr>
            <w:r w:rsidRPr="00BC2051">
              <w:t>stages and changes which occur during concentration operation</w:t>
            </w:r>
          </w:p>
          <w:p w14:paraId="0BB02CE4" w14:textId="77777777" w:rsidR="00BC2051" w:rsidRPr="00BC2051" w:rsidRDefault="00BC2051" w:rsidP="00BC2051">
            <w:pPr>
              <w:pStyle w:val="SIBulletList1"/>
            </w:pPr>
            <w:r w:rsidRPr="00BC2051">
              <w:t>effect of process stages on end product</w:t>
            </w:r>
          </w:p>
          <w:p w14:paraId="00B6EEB1" w14:textId="77777777" w:rsidR="00BC2051" w:rsidRPr="00BC2051" w:rsidRDefault="00BC2051" w:rsidP="00BC2051">
            <w:pPr>
              <w:pStyle w:val="SIBulletList1"/>
            </w:pPr>
            <w:r w:rsidRPr="00BC2051">
              <w:t>quality characteristics and uses of concentrated product</w:t>
            </w:r>
          </w:p>
          <w:p w14:paraId="04EFA7D4" w14:textId="77777777" w:rsidR="00BC2051" w:rsidRPr="00BC2051" w:rsidRDefault="00BC2051" w:rsidP="00BC2051">
            <w:pPr>
              <w:pStyle w:val="SIBulletList1"/>
            </w:pPr>
            <w:r w:rsidRPr="00BC2051">
              <w:t>product preparation requirements and effect of variation on the process</w:t>
            </w:r>
          </w:p>
          <w:p w14:paraId="790628B0" w14:textId="535A6DEF" w:rsidR="00BC2051" w:rsidRDefault="00BC2051" w:rsidP="00BC2051">
            <w:pPr>
              <w:pStyle w:val="SIBulletList1"/>
            </w:pPr>
            <w:r w:rsidRPr="00BC2051">
              <w:t>main methods used in concentration process</w:t>
            </w:r>
            <w:r w:rsidR="00C90A31">
              <w:t>:</w:t>
            </w:r>
          </w:p>
          <w:p w14:paraId="1ABDC68A" w14:textId="77777777" w:rsidR="00A359B1" w:rsidRDefault="00A359B1" w:rsidP="00007F5B">
            <w:pPr>
              <w:pStyle w:val="SIBulletList2"/>
            </w:pPr>
            <w:r>
              <w:t>flow rates</w:t>
            </w:r>
          </w:p>
          <w:p w14:paraId="7D765886" w14:textId="77777777" w:rsidR="00A359B1" w:rsidRDefault="00A359B1" w:rsidP="00007F5B">
            <w:pPr>
              <w:pStyle w:val="SIBulletList2"/>
            </w:pPr>
            <w:r>
              <w:t>operating vacuum</w:t>
            </w:r>
          </w:p>
          <w:p w14:paraId="402F0175" w14:textId="77777777" w:rsidR="00A359B1" w:rsidRDefault="00A359B1" w:rsidP="00007F5B">
            <w:pPr>
              <w:pStyle w:val="SIBulletList2"/>
            </w:pPr>
            <w:r>
              <w:t>operating temperatures</w:t>
            </w:r>
          </w:p>
          <w:p w14:paraId="6657AF9B" w14:textId="77777777" w:rsidR="00A359B1" w:rsidRDefault="00A359B1" w:rsidP="00007F5B">
            <w:pPr>
              <w:pStyle w:val="SIBulletList2"/>
            </w:pPr>
            <w:r>
              <w:t>cone rpm</w:t>
            </w:r>
          </w:p>
          <w:p w14:paraId="4CF8BFCC" w14:textId="77777777" w:rsidR="00A359B1" w:rsidRDefault="00A359B1" w:rsidP="00007F5B">
            <w:pPr>
              <w:pStyle w:val="SIBulletList2"/>
            </w:pPr>
            <w:r>
              <w:t>dilution and product loss</w:t>
            </w:r>
          </w:p>
          <w:p w14:paraId="7C53E0F7" w14:textId="77777777" w:rsidR="00BC2051" w:rsidRPr="00BC2051" w:rsidRDefault="00BC2051" w:rsidP="00BC2051">
            <w:pPr>
              <w:pStyle w:val="SIBulletList1"/>
            </w:pPr>
            <w:r w:rsidRPr="00BC2051">
              <w:t>process specifications, procedures and operating parameters</w:t>
            </w:r>
          </w:p>
          <w:p w14:paraId="38EA7145" w14:textId="77777777" w:rsidR="00BC2051" w:rsidRPr="00BC2051" w:rsidRDefault="00BC2051" w:rsidP="00BC2051">
            <w:pPr>
              <w:pStyle w:val="SIBulletList1"/>
            </w:pPr>
            <w:r w:rsidRPr="00BC2051">
              <w:t>concentration equipment and instrumentation components, purpose and operation</w:t>
            </w:r>
          </w:p>
          <w:p w14:paraId="1508428E" w14:textId="77777777" w:rsidR="00BC2051" w:rsidRPr="00BC2051" w:rsidRDefault="00BC2051" w:rsidP="00BC2051">
            <w:pPr>
              <w:pStyle w:val="SIBulletList1"/>
            </w:pPr>
            <w:r w:rsidRPr="00BC2051">
              <w:t xml:space="preserve">basic operating principles of process control systems </w:t>
            </w:r>
          </w:p>
          <w:p w14:paraId="78EDF6EF" w14:textId="77777777" w:rsidR="00BC2051" w:rsidRPr="00BC2051" w:rsidRDefault="00BC2051" w:rsidP="00BC2051">
            <w:pPr>
              <w:pStyle w:val="SIBulletList1"/>
            </w:pPr>
            <w:r w:rsidRPr="00BC2051">
              <w:t>significance and method of monitoring control points within the process</w:t>
            </w:r>
          </w:p>
          <w:p w14:paraId="5C271540" w14:textId="77777777" w:rsidR="00BC2051" w:rsidRPr="00BC2051" w:rsidRDefault="00BC2051" w:rsidP="00BC2051">
            <w:pPr>
              <w:pStyle w:val="SIBulletList1"/>
            </w:pPr>
            <w:r w:rsidRPr="00BC2051">
              <w:t>common causes of variation and corrective action required</w:t>
            </w:r>
          </w:p>
          <w:p w14:paraId="62671DC7" w14:textId="77777777" w:rsidR="00BC2051" w:rsidRPr="00BC2051" w:rsidRDefault="00BC2051" w:rsidP="00BC2051">
            <w:pPr>
              <w:pStyle w:val="SIBulletList1"/>
            </w:pPr>
            <w:r w:rsidRPr="00BC2051">
              <w:t>shutdown and cleaning requirements associated with changeovers and types of shutdowns</w:t>
            </w:r>
          </w:p>
          <w:p w14:paraId="28EE39DB" w14:textId="77777777" w:rsidR="00BC2051" w:rsidRPr="00BC2051" w:rsidRDefault="00BC2051" w:rsidP="00BC2051">
            <w:pPr>
              <w:pStyle w:val="SIBulletList1"/>
            </w:pPr>
            <w:r w:rsidRPr="00BC2051">
              <w:t>work health and safety hazards and controls</w:t>
            </w:r>
          </w:p>
          <w:p w14:paraId="562E42E0" w14:textId="77777777" w:rsidR="00BC2051" w:rsidRPr="00BC2051" w:rsidRDefault="00BC2051" w:rsidP="00BC2051">
            <w:pPr>
              <w:pStyle w:val="SIBulletList1"/>
            </w:pPr>
            <w:r w:rsidRPr="00BC2051">
              <w:t>procedures and responsibility for:</w:t>
            </w:r>
          </w:p>
          <w:p w14:paraId="47C86DAE" w14:textId="77777777" w:rsidR="00BC2051" w:rsidRPr="00BC2051" w:rsidRDefault="00BC2051" w:rsidP="00BC2051">
            <w:pPr>
              <w:pStyle w:val="SIBulletList2"/>
            </w:pPr>
            <w:r w:rsidRPr="00BC2051">
              <w:t>reporting problems</w:t>
            </w:r>
          </w:p>
          <w:p w14:paraId="6F249209" w14:textId="77777777" w:rsidR="00BC2051" w:rsidRPr="00BC2051" w:rsidRDefault="00BC2051" w:rsidP="00BC2051">
            <w:pPr>
              <w:pStyle w:val="SIBulletList2"/>
            </w:pPr>
            <w:r w:rsidRPr="00BC2051">
              <w:t>environmental issues and controls</w:t>
            </w:r>
          </w:p>
          <w:p w14:paraId="69035DB3" w14:textId="77777777" w:rsidR="00BC2051" w:rsidRDefault="00BC2051" w:rsidP="00BC2051">
            <w:pPr>
              <w:pStyle w:val="SIBulletList2"/>
            </w:pPr>
            <w:r w:rsidRPr="00BC2051">
              <w:t xml:space="preserve">waste handling requirements </w:t>
            </w:r>
          </w:p>
          <w:p w14:paraId="412E94BD" w14:textId="77777777" w:rsidR="00CD7A28" w:rsidRPr="000754EC" w:rsidRDefault="00BC2051" w:rsidP="00BC2051">
            <w:pPr>
              <w:pStyle w:val="SIBulletList2"/>
            </w:pPr>
            <w:r w:rsidRPr="00BC2051">
              <w:t>recording requirements.</w:t>
            </w:r>
          </w:p>
        </w:tc>
      </w:tr>
    </w:tbl>
    <w:p w14:paraId="1048692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E4976F8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4F60C7A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7A4E9810" w14:textId="77777777" w:rsidTr="00CA2922">
        <w:tc>
          <w:tcPr>
            <w:tcW w:w="5000" w:type="pct"/>
            <w:shd w:val="clear" w:color="auto" w:fill="auto"/>
          </w:tcPr>
          <w:p w14:paraId="02DC2A91" w14:textId="4AE8824F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5359A6EF" w14:textId="77777777" w:rsidR="00BC2051" w:rsidRPr="00BC2051" w:rsidRDefault="00BC2051" w:rsidP="00BC2051">
            <w:pPr>
              <w:pStyle w:val="SIBulletList1"/>
            </w:pPr>
            <w:r w:rsidRPr="00BC2051">
              <w:t>physical conditions:</w:t>
            </w:r>
          </w:p>
          <w:p w14:paraId="316609C0" w14:textId="54DBE225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t>a workplace or an environment that accurately represents workplace conditions</w:t>
            </w:r>
          </w:p>
          <w:p w14:paraId="3290DCF3" w14:textId="77777777" w:rsidR="00BC2051" w:rsidRPr="00BC2051" w:rsidRDefault="00BC2051" w:rsidP="00BC2051">
            <w:pPr>
              <w:pStyle w:val="SIBulletList1"/>
            </w:pPr>
            <w:r w:rsidRPr="00BC2051">
              <w:t>resources, equipment and materials:</w:t>
            </w:r>
          </w:p>
          <w:p w14:paraId="7A7913B7" w14:textId="7D8CC7F6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lastRenderedPageBreak/>
              <w:t xml:space="preserve">personal protective clothing and equipment </w:t>
            </w:r>
            <w:r w:rsidR="00FF5AA4" w:rsidRPr="00FB2052">
              <w:t>concentration</w:t>
            </w:r>
            <w:r w:rsidR="00FF5AA4">
              <w:rPr>
                <w:rFonts w:eastAsia="Calibri"/>
              </w:rPr>
              <w:t xml:space="preserve"> process</w:t>
            </w:r>
          </w:p>
          <w:p w14:paraId="11F65197" w14:textId="77777777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t>concentration equipment and materials required for process</w:t>
            </w:r>
          </w:p>
          <w:p w14:paraId="31A4B5F1" w14:textId="77777777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t>cleaning materials, equipment and procedures</w:t>
            </w:r>
          </w:p>
          <w:p w14:paraId="16E4BF36" w14:textId="410930D2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t>documentation or technology for recording and reporting information</w:t>
            </w:r>
          </w:p>
          <w:p w14:paraId="60883A3B" w14:textId="77777777" w:rsidR="00BC2051" w:rsidRPr="00BC2051" w:rsidRDefault="00BC2051" w:rsidP="00BC2051">
            <w:pPr>
              <w:pStyle w:val="SIBulletList1"/>
              <w:rPr>
                <w:rFonts w:eastAsia="Calibri"/>
              </w:rPr>
            </w:pPr>
            <w:r w:rsidRPr="00BC2051">
              <w:rPr>
                <w:rFonts w:eastAsia="Calibri"/>
              </w:rPr>
              <w:t>specifications:</w:t>
            </w:r>
          </w:p>
          <w:p w14:paraId="652ECB70" w14:textId="77777777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t>work instructions and workplace procedures for concentration process.</w:t>
            </w:r>
          </w:p>
          <w:p w14:paraId="4F3F7801" w14:textId="77777777" w:rsidR="0021210E" w:rsidRDefault="0021210E" w:rsidP="00BC2051">
            <w:pPr>
              <w:pStyle w:val="SIBulletList2"/>
              <w:numPr>
                <w:ilvl w:val="0"/>
                <w:numId w:val="0"/>
              </w:numPr>
              <w:ind w:left="714"/>
            </w:pPr>
          </w:p>
          <w:p w14:paraId="50EBA2EB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7AD5E211" w14:textId="77777777" w:rsidR="00F1480E" w:rsidRPr="000754EC" w:rsidRDefault="00F1480E" w:rsidP="00BC2051">
            <w:pPr>
              <w:pStyle w:val="SIBulletList1"/>
              <w:numPr>
                <w:ilvl w:val="0"/>
                <w:numId w:val="0"/>
              </w:numPr>
              <w:ind w:left="357"/>
              <w:rPr>
                <w:rFonts w:eastAsia="Calibri"/>
              </w:rPr>
            </w:pPr>
          </w:p>
        </w:tc>
      </w:tr>
    </w:tbl>
    <w:p w14:paraId="342CA19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733A9195" w14:textId="77777777" w:rsidTr="004679E3">
        <w:tc>
          <w:tcPr>
            <w:tcW w:w="990" w:type="pct"/>
            <w:shd w:val="clear" w:color="auto" w:fill="auto"/>
          </w:tcPr>
          <w:p w14:paraId="2F40CAFE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63B84CA3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3060E54E" w14:textId="56BDD0F9" w:rsidR="00F1480E" w:rsidRPr="00C90A31" w:rsidRDefault="00BC2051" w:rsidP="00C90A31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BC2051">
              <w:t>https://vetnet.education.gov.au/Pages/TrainingDocs.aspx?q=78b15323-cd38-483e-aad7-1159b570a5c4</w:t>
            </w:r>
          </w:p>
          <w:p w14:paraId="10499DE2" w14:textId="77777777" w:rsidR="00CD7A28" w:rsidRPr="000754EC" w:rsidRDefault="00CD7A28" w:rsidP="00CD7A28">
            <w:pPr>
              <w:pStyle w:val="SIText"/>
            </w:pPr>
          </w:p>
        </w:tc>
      </w:tr>
    </w:tbl>
    <w:p w14:paraId="28F000F5" w14:textId="77777777" w:rsidR="00F1480E" w:rsidRDefault="00F1480E" w:rsidP="005F771F">
      <w:pPr>
        <w:pStyle w:val="SIText"/>
      </w:pPr>
    </w:p>
    <w:sectPr w:rsidR="00F1480E" w:rsidSect="00AE32CB">
      <w:headerReference w:type="default" r:id="rId14"/>
      <w:footerReference w:type="default" r:id="rId15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Dennis Trevarthen" w:date="2017-11-09T18:14:00Z" w:initials="DT">
    <w:p w14:paraId="3334EBDC" w14:textId="4FF64426" w:rsidR="00A359B1" w:rsidRDefault="00A359B1">
      <w:r>
        <w:annotationRef/>
      </w:r>
      <w:r>
        <w:rPr>
          <w:rFonts w:eastAsiaTheme="minorHAnsi" w:cs="Arial"/>
          <w:sz w:val="26"/>
          <w:szCs w:val="26"/>
          <w:lang w:val="en-US" w:eastAsia="en-US"/>
        </w:rPr>
        <w:t>FDFCEL2019A Carry out transfer operations is </w:t>
      </w:r>
      <w:r>
        <w:rPr>
          <w:rFonts w:ascii="Courier" w:eastAsiaTheme="minorHAnsi" w:hAnsi="Courier" w:cs="Courier"/>
          <w:sz w:val="24"/>
          <w:szCs w:val="24"/>
          <w:lang w:val="en-US" w:eastAsia="en-US"/>
        </w:rPr>
        <w:t>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334EBD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B1956FE" w16cid:durableId="1D88B821"/>
  <w16cid:commentId w16cid:paraId="062B0CEB" w16cid:durableId="1D88B822"/>
  <w16cid:commentId w16cid:paraId="3C9B4127" w16cid:durableId="1D88B823"/>
  <w16cid:commentId w16cid:paraId="2B1F4E56" w16cid:durableId="1D88B824"/>
  <w16cid:commentId w16cid:paraId="6B0CF28F" w16cid:durableId="1D88B825"/>
  <w16cid:commentId w16cid:paraId="6AC2566D" w16cid:durableId="1D88B826"/>
  <w16cid:commentId w16cid:paraId="3C7A84D1" w16cid:durableId="1D88B827"/>
  <w16cid:commentId w16cid:paraId="712137B2" w16cid:durableId="1D88B828"/>
  <w16cid:commentId w16cid:paraId="22629E0E" w16cid:durableId="1D88B829"/>
  <w16cid:commentId w16cid:paraId="125E0F87" w16cid:durableId="1D88B82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B146B1" w14:textId="77777777" w:rsidR="008A5A7F" w:rsidRDefault="008A5A7F" w:rsidP="00BF3F0A">
      <w:r>
        <w:separator/>
      </w:r>
    </w:p>
    <w:p w14:paraId="40F1AA8D" w14:textId="77777777" w:rsidR="008A5A7F" w:rsidRDefault="008A5A7F"/>
  </w:endnote>
  <w:endnote w:type="continuationSeparator" w:id="0">
    <w:p w14:paraId="3D158113" w14:textId="77777777" w:rsidR="008A5A7F" w:rsidRDefault="008A5A7F" w:rsidP="00BF3F0A">
      <w:r>
        <w:continuationSeparator/>
      </w:r>
    </w:p>
    <w:p w14:paraId="7D0591FC" w14:textId="77777777" w:rsidR="008A5A7F" w:rsidRDefault="008A5A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roma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D6BFEA2" w14:textId="23E7B272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007F5B">
          <w:rPr>
            <w:noProof/>
          </w:rPr>
          <w:t>4</w:t>
        </w:r>
        <w:r w:rsidRPr="000754EC">
          <w:fldChar w:fldCharType="end"/>
        </w:r>
      </w:p>
      <w:p w14:paraId="4314645E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005B49FC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12E0C8" w14:textId="77777777" w:rsidR="008A5A7F" w:rsidRDefault="008A5A7F" w:rsidP="00BF3F0A">
      <w:r>
        <w:separator/>
      </w:r>
    </w:p>
    <w:p w14:paraId="34460D7B" w14:textId="77777777" w:rsidR="008A5A7F" w:rsidRDefault="008A5A7F"/>
  </w:footnote>
  <w:footnote w:type="continuationSeparator" w:id="0">
    <w:p w14:paraId="101A9F9B" w14:textId="77777777" w:rsidR="008A5A7F" w:rsidRDefault="008A5A7F" w:rsidP="00BF3F0A">
      <w:r>
        <w:continuationSeparator/>
      </w:r>
    </w:p>
    <w:p w14:paraId="6869ABFD" w14:textId="77777777" w:rsidR="008A5A7F" w:rsidRDefault="008A5A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021F7" w14:textId="1CE031B7" w:rsidR="009C2650" w:rsidRPr="00FB2052" w:rsidRDefault="007D3949" w:rsidP="00FB2052">
    <w:r>
      <w:t>FBP</w:t>
    </w:r>
    <w:r w:rsidR="00FB2052" w:rsidRPr="00FB2052">
      <w:t>CEL3003 Operate the concentration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052"/>
    <w:rsid w:val="000014B9"/>
    <w:rsid w:val="00005A15"/>
    <w:rsid w:val="00007F5B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C6C4F"/>
    <w:rsid w:val="000E25E6"/>
    <w:rsid w:val="000E2C86"/>
    <w:rsid w:val="000F29F2"/>
    <w:rsid w:val="00101659"/>
    <w:rsid w:val="001078BF"/>
    <w:rsid w:val="00114DCC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0EF8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1951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3949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A5A7F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59B1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2051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43E25"/>
    <w:rsid w:val="00C578E9"/>
    <w:rsid w:val="00C70626"/>
    <w:rsid w:val="00C72860"/>
    <w:rsid w:val="00C73582"/>
    <w:rsid w:val="00C73B90"/>
    <w:rsid w:val="00C742EC"/>
    <w:rsid w:val="00C90A31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0555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4AD4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0CA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261C"/>
    <w:rsid w:val="00FA6AB1"/>
    <w:rsid w:val="00FB2052"/>
    <w:rsid w:val="00FB232E"/>
    <w:rsid w:val="00FD557D"/>
    <w:rsid w:val="00FE0282"/>
    <w:rsid w:val="00FE124D"/>
    <w:rsid w:val="00FE792C"/>
    <w:rsid w:val="00FF58F8"/>
    <w:rsid w:val="00FF5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B70EB"/>
  <w15:docId w15:val="{84C7A377-B008-4D69-BDEC-D40985A8F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59B1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5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3" ma:contentTypeDescription="Create a new document." ma:contentTypeScope="" ma:versionID="9cfd7569841a176716a3d8f8adfad8dc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268eadc10d13d033950b798307f84249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E046E-53CA-4629-93C5-FB4FDFF937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4.xml><?xml version="1.0" encoding="utf-8"?>
<ds:datastoreItem xmlns:ds="http://schemas.openxmlformats.org/officeDocument/2006/customXml" ds:itemID="{079631CC-BCF0-4DB3-8F03-F3B307B59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</TotalTime>
  <Pages>4</Pages>
  <Words>1231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8232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3</cp:revision>
  <cp:lastPrinted>2016-05-27T05:21:00Z</cp:lastPrinted>
  <dcterms:created xsi:type="dcterms:W3CDTF">2017-11-13T00:10:00Z</dcterms:created>
  <dcterms:modified xsi:type="dcterms:W3CDTF">2017-11-13T00:11:00Z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