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1E2F4" w14:textId="77777777" w:rsidR="00561F08" w:rsidRDefault="00561F08" w:rsidP="00F07C48">
      <w:pPr>
        <w:pStyle w:val="SIText"/>
      </w:pPr>
    </w:p>
    <w:p w14:paraId="059C6F21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27A038" w14:textId="77777777" w:rsidTr="00FB6E86">
        <w:trPr>
          <w:tblHeader/>
        </w:trPr>
        <w:tc>
          <w:tcPr>
            <w:tcW w:w="2689" w:type="dxa"/>
          </w:tcPr>
          <w:p w14:paraId="5D5FF936" w14:textId="77777777" w:rsidR="00F1480E" w:rsidRPr="00A326C2" w:rsidRDefault="000D7BE6" w:rsidP="00FB6E86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5E87D9C" w14:textId="77777777" w:rsidR="00F1480E" w:rsidRPr="00A326C2" w:rsidRDefault="000D7BE6" w:rsidP="00FB6E86">
            <w:pPr>
              <w:pStyle w:val="SIText-Bold"/>
            </w:pPr>
            <w:r w:rsidRPr="00A326C2">
              <w:t>Comments</w:t>
            </w:r>
          </w:p>
        </w:tc>
      </w:tr>
      <w:tr w:rsidR="007F5147" w14:paraId="358D133E" w14:textId="77777777" w:rsidTr="00FB6E86">
        <w:tc>
          <w:tcPr>
            <w:tcW w:w="2689" w:type="dxa"/>
          </w:tcPr>
          <w:p w14:paraId="223A2FF4" w14:textId="396B0E28" w:rsidR="007F5147" w:rsidRPr="007F5147" w:rsidRDefault="004001AC" w:rsidP="007F5147">
            <w:pPr>
              <w:pStyle w:val="SIText"/>
            </w:pPr>
            <w:r>
              <w:t>Release 1</w:t>
            </w:r>
          </w:p>
        </w:tc>
        <w:tc>
          <w:tcPr>
            <w:tcW w:w="6939" w:type="dxa"/>
          </w:tcPr>
          <w:p w14:paraId="2D4E728B" w14:textId="77777777" w:rsidR="007F5147" w:rsidRPr="007F5147" w:rsidRDefault="007F5147" w:rsidP="007F5147">
            <w:pPr>
              <w:pStyle w:val="SIText"/>
            </w:pPr>
            <w:r w:rsidRPr="007F5147">
              <w:t>This version released with FBP Food, Beverage and Pharmaceutical Training Package version 2.0.</w:t>
            </w:r>
          </w:p>
        </w:tc>
      </w:tr>
    </w:tbl>
    <w:p w14:paraId="0027F5B6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056A030" w14:textId="77777777" w:rsidTr="000D7BE6">
        <w:tc>
          <w:tcPr>
            <w:tcW w:w="1396" w:type="pct"/>
            <w:shd w:val="clear" w:color="auto" w:fill="auto"/>
          </w:tcPr>
          <w:p w14:paraId="180A05D6" w14:textId="77777777" w:rsidR="00F1480E" w:rsidRPr="00923720" w:rsidRDefault="007F5147" w:rsidP="00923720">
            <w:pPr>
              <w:pStyle w:val="SIQUALCODE"/>
            </w:pPr>
            <w:r>
              <w:t>FBP50X18</w:t>
            </w:r>
          </w:p>
        </w:tc>
        <w:tc>
          <w:tcPr>
            <w:tcW w:w="3604" w:type="pct"/>
            <w:shd w:val="clear" w:color="auto" w:fill="auto"/>
          </w:tcPr>
          <w:p w14:paraId="538E977E" w14:textId="77777777" w:rsidR="00F1480E" w:rsidRPr="00923720" w:rsidRDefault="007F5147" w:rsidP="00A772D9">
            <w:pPr>
              <w:pStyle w:val="SIQUALtitle"/>
            </w:pPr>
            <w:r w:rsidRPr="007F5147">
              <w:t>Diploma of Food Science and Technology</w:t>
            </w:r>
          </w:p>
        </w:tc>
      </w:tr>
      <w:tr w:rsidR="00A772D9" w:rsidRPr="00963A46" w14:paraId="784A8992" w14:textId="77777777" w:rsidTr="000D7BE6">
        <w:tc>
          <w:tcPr>
            <w:tcW w:w="5000" w:type="pct"/>
            <w:gridSpan w:val="2"/>
            <w:shd w:val="clear" w:color="auto" w:fill="auto"/>
          </w:tcPr>
          <w:p w14:paraId="364C0E35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14415585" w14:textId="387799A2" w:rsidR="005B04B3" w:rsidRDefault="005B04B3" w:rsidP="005B04B3">
            <w:pPr>
              <w:pStyle w:val="SIText"/>
            </w:pPr>
            <w:r>
              <w:t>This qualification reflects the role of workers who apply knowledge and skills in food science and technology to food product development and to quality assurance of food manufacturing. They conduct a wide range of specialist tasks to develop, monitor and evaluate food products, including production trials.</w:t>
            </w:r>
          </w:p>
          <w:p w14:paraId="6A409BB1" w14:textId="01688E32" w:rsidR="005B04B3" w:rsidRDefault="005B04B3" w:rsidP="005B04B3">
            <w:pPr>
              <w:pStyle w:val="SIText"/>
            </w:pPr>
          </w:p>
          <w:p w14:paraId="2323CF49" w14:textId="327F4E82" w:rsidR="005B04B3" w:rsidRDefault="005B04B3" w:rsidP="005B04B3">
            <w:pPr>
              <w:pStyle w:val="SIText"/>
            </w:pPr>
            <w:r w:rsidRPr="005B04B3">
              <w:t xml:space="preserve">Workers contribute to the modification of standard operating procedures (SOPs) and enterprise methods when necessary, they may also have a role in the planning </w:t>
            </w:r>
            <w:r>
              <w:t>new work and</w:t>
            </w:r>
            <w:r w:rsidRPr="005B04B3">
              <w:t xml:space="preserve"> monitoring resources in their work area.</w:t>
            </w:r>
          </w:p>
          <w:p w14:paraId="3DD6750B" w14:textId="77777777" w:rsidR="007F5147" w:rsidRDefault="007F5147" w:rsidP="00F07C48">
            <w:pPr>
              <w:pStyle w:val="SIText"/>
            </w:pPr>
          </w:p>
          <w:p w14:paraId="6754FD50" w14:textId="77777777" w:rsidR="007F5147" w:rsidRDefault="007F5147" w:rsidP="00F07C48">
            <w:pPr>
              <w:pStyle w:val="SIText"/>
            </w:pPr>
            <w:r>
              <w:t>Roles covered include:</w:t>
            </w:r>
          </w:p>
          <w:p w14:paraId="4286C97E" w14:textId="77777777" w:rsidR="007F5147" w:rsidRDefault="007F5147" w:rsidP="007F5147">
            <w:pPr>
              <w:pStyle w:val="SIBulletList1"/>
            </w:pPr>
            <w:r>
              <w:t>Food product developer/designer</w:t>
            </w:r>
          </w:p>
          <w:p w14:paraId="47ECC209" w14:textId="77777777" w:rsidR="007F5147" w:rsidRDefault="007F5147" w:rsidP="007F5147">
            <w:pPr>
              <w:pStyle w:val="SIBulletList1"/>
            </w:pPr>
            <w:r>
              <w:t>Quality assurance supervisor/manager</w:t>
            </w:r>
          </w:p>
          <w:p w14:paraId="60DCB640" w14:textId="77777777" w:rsidR="007F5147" w:rsidRDefault="007F5147" w:rsidP="007F5147">
            <w:pPr>
              <w:pStyle w:val="SIBulletList1"/>
            </w:pPr>
            <w:r>
              <w:t>Operations manager</w:t>
            </w:r>
          </w:p>
          <w:p w14:paraId="0E488D12" w14:textId="77777777" w:rsidR="007F5147" w:rsidRDefault="007F5147" w:rsidP="007F5147">
            <w:pPr>
              <w:pStyle w:val="SIBulletList1"/>
            </w:pPr>
            <w:r>
              <w:t>Food product commercial manager</w:t>
            </w:r>
          </w:p>
          <w:p w14:paraId="10589A86" w14:textId="77777777" w:rsidR="00A772D9" w:rsidRPr="00B14164" w:rsidRDefault="00A772D9" w:rsidP="00F07C48">
            <w:pPr>
              <w:pStyle w:val="SIText"/>
            </w:pPr>
          </w:p>
          <w:p w14:paraId="322CB5E3" w14:textId="72C6EAEA" w:rsidR="005B04B3" w:rsidRPr="00856837" w:rsidRDefault="004001AC" w:rsidP="00F07C48">
            <w:pPr>
              <w:pStyle w:val="SIText"/>
              <w:rPr>
                <w:color w:val="000000" w:themeColor="text1"/>
              </w:rPr>
            </w:pPr>
            <w:r w:rsidRPr="004001AC">
              <w:t xml:space="preserve">Legislative and regulatory requirements apply to food safety </w:t>
            </w:r>
            <w:r w:rsidRPr="004001AC">
              <w:rPr>
                <w:rFonts w:eastAsiaTheme="minorHAnsi"/>
              </w:rPr>
              <w:t xml:space="preserve">and are enforced through state/territory jurisdictions. </w:t>
            </w:r>
            <w:r w:rsidRPr="004001AC">
              <w:t>Users must check with the relevant regulatory authority before delivery.</w:t>
            </w:r>
            <w:r w:rsidRPr="004001AC">
              <w:br/>
            </w:r>
          </w:p>
        </w:tc>
      </w:tr>
      <w:tr w:rsidR="00A772D9" w:rsidRPr="00963A46" w14:paraId="39E4C65F" w14:textId="77777777" w:rsidTr="007F5147">
        <w:trPr>
          <w:trHeight w:val="741"/>
        </w:trPr>
        <w:tc>
          <w:tcPr>
            <w:tcW w:w="5000" w:type="pct"/>
            <w:gridSpan w:val="2"/>
            <w:shd w:val="clear" w:color="auto" w:fill="auto"/>
          </w:tcPr>
          <w:p w14:paraId="5E8CAA83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557642D3" w14:textId="77777777" w:rsidR="004B2A2B" w:rsidRDefault="00856837" w:rsidP="00894FBB">
            <w:pPr>
              <w:pStyle w:val="SIText"/>
            </w:pPr>
            <w:r>
              <w:t>There are no entry requir</w:t>
            </w:r>
            <w:r w:rsidR="004B2A2B">
              <w:t>ements for this qualification.</w:t>
            </w:r>
          </w:p>
          <w:p w14:paraId="34EE6D53" w14:textId="77777777" w:rsidR="001F28F9" w:rsidRPr="008908DE" w:rsidRDefault="001F28F9" w:rsidP="004B2A2B">
            <w:pPr>
              <w:pStyle w:val="SIText"/>
            </w:pPr>
          </w:p>
        </w:tc>
      </w:tr>
      <w:tr w:rsidR="00A772D9" w:rsidRPr="00963A46" w14:paraId="710FECB1" w14:textId="77777777" w:rsidTr="000D7BE6">
        <w:trPr>
          <w:trHeight w:val="790"/>
        </w:trPr>
        <w:tc>
          <w:tcPr>
            <w:tcW w:w="5000" w:type="pct"/>
            <w:gridSpan w:val="2"/>
            <w:shd w:val="clear" w:color="auto" w:fill="auto"/>
          </w:tcPr>
          <w:p w14:paraId="189AED5A" w14:textId="77777777" w:rsidR="00A772D9" w:rsidRPr="00856837" w:rsidRDefault="00A772D9" w:rsidP="00856837">
            <w:pPr>
              <w:pStyle w:val="SITextHeading2"/>
            </w:pPr>
            <w:r w:rsidRPr="00856837">
              <w:t>Packaging Rules</w:t>
            </w:r>
          </w:p>
          <w:p w14:paraId="0A904A13" w14:textId="77777777" w:rsidR="001F28F9" w:rsidRPr="00AA1D1B" w:rsidRDefault="001F28F9" w:rsidP="001F28F9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5C766D1A" w14:textId="74AF6CB9" w:rsidR="001F28F9" w:rsidRDefault="00C36762" w:rsidP="001F28F9">
            <w:pPr>
              <w:pStyle w:val="SIBulletList1"/>
            </w:pPr>
            <w:r>
              <w:t>20</w:t>
            </w:r>
            <w:r w:rsidR="006D738E">
              <w:t>?</w:t>
            </w:r>
            <w:r w:rsidR="001F28F9">
              <w:t xml:space="preserve"> units of competency:</w:t>
            </w:r>
          </w:p>
          <w:p w14:paraId="4644731C" w14:textId="35F1415A" w:rsidR="001F28F9" w:rsidRPr="000C490A" w:rsidRDefault="006D738E" w:rsidP="001F28F9">
            <w:pPr>
              <w:pStyle w:val="SIBulletList1"/>
              <w:tabs>
                <w:tab w:val="clear" w:pos="360"/>
                <w:tab w:val="left" w:pos="284"/>
              </w:tabs>
              <w:spacing w:after="60"/>
              <w:ind w:left="720" w:hanging="360"/>
            </w:pPr>
            <w:r>
              <w:t>13??</w:t>
            </w:r>
            <w:r w:rsidR="001F28F9" w:rsidRPr="000C490A">
              <w:t xml:space="preserve"> core units plus</w:t>
            </w:r>
          </w:p>
          <w:p w14:paraId="4B00CBE4" w14:textId="2E1375E3" w:rsidR="001F28F9" w:rsidRDefault="00C36762" w:rsidP="001F28F9">
            <w:pPr>
              <w:pStyle w:val="SIBulletList1"/>
              <w:tabs>
                <w:tab w:val="clear" w:pos="360"/>
                <w:tab w:val="left" w:pos="284"/>
              </w:tabs>
              <w:spacing w:after="60"/>
              <w:ind w:left="720" w:hanging="360"/>
            </w:pPr>
            <w:r>
              <w:t>7?</w:t>
            </w:r>
            <w:r w:rsidR="006D738E">
              <w:t xml:space="preserve"> elective units.</w:t>
            </w:r>
          </w:p>
          <w:p w14:paraId="789AD80B" w14:textId="77777777" w:rsidR="00E438C3" w:rsidRPr="00E048B1" w:rsidRDefault="00E438C3" w:rsidP="00E048B1">
            <w:pPr>
              <w:pStyle w:val="SIText"/>
            </w:pPr>
          </w:p>
          <w:p w14:paraId="675F259D" w14:textId="77777777" w:rsidR="00CA303F" w:rsidRPr="000C490A" w:rsidRDefault="00CA303F" w:rsidP="00CA303F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qualification’s A</w:t>
            </w:r>
            <w:r w:rsidR="00770C15">
              <w:t>ustralian Qualification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</w:t>
            </w:r>
            <w:r w:rsidRPr="000C490A">
              <w:t xml:space="preserve">The electives </w:t>
            </w:r>
            <w:r>
              <w:t>are to be chosen as follows</w:t>
            </w:r>
            <w:r w:rsidRPr="000C490A">
              <w:t>:</w:t>
            </w:r>
          </w:p>
          <w:p w14:paraId="4832EF8C" w14:textId="02F99737" w:rsidR="006D738E" w:rsidRDefault="00207F08" w:rsidP="00856837">
            <w:pPr>
              <w:pStyle w:val="SIBulletList1"/>
            </w:pPr>
            <w:r>
              <w:t>up to 4</w:t>
            </w:r>
            <w:r w:rsidR="006D738E">
              <w:t xml:space="preserve"> from Group A</w:t>
            </w:r>
          </w:p>
          <w:p w14:paraId="651C9CD5" w14:textId="77777777" w:rsidR="00856837" w:rsidRPr="000C490A" w:rsidRDefault="00856837" w:rsidP="00856837">
            <w:pPr>
              <w:pStyle w:val="SIBulletList1"/>
            </w:pPr>
            <w:r w:rsidRPr="000C490A">
              <w:t xml:space="preserve">at least </w:t>
            </w:r>
            <w:r w:rsidR="006D738E">
              <w:t xml:space="preserve">2 </w:t>
            </w:r>
            <w:r w:rsidRPr="000C490A">
              <w:t xml:space="preserve">from </w:t>
            </w:r>
            <w:r w:rsidR="006D738E">
              <w:t>Group B</w:t>
            </w:r>
          </w:p>
          <w:p w14:paraId="15B98274" w14:textId="77777777" w:rsidR="00E438C3" w:rsidRDefault="00894FBB" w:rsidP="00894FBB">
            <w:pPr>
              <w:pStyle w:val="SIBulletList1"/>
            </w:pPr>
            <w:r w:rsidRPr="000C490A">
              <w:t xml:space="preserve">up to </w:t>
            </w:r>
            <w:r w:rsidR="006D738E">
              <w:t>2</w:t>
            </w:r>
            <w:r w:rsidRPr="000C490A">
              <w:t xml:space="preserve"> from any currently endorsed Training Package or accredited course.</w:t>
            </w:r>
          </w:p>
          <w:p w14:paraId="08CE6546" w14:textId="77777777" w:rsidR="00A772D9" w:rsidRDefault="00A772D9" w:rsidP="006D738E">
            <w:pPr>
              <w:pStyle w:val="Temporarytext"/>
            </w:pPr>
          </w:p>
        </w:tc>
      </w:tr>
      <w:tr w:rsidR="005B119D" w:rsidRPr="00963A46" w14:paraId="3A725D49" w14:textId="77777777" w:rsidTr="00C33B1F">
        <w:trPr>
          <w:trHeight w:val="3675"/>
        </w:trPr>
        <w:tc>
          <w:tcPr>
            <w:tcW w:w="5000" w:type="pct"/>
            <w:gridSpan w:val="2"/>
            <w:shd w:val="clear" w:color="auto" w:fill="auto"/>
          </w:tcPr>
          <w:p w14:paraId="0AF84055" w14:textId="77777777" w:rsidR="005B119D" w:rsidRPr="00856837" w:rsidRDefault="005B119D" w:rsidP="0032601A">
            <w:pPr>
              <w:pStyle w:val="SIText-Bold"/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6924"/>
            </w:tblGrid>
            <w:tr w:rsidR="001865AC" w:rsidRPr="005C7EA8" w14:paraId="75423117" w14:textId="77777777" w:rsidTr="007F5147">
              <w:tc>
                <w:tcPr>
                  <w:tcW w:w="1718" w:type="dxa"/>
                </w:tcPr>
                <w:p w14:paraId="1E2D372E" w14:textId="77777777" w:rsidR="001865AC" w:rsidRPr="00856837" w:rsidRDefault="001865AC" w:rsidP="004B59EA">
                  <w:pPr>
                    <w:pStyle w:val="SIText"/>
                  </w:pPr>
                  <w:r w:rsidRPr="007F5147">
                    <w:t>F</w:t>
                  </w:r>
                  <w:r>
                    <w:t>BP</w:t>
                  </w:r>
                  <w:r w:rsidRPr="007F5147">
                    <w:t xml:space="preserve">FST4004 </w:t>
                  </w:r>
                </w:p>
              </w:tc>
              <w:tc>
                <w:tcPr>
                  <w:tcW w:w="6924" w:type="dxa"/>
                </w:tcPr>
                <w:p w14:paraId="47AA8F24" w14:textId="77777777" w:rsidR="001865AC" w:rsidRPr="00856837" w:rsidRDefault="001865AC" w:rsidP="004B59EA">
                  <w:pPr>
                    <w:pStyle w:val="SIText"/>
                  </w:pPr>
                  <w:r w:rsidRPr="007F5147">
                    <w:t>Perform microbiological procedures in the food industry</w:t>
                  </w:r>
                </w:p>
              </w:tc>
            </w:tr>
            <w:tr w:rsidR="001865AC" w:rsidRPr="005C7EA8" w14:paraId="5BE43AD4" w14:textId="77777777" w:rsidTr="007F5147">
              <w:tc>
                <w:tcPr>
                  <w:tcW w:w="1718" w:type="dxa"/>
                </w:tcPr>
                <w:p w14:paraId="07623778" w14:textId="77777777" w:rsidR="001865AC" w:rsidRPr="00856837" w:rsidRDefault="001865AC" w:rsidP="004B59EA">
                  <w:pPr>
                    <w:pStyle w:val="SIText"/>
                  </w:pPr>
                  <w:r w:rsidRPr="00D3536C">
                    <w:t>F</w:t>
                  </w:r>
                  <w:r>
                    <w:t>BPFST4010</w:t>
                  </w:r>
                </w:p>
              </w:tc>
              <w:tc>
                <w:tcPr>
                  <w:tcW w:w="6924" w:type="dxa"/>
                </w:tcPr>
                <w:p w14:paraId="5DF6B0A9" w14:textId="77777777" w:rsidR="001865AC" w:rsidRDefault="001865AC" w:rsidP="004B59EA">
                  <w:pPr>
                    <w:pStyle w:val="SIText"/>
                  </w:pPr>
                  <w:r w:rsidRPr="00D3536C">
                    <w:t>Apply sensory analysis in food processing</w:t>
                  </w:r>
                </w:p>
              </w:tc>
            </w:tr>
            <w:tr w:rsidR="001865AC" w:rsidRPr="005C7EA8" w14:paraId="57AC6DDD" w14:textId="77777777" w:rsidTr="007F5147">
              <w:tc>
                <w:tcPr>
                  <w:tcW w:w="1718" w:type="dxa"/>
                </w:tcPr>
                <w:p w14:paraId="5DB1C562" w14:textId="77777777" w:rsidR="001865AC" w:rsidRPr="00856837" w:rsidRDefault="001865AC" w:rsidP="004B59EA">
                  <w:pPr>
                    <w:pStyle w:val="SIText"/>
                  </w:pPr>
                  <w:r w:rsidRPr="00D3536C">
                    <w:t>F</w:t>
                  </w:r>
                  <w:r>
                    <w:t>BPFST5005</w:t>
                  </w:r>
                </w:p>
              </w:tc>
              <w:tc>
                <w:tcPr>
                  <w:tcW w:w="6924" w:type="dxa"/>
                </w:tcPr>
                <w:p w14:paraId="07EE2FCD" w14:textId="2A4981F2" w:rsidR="001865AC" w:rsidRDefault="001865AC" w:rsidP="004B59EA">
                  <w:pPr>
                    <w:pStyle w:val="SIText"/>
                  </w:pPr>
                  <w:r>
                    <w:t>E</w:t>
                  </w:r>
                  <w:r w:rsidR="00984BD8">
                    <w:t>valuate</w:t>
                  </w:r>
                  <w:r w:rsidRPr="00D3536C">
                    <w:t xml:space="preserve"> the biochemical properties of food </w:t>
                  </w:r>
                </w:p>
              </w:tc>
            </w:tr>
            <w:tr w:rsidR="001865AC" w:rsidRPr="005C7EA8" w14:paraId="660B201D" w14:textId="77777777" w:rsidTr="007F5147">
              <w:tc>
                <w:tcPr>
                  <w:tcW w:w="1718" w:type="dxa"/>
                </w:tcPr>
                <w:p w14:paraId="0CFF9F70" w14:textId="77777777" w:rsidR="001865AC" w:rsidRPr="00856837" w:rsidRDefault="001865AC" w:rsidP="004B59EA">
                  <w:pPr>
                    <w:pStyle w:val="SIText"/>
                  </w:pPr>
                  <w:r>
                    <w:t>FBP</w:t>
                  </w:r>
                  <w:r w:rsidRPr="007F5147">
                    <w:t>FST5006</w:t>
                  </w:r>
                </w:p>
              </w:tc>
              <w:tc>
                <w:tcPr>
                  <w:tcW w:w="6924" w:type="dxa"/>
                </w:tcPr>
                <w:p w14:paraId="45945198" w14:textId="77777777" w:rsidR="001865AC" w:rsidRPr="00856837" w:rsidRDefault="001865AC" w:rsidP="004B59EA">
                  <w:pPr>
                    <w:pStyle w:val="SIText"/>
                  </w:pPr>
                  <w:commentRangeStart w:id="0"/>
                  <w:r w:rsidRPr="007F5147">
                    <w:t xml:space="preserve">Apply food microbiological techniques and analysis </w:t>
                  </w:r>
                  <w:commentRangeEnd w:id="0"/>
                  <w:r>
                    <w:rPr>
                      <w:rStyle w:val="CommentReference"/>
                      <w:lang w:eastAsia="en-AU"/>
                    </w:rPr>
                    <w:commentReference w:id="0"/>
                  </w:r>
                </w:p>
              </w:tc>
            </w:tr>
            <w:tr w:rsidR="001865AC" w:rsidRPr="005C7EA8" w14:paraId="5C94BAC2" w14:textId="77777777" w:rsidTr="007F5147">
              <w:tc>
                <w:tcPr>
                  <w:tcW w:w="1718" w:type="dxa"/>
                </w:tcPr>
                <w:p w14:paraId="53DBE7F4" w14:textId="77777777" w:rsidR="001865AC" w:rsidRPr="00856837" w:rsidRDefault="001865AC" w:rsidP="001865AC">
                  <w:pPr>
                    <w:pStyle w:val="SIText"/>
                  </w:pPr>
                  <w:r>
                    <w:t>FBP</w:t>
                  </w:r>
                  <w:r w:rsidRPr="00D3536C">
                    <w:t>F</w:t>
                  </w:r>
                  <w:r>
                    <w:t>SY</w:t>
                  </w:r>
                  <w:r w:rsidRPr="00D3536C">
                    <w:t xml:space="preserve">5001 </w:t>
                  </w:r>
                </w:p>
              </w:tc>
              <w:tc>
                <w:tcPr>
                  <w:tcW w:w="6924" w:type="dxa"/>
                </w:tcPr>
                <w:p w14:paraId="365E594D" w14:textId="77777777" w:rsidR="001865AC" w:rsidRDefault="001865AC" w:rsidP="004B59EA">
                  <w:pPr>
                    <w:pStyle w:val="SIText"/>
                  </w:pPr>
                  <w:r w:rsidRPr="00D3536C">
                    <w:t>Develop a food safety plan</w:t>
                  </w:r>
                  <w:r>
                    <w:t xml:space="preserve"> </w:t>
                  </w:r>
                </w:p>
              </w:tc>
            </w:tr>
            <w:tr w:rsidR="00DF22DD" w:rsidRPr="005C7EA8" w14:paraId="1AF68BDD" w14:textId="77777777" w:rsidTr="007F5147">
              <w:tc>
                <w:tcPr>
                  <w:tcW w:w="1718" w:type="dxa"/>
                </w:tcPr>
                <w:p w14:paraId="2FF275C1" w14:textId="54FDBA5C" w:rsidR="00DF22DD" w:rsidRDefault="00DF22DD" w:rsidP="001865AC">
                  <w:pPr>
                    <w:pStyle w:val="SIText"/>
                  </w:pPr>
                  <w:r w:rsidRPr="00D451C3">
                    <w:t>FBPFST5002</w:t>
                  </w:r>
                </w:p>
              </w:tc>
              <w:tc>
                <w:tcPr>
                  <w:tcW w:w="6924" w:type="dxa"/>
                </w:tcPr>
                <w:p w14:paraId="039C36FF" w14:textId="3A25BE2E" w:rsidR="00DF22DD" w:rsidRPr="00D3536C" w:rsidRDefault="00DF22DD" w:rsidP="004B59EA">
                  <w:pPr>
                    <w:pStyle w:val="SIText"/>
                  </w:pPr>
                  <w:r w:rsidRPr="00DF22DD">
                    <w:t>Determine required process control for a food processing operation</w:t>
                  </w:r>
                </w:p>
              </w:tc>
            </w:tr>
            <w:tr w:rsidR="00DF22DD" w:rsidRPr="005C7EA8" w14:paraId="4123E5F8" w14:textId="77777777" w:rsidTr="007F5147">
              <w:tc>
                <w:tcPr>
                  <w:tcW w:w="1718" w:type="dxa"/>
                </w:tcPr>
                <w:p w14:paraId="2CF63A19" w14:textId="2F18842E" w:rsidR="00DF22DD" w:rsidRDefault="00DF22DD" w:rsidP="001865AC">
                  <w:pPr>
                    <w:pStyle w:val="SIText"/>
                  </w:pPr>
                  <w:r>
                    <w:t>FBP</w:t>
                  </w:r>
                  <w:r w:rsidRPr="00DF22DD">
                    <w:t>FST5030</w:t>
                  </w:r>
                </w:p>
              </w:tc>
              <w:tc>
                <w:tcPr>
                  <w:tcW w:w="6924" w:type="dxa"/>
                </w:tcPr>
                <w:p w14:paraId="7D1F9F01" w14:textId="4D50C814" w:rsidR="00DF22DD" w:rsidRPr="00D3536C" w:rsidRDefault="00DF22DD" w:rsidP="004B59EA">
                  <w:pPr>
                    <w:pStyle w:val="SIText"/>
                  </w:pPr>
                  <w:r w:rsidRPr="00DF22DD">
                    <w:t>Develop, manage and maintain quality systems for food processing</w:t>
                  </w:r>
                </w:p>
              </w:tc>
            </w:tr>
            <w:tr w:rsidR="001865AC" w:rsidRPr="005C7EA8" w14:paraId="3EA77CEF" w14:textId="77777777" w:rsidTr="004B59EA">
              <w:trPr>
                <w:trHeight w:val="369"/>
              </w:trPr>
              <w:tc>
                <w:tcPr>
                  <w:tcW w:w="1718" w:type="dxa"/>
                </w:tcPr>
                <w:p w14:paraId="50CD91DF" w14:textId="77777777" w:rsidR="001865AC" w:rsidRPr="00856837" w:rsidRDefault="001865AC" w:rsidP="004B59EA">
                  <w:pPr>
                    <w:pStyle w:val="SIText"/>
                  </w:pPr>
                  <w:r w:rsidRPr="0094020B">
                    <w:t>F</w:t>
                  </w:r>
                  <w:r>
                    <w:t>BPTEC4004</w:t>
                  </w:r>
                  <w:r w:rsidRPr="0094020B">
                    <w:t xml:space="preserve"> </w:t>
                  </w:r>
                </w:p>
              </w:tc>
              <w:tc>
                <w:tcPr>
                  <w:tcW w:w="6924" w:type="dxa"/>
                </w:tcPr>
                <w:p w14:paraId="7961F957" w14:textId="77777777" w:rsidR="001865AC" w:rsidRDefault="001865AC" w:rsidP="004B59EA">
                  <w:pPr>
                    <w:pStyle w:val="SIText"/>
                  </w:pPr>
                  <w:r w:rsidRPr="0094020B">
                    <w:t xml:space="preserve">Apply basic process engineering principles to food processing </w:t>
                  </w:r>
                  <w:r>
                    <w:t>*</w:t>
                  </w:r>
                </w:p>
              </w:tc>
            </w:tr>
            <w:tr w:rsidR="001865AC" w:rsidRPr="005C7EA8" w14:paraId="2D3A6C5B" w14:textId="77777777" w:rsidTr="007F5147">
              <w:tc>
                <w:tcPr>
                  <w:tcW w:w="1718" w:type="dxa"/>
                </w:tcPr>
                <w:p w14:paraId="3A70C041" w14:textId="77777777" w:rsidR="001865AC" w:rsidRPr="00856837" w:rsidRDefault="001865AC" w:rsidP="00FB6E86">
                  <w:pPr>
                    <w:pStyle w:val="SIText"/>
                  </w:pPr>
                  <w:r w:rsidRPr="0094020B">
                    <w:t>F</w:t>
                  </w:r>
                  <w:r>
                    <w:t>BPTEC4006</w:t>
                  </w:r>
                  <w:r w:rsidRPr="0094020B">
                    <w:t xml:space="preserve"> </w:t>
                  </w:r>
                </w:p>
              </w:tc>
              <w:tc>
                <w:tcPr>
                  <w:tcW w:w="6924" w:type="dxa"/>
                </w:tcPr>
                <w:p w14:paraId="128C58E1" w14:textId="7B9812B9" w:rsidR="001865AC" w:rsidRDefault="001865AC" w:rsidP="004B59EA">
                  <w:pPr>
                    <w:pStyle w:val="SIText"/>
                  </w:pPr>
                  <w:r w:rsidRPr="0094020B">
                    <w:t xml:space="preserve">Apply an understanding of legal requirements of food production </w:t>
                  </w:r>
                </w:p>
              </w:tc>
            </w:tr>
            <w:tr w:rsidR="001865AC" w:rsidRPr="005C7EA8" w14:paraId="42875C69" w14:textId="77777777" w:rsidTr="007F5147">
              <w:tc>
                <w:tcPr>
                  <w:tcW w:w="1718" w:type="dxa"/>
                </w:tcPr>
                <w:p w14:paraId="355BB6E0" w14:textId="77777777" w:rsidR="001865AC" w:rsidRPr="00856837" w:rsidRDefault="001865AC" w:rsidP="004B59EA">
                  <w:pPr>
                    <w:pStyle w:val="SIText"/>
                  </w:pPr>
                  <w:r w:rsidRPr="0094020B">
                    <w:t>F</w:t>
                  </w:r>
                  <w:r>
                    <w:t>BPTEC4007</w:t>
                  </w:r>
                  <w:r w:rsidRPr="0094020B">
                    <w:t xml:space="preserve"> </w:t>
                  </w:r>
                </w:p>
              </w:tc>
              <w:tc>
                <w:tcPr>
                  <w:tcW w:w="6924" w:type="dxa"/>
                </w:tcPr>
                <w:p w14:paraId="1A8384B9" w14:textId="77777777" w:rsidR="001865AC" w:rsidRDefault="001865AC" w:rsidP="004B59EA">
                  <w:pPr>
                    <w:pStyle w:val="SIText"/>
                  </w:pPr>
                  <w:r w:rsidRPr="0094020B">
                    <w:t>Describe and analyse dat</w:t>
                  </w:r>
                  <w:r>
                    <w:t>a using mathematical principles*</w:t>
                  </w:r>
                </w:p>
              </w:tc>
            </w:tr>
            <w:tr w:rsidR="001865AC" w:rsidRPr="005C7EA8" w14:paraId="0E99FB77" w14:textId="77777777" w:rsidTr="007F5147">
              <w:tc>
                <w:tcPr>
                  <w:tcW w:w="1718" w:type="dxa"/>
                </w:tcPr>
                <w:p w14:paraId="5DF1129E" w14:textId="1A957883" w:rsidR="001865AC" w:rsidRPr="0094020B" w:rsidRDefault="00AB0661" w:rsidP="00FB6E86">
                  <w:pPr>
                    <w:pStyle w:val="SIText"/>
                  </w:pPr>
                  <w:r w:rsidRPr="00AB0661">
                    <w:t>BSBWHS401</w:t>
                  </w:r>
                  <w:bookmarkStart w:id="1" w:name="_GoBack"/>
                  <w:bookmarkEnd w:id="1"/>
                </w:p>
              </w:tc>
              <w:tc>
                <w:tcPr>
                  <w:tcW w:w="6924" w:type="dxa"/>
                </w:tcPr>
                <w:p w14:paraId="04641583" w14:textId="65F91E48" w:rsidR="001865AC" w:rsidRPr="0094020B" w:rsidRDefault="00AB0661" w:rsidP="004B59EA">
                  <w:pPr>
                    <w:pStyle w:val="SIText"/>
                  </w:pPr>
                  <w:r w:rsidRPr="00AB0661">
                    <w:t xml:space="preserve">Implement and monitor </w:t>
                  </w:r>
                  <w:proofErr w:type="spellStart"/>
                  <w:r w:rsidRPr="00AB0661">
                    <w:t>WHS</w:t>
                  </w:r>
                  <w:proofErr w:type="spellEnd"/>
                  <w:r w:rsidRPr="00AB0661">
                    <w:t xml:space="preserve"> policies, procedures and programs to meet legislative</w:t>
                  </w:r>
                  <w:r>
                    <w:t xml:space="preserve"> requirements</w:t>
                  </w:r>
                </w:p>
              </w:tc>
            </w:tr>
            <w:tr w:rsidR="001865AC" w:rsidRPr="005C7EA8" w14:paraId="70E5E087" w14:textId="77777777" w:rsidTr="007F5147">
              <w:tc>
                <w:tcPr>
                  <w:tcW w:w="1718" w:type="dxa"/>
                </w:tcPr>
                <w:p w14:paraId="4450B289" w14:textId="77777777" w:rsidR="001865AC" w:rsidRPr="0094020B" w:rsidRDefault="001865AC" w:rsidP="00FB6E86">
                  <w:pPr>
                    <w:pStyle w:val="SIText"/>
                  </w:pPr>
                  <w:r>
                    <w:t>MSMENV472</w:t>
                  </w:r>
                  <w:r w:rsidRPr="0094020B">
                    <w:t xml:space="preserve"> </w:t>
                  </w:r>
                </w:p>
              </w:tc>
              <w:tc>
                <w:tcPr>
                  <w:tcW w:w="6924" w:type="dxa"/>
                </w:tcPr>
                <w:p w14:paraId="66DE1559" w14:textId="77777777" w:rsidR="001865AC" w:rsidRPr="0094020B" w:rsidRDefault="001865AC" w:rsidP="004B59EA">
                  <w:pPr>
                    <w:pStyle w:val="SIText"/>
                  </w:pPr>
                  <w:r w:rsidRPr="0094020B">
                    <w:t>Implement and monitor environmentally sustainable work practices</w:t>
                  </w:r>
                </w:p>
              </w:tc>
            </w:tr>
            <w:tr w:rsidR="001865AC" w:rsidRPr="005C7EA8" w14:paraId="3177CAE6" w14:textId="77777777" w:rsidTr="007F5147">
              <w:tc>
                <w:tcPr>
                  <w:tcW w:w="1718" w:type="dxa"/>
                </w:tcPr>
                <w:p w14:paraId="3DE39C25" w14:textId="77777777" w:rsidR="001865AC" w:rsidRPr="00856837" w:rsidRDefault="001865AC" w:rsidP="004B59EA">
                  <w:pPr>
                    <w:pStyle w:val="SIText"/>
                  </w:pPr>
                  <w:r w:rsidRPr="00FB6E86">
                    <w:lastRenderedPageBreak/>
                    <w:t>MSS407012</w:t>
                  </w:r>
                </w:p>
              </w:tc>
              <w:tc>
                <w:tcPr>
                  <w:tcW w:w="6924" w:type="dxa"/>
                </w:tcPr>
                <w:p w14:paraId="5FEA1014" w14:textId="77777777" w:rsidR="001865AC" w:rsidRDefault="001865AC" w:rsidP="00FB6E86">
                  <w:pPr>
                    <w:pStyle w:val="SIText"/>
                  </w:pPr>
                  <w:r w:rsidRPr="00FB6E86">
                    <w:t>Lead a process to determine and solve r</w:t>
                  </w:r>
                  <w:r>
                    <w:t xml:space="preserve">oot cause for a complex </w:t>
                  </w:r>
                  <w:commentRangeStart w:id="2"/>
                  <w:r>
                    <w:t>problem</w:t>
                  </w:r>
                  <w:commentRangeEnd w:id="2"/>
                  <w:r w:rsidR="00C33B1F">
                    <w:rPr>
                      <w:rStyle w:val="CommentReference"/>
                      <w:lang w:eastAsia="en-AU"/>
                    </w:rPr>
                    <w:commentReference w:id="2"/>
                  </w:r>
                </w:p>
              </w:tc>
            </w:tr>
          </w:tbl>
          <w:p w14:paraId="3580F7CD" w14:textId="77777777" w:rsidR="007F5147" w:rsidRDefault="007F5147" w:rsidP="007F5147"/>
          <w:p w14:paraId="2FAF47D8" w14:textId="77777777" w:rsidR="007F5147" w:rsidRDefault="0032601A" w:rsidP="0032601A">
            <w:pPr>
              <w:pStyle w:val="Temporarytext"/>
            </w:pPr>
            <w:r w:rsidRPr="0032601A">
              <w:t>*Prerequisite requirements of all FBP units will be reviewed and so are not listed in the draft</w:t>
            </w:r>
          </w:p>
          <w:p w14:paraId="7263F12C" w14:textId="77777777" w:rsidR="007F5147" w:rsidRPr="007F5147" w:rsidRDefault="007F5147" w:rsidP="007F5147">
            <w:pPr>
              <w:rPr>
                <w:lang w:eastAsia="en-US"/>
              </w:rPr>
            </w:pPr>
          </w:p>
          <w:p w14:paraId="7F281EAA" w14:textId="77777777" w:rsidR="005B119D" w:rsidRPr="0032601A" w:rsidRDefault="005B119D" w:rsidP="0032601A">
            <w:pPr>
              <w:pStyle w:val="SIText-Bold"/>
            </w:pPr>
            <w:r w:rsidRPr="0032601A">
              <w:t>Elective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40"/>
              <w:gridCol w:w="6807"/>
            </w:tblGrid>
            <w:tr w:rsidR="00FB6E86" w:rsidRPr="0075009B" w14:paraId="76A713C4" w14:textId="77777777" w:rsidTr="0032601A">
              <w:tc>
                <w:tcPr>
                  <w:tcW w:w="864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4B03327" w14:textId="609D0D77" w:rsidR="00FB6E86" w:rsidRPr="00FB6E86" w:rsidRDefault="00FB6E86" w:rsidP="00450132">
                  <w:pPr>
                    <w:pStyle w:val="SIQUALCODE"/>
                  </w:pPr>
                  <w:r w:rsidRPr="0032601A">
                    <w:t>Group A: Technical electives</w:t>
                  </w:r>
                </w:p>
              </w:tc>
            </w:tr>
            <w:tr w:rsidR="00FB6E86" w:rsidRPr="0075009B" w14:paraId="797C13BC" w14:textId="77777777" w:rsidTr="00DF22DD">
              <w:tc>
                <w:tcPr>
                  <w:tcW w:w="1840" w:type="dxa"/>
                  <w:tcBorders>
                    <w:top w:val="single" w:sz="4" w:space="0" w:color="auto"/>
                  </w:tcBorders>
                </w:tcPr>
                <w:p w14:paraId="02AE33AD" w14:textId="77777777" w:rsidR="00FB6E86" w:rsidRPr="0032601A" w:rsidRDefault="00FB6E86" w:rsidP="0032601A">
                  <w:pPr>
                    <w:pStyle w:val="SIText-Bold"/>
                  </w:pPr>
                  <w:r w:rsidRPr="0032601A">
                    <w:t>Unit Code</w:t>
                  </w:r>
                </w:p>
              </w:tc>
              <w:tc>
                <w:tcPr>
                  <w:tcW w:w="6807" w:type="dxa"/>
                  <w:tcBorders>
                    <w:top w:val="single" w:sz="4" w:space="0" w:color="auto"/>
                  </w:tcBorders>
                </w:tcPr>
                <w:p w14:paraId="700135DB" w14:textId="77777777" w:rsidR="00FB6E86" w:rsidRPr="0032601A" w:rsidRDefault="00FB6E86" w:rsidP="0032601A">
                  <w:pPr>
                    <w:pStyle w:val="SIText-Bold"/>
                  </w:pPr>
                  <w:r w:rsidRPr="0032601A">
                    <w:t>Unit Title</w:t>
                  </w:r>
                </w:p>
              </w:tc>
            </w:tr>
            <w:tr w:rsidR="00DF22DD" w:rsidRPr="0075009B" w14:paraId="60A772EB" w14:textId="77777777" w:rsidTr="00DF22DD">
              <w:tc>
                <w:tcPr>
                  <w:tcW w:w="1840" w:type="dxa"/>
                </w:tcPr>
                <w:p w14:paraId="174ECA53" w14:textId="77777777" w:rsidR="00DF22DD" w:rsidRPr="00DF22DD" w:rsidRDefault="00DF22DD" w:rsidP="00DF22DD">
                  <w:pPr>
                    <w:pStyle w:val="SIText"/>
                  </w:pPr>
                  <w:r w:rsidRPr="00207F08">
                    <w:t>BSBPMG522</w:t>
                  </w:r>
                </w:p>
              </w:tc>
              <w:tc>
                <w:tcPr>
                  <w:tcW w:w="6807" w:type="dxa"/>
                </w:tcPr>
                <w:p w14:paraId="44B4A194" w14:textId="77777777" w:rsidR="00DF22DD" w:rsidRPr="00DF22DD" w:rsidRDefault="00DF22DD" w:rsidP="00DF22DD">
                  <w:pPr>
                    <w:pStyle w:val="SIText"/>
                  </w:pPr>
                  <w:r w:rsidRPr="00207F08">
                    <w:t>Undertake project work</w:t>
                  </w:r>
                </w:p>
              </w:tc>
            </w:tr>
            <w:tr w:rsidR="00DF22DD" w:rsidRPr="0075009B" w14:paraId="1E72FAC7" w14:textId="77777777" w:rsidTr="00DF22DD">
              <w:tc>
                <w:tcPr>
                  <w:tcW w:w="1840" w:type="dxa"/>
                </w:tcPr>
                <w:p w14:paraId="12F09E81" w14:textId="77777777" w:rsidR="00DF22DD" w:rsidRPr="00DF22DD" w:rsidRDefault="00DF22DD" w:rsidP="00DF22DD">
                  <w:pPr>
                    <w:pStyle w:val="SIText"/>
                  </w:pPr>
                  <w:r w:rsidRPr="00FB6E86">
                    <w:t>BSBRES401</w:t>
                  </w:r>
                </w:p>
              </w:tc>
              <w:tc>
                <w:tcPr>
                  <w:tcW w:w="6807" w:type="dxa"/>
                </w:tcPr>
                <w:p w14:paraId="33FD7B61" w14:textId="77777777" w:rsidR="00DF22DD" w:rsidRPr="00DF22DD" w:rsidRDefault="00DF22DD" w:rsidP="00DF22DD">
                  <w:pPr>
                    <w:pStyle w:val="SIText"/>
                  </w:pPr>
                  <w:r w:rsidRPr="00FB6E86">
                    <w:t xml:space="preserve">Analyse and present </w:t>
                  </w:r>
                  <w:r w:rsidRPr="00DF22DD">
                    <w:t>research information</w:t>
                  </w:r>
                </w:p>
              </w:tc>
            </w:tr>
            <w:tr w:rsidR="00DF22DD" w:rsidRPr="0075009B" w14:paraId="2952C6EF" w14:textId="77777777" w:rsidTr="00DF22DD">
              <w:tc>
                <w:tcPr>
                  <w:tcW w:w="1840" w:type="dxa"/>
                </w:tcPr>
                <w:p w14:paraId="3C0B6329" w14:textId="77777777" w:rsidR="00DF22DD" w:rsidRPr="00DF22DD" w:rsidRDefault="00DF22DD" w:rsidP="00DF22DD">
                  <w:pPr>
                    <w:pStyle w:val="SIText"/>
                  </w:pPr>
                  <w:r>
                    <w:t>FBP</w:t>
                  </w:r>
                  <w:r w:rsidRPr="00DF22DD">
                    <w:t>FST4012</w:t>
                  </w:r>
                </w:p>
              </w:tc>
              <w:tc>
                <w:tcPr>
                  <w:tcW w:w="6807" w:type="dxa"/>
                </w:tcPr>
                <w:p w14:paraId="1BE7DE95" w14:textId="77777777" w:rsidR="00DF22DD" w:rsidRPr="00DF22DD" w:rsidRDefault="00DF22DD" w:rsidP="00DF22DD">
                  <w:pPr>
                    <w:pStyle w:val="SIText"/>
                  </w:pPr>
                  <w:r w:rsidRPr="00FB6E86">
                    <w:t>Apply water management principles to the food industry</w:t>
                  </w:r>
                </w:p>
              </w:tc>
            </w:tr>
            <w:tr w:rsidR="00450132" w:rsidRPr="0075009B" w14:paraId="24E3BDEA" w14:textId="77777777" w:rsidTr="00DF22DD">
              <w:tc>
                <w:tcPr>
                  <w:tcW w:w="1840" w:type="dxa"/>
                </w:tcPr>
                <w:p w14:paraId="5D205F55" w14:textId="2ACAD46D" w:rsidR="00450132" w:rsidRDefault="00450132" w:rsidP="00DF22DD">
                  <w:pPr>
                    <w:pStyle w:val="SIText"/>
                  </w:pPr>
                  <w:r w:rsidRPr="00450132">
                    <w:t xml:space="preserve">FBPFST5004 </w:t>
                  </w:r>
                </w:p>
              </w:tc>
              <w:tc>
                <w:tcPr>
                  <w:tcW w:w="6807" w:type="dxa"/>
                </w:tcPr>
                <w:p w14:paraId="3DF6172C" w14:textId="019B1341" w:rsidR="00450132" w:rsidRPr="00FB6E86" w:rsidRDefault="00450132" w:rsidP="00DF22DD">
                  <w:pPr>
                    <w:pStyle w:val="SIText"/>
                  </w:pPr>
                  <w:r w:rsidRPr="00450132">
                    <w:t>Specify and monitor the nutritional value of processed food</w:t>
                  </w:r>
                </w:p>
              </w:tc>
            </w:tr>
            <w:tr w:rsidR="00DF22DD" w:rsidRPr="0075009B" w14:paraId="71EE9C29" w14:textId="77777777" w:rsidTr="00DF22DD">
              <w:tc>
                <w:tcPr>
                  <w:tcW w:w="1840" w:type="dxa"/>
                </w:tcPr>
                <w:p w14:paraId="67A67944" w14:textId="77777777" w:rsidR="00DF22DD" w:rsidRPr="00FB6E86" w:rsidRDefault="00DF22DD" w:rsidP="00FB6E86">
                  <w:pPr>
                    <w:pStyle w:val="SIText"/>
                  </w:pPr>
                  <w:r>
                    <w:t>FBP</w:t>
                  </w:r>
                  <w:r w:rsidRPr="00FB6E86">
                    <w:t>FST5007</w:t>
                  </w:r>
                </w:p>
              </w:tc>
              <w:tc>
                <w:tcPr>
                  <w:tcW w:w="6807" w:type="dxa"/>
                </w:tcPr>
                <w:p w14:paraId="7887199D" w14:textId="77777777" w:rsidR="00DF22DD" w:rsidRPr="00FB6E86" w:rsidRDefault="00DF22DD" w:rsidP="00FB6E86">
                  <w:pPr>
                    <w:pStyle w:val="SIText"/>
                  </w:pPr>
                  <w:r w:rsidRPr="00FB6E86">
                    <w:t>Evaluate sampling plans in relation to food industry standards</w:t>
                  </w:r>
                </w:p>
              </w:tc>
            </w:tr>
            <w:tr w:rsidR="00DF22DD" w:rsidRPr="0075009B" w14:paraId="7570543D" w14:textId="77777777" w:rsidTr="00DF22DD">
              <w:tc>
                <w:tcPr>
                  <w:tcW w:w="1840" w:type="dxa"/>
                </w:tcPr>
                <w:p w14:paraId="69E9C21C" w14:textId="77777777" w:rsidR="00DF22DD" w:rsidRPr="00DF22DD" w:rsidRDefault="00DF22DD" w:rsidP="00DF22DD">
                  <w:pPr>
                    <w:pStyle w:val="SIText"/>
                  </w:pPr>
                  <w:r>
                    <w:t>FBP</w:t>
                  </w:r>
                  <w:r w:rsidRPr="00DF22DD">
                    <w:t>FST5008</w:t>
                  </w:r>
                </w:p>
              </w:tc>
              <w:tc>
                <w:tcPr>
                  <w:tcW w:w="6807" w:type="dxa"/>
                </w:tcPr>
                <w:p w14:paraId="47C897B2" w14:textId="77777777" w:rsidR="00DF22DD" w:rsidRPr="00DF22DD" w:rsidRDefault="00DF22DD" w:rsidP="00DF22DD">
                  <w:pPr>
                    <w:pStyle w:val="SIText"/>
                  </w:pPr>
                  <w:r w:rsidRPr="00FB6E86">
                    <w:t>Develop a new food product</w:t>
                  </w:r>
                </w:p>
              </w:tc>
            </w:tr>
            <w:tr w:rsidR="00DF22DD" w:rsidRPr="0075009B" w14:paraId="0F1E572E" w14:textId="77777777" w:rsidTr="00DF22DD">
              <w:tc>
                <w:tcPr>
                  <w:tcW w:w="1840" w:type="dxa"/>
                </w:tcPr>
                <w:p w14:paraId="715C9A6C" w14:textId="77777777" w:rsidR="00DF22DD" w:rsidRPr="00FB6E86" w:rsidRDefault="00DF22DD" w:rsidP="00FB6E86">
                  <w:pPr>
                    <w:pStyle w:val="SIText"/>
                  </w:pPr>
                  <w:r>
                    <w:t>FBP</w:t>
                  </w:r>
                  <w:r w:rsidRPr="00FB6E86">
                    <w:t>TEC4005</w:t>
                  </w:r>
                </w:p>
              </w:tc>
              <w:tc>
                <w:tcPr>
                  <w:tcW w:w="6807" w:type="dxa"/>
                </w:tcPr>
                <w:p w14:paraId="089D2197" w14:textId="77777777" w:rsidR="00DF22DD" w:rsidRPr="00FB6E86" w:rsidRDefault="00DF22DD" w:rsidP="00FB6E86">
                  <w:pPr>
                    <w:pStyle w:val="SIText"/>
                  </w:pPr>
                  <w:r w:rsidRPr="00FB6E86">
                    <w:t>Apply an understanding of food additives</w:t>
                  </w:r>
                </w:p>
              </w:tc>
            </w:tr>
            <w:tr w:rsidR="00DF22DD" w:rsidRPr="0075009B" w14:paraId="579EAA13" w14:textId="77777777" w:rsidTr="00DF22DD">
              <w:tc>
                <w:tcPr>
                  <w:tcW w:w="1840" w:type="dxa"/>
                </w:tcPr>
                <w:p w14:paraId="1A033177" w14:textId="77777777" w:rsidR="00DF22DD" w:rsidRPr="00DF22DD" w:rsidRDefault="00DF22DD" w:rsidP="00DF22DD">
                  <w:pPr>
                    <w:pStyle w:val="SIText"/>
                  </w:pPr>
                  <w:r>
                    <w:t>FBP</w:t>
                  </w:r>
                  <w:r w:rsidRPr="00DF22DD">
                    <w:t>TEC5001</w:t>
                  </w:r>
                </w:p>
              </w:tc>
              <w:tc>
                <w:tcPr>
                  <w:tcW w:w="6807" w:type="dxa"/>
                </w:tcPr>
                <w:p w14:paraId="078D6D16" w14:textId="77777777" w:rsidR="00DF22DD" w:rsidRPr="00DF22DD" w:rsidRDefault="00DF22DD" w:rsidP="00DF22DD">
                  <w:pPr>
                    <w:pStyle w:val="SIText"/>
                  </w:pPr>
                  <w:r w:rsidRPr="00FB6E86">
                    <w:t>Manage and evaluate new product trials</w:t>
                  </w:r>
                </w:p>
              </w:tc>
            </w:tr>
            <w:tr w:rsidR="00DF22DD" w:rsidRPr="0075009B" w14:paraId="45599598" w14:textId="77777777" w:rsidTr="00DF22DD">
              <w:tc>
                <w:tcPr>
                  <w:tcW w:w="1840" w:type="dxa"/>
                </w:tcPr>
                <w:p w14:paraId="7CEF86DF" w14:textId="77777777" w:rsidR="00DF22DD" w:rsidRPr="00DF22DD" w:rsidRDefault="00DF22DD" w:rsidP="00DF22DD">
                  <w:pPr>
                    <w:pStyle w:val="SIText"/>
                  </w:pPr>
                  <w:r>
                    <w:t>FBP</w:t>
                  </w:r>
                  <w:r w:rsidRPr="00DF22DD">
                    <w:t>TEC5002</w:t>
                  </w:r>
                </w:p>
              </w:tc>
              <w:tc>
                <w:tcPr>
                  <w:tcW w:w="6807" w:type="dxa"/>
                </w:tcPr>
                <w:p w14:paraId="0C160F67" w14:textId="77777777" w:rsidR="00DF22DD" w:rsidRPr="00DF22DD" w:rsidRDefault="00DF22DD" w:rsidP="00DF22DD">
                  <w:pPr>
                    <w:pStyle w:val="SIText"/>
                  </w:pPr>
                  <w:r w:rsidRPr="00FB6E86">
                    <w:t>Manage utilities and energy for a production process</w:t>
                  </w:r>
                </w:p>
              </w:tc>
            </w:tr>
            <w:tr w:rsidR="00DF22DD" w:rsidRPr="0075009B" w14:paraId="6895D042" w14:textId="77777777" w:rsidTr="00DF22DD">
              <w:tc>
                <w:tcPr>
                  <w:tcW w:w="1840" w:type="dxa"/>
                </w:tcPr>
                <w:p w14:paraId="18CCC462" w14:textId="77777777" w:rsidR="00DF22DD" w:rsidRPr="00FB6E86" w:rsidRDefault="00DF22DD" w:rsidP="00FB6E86">
                  <w:pPr>
                    <w:pStyle w:val="SIText"/>
                  </w:pPr>
                  <w:r>
                    <w:t>MSL974004</w:t>
                  </w:r>
                </w:p>
              </w:tc>
              <w:tc>
                <w:tcPr>
                  <w:tcW w:w="6807" w:type="dxa"/>
                </w:tcPr>
                <w:p w14:paraId="0296A71E" w14:textId="77777777" w:rsidR="00DF22DD" w:rsidRPr="00FB6E86" w:rsidRDefault="00DF22DD" w:rsidP="00FB6E86">
                  <w:pPr>
                    <w:pStyle w:val="SIText"/>
                  </w:pPr>
                  <w:r w:rsidRPr="00FB6E86">
                    <w:t xml:space="preserve">Perform food tests </w:t>
                  </w:r>
                </w:p>
              </w:tc>
            </w:tr>
            <w:tr w:rsidR="00DF22DD" w:rsidRPr="0075009B" w14:paraId="2E75334A" w14:textId="77777777" w:rsidTr="00DF22DD">
              <w:tc>
                <w:tcPr>
                  <w:tcW w:w="1840" w:type="dxa"/>
                </w:tcPr>
                <w:p w14:paraId="5663742E" w14:textId="77777777" w:rsidR="00DF22DD" w:rsidRPr="00FB6E86" w:rsidRDefault="00DF22DD" w:rsidP="00FB6E86">
                  <w:pPr>
                    <w:pStyle w:val="SIText"/>
                  </w:pPr>
                  <w:r>
                    <w:t>MSL974006</w:t>
                  </w:r>
                  <w:r w:rsidRPr="00FB6E86">
                    <w:t xml:space="preserve"> </w:t>
                  </w:r>
                </w:p>
              </w:tc>
              <w:tc>
                <w:tcPr>
                  <w:tcW w:w="6807" w:type="dxa"/>
                </w:tcPr>
                <w:p w14:paraId="406CF163" w14:textId="77777777" w:rsidR="00DF22DD" w:rsidRPr="00FB6E86" w:rsidRDefault="00DF22DD" w:rsidP="00FB6E86">
                  <w:pPr>
                    <w:pStyle w:val="SIText"/>
                  </w:pPr>
                  <w:r>
                    <w:t>Perform biological procedures</w:t>
                  </w:r>
                </w:p>
              </w:tc>
            </w:tr>
            <w:tr w:rsidR="00DF22DD" w:rsidRPr="0075009B" w14:paraId="78E691DE" w14:textId="77777777" w:rsidTr="00DF22DD">
              <w:tc>
                <w:tcPr>
                  <w:tcW w:w="1840" w:type="dxa"/>
                </w:tcPr>
                <w:p w14:paraId="613D6CEE" w14:textId="77777777" w:rsidR="00DF22DD" w:rsidRPr="00FB6E86" w:rsidRDefault="00DF22DD" w:rsidP="00FB6E86">
                  <w:pPr>
                    <w:pStyle w:val="SIText"/>
                  </w:pPr>
                  <w:r>
                    <w:t>MSL975005</w:t>
                  </w:r>
                </w:p>
              </w:tc>
              <w:tc>
                <w:tcPr>
                  <w:tcW w:w="6807" w:type="dxa"/>
                </w:tcPr>
                <w:p w14:paraId="0C88D881" w14:textId="77777777" w:rsidR="00DF22DD" w:rsidRPr="00FB6E86" w:rsidRDefault="00DF22DD" w:rsidP="00FB6E86">
                  <w:pPr>
                    <w:pStyle w:val="SIText"/>
                  </w:pPr>
                  <w:r w:rsidRPr="00FB6E86">
                    <w:t>Conduct sensory analysis</w:t>
                  </w:r>
                </w:p>
              </w:tc>
            </w:tr>
            <w:tr w:rsidR="00DF22DD" w:rsidRPr="0075009B" w14:paraId="7F8AF311" w14:textId="77777777" w:rsidTr="00DF22DD">
              <w:tc>
                <w:tcPr>
                  <w:tcW w:w="1840" w:type="dxa"/>
                </w:tcPr>
                <w:p w14:paraId="4076FD04" w14:textId="77777777" w:rsidR="00DF22DD" w:rsidRPr="00FB6E86" w:rsidRDefault="00DF22DD" w:rsidP="00FB6E86">
                  <w:pPr>
                    <w:pStyle w:val="SIText"/>
                  </w:pPr>
                  <w:r>
                    <w:t>MSL975022</w:t>
                  </w:r>
                </w:p>
              </w:tc>
              <w:tc>
                <w:tcPr>
                  <w:tcW w:w="6807" w:type="dxa"/>
                </w:tcPr>
                <w:p w14:paraId="2FD55699" w14:textId="77777777" w:rsidR="00DF22DD" w:rsidRPr="00FB6E86" w:rsidRDefault="00DF22DD" w:rsidP="00FB6E86">
                  <w:pPr>
                    <w:pStyle w:val="SIText"/>
                  </w:pPr>
                  <w:r w:rsidRPr="00FB6E86">
                    <w:t>Perform food analyses*</w:t>
                  </w:r>
                  <w:r w:rsidRPr="00FB6E86">
                    <w:rPr>
                      <w:rStyle w:val="Emphasis"/>
                    </w:rPr>
                    <w:t xml:space="preserve"> </w:t>
                  </w:r>
                </w:p>
                <w:p w14:paraId="266804C0" w14:textId="77777777" w:rsidR="00DF22DD" w:rsidRPr="00FB6E86" w:rsidRDefault="00DF22DD" w:rsidP="00FB6E86">
                  <w:pPr>
                    <w:pStyle w:val="SIText"/>
                  </w:pPr>
                  <w:r w:rsidRPr="00FB6E86">
                    <w:rPr>
                      <w:rStyle w:val="Emphasis"/>
                    </w:rPr>
                    <w:t xml:space="preserve">MSL974004A Perform food tests </w:t>
                  </w:r>
                </w:p>
              </w:tc>
            </w:tr>
            <w:tr w:rsidR="00DF22DD" w:rsidRPr="0075009B" w14:paraId="1D479D8D" w14:textId="77777777" w:rsidTr="00DF22DD">
              <w:tc>
                <w:tcPr>
                  <w:tcW w:w="1840" w:type="dxa"/>
                </w:tcPr>
                <w:p w14:paraId="109BD1A8" w14:textId="77777777" w:rsidR="00DF22DD" w:rsidRPr="00DF22DD" w:rsidRDefault="00DF22DD" w:rsidP="00DF22DD">
                  <w:pPr>
                    <w:pStyle w:val="SIText"/>
                  </w:pPr>
                  <w:r w:rsidRPr="00D451C3">
                    <w:t>MSS405001</w:t>
                  </w:r>
                </w:p>
              </w:tc>
              <w:tc>
                <w:tcPr>
                  <w:tcW w:w="6807" w:type="dxa"/>
                </w:tcPr>
                <w:p w14:paraId="44C6E4E2" w14:textId="77777777" w:rsidR="00DF22DD" w:rsidRPr="00DF22DD" w:rsidRDefault="00DF22DD" w:rsidP="00DF22DD">
                  <w:pPr>
                    <w:pStyle w:val="SIText"/>
                  </w:pPr>
                  <w:r w:rsidRPr="00D451C3">
                    <w:t>Develop competitive systems and practices for an organisation</w:t>
                  </w:r>
                </w:p>
              </w:tc>
            </w:tr>
            <w:tr w:rsidR="00DF22DD" w:rsidRPr="0075009B" w14:paraId="7897DEF4" w14:textId="77777777" w:rsidTr="00DF22DD">
              <w:tc>
                <w:tcPr>
                  <w:tcW w:w="1840" w:type="dxa"/>
                </w:tcPr>
                <w:p w14:paraId="5F73EFD4" w14:textId="77777777" w:rsidR="00DF22DD" w:rsidRPr="00DF22DD" w:rsidRDefault="00DF22DD" w:rsidP="00DF22DD">
                  <w:pPr>
                    <w:pStyle w:val="SIText"/>
                  </w:pPr>
                  <w:r w:rsidRPr="00D451C3">
                    <w:t>MSS405007</w:t>
                  </w:r>
                </w:p>
              </w:tc>
              <w:tc>
                <w:tcPr>
                  <w:tcW w:w="6807" w:type="dxa"/>
                </w:tcPr>
                <w:p w14:paraId="7DC48E66" w14:textId="77777777" w:rsidR="00DF22DD" w:rsidRPr="00DF22DD" w:rsidRDefault="00DF22DD" w:rsidP="00DF22DD">
                  <w:pPr>
                    <w:pStyle w:val="SIText"/>
                  </w:pPr>
                  <w:r w:rsidRPr="00D451C3">
                    <w:t>Introduce competitive systems and practices to a small or medium enterprise</w:t>
                  </w:r>
                </w:p>
              </w:tc>
            </w:tr>
            <w:tr w:rsidR="00450132" w:rsidRPr="0075009B" w14:paraId="4351B403" w14:textId="77777777" w:rsidTr="00DF22DD">
              <w:tc>
                <w:tcPr>
                  <w:tcW w:w="1840" w:type="dxa"/>
                </w:tcPr>
                <w:p w14:paraId="1A737C6B" w14:textId="0759CE91" w:rsidR="00450132" w:rsidRPr="00D451C3" w:rsidRDefault="00450132" w:rsidP="00DF22DD">
                  <w:pPr>
                    <w:pStyle w:val="SIText"/>
                  </w:pPr>
                  <w:commentRangeStart w:id="3"/>
                  <w:r>
                    <w:t>Other units?</w:t>
                  </w:r>
                  <w:commentRangeEnd w:id="3"/>
                  <w:r w:rsidR="00C33B1F">
                    <w:rPr>
                      <w:rStyle w:val="CommentReference"/>
                      <w:lang w:eastAsia="en-AU"/>
                    </w:rPr>
                    <w:commentReference w:id="3"/>
                  </w:r>
                </w:p>
              </w:tc>
              <w:tc>
                <w:tcPr>
                  <w:tcW w:w="6807" w:type="dxa"/>
                </w:tcPr>
                <w:p w14:paraId="5B78C606" w14:textId="77777777" w:rsidR="00450132" w:rsidRPr="00D451C3" w:rsidRDefault="00450132" w:rsidP="00DF22DD">
                  <w:pPr>
                    <w:pStyle w:val="SIText"/>
                  </w:pPr>
                </w:p>
              </w:tc>
            </w:tr>
          </w:tbl>
          <w:p w14:paraId="72130DF5" w14:textId="77777777" w:rsidR="00FB6E86" w:rsidRPr="00FB6E86" w:rsidRDefault="00FB6E86" w:rsidP="00FB6E86"/>
          <w:p w14:paraId="6A9F14FD" w14:textId="77777777" w:rsidR="00450132" w:rsidRDefault="00450132" w:rsidP="00FB6E86">
            <w:pPr>
              <w:pStyle w:val="SIText"/>
            </w:pPr>
          </w:p>
          <w:p w14:paraId="30BA2024" w14:textId="77777777" w:rsidR="0032601A" w:rsidRPr="0032601A" w:rsidRDefault="0032601A" w:rsidP="0032601A">
            <w:pPr>
              <w:pStyle w:val="SIQUALCODE"/>
            </w:pPr>
            <w:r w:rsidRPr="0032601A">
              <w:t xml:space="preserve">Group </w:t>
            </w:r>
            <w:r>
              <w:t>B</w:t>
            </w:r>
            <w:r w:rsidRPr="0032601A">
              <w:t>: INDUSTRY SPECIALISATION ELECTIVES</w:t>
            </w:r>
          </w:p>
          <w:tbl>
            <w:tblPr>
              <w:tblW w:w="8664" w:type="dxa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014"/>
              <w:gridCol w:w="6650"/>
            </w:tblGrid>
            <w:tr w:rsidR="0032601A" w:rsidRPr="0075009B" w14:paraId="3FD0B7CA" w14:textId="77777777" w:rsidTr="00450132">
              <w:tc>
                <w:tcPr>
                  <w:tcW w:w="2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1C58B3FB" w14:textId="77777777" w:rsidR="0032601A" w:rsidRPr="0032601A" w:rsidRDefault="006D738E" w:rsidP="0032601A">
                  <w:pPr>
                    <w:pStyle w:val="SIText"/>
                  </w:pPr>
                  <w:r>
                    <w:t>FBP</w:t>
                  </w:r>
                  <w:r w:rsidR="0032601A" w:rsidRPr="0032601A">
                    <w:t>FST5023</w:t>
                  </w:r>
                </w:p>
              </w:tc>
              <w:tc>
                <w:tcPr>
                  <w:tcW w:w="6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11FD5C75" w14:textId="77777777" w:rsidR="0032601A" w:rsidRPr="0032601A" w:rsidRDefault="0032601A" w:rsidP="0032601A">
                  <w:pPr>
                    <w:pStyle w:val="SIText"/>
                  </w:pPr>
                  <w:r w:rsidRPr="0032601A">
                    <w:t>Review standards and procedures for the production of milk fat products</w:t>
                  </w:r>
                </w:p>
              </w:tc>
            </w:tr>
            <w:tr w:rsidR="0032601A" w:rsidRPr="0075009B" w14:paraId="0843B64A" w14:textId="77777777" w:rsidTr="00450132">
              <w:tc>
                <w:tcPr>
                  <w:tcW w:w="2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45279E91" w14:textId="77777777" w:rsidR="0032601A" w:rsidRPr="0032601A" w:rsidRDefault="006D738E" w:rsidP="0032601A">
                  <w:pPr>
                    <w:pStyle w:val="SIText"/>
                  </w:pPr>
                  <w:r>
                    <w:t>FBP</w:t>
                  </w:r>
                  <w:r w:rsidR="0032601A" w:rsidRPr="0032601A">
                    <w:t>FST5024</w:t>
                  </w:r>
                </w:p>
              </w:tc>
              <w:tc>
                <w:tcPr>
                  <w:tcW w:w="6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1BFB06E1" w14:textId="77777777" w:rsidR="0032601A" w:rsidRPr="0032601A" w:rsidRDefault="0032601A" w:rsidP="0032601A">
                  <w:pPr>
                    <w:pStyle w:val="SIText"/>
                  </w:pPr>
                  <w:r w:rsidRPr="0032601A">
                    <w:t>Review production standards and procedures for manufacture of fermented dairy products and dairy desserts</w:t>
                  </w:r>
                </w:p>
              </w:tc>
            </w:tr>
            <w:tr w:rsidR="0032601A" w:rsidRPr="0075009B" w14:paraId="2B30C059" w14:textId="77777777" w:rsidTr="00450132">
              <w:tc>
                <w:tcPr>
                  <w:tcW w:w="2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28B4F27A" w14:textId="77777777" w:rsidR="0032601A" w:rsidRPr="0032601A" w:rsidRDefault="006D738E" w:rsidP="0032601A">
                  <w:pPr>
                    <w:pStyle w:val="SIText"/>
                  </w:pPr>
                  <w:r>
                    <w:t>FBP</w:t>
                  </w:r>
                  <w:r w:rsidR="0032601A" w:rsidRPr="0032601A">
                    <w:t>FST5025</w:t>
                  </w:r>
                </w:p>
              </w:tc>
              <w:tc>
                <w:tcPr>
                  <w:tcW w:w="6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40C6F1A3" w14:textId="77777777" w:rsidR="0032601A" w:rsidRPr="0032601A" w:rsidRDefault="0032601A" w:rsidP="0032601A">
                  <w:pPr>
                    <w:pStyle w:val="SIText"/>
                  </w:pPr>
                  <w:r w:rsidRPr="0032601A">
                    <w:t>Review production standards and procedures for manufacture of concentrated and dried dairy products</w:t>
                  </w:r>
                </w:p>
              </w:tc>
            </w:tr>
            <w:tr w:rsidR="0032601A" w:rsidRPr="0075009B" w14:paraId="5FEFEA8B" w14:textId="77777777" w:rsidTr="00450132">
              <w:tc>
                <w:tcPr>
                  <w:tcW w:w="2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084FF0C6" w14:textId="77777777" w:rsidR="0032601A" w:rsidRPr="0032601A" w:rsidRDefault="006D738E" w:rsidP="0032601A">
                  <w:pPr>
                    <w:pStyle w:val="SIText"/>
                  </w:pPr>
                  <w:r>
                    <w:t>FBP</w:t>
                  </w:r>
                  <w:r w:rsidR="0032601A" w:rsidRPr="0032601A">
                    <w:t>FST5026</w:t>
                  </w:r>
                </w:p>
              </w:tc>
              <w:tc>
                <w:tcPr>
                  <w:tcW w:w="6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7DD4989E" w14:textId="77777777" w:rsidR="0032601A" w:rsidRPr="0032601A" w:rsidRDefault="0032601A" w:rsidP="0032601A">
                  <w:pPr>
                    <w:pStyle w:val="SIText"/>
                  </w:pPr>
                  <w:r w:rsidRPr="0032601A">
                    <w:t>Review standards and procedures for the production of ice creams and frozen dairy products</w:t>
                  </w:r>
                </w:p>
              </w:tc>
            </w:tr>
            <w:tr w:rsidR="0032601A" w:rsidRPr="0075009B" w14:paraId="5F1E1EE1" w14:textId="77777777" w:rsidTr="00450132">
              <w:tc>
                <w:tcPr>
                  <w:tcW w:w="2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1205CE29" w14:textId="77777777" w:rsidR="0032601A" w:rsidRPr="0032601A" w:rsidRDefault="006D738E" w:rsidP="0032601A">
                  <w:pPr>
                    <w:pStyle w:val="SIText"/>
                  </w:pPr>
                  <w:r>
                    <w:t>FBP</w:t>
                  </w:r>
                  <w:r w:rsidR="0032601A" w:rsidRPr="0032601A">
                    <w:t>FST5027</w:t>
                  </w:r>
                </w:p>
              </w:tc>
              <w:tc>
                <w:tcPr>
                  <w:tcW w:w="6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03C2B172" w14:textId="77777777" w:rsidR="0032601A" w:rsidRPr="0032601A" w:rsidRDefault="0032601A" w:rsidP="0032601A">
                  <w:pPr>
                    <w:pStyle w:val="SIText"/>
                  </w:pPr>
                  <w:r w:rsidRPr="0032601A">
                    <w:t>Review the standards and procedures for production of milk and related products using the membrane system</w:t>
                  </w:r>
                </w:p>
              </w:tc>
            </w:tr>
            <w:tr w:rsidR="00450132" w:rsidRPr="0075009B" w14:paraId="6A30C72F" w14:textId="77777777" w:rsidTr="00450132">
              <w:tc>
                <w:tcPr>
                  <w:tcW w:w="2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465D519C" w14:textId="79A58401" w:rsidR="00450132" w:rsidRPr="00450132" w:rsidRDefault="00450132" w:rsidP="00450132">
                  <w:pPr>
                    <w:pStyle w:val="SIText"/>
                  </w:pPr>
                  <w:r w:rsidRPr="00450132">
                    <w:t>FBPFST4033</w:t>
                  </w:r>
                </w:p>
              </w:tc>
              <w:tc>
                <w:tcPr>
                  <w:tcW w:w="6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0510A258" w14:textId="5DC604AF" w:rsidR="00450132" w:rsidRPr="00450132" w:rsidRDefault="00450132" w:rsidP="00450132">
                  <w:pPr>
                    <w:pStyle w:val="SIText"/>
                  </w:pPr>
                  <w:r w:rsidRPr="00450132">
                    <w:t>Review standards and procedures for the production of chocolate products</w:t>
                  </w:r>
                </w:p>
              </w:tc>
            </w:tr>
            <w:tr w:rsidR="00450132" w:rsidRPr="0075009B" w14:paraId="365D7957" w14:textId="77777777" w:rsidTr="00450132">
              <w:tc>
                <w:tcPr>
                  <w:tcW w:w="2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6703EFD4" w14:textId="10AEA430" w:rsidR="00450132" w:rsidRPr="00450132" w:rsidRDefault="00450132" w:rsidP="00450132">
                  <w:pPr>
                    <w:pStyle w:val="SIText"/>
                  </w:pPr>
                  <w:r w:rsidRPr="00450132">
                    <w:t>FBPFST4035</w:t>
                  </w:r>
                </w:p>
              </w:tc>
              <w:tc>
                <w:tcPr>
                  <w:tcW w:w="6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1D147F1F" w14:textId="16DD8D85" w:rsidR="00450132" w:rsidRPr="00450132" w:rsidRDefault="00450132" w:rsidP="00450132">
                  <w:pPr>
                    <w:pStyle w:val="SIText"/>
                  </w:pPr>
                  <w:r w:rsidRPr="00450132">
                    <w:t>Review standards and procedures for the processing of high and low boil confectionery</w:t>
                  </w:r>
                </w:p>
              </w:tc>
            </w:tr>
            <w:tr w:rsidR="00450132" w:rsidRPr="0075009B" w14:paraId="0AD32A30" w14:textId="77777777" w:rsidTr="00450132">
              <w:tc>
                <w:tcPr>
                  <w:tcW w:w="2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53F11211" w14:textId="4C8AF71D" w:rsidR="00450132" w:rsidRPr="00450132" w:rsidRDefault="00450132" w:rsidP="00450132">
                  <w:pPr>
                    <w:pStyle w:val="SIText"/>
                  </w:pPr>
                  <w:r w:rsidRPr="00450132">
                    <w:t>FBPFST4036</w:t>
                  </w:r>
                </w:p>
              </w:tc>
              <w:tc>
                <w:tcPr>
                  <w:tcW w:w="6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624EF9D4" w14:textId="0A36FE89" w:rsidR="00450132" w:rsidRPr="00450132" w:rsidRDefault="00450132" w:rsidP="00450132">
                  <w:pPr>
                    <w:pStyle w:val="SIText"/>
                  </w:pPr>
                  <w:r w:rsidRPr="00450132">
                    <w:t>Review standards and procedures for the processing of confectionery products</w:t>
                  </w:r>
                </w:p>
              </w:tc>
            </w:tr>
            <w:tr w:rsidR="00450132" w:rsidRPr="0075009B" w14:paraId="6464B14E" w14:textId="77777777" w:rsidTr="00450132">
              <w:tc>
                <w:tcPr>
                  <w:tcW w:w="2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19A8DFEF" w14:textId="126ACC94" w:rsidR="00450132" w:rsidRPr="00450132" w:rsidRDefault="00450132" w:rsidP="00450132">
                  <w:pPr>
                    <w:pStyle w:val="SIText"/>
                  </w:pPr>
                  <w:r w:rsidRPr="00450132">
                    <w:t>FBPFST4050</w:t>
                  </w:r>
                </w:p>
              </w:tc>
              <w:tc>
                <w:tcPr>
                  <w:tcW w:w="6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7EA393A9" w14:textId="2636FD65" w:rsidR="00450132" w:rsidRPr="00450132" w:rsidRDefault="00450132" w:rsidP="00450132">
                  <w:pPr>
                    <w:pStyle w:val="SIText"/>
                  </w:pPr>
                  <w:r w:rsidRPr="00450132">
                    <w:t>Review product safety and quality procedures for processing of fruit, vegetables &amp; other produce</w:t>
                  </w:r>
                </w:p>
              </w:tc>
            </w:tr>
            <w:tr w:rsidR="00450132" w:rsidRPr="0075009B" w14:paraId="5BDCF72E" w14:textId="77777777" w:rsidTr="00450132">
              <w:tc>
                <w:tcPr>
                  <w:tcW w:w="2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35496FE6" w14:textId="26A3C4F0" w:rsidR="00450132" w:rsidRPr="00450132" w:rsidRDefault="00450132" w:rsidP="00450132">
                  <w:pPr>
                    <w:pStyle w:val="SIText"/>
                  </w:pPr>
                  <w:r w:rsidRPr="00450132">
                    <w:t>FBPFST4052</w:t>
                  </w:r>
                </w:p>
              </w:tc>
              <w:tc>
                <w:tcPr>
                  <w:tcW w:w="6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5D568945" w14:textId="73C6FC55" w:rsidR="00450132" w:rsidRPr="00450132" w:rsidRDefault="00450132" w:rsidP="00450132">
                  <w:pPr>
                    <w:pStyle w:val="SIText"/>
                  </w:pPr>
                  <w:r w:rsidRPr="00450132">
                    <w:t>Review production system for manufacturing and processing of edible fats and oils</w:t>
                  </w:r>
                </w:p>
              </w:tc>
            </w:tr>
            <w:tr w:rsidR="00450132" w:rsidRPr="0075009B" w14:paraId="3BC27929" w14:textId="77777777" w:rsidTr="00450132">
              <w:tc>
                <w:tcPr>
                  <w:tcW w:w="2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36155138" w14:textId="33CB3E38" w:rsidR="00450132" w:rsidRPr="00450132" w:rsidRDefault="00450132" w:rsidP="00450132">
                  <w:pPr>
                    <w:pStyle w:val="SIText"/>
                  </w:pPr>
                  <w:r w:rsidRPr="00450132">
                    <w:t>FBPFST4054</w:t>
                  </w:r>
                </w:p>
              </w:tc>
              <w:tc>
                <w:tcPr>
                  <w:tcW w:w="6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6AD9ACAE" w14:textId="171EAF35" w:rsidR="00450132" w:rsidRPr="00450132" w:rsidRDefault="00450132" w:rsidP="00450132">
                  <w:pPr>
                    <w:pStyle w:val="SIText"/>
                  </w:pPr>
                  <w:r w:rsidRPr="00450132">
                    <w:t>Review product safety procedures for manufacturing of cereal products</w:t>
                  </w:r>
                </w:p>
              </w:tc>
            </w:tr>
            <w:tr w:rsidR="00450132" w:rsidRPr="0075009B" w14:paraId="13F9FB5D" w14:textId="77777777" w:rsidTr="00C33B1F">
              <w:trPr>
                <w:trHeight w:val="112"/>
              </w:trPr>
              <w:tc>
                <w:tcPr>
                  <w:tcW w:w="2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1972B666" w14:textId="4E5A8E77" w:rsidR="00450132" w:rsidRPr="00450132" w:rsidRDefault="00450132" w:rsidP="00450132">
                  <w:pPr>
                    <w:pStyle w:val="SIText"/>
                  </w:pPr>
                  <w:commentRangeStart w:id="4"/>
                  <w:r>
                    <w:t>Other units?</w:t>
                  </w:r>
                  <w:commentRangeEnd w:id="4"/>
                  <w:r w:rsidR="00C33B1F">
                    <w:rPr>
                      <w:rStyle w:val="CommentReference"/>
                      <w:lang w:eastAsia="en-AU"/>
                    </w:rPr>
                    <w:commentReference w:id="4"/>
                  </w:r>
                </w:p>
              </w:tc>
              <w:tc>
                <w:tcPr>
                  <w:tcW w:w="6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60CC2D7D" w14:textId="77777777" w:rsidR="00450132" w:rsidRPr="00450132" w:rsidRDefault="00450132" w:rsidP="00450132">
                  <w:pPr>
                    <w:pStyle w:val="SIText"/>
                  </w:pPr>
                </w:p>
              </w:tc>
            </w:tr>
          </w:tbl>
          <w:p w14:paraId="21938DFC" w14:textId="77777777" w:rsidR="0032601A" w:rsidRPr="0032601A" w:rsidRDefault="0032601A" w:rsidP="0032601A">
            <w:pPr>
              <w:pStyle w:val="SIText"/>
            </w:pPr>
          </w:p>
          <w:p w14:paraId="5FE39FB2" w14:textId="77777777" w:rsidR="005B119D" w:rsidRDefault="005B119D" w:rsidP="00450132">
            <w:pPr>
              <w:pStyle w:val="Temporarytext"/>
            </w:pPr>
          </w:p>
        </w:tc>
      </w:tr>
    </w:tbl>
    <w:p w14:paraId="50718964" w14:textId="77777777" w:rsidR="000D7BE6" w:rsidRDefault="000D7BE6"/>
    <w:p w14:paraId="2EB0B34C" w14:textId="77777777" w:rsidR="000D7BE6" w:rsidRDefault="000D7BE6">
      <w:pPr>
        <w:spacing w:after="200" w:line="276" w:lineRule="auto"/>
      </w:pPr>
      <w:r>
        <w:br w:type="page"/>
      </w:r>
    </w:p>
    <w:p w14:paraId="4BDB28A6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7B73A9F5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31B3516E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4747BCBB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19D4AD5F" w14:textId="77777777" w:rsidTr="0032601A">
              <w:trPr>
                <w:trHeight w:val="710"/>
                <w:tblHeader/>
              </w:trPr>
              <w:tc>
                <w:tcPr>
                  <w:tcW w:w="1028" w:type="pct"/>
                </w:tcPr>
                <w:p w14:paraId="26202E9F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3BA957B0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6A95D12D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1086AE2D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0C13F1" w:rsidRPr="00BC49BB" w14:paraId="7F340B05" w14:textId="77777777" w:rsidTr="00FB6E86">
              <w:tc>
                <w:tcPr>
                  <w:tcW w:w="1028" w:type="pct"/>
                </w:tcPr>
                <w:p w14:paraId="0F0BD1C2" w14:textId="77777777" w:rsidR="000C13F1" w:rsidRPr="00923720" w:rsidRDefault="0032601A" w:rsidP="000C13F1">
                  <w:pPr>
                    <w:pStyle w:val="SIText"/>
                  </w:pPr>
                  <w:r w:rsidRPr="0032601A">
                    <w:t>FBP50X18</w:t>
                  </w:r>
                  <w:r>
                    <w:t xml:space="preserve"> </w:t>
                  </w:r>
                  <w:r w:rsidRPr="0032601A">
                    <w:t>Diploma of Food Science and Technology</w:t>
                  </w:r>
                </w:p>
              </w:tc>
              <w:tc>
                <w:tcPr>
                  <w:tcW w:w="1105" w:type="pct"/>
                </w:tcPr>
                <w:p w14:paraId="537AB473" w14:textId="77777777" w:rsidR="000C13F1" w:rsidRPr="00BC49BB" w:rsidRDefault="006D738E" w:rsidP="000C13F1">
                  <w:pPr>
                    <w:pStyle w:val="SIText"/>
                  </w:pPr>
                  <w:r>
                    <w:t>FBP</w:t>
                  </w:r>
                  <w:r w:rsidR="0032601A" w:rsidRPr="0032601A">
                    <w:t>50311</w:t>
                  </w:r>
                  <w:r w:rsidR="0032601A">
                    <w:t xml:space="preserve"> </w:t>
                  </w:r>
                  <w:r w:rsidR="0032601A" w:rsidRPr="0032601A">
                    <w:t>Diploma of Food Science and Technology</w:t>
                  </w:r>
                </w:p>
              </w:tc>
              <w:tc>
                <w:tcPr>
                  <w:tcW w:w="1398" w:type="pct"/>
                </w:tcPr>
                <w:p w14:paraId="256989BA" w14:textId="24E4A2E3" w:rsidR="000C13F1" w:rsidRPr="00BC49BB" w:rsidRDefault="00C36762" w:rsidP="000C13F1">
                  <w:pPr>
                    <w:pStyle w:val="SIText"/>
                  </w:pPr>
                  <w:r>
                    <w:t>Changed</w:t>
                  </w:r>
                  <w:r w:rsidR="0032601A">
                    <w:t xml:space="preserve"> core and packaging rules</w:t>
                  </w:r>
                </w:p>
              </w:tc>
              <w:tc>
                <w:tcPr>
                  <w:tcW w:w="1469" w:type="pct"/>
                </w:tcPr>
                <w:p w14:paraId="5CD57844" w14:textId="327D6C2C" w:rsidR="000C13F1" w:rsidRDefault="00450132" w:rsidP="000C13F1">
                  <w:pPr>
                    <w:pStyle w:val="SIText"/>
                  </w:pPr>
                  <w:r>
                    <w:t>Equivalent/Not equivalent?</w:t>
                  </w:r>
                </w:p>
                <w:p w14:paraId="04739E6D" w14:textId="77777777" w:rsidR="000C13F1" w:rsidRDefault="000C13F1" w:rsidP="000C13F1">
                  <w:pPr>
                    <w:pStyle w:val="SIText"/>
                  </w:pPr>
                </w:p>
                <w:p w14:paraId="62916747" w14:textId="77777777" w:rsidR="000C13F1" w:rsidRPr="00BC49BB" w:rsidRDefault="000C13F1" w:rsidP="000C13F1">
                  <w:pPr>
                    <w:pStyle w:val="SIText"/>
                  </w:pPr>
                </w:p>
              </w:tc>
            </w:tr>
          </w:tbl>
          <w:p w14:paraId="0A97C52B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6DE7BE54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1F4C03B5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4236F937" w14:textId="77777777" w:rsidR="000C13F1" w:rsidRPr="000C13F1" w:rsidRDefault="000C13F1" w:rsidP="000C13F1">
            <w:pPr>
              <w:pStyle w:val="SIText"/>
            </w:pPr>
            <w:r>
              <w:t>Companion Volume Implementation G</w:t>
            </w:r>
            <w:r w:rsidRPr="00A76C6C">
              <w:t xml:space="preserve">uides are found in </w:t>
            </w:r>
            <w:proofErr w:type="spellStart"/>
            <w:r w:rsidRPr="00A76C6C">
              <w:t>VETNet</w:t>
            </w:r>
            <w:proofErr w:type="spellEnd"/>
            <w:r>
              <w:t xml:space="preserve"> - [Insert hyperlink for the training package. </w:t>
            </w:r>
            <w:r w:rsidRPr="00A76C6C">
              <w:t xml:space="preserve">See </w:t>
            </w:r>
            <w:r w:rsidRPr="00A76C6C">
              <w:rPr>
                <w:i/>
              </w:rPr>
              <w:t>Guidelines for developing training package products</w:t>
            </w:r>
            <w:r w:rsidRPr="00A76C6C">
              <w:t xml:space="preserve"> for the URL where the hyperlink to be inserted in this section may be found</w:t>
            </w:r>
            <w:r>
              <w:t>]</w:t>
            </w:r>
          </w:p>
          <w:p w14:paraId="5203913D" w14:textId="77777777" w:rsidR="000C13F1" w:rsidRDefault="000C13F1" w:rsidP="008E7B69"/>
        </w:tc>
      </w:tr>
    </w:tbl>
    <w:p w14:paraId="6E7D8F4E" w14:textId="77777777" w:rsidR="00F1480E" w:rsidRDefault="00F1480E" w:rsidP="00F1480E">
      <w:pPr>
        <w:pStyle w:val="SIText"/>
      </w:pPr>
    </w:p>
    <w:sectPr w:rsidR="00F1480E" w:rsidSect="00AE32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Jenni Oldfield" w:date="2017-10-19T14:10:00Z" w:initials="JO">
    <w:p w14:paraId="5BAFA827" w14:textId="77777777" w:rsidR="001865AC" w:rsidRDefault="001865AC">
      <w:pPr>
        <w:pStyle w:val="CommentText"/>
      </w:pPr>
      <w:r>
        <w:rPr>
          <w:rStyle w:val="CommentReference"/>
        </w:rPr>
        <w:annotationRef/>
      </w:r>
      <w:r>
        <w:t>Also a suggestion that this should be an elective</w:t>
      </w:r>
    </w:p>
  </w:comment>
  <w:comment w:id="2" w:author="Jenni Oldfield" w:date="2017-11-01T12:39:00Z" w:initials="JO">
    <w:p w14:paraId="50A96821" w14:textId="0B1D1FC8" w:rsidR="00C33B1F" w:rsidRDefault="00C33B1F">
      <w:pPr>
        <w:pStyle w:val="CommentText"/>
      </w:pPr>
      <w:r>
        <w:rPr>
          <w:rStyle w:val="CommentReference"/>
        </w:rPr>
        <w:annotationRef/>
      </w:r>
      <w:r>
        <w:t>Note: This list of units came from a subject matter expert workshop that was conducted by Skills Impact at the beginning of this project. Do you agree that this list of units covers the essential skills required of a Food product designer/Quality assurance supervisor? If not, what is missing? What should be deleted?</w:t>
      </w:r>
    </w:p>
  </w:comment>
  <w:comment w:id="3" w:author="Jenni Oldfield" w:date="2017-11-01T12:39:00Z" w:initials="JO">
    <w:p w14:paraId="1F9BA3AF" w14:textId="767B0AC7" w:rsidR="00C33B1F" w:rsidRDefault="00C33B1F">
      <w:pPr>
        <w:pStyle w:val="CommentText"/>
      </w:pPr>
      <w:r>
        <w:rPr>
          <w:rStyle w:val="CommentReference"/>
        </w:rPr>
        <w:annotationRef/>
      </w:r>
      <w:r>
        <w:t>Are there other units that should be added?</w:t>
      </w:r>
    </w:p>
  </w:comment>
  <w:comment w:id="4" w:author="Jenni Oldfield" w:date="2017-11-01T12:38:00Z" w:initials="JO">
    <w:p w14:paraId="366754AA" w14:textId="66214FD8" w:rsidR="00C33B1F" w:rsidRDefault="00C33B1F">
      <w:pPr>
        <w:pStyle w:val="CommentText"/>
      </w:pPr>
      <w:r>
        <w:rPr>
          <w:rStyle w:val="CommentReference"/>
        </w:rPr>
        <w:annotationRef/>
      </w:r>
      <w:r>
        <w:t>Are there other units that should be added?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BAFA827" w15:done="0"/>
  <w15:commentEx w15:paraId="50A96821" w15:done="0"/>
  <w15:commentEx w15:paraId="1F9BA3AF" w15:done="0"/>
  <w15:commentEx w15:paraId="366754A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BAFA827" w16cid:durableId="1D933BEF"/>
  <w16cid:commentId w16cid:paraId="13A26855" w16cid:durableId="1DA439A4"/>
  <w16cid:commentId w16cid:paraId="585532F4" w16cid:durableId="1DA439F0"/>
  <w16cid:commentId w16cid:paraId="50A96821" w16cid:durableId="1DA43F1A"/>
  <w16cid:commentId w16cid:paraId="1F9BA3AF" w16cid:durableId="1DA43EFE"/>
  <w16cid:commentId w16cid:paraId="366754AA" w16cid:durableId="1DA43ED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0528F" w14:textId="77777777" w:rsidR="009108AD" w:rsidRDefault="009108AD" w:rsidP="00BF3F0A">
      <w:r>
        <w:separator/>
      </w:r>
    </w:p>
    <w:p w14:paraId="1D5C01FB" w14:textId="77777777" w:rsidR="009108AD" w:rsidRDefault="009108AD"/>
  </w:endnote>
  <w:endnote w:type="continuationSeparator" w:id="0">
    <w:p w14:paraId="2FED5F8C" w14:textId="77777777" w:rsidR="009108AD" w:rsidRDefault="009108AD" w:rsidP="00BF3F0A">
      <w:r>
        <w:continuationSeparator/>
      </w:r>
    </w:p>
    <w:p w14:paraId="407749E9" w14:textId="77777777" w:rsidR="009108AD" w:rsidRDefault="009108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59289" w14:textId="77777777" w:rsidR="004C3B74" w:rsidRDefault="004C3B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42546B" w14:textId="74A0C4CA" w:rsidR="00FB6E86" w:rsidRDefault="00FB6E86" w:rsidP="000D7BE6">
        <w:pPr>
          <w:pStyle w:val="SIText"/>
          <w:tabs>
            <w:tab w:val="right" w:pos="9498"/>
          </w:tabs>
          <w:rPr>
            <w:noProof/>
          </w:rPr>
        </w:pPr>
        <w:r>
          <w:t>Skills Impact Qualification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0661">
          <w:rPr>
            <w:noProof/>
          </w:rPr>
          <w:t>3</w:t>
        </w:r>
        <w:r>
          <w:rPr>
            <w:noProof/>
          </w:rPr>
          <w:fldChar w:fldCharType="end"/>
        </w:r>
      </w:p>
      <w:p w14:paraId="46AD9218" w14:textId="77777777" w:rsidR="00FB6E86" w:rsidRPr="008E1B41" w:rsidRDefault="00FB6E86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>Template modified on 11 July 2017</w:t>
        </w:r>
      </w:p>
    </w:sdtContent>
  </w:sdt>
  <w:p w14:paraId="0BCA7B10" w14:textId="77777777" w:rsidR="00FB6E86" w:rsidRDefault="00FB6E8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227FD" w14:textId="77777777" w:rsidR="004C3B74" w:rsidRDefault="004C3B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C83B3" w14:textId="77777777" w:rsidR="009108AD" w:rsidRDefault="009108AD" w:rsidP="00BF3F0A">
      <w:r>
        <w:separator/>
      </w:r>
    </w:p>
    <w:p w14:paraId="60B51E67" w14:textId="77777777" w:rsidR="009108AD" w:rsidRDefault="009108AD"/>
  </w:footnote>
  <w:footnote w:type="continuationSeparator" w:id="0">
    <w:p w14:paraId="2E5D01DA" w14:textId="77777777" w:rsidR="009108AD" w:rsidRDefault="009108AD" w:rsidP="00BF3F0A">
      <w:r>
        <w:continuationSeparator/>
      </w:r>
    </w:p>
    <w:p w14:paraId="411CD1DA" w14:textId="77777777" w:rsidR="009108AD" w:rsidRDefault="009108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9E493" w14:textId="77777777" w:rsidR="004C3B74" w:rsidRDefault="004C3B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F2E2E" w14:textId="38F0071D" w:rsidR="00FB6E86" w:rsidRPr="00C36762" w:rsidRDefault="00C36762" w:rsidP="004C3B74">
    <w:pPr>
      <w:pStyle w:val="SIText"/>
    </w:pPr>
    <w:r w:rsidRPr="00C36762">
      <w:t>FBP50X18 Diploma of Food Science and Technology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D845A" w14:textId="77777777" w:rsidR="004C3B74" w:rsidRDefault="004C3B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98195D"/>
    <w:multiLevelType w:val="hybridMultilevel"/>
    <w:tmpl w:val="9D8C8C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4"/>
  </w:num>
  <w:num w:numId="14">
    <w:abstractNumId w:val="7"/>
  </w:num>
  <w:num w:numId="15">
    <w:abstractNumId w:val="13"/>
  </w:num>
  <w:num w:numId="16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enni Oldfield">
    <w15:presenceInfo w15:providerId="AD" w15:userId="S-1-5-21-1873004940-3600075844-1392555581-1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LNDfj/WNVOb8hIdf3wAiNiZiAe568zq0K6/M97/cL2vqaS3BGhCeOrqGwr+7FtaisWTJoklMkg1AIhHt0FDKhQ==" w:salt="jb9Fa8P4fXkH1kGXuYIyG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47"/>
    <w:rsid w:val="000014B9"/>
    <w:rsid w:val="00005A15"/>
    <w:rsid w:val="0001108F"/>
    <w:rsid w:val="000115E2"/>
    <w:rsid w:val="0001296A"/>
    <w:rsid w:val="00016803"/>
    <w:rsid w:val="00017C6F"/>
    <w:rsid w:val="00023992"/>
    <w:rsid w:val="00041E59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76E4F"/>
    <w:rsid w:val="0018546B"/>
    <w:rsid w:val="001865AC"/>
    <w:rsid w:val="001A6A3E"/>
    <w:rsid w:val="001A7B6D"/>
    <w:rsid w:val="001B34D5"/>
    <w:rsid w:val="001B513A"/>
    <w:rsid w:val="001C0A75"/>
    <w:rsid w:val="001E16BC"/>
    <w:rsid w:val="001F28F9"/>
    <w:rsid w:val="001F2BA5"/>
    <w:rsid w:val="001F308D"/>
    <w:rsid w:val="00201A7C"/>
    <w:rsid w:val="00207F08"/>
    <w:rsid w:val="0021414D"/>
    <w:rsid w:val="00223124"/>
    <w:rsid w:val="00234444"/>
    <w:rsid w:val="00240EA1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2F1BE6"/>
    <w:rsid w:val="003030AB"/>
    <w:rsid w:val="00321C7C"/>
    <w:rsid w:val="0032601A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D2E73"/>
    <w:rsid w:val="003D3E14"/>
    <w:rsid w:val="003E7BBE"/>
    <w:rsid w:val="004001AC"/>
    <w:rsid w:val="004127E3"/>
    <w:rsid w:val="00423D30"/>
    <w:rsid w:val="0043212E"/>
    <w:rsid w:val="00434366"/>
    <w:rsid w:val="00444423"/>
    <w:rsid w:val="00450132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B2A2B"/>
    <w:rsid w:val="004B59EA"/>
    <w:rsid w:val="004C2244"/>
    <w:rsid w:val="004C3B7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537"/>
    <w:rsid w:val="004F5DC7"/>
    <w:rsid w:val="004F78DA"/>
    <w:rsid w:val="005248C1"/>
    <w:rsid w:val="00526134"/>
    <w:rsid w:val="005427C8"/>
    <w:rsid w:val="005446D1"/>
    <w:rsid w:val="00556C4C"/>
    <w:rsid w:val="00557369"/>
    <w:rsid w:val="00561F08"/>
    <w:rsid w:val="005708EB"/>
    <w:rsid w:val="00575BC6"/>
    <w:rsid w:val="00583902"/>
    <w:rsid w:val="005A3AA5"/>
    <w:rsid w:val="005A6C9C"/>
    <w:rsid w:val="005A74DC"/>
    <w:rsid w:val="005B04B3"/>
    <w:rsid w:val="005B119D"/>
    <w:rsid w:val="005B5146"/>
    <w:rsid w:val="005C7EA8"/>
    <w:rsid w:val="005E5CFC"/>
    <w:rsid w:val="005F33CC"/>
    <w:rsid w:val="006030D8"/>
    <w:rsid w:val="006121D4"/>
    <w:rsid w:val="00613B49"/>
    <w:rsid w:val="00617196"/>
    <w:rsid w:val="00620E8E"/>
    <w:rsid w:val="00633CFE"/>
    <w:rsid w:val="00634FCA"/>
    <w:rsid w:val="006404B5"/>
    <w:rsid w:val="006452B8"/>
    <w:rsid w:val="00652E62"/>
    <w:rsid w:val="00687B62"/>
    <w:rsid w:val="00690C44"/>
    <w:rsid w:val="006969D9"/>
    <w:rsid w:val="006A2B68"/>
    <w:rsid w:val="006B19B1"/>
    <w:rsid w:val="006C2F32"/>
    <w:rsid w:val="006D4448"/>
    <w:rsid w:val="006D738E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0C15"/>
    <w:rsid w:val="00771B60"/>
    <w:rsid w:val="00781D77"/>
    <w:rsid w:val="007860B7"/>
    <w:rsid w:val="00786DC8"/>
    <w:rsid w:val="007A1149"/>
    <w:rsid w:val="007D5A78"/>
    <w:rsid w:val="007E3BD1"/>
    <w:rsid w:val="007F1563"/>
    <w:rsid w:val="007F44DB"/>
    <w:rsid w:val="007F5147"/>
    <w:rsid w:val="007F5A8B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8DE"/>
    <w:rsid w:val="00894FBB"/>
    <w:rsid w:val="008A12ED"/>
    <w:rsid w:val="008A773B"/>
    <w:rsid w:val="008B2C77"/>
    <w:rsid w:val="008B4AD2"/>
    <w:rsid w:val="008E1B41"/>
    <w:rsid w:val="008E39BE"/>
    <w:rsid w:val="008E62EC"/>
    <w:rsid w:val="008E7B69"/>
    <w:rsid w:val="008F32F6"/>
    <w:rsid w:val="009108AD"/>
    <w:rsid w:val="00916CD7"/>
    <w:rsid w:val="00920927"/>
    <w:rsid w:val="00921B38"/>
    <w:rsid w:val="00923720"/>
    <w:rsid w:val="00924FBA"/>
    <w:rsid w:val="0092586D"/>
    <w:rsid w:val="009278C9"/>
    <w:rsid w:val="009303A7"/>
    <w:rsid w:val="0094020B"/>
    <w:rsid w:val="009527CB"/>
    <w:rsid w:val="00953835"/>
    <w:rsid w:val="00960F6C"/>
    <w:rsid w:val="00970747"/>
    <w:rsid w:val="00984BD8"/>
    <w:rsid w:val="0098725E"/>
    <w:rsid w:val="009A5900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54FC"/>
    <w:rsid w:val="00A5092E"/>
    <w:rsid w:val="00A56E14"/>
    <w:rsid w:val="00A6476B"/>
    <w:rsid w:val="00A6651B"/>
    <w:rsid w:val="00A76C6C"/>
    <w:rsid w:val="00A772D9"/>
    <w:rsid w:val="00A90823"/>
    <w:rsid w:val="00A92DD1"/>
    <w:rsid w:val="00AA5338"/>
    <w:rsid w:val="00AB0661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23A95"/>
    <w:rsid w:val="00B3508F"/>
    <w:rsid w:val="00B443EE"/>
    <w:rsid w:val="00B5178B"/>
    <w:rsid w:val="00B560C8"/>
    <w:rsid w:val="00B61150"/>
    <w:rsid w:val="00B65BC7"/>
    <w:rsid w:val="00B746B9"/>
    <w:rsid w:val="00B848D4"/>
    <w:rsid w:val="00B865B7"/>
    <w:rsid w:val="00BA1CB1"/>
    <w:rsid w:val="00BA482D"/>
    <w:rsid w:val="00BB23F4"/>
    <w:rsid w:val="00BC5075"/>
    <w:rsid w:val="00BD3B0F"/>
    <w:rsid w:val="00BF1D4C"/>
    <w:rsid w:val="00BF3F0A"/>
    <w:rsid w:val="00C143C3"/>
    <w:rsid w:val="00C1739B"/>
    <w:rsid w:val="00C26067"/>
    <w:rsid w:val="00C30A29"/>
    <w:rsid w:val="00C317DC"/>
    <w:rsid w:val="00C33B1F"/>
    <w:rsid w:val="00C36762"/>
    <w:rsid w:val="00C578E9"/>
    <w:rsid w:val="00C703E2"/>
    <w:rsid w:val="00C70626"/>
    <w:rsid w:val="00C72860"/>
    <w:rsid w:val="00C73B90"/>
    <w:rsid w:val="00C87E0C"/>
    <w:rsid w:val="00C96AF3"/>
    <w:rsid w:val="00C97CCC"/>
    <w:rsid w:val="00CA0274"/>
    <w:rsid w:val="00CA303F"/>
    <w:rsid w:val="00CB746F"/>
    <w:rsid w:val="00CC451E"/>
    <w:rsid w:val="00CC6BC3"/>
    <w:rsid w:val="00CD09C9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3536C"/>
    <w:rsid w:val="00D451C3"/>
    <w:rsid w:val="00D527EF"/>
    <w:rsid w:val="00D54C76"/>
    <w:rsid w:val="00D65221"/>
    <w:rsid w:val="00D70C2B"/>
    <w:rsid w:val="00D727F3"/>
    <w:rsid w:val="00D73695"/>
    <w:rsid w:val="00D810DE"/>
    <w:rsid w:val="00D87D32"/>
    <w:rsid w:val="00D92C83"/>
    <w:rsid w:val="00DA0A81"/>
    <w:rsid w:val="00DA1F44"/>
    <w:rsid w:val="00DA3C10"/>
    <w:rsid w:val="00DA53B5"/>
    <w:rsid w:val="00DC1D69"/>
    <w:rsid w:val="00DC5A3A"/>
    <w:rsid w:val="00DF22DD"/>
    <w:rsid w:val="00E048B1"/>
    <w:rsid w:val="00E238E6"/>
    <w:rsid w:val="00E246B1"/>
    <w:rsid w:val="00E35064"/>
    <w:rsid w:val="00E438C3"/>
    <w:rsid w:val="00E501F0"/>
    <w:rsid w:val="00E91BFF"/>
    <w:rsid w:val="00E92933"/>
    <w:rsid w:val="00EA3B97"/>
    <w:rsid w:val="00EB0AA4"/>
    <w:rsid w:val="00EB5C88"/>
    <w:rsid w:val="00EC0469"/>
    <w:rsid w:val="00ED5642"/>
    <w:rsid w:val="00EF01F8"/>
    <w:rsid w:val="00EF40EF"/>
    <w:rsid w:val="00F04A08"/>
    <w:rsid w:val="00F07C48"/>
    <w:rsid w:val="00F1480E"/>
    <w:rsid w:val="00F1497D"/>
    <w:rsid w:val="00F16AAC"/>
    <w:rsid w:val="00F438FC"/>
    <w:rsid w:val="00F5616F"/>
    <w:rsid w:val="00F56827"/>
    <w:rsid w:val="00F65EF0"/>
    <w:rsid w:val="00F71651"/>
    <w:rsid w:val="00F73518"/>
    <w:rsid w:val="00F76CC6"/>
    <w:rsid w:val="00FB38CC"/>
    <w:rsid w:val="00FB6E86"/>
    <w:rsid w:val="00FE0282"/>
    <w:rsid w:val="00FE124D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D41209"/>
  <w15:docId w15:val="{7EA8E662-3DCE-4C4F-9EE9-6F36EBD9E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basedOn w:val="SIText"/>
    <w:qFormat/>
    <w:rsid w:val="00F07C48"/>
    <w:rPr>
      <w:color w:val="FF0000"/>
      <w:sz w:val="22"/>
    </w:rPr>
  </w:style>
  <w:style w:type="paragraph" w:styleId="ListParagraph">
    <w:name w:val="List Paragraph"/>
    <w:basedOn w:val="Normal"/>
    <w:uiPriority w:val="34"/>
    <w:qFormat/>
    <w:rsid w:val="007F514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BodyText">
    <w:name w:val="Body Text"/>
    <w:basedOn w:val="Normal"/>
    <w:link w:val="BodyTextChar"/>
    <w:rsid w:val="00FB6E86"/>
    <w:pPr>
      <w:keepNext/>
      <w:keepLines/>
      <w:spacing w:before="120" w:after="120"/>
      <w:contextualSpacing/>
    </w:pPr>
    <w:rPr>
      <w:rFonts w:ascii="Times New Roman" w:hAnsi="Times New Rom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FB6E86"/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qFormat/>
    <w:rsid w:val="00FB6E86"/>
    <w:rPr>
      <w:i/>
    </w:rPr>
  </w:style>
  <w:style w:type="paragraph" w:styleId="Header">
    <w:name w:val="header"/>
    <w:basedOn w:val="Normal"/>
    <w:link w:val="HeaderChar"/>
    <w:uiPriority w:val="99"/>
    <w:unhideWhenUsed/>
    <w:rsid w:val="00C367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762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C367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762"/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\Desktop\TEM.SkillsImpact.Qualif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4D10D85851C84FAF26BB2134967B68" ma:contentTypeVersion="" ma:contentTypeDescription="Create a new document." ma:contentTypeScope="" ma:versionID="a14fade3213299c51d6f1af97f23a45a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C3345264-430A-45FB-97F5-6DC260A302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CE8A4D-4703-430E-B517-289E28ED4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</Template>
  <TotalTime>172</TotalTime>
  <Pages>3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Jenni Oldfield</dc:creator>
  <cp:lastModifiedBy>Danni McDonald</cp:lastModifiedBy>
  <cp:revision>10</cp:revision>
  <cp:lastPrinted>2017-11-01T04:11:00Z</cp:lastPrinted>
  <dcterms:created xsi:type="dcterms:W3CDTF">2017-10-19T02:28:00Z</dcterms:created>
  <dcterms:modified xsi:type="dcterms:W3CDTF">2017-11-08T22:21:00Z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0x010100CA4D10D85851C84FAF26BB2134967B68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