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F064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AE8DA03" w14:textId="77777777" w:rsidTr="00146EEC">
        <w:tc>
          <w:tcPr>
            <w:tcW w:w="2689" w:type="dxa"/>
          </w:tcPr>
          <w:p w14:paraId="2F50966E" w14:textId="77777777" w:rsidR="00F1480E" w:rsidRPr="000754EC" w:rsidRDefault="00830267" w:rsidP="000754EC">
            <w:pPr>
              <w:pStyle w:val="SIText-Bold"/>
            </w:pPr>
            <w:r w:rsidRPr="00A326C2">
              <w:t>Release</w:t>
            </w:r>
          </w:p>
        </w:tc>
        <w:tc>
          <w:tcPr>
            <w:tcW w:w="6939" w:type="dxa"/>
          </w:tcPr>
          <w:p w14:paraId="41A7BC1F" w14:textId="77777777" w:rsidR="00F1480E" w:rsidRPr="000754EC" w:rsidRDefault="00830267" w:rsidP="000754EC">
            <w:pPr>
              <w:pStyle w:val="SIText-Bold"/>
            </w:pPr>
            <w:r w:rsidRPr="00A326C2">
              <w:t>Comments</w:t>
            </w:r>
          </w:p>
        </w:tc>
      </w:tr>
      <w:tr w:rsidR="00712B33" w:rsidRPr="00006E91" w14:paraId="2A25DB76" w14:textId="77777777" w:rsidTr="00712B33">
        <w:tc>
          <w:tcPr>
            <w:tcW w:w="2689" w:type="dxa"/>
            <w:tcBorders>
              <w:top w:val="single" w:sz="4" w:space="0" w:color="auto"/>
              <w:left w:val="single" w:sz="4" w:space="0" w:color="auto"/>
              <w:bottom w:val="single" w:sz="4" w:space="0" w:color="auto"/>
              <w:right w:val="single" w:sz="4" w:space="0" w:color="auto"/>
            </w:tcBorders>
          </w:tcPr>
          <w:p w14:paraId="32007C62" w14:textId="77777777" w:rsidR="00712B33" w:rsidRPr="00712B33" w:rsidRDefault="00712B33" w:rsidP="00712B33">
            <w:pPr>
              <w:pStyle w:val="SIText"/>
            </w:pPr>
            <w:r w:rsidRPr="00712B33">
              <w:t>Release 2</w:t>
            </w:r>
          </w:p>
        </w:tc>
        <w:tc>
          <w:tcPr>
            <w:tcW w:w="6939" w:type="dxa"/>
            <w:tcBorders>
              <w:top w:val="single" w:sz="4" w:space="0" w:color="auto"/>
              <w:left w:val="single" w:sz="4" w:space="0" w:color="auto"/>
              <w:bottom w:val="single" w:sz="4" w:space="0" w:color="auto"/>
              <w:right w:val="single" w:sz="4" w:space="0" w:color="auto"/>
            </w:tcBorders>
          </w:tcPr>
          <w:p w14:paraId="57B08687" w14:textId="77777777" w:rsidR="00712B33" w:rsidRPr="00712B33" w:rsidRDefault="00712B33" w:rsidP="00712B33">
            <w:pPr>
              <w:pStyle w:val="SIText"/>
            </w:pPr>
            <w:r w:rsidRPr="00712B33">
              <w:t>This version released with AHC Agriculture, Horticulture and Conservation and Land Management Training Package Version 3.0.</w:t>
            </w:r>
          </w:p>
        </w:tc>
      </w:tr>
      <w:tr w:rsidR="00712B33" w:rsidRPr="00006E91" w14:paraId="1B375C86" w14:textId="77777777" w:rsidTr="00712B33">
        <w:tc>
          <w:tcPr>
            <w:tcW w:w="2689" w:type="dxa"/>
            <w:tcBorders>
              <w:top w:val="single" w:sz="4" w:space="0" w:color="auto"/>
              <w:left w:val="single" w:sz="4" w:space="0" w:color="auto"/>
              <w:bottom w:val="single" w:sz="4" w:space="0" w:color="auto"/>
              <w:right w:val="single" w:sz="4" w:space="0" w:color="auto"/>
            </w:tcBorders>
          </w:tcPr>
          <w:p w14:paraId="0960FF5C" w14:textId="77777777" w:rsidR="00712B33" w:rsidRPr="00712B33" w:rsidRDefault="00712B33" w:rsidP="00712B33">
            <w:pPr>
              <w:pStyle w:val="SIText"/>
            </w:pPr>
            <w:r w:rsidRPr="00712B33">
              <w:t>Release 1</w:t>
            </w:r>
          </w:p>
        </w:tc>
        <w:tc>
          <w:tcPr>
            <w:tcW w:w="6939" w:type="dxa"/>
            <w:tcBorders>
              <w:top w:val="single" w:sz="4" w:space="0" w:color="auto"/>
              <w:left w:val="single" w:sz="4" w:space="0" w:color="auto"/>
              <w:bottom w:val="single" w:sz="4" w:space="0" w:color="auto"/>
              <w:right w:val="single" w:sz="4" w:space="0" w:color="auto"/>
            </w:tcBorders>
          </w:tcPr>
          <w:p w14:paraId="69311674" w14:textId="77777777" w:rsidR="00712B33" w:rsidRPr="00712B33" w:rsidRDefault="00712B33" w:rsidP="00712B33">
            <w:pPr>
              <w:pStyle w:val="SIText"/>
            </w:pPr>
            <w:r w:rsidRPr="00712B33">
              <w:t>This version released with AHC Agriculture, Horticulture and Conservation and Land Management Training Package Version 1.0.</w:t>
            </w:r>
          </w:p>
        </w:tc>
      </w:tr>
    </w:tbl>
    <w:p w14:paraId="35E5483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54276B9" w14:textId="77777777" w:rsidTr="00CA2922">
        <w:trPr>
          <w:tblHeader/>
        </w:trPr>
        <w:tc>
          <w:tcPr>
            <w:tcW w:w="1396" w:type="pct"/>
            <w:shd w:val="clear" w:color="auto" w:fill="auto"/>
          </w:tcPr>
          <w:p w14:paraId="3811118B" w14:textId="77777777" w:rsidR="00F1480E" w:rsidRPr="000754EC" w:rsidRDefault="00712B33" w:rsidP="000754EC">
            <w:pPr>
              <w:pStyle w:val="SIUNITCODE"/>
            </w:pPr>
            <w:r w:rsidRPr="00712B33">
              <w:t>AHCPMG308</w:t>
            </w:r>
          </w:p>
        </w:tc>
        <w:tc>
          <w:tcPr>
            <w:tcW w:w="3604" w:type="pct"/>
            <w:shd w:val="clear" w:color="auto" w:fill="auto"/>
          </w:tcPr>
          <w:p w14:paraId="01DAE2FB" w14:textId="77777777" w:rsidR="00F1480E" w:rsidRPr="000754EC" w:rsidRDefault="00712B33" w:rsidP="000754EC">
            <w:pPr>
              <w:pStyle w:val="SIUnittitle"/>
            </w:pPr>
            <w:r w:rsidRPr="00712B33">
              <w:t>Implement pest management strategies</w:t>
            </w:r>
          </w:p>
        </w:tc>
      </w:tr>
      <w:tr w:rsidR="00712B33" w:rsidRPr="00963A46" w14:paraId="3B8C9080" w14:textId="77777777" w:rsidTr="00CA2922">
        <w:tc>
          <w:tcPr>
            <w:tcW w:w="1396" w:type="pct"/>
            <w:shd w:val="clear" w:color="auto" w:fill="auto"/>
          </w:tcPr>
          <w:p w14:paraId="21D17240" w14:textId="77777777" w:rsidR="00712B33" w:rsidRPr="00712B33" w:rsidRDefault="00712B33" w:rsidP="00712B33">
            <w:pPr>
              <w:pStyle w:val="SIHeading2"/>
            </w:pPr>
            <w:r w:rsidRPr="00FD557D">
              <w:t>Application</w:t>
            </w:r>
          </w:p>
          <w:p w14:paraId="7B18BFF6" w14:textId="77777777" w:rsidR="00712B33" w:rsidRPr="00923720" w:rsidRDefault="00712B33" w:rsidP="00712B33">
            <w:pPr>
              <w:pStyle w:val="SIHeading2"/>
            </w:pPr>
          </w:p>
        </w:tc>
        <w:tc>
          <w:tcPr>
            <w:tcW w:w="3604" w:type="pct"/>
            <w:shd w:val="clear" w:color="auto" w:fill="auto"/>
          </w:tcPr>
          <w:p w14:paraId="7F8941D7" w14:textId="77777777" w:rsidR="00712B33" w:rsidRPr="00712B33" w:rsidRDefault="00712B33" w:rsidP="00712B33">
            <w:pPr>
              <w:pStyle w:val="SIText"/>
            </w:pPr>
            <w:r w:rsidRPr="00D62C89">
              <w:t xml:space="preserve">This unit of competency describes the skills and knowledge required to </w:t>
            </w:r>
            <w:r w:rsidRPr="00712B33">
              <w:t>assist in the implementation of a pest management plan for weeds, vertebrate or invertebrate pests.</w:t>
            </w:r>
          </w:p>
          <w:p w14:paraId="4FAFD083" w14:textId="77777777" w:rsidR="00712B33" w:rsidRPr="00D62C89" w:rsidRDefault="00712B33" w:rsidP="00712B33">
            <w:pPr>
              <w:pStyle w:val="SIText"/>
            </w:pPr>
          </w:p>
          <w:p w14:paraId="26DF11BA" w14:textId="77777777" w:rsidR="00712B33" w:rsidRPr="00712B33" w:rsidRDefault="00712B33" w:rsidP="00712B33">
            <w:pPr>
              <w:pStyle w:val="SIText"/>
            </w:pPr>
            <w:r>
              <w:t>The</w:t>
            </w:r>
            <w:r w:rsidRPr="00712B33">
              <w:t xml:space="preserve"> unit applies to individuals who work under broad direction and take responsibility for their own work, including limited responsibility for the direction of others. They use discretion and judgement in the selection and use of available resources and provide and communicate solutions to a range of predictable problems. </w:t>
            </w:r>
          </w:p>
          <w:p w14:paraId="56B7C1C5" w14:textId="77777777" w:rsidR="00712B33" w:rsidRPr="00D62C89" w:rsidRDefault="00712B33" w:rsidP="00712B33">
            <w:pPr>
              <w:pStyle w:val="SIText"/>
            </w:pPr>
          </w:p>
          <w:p w14:paraId="62917B0E" w14:textId="77777777" w:rsidR="00712B33" w:rsidRPr="00712B33" w:rsidRDefault="00712B33" w:rsidP="00712B33">
            <w:pPr>
              <w:pStyle w:val="SIText"/>
            </w:pPr>
            <w:r w:rsidRPr="00D62C89">
              <w:t xml:space="preserve">No occupational licensing, legislative or certification requirements are known to apply to this unit at the time of publication. </w:t>
            </w:r>
          </w:p>
          <w:p w14:paraId="022AB5C9" w14:textId="77777777" w:rsidR="00712B33" w:rsidRPr="00712B33" w:rsidRDefault="00712B33" w:rsidP="00712B33">
            <w:pPr>
              <w:pStyle w:val="SIText"/>
            </w:pPr>
            <w:r w:rsidRPr="00D62C89">
              <w:t>However, all units of competency dealing with animals in the AHC Training Package have the requirements for animals to be handled humanely to minimise stress and discomfort.</w:t>
            </w:r>
          </w:p>
        </w:tc>
      </w:tr>
      <w:tr w:rsidR="00712B33" w:rsidRPr="00963A46" w14:paraId="585A4544" w14:textId="77777777" w:rsidTr="00CA2922">
        <w:tc>
          <w:tcPr>
            <w:tcW w:w="1396" w:type="pct"/>
            <w:shd w:val="clear" w:color="auto" w:fill="auto"/>
          </w:tcPr>
          <w:p w14:paraId="1A9045FD" w14:textId="77777777" w:rsidR="00712B33" w:rsidRPr="00712B33" w:rsidRDefault="00712B33" w:rsidP="00712B33">
            <w:pPr>
              <w:pStyle w:val="SIHeading2"/>
            </w:pPr>
            <w:r w:rsidRPr="00923720">
              <w:t>Prerequisite Unit</w:t>
            </w:r>
          </w:p>
        </w:tc>
        <w:tc>
          <w:tcPr>
            <w:tcW w:w="3604" w:type="pct"/>
            <w:shd w:val="clear" w:color="auto" w:fill="auto"/>
          </w:tcPr>
          <w:p w14:paraId="2BD9A9F7" w14:textId="77777777" w:rsidR="00712B33" w:rsidRPr="00712B33" w:rsidRDefault="00712B33" w:rsidP="00712B33">
            <w:pPr>
              <w:pStyle w:val="SIText"/>
            </w:pPr>
            <w:r w:rsidRPr="00D62C89">
              <w:t>Nil</w:t>
            </w:r>
          </w:p>
        </w:tc>
      </w:tr>
      <w:tr w:rsidR="00712B33" w:rsidRPr="00963A46" w14:paraId="4103DFC0" w14:textId="77777777" w:rsidTr="00CA2922">
        <w:tc>
          <w:tcPr>
            <w:tcW w:w="1396" w:type="pct"/>
            <w:shd w:val="clear" w:color="auto" w:fill="auto"/>
          </w:tcPr>
          <w:p w14:paraId="1A20280F" w14:textId="77777777" w:rsidR="00712B33" w:rsidRPr="00712B33" w:rsidRDefault="00712B33" w:rsidP="00712B33">
            <w:pPr>
              <w:pStyle w:val="SIHeading2"/>
            </w:pPr>
            <w:r w:rsidRPr="00923720">
              <w:t>Unit Sector</w:t>
            </w:r>
          </w:p>
        </w:tc>
        <w:tc>
          <w:tcPr>
            <w:tcW w:w="3604" w:type="pct"/>
            <w:shd w:val="clear" w:color="auto" w:fill="auto"/>
          </w:tcPr>
          <w:p w14:paraId="5EAD7F92" w14:textId="77777777" w:rsidR="00712B33" w:rsidRPr="00712B33" w:rsidRDefault="00712B33" w:rsidP="00712B33">
            <w:pPr>
              <w:pStyle w:val="SIText"/>
            </w:pPr>
            <w:r w:rsidRPr="00D62C89">
              <w:t>Pest Management (PMG)</w:t>
            </w:r>
          </w:p>
        </w:tc>
      </w:tr>
    </w:tbl>
    <w:p w14:paraId="4CABAF2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D1702B1" w14:textId="77777777" w:rsidTr="00CA2922">
        <w:trPr>
          <w:cantSplit/>
          <w:tblHeader/>
        </w:trPr>
        <w:tc>
          <w:tcPr>
            <w:tcW w:w="1396" w:type="pct"/>
            <w:tcBorders>
              <w:bottom w:val="single" w:sz="4" w:space="0" w:color="C0C0C0"/>
            </w:tcBorders>
            <w:shd w:val="clear" w:color="auto" w:fill="auto"/>
          </w:tcPr>
          <w:p w14:paraId="716C36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F7F2E10" w14:textId="77777777" w:rsidR="00F1480E" w:rsidRPr="000754EC" w:rsidRDefault="00FD557D" w:rsidP="000754EC">
            <w:pPr>
              <w:pStyle w:val="SIHeading2"/>
            </w:pPr>
            <w:r w:rsidRPr="00923720">
              <w:t>Performance Criteria</w:t>
            </w:r>
          </w:p>
        </w:tc>
      </w:tr>
      <w:tr w:rsidR="00F1480E" w:rsidRPr="00963A46" w14:paraId="320E0325" w14:textId="77777777" w:rsidTr="00CA2922">
        <w:trPr>
          <w:cantSplit/>
          <w:tblHeader/>
        </w:trPr>
        <w:tc>
          <w:tcPr>
            <w:tcW w:w="1396" w:type="pct"/>
            <w:tcBorders>
              <w:top w:val="single" w:sz="4" w:space="0" w:color="C0C0C0"/>
            </w:tcBorders>
            <w:shd w:val="clear" w:color="auto" w:fill="auto"/>
          </w:tcPr>
          <w:p w14:paraId="66CF02D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EACB0F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12B33" w:rsidRPr="00963A46" w14:paraId="6787C91C" w14:textId="77777777" w:rsidTr="00CA2922">
        <w:trPr>
          <w:cantSplit/>
        </w:trPr>
        <w:tc>
          <w:tcPr>
            <w:tcW w:w="1396" w:type="pct"/>
            <w:shd w:val="clear" w:color="auto" w:fill="auto"/>
          </w:tcPr>
          <w:p w14:paraId="5E9B6F3E" w14:textId="77777777" w:rsidR="00712B33" w:rsidRPr="00712B33" w:rsidRDefault="00712B33" w:rsidP="00712B33">
            <w:pPr>
              <w:pStyle w:val="SIText"/>
            </w:pPr>
            <w:r>
              <w:t>1.</w:t>
            </w:r>
            <w:r w:rsidRPr="00712B33">
              <w:t>Prepare for implementation</w:t>
            </w:r>
          </w:p>
        </w:tc>
        <w:tc>
          <w:tcPr>
            <w:tcW w:w="3604" w:type="pct"/>
            <w:shd w:val="clear" w:color="auto" w:fill="auto"/>
          </w:tcPr>
          <w:p w14:paraId="0C077E56" w14:textId="77777777" w:rsidR="00712B33" w:rsidRPr="00712B33" w:rsidRDefault="00712B33" w:rsidP="00712B33">
            <w:pPr>
              <w:pStyle w:val="SIText"/>
            </w:pPr>
            <w:r w:rsidRPr="00EB6589">
              <w:t>1.1</w:t>
            </w:r>
            <w:r w:rsidRPr="00712B33">
              <w:t xml:space="preserve"> Access and interpret the pest management plan and discuss requirements with supervisor</w:t>
            </w:r>
          </w:p>
          <w:p w14:paraId="1686506F" w14:textId="77777777" w:rsidR="00712B33" w:rsidRPr="00712B33" w:rsidRDefault="00712B33" w:rsidP="00712B33">
            <w:pPr>
              <w:pStyle w:val="SIText"/>
            </w:pPr>
            <w:r w:rsidRPr="00EB6589">
              <w:t>1.2</w:t>
            </w:r>
            <w:r w:rsidRPr="00712B33">
              <w:t xml:space="preserve"> Determine declared species according to legislative requirements </w:t>
            </w:r>
          </w:p>
          <w:p w14:paraId="39C865BA" w14:textId="77777777" w:rsidR="00712B33" w:rsidRPr="00712B33" w:rsidRDefault="00712B33" w:rsidP="00712B33">
            <w:pPr>
              <w:pStyle w:val="SIText"/>
            </w:pPr>
            <w:r w:rsidRPr="00EB6589">
              <w:t>1.3</w:t>
            </w:r>
            <w:r w:rsidRPr="00712B33">
              <w:t xml:space="preserve"> Identify concepts of the pest management plan and impact on implementation</w:t>
            </w:r>
          </w:p>
          <w:p w14:paraId="57F35B46" w14:textId="77777777" w:rsidR="00712B33" w:rsidRPr="00712B33" w:rsidRDefault="00712B33" w:rsidP="00712B33">
            <w:pPr>
              <w:pStyle w:val="SIText"/>
            </w:pPr>
            <w:r w:rsidRPr="00EB6589">
              <w:t>1.4</w:t>
            </w:r>
            <w:r w:rsidRPr="00712B33">
              <w:t xml:space="preserve"> Identify key stakeholders and their attitudes towards pest management plan</w:t>
            </w:r>
          </w:p>
          <w:p w14:paraId="2E0169F1" w14:textId="77777777" w:rsidR="00712B33" w:rsidRPr="00712B33" w:rsidRDefault="00712B33" w:rsidP="00712B33">
            <w:pPr>
              <w:pStyle w:val="SIText"/>
            </w:pPr>
            <w:r w:rsidRPr="00EB6589">
              <w:t>1.</w:t>
            </w:r>
            <w:r w:rsidRPr="00712B33">
              <w:t>5 Identify, select and prepare resources required for implementation</w:t>
            </w:r>
          </w:p>
          <w:p w14:paraId="074A1068" w14:textId="77777777" w:rsidR="00712B33" w:rsidRPr="00712B33" w:rsidRDefault="00712B33" w:rsidP="00712B33">
            <w:pPr>
              <w:pStyle w:val="SIText"/>
            </w:pPr>
            <w:r w:rsidRPr="00EB6589">
              <w:t>1.</w:t>
            </w:r>
            <w:r w:rsidRPr="00712B33">
              <w:t>6 Identify health and safety hazards, risks and controls required according to workplace health and safety policies and procedures</w:t>
            </w:r>
          </w:p>
          <w:p w14:paraId="3F640EB1" w14:textId="77777777" w:rsidR="00712B33" w:rsidRPr="00712B33" w:rsidRDefault="00712B33" w:rsidP="00712B33">
            <w:pPr>
              <w:pStyle w:val="SIText"/>
            </w:pPr>
            <w:r w:rsidRPr="00EB6589">
              <w:t>1.</w:t>
            </w:r>
            <w:r w:rsidRPr="00712B33">
              <w:t>7 Identify select, use and maintain personal protective equipment according to workplace procedures</w:t>
            </w:r>
          </w:p>
          <w:p w14:paraId="7C947CE1" w14:textId="77777777" w:rsidR="00712B33" w:rsidRPr="00712B33" w:rsidRDefault="00712B33" w:rsidP="00712B33">
            <w:pPr>
              <w:pStyle w:val="SIText"/>
            </w:pPr>
            <w:r w:rsidRPr="00EB6589">
              <w:t>1.</w:t>
            </w:r>
            <w:r w:rsidRPr="00712B33">
              <w:t>8 Identify budgetary constraints for implementing the plan and modify plan to remain within budget</w:t>
            </w:r>
          </w:p>
        </w:tc>
      </w:tr>
      <w:tr w:rsidR="00712B33" w:rsidRPr="00963A46" w14:paraId="0A5C2F55" w14:textId="77777777" w:rsidTr="00CA2922">
        <w:trPr>
          <w:cantSplit/>
        </w:trPr>
        <w:tc>
          <w:tcPr>
            <w:tcW w:w="1396" w:type="pct"/>
            <w:shd w:val="clear" w:color="auto" w:fill="auto"/>
          </w:tcPr>
          <w:p w14:paraId="5F3B1D4C" w14:textId="77777777" w:rsidR="00712B33" w:rsidRPr="00712B33" w:rsidRDefault="00712B33" w:rsidP="00712B33">
            <w:pPr>
              <w:pStyle w:val="SIText"/>
            </w:pPr>
            <w:r>
              <w:t>2.</w:t>
            </w:r>
            <w:r w:rsidRPr="00712B33">
              <w:t>Assess targeted pest</w:t>
            </w:r>
          </w:p>
        </w:tc>
        <w:tc>
          <w:tcPr>
            <w:tcW w:w="3604" w:type="pct"/>
            <w:shd w:val="clear" w:color="auto" w:fill="auto"/>
          </w:tcPr>
          <w:p w14:paraId="79DFDC8D" w14:textId="77777777" w:rsidR="00712B33" w:rsidRPr="00712B33" w:rsidRDefault="00712B33" w:rsidP="00712B33">
            <w:pPr>
              <w:pStyle w:val="SIText"/>
            </w:pPr>
            <w:r w:rsidRPr="00EB6589">
              <w:t>2.1</w:t>
            </w:r>
            <w:r w:rsidRPr="00712B33">
              <w:t xml:space="preserve"> Identify the targeted pest and determine pest characteristics</w:t>
            </w:r>
          </w:p>
          <w:p w14:paraId="1C1CF54D" w14:textId="77777777" w:rsidR="00712B33" w:rsidRPr="00712B33" w:rsidRDefault="00712B33" w:rsidP="00712B33">
            <w:pPr>
              <w:pStyle w:val="SIText"/>
            </w:pPr>
            <w:r w:rsidRPr="00EB6589">
              <w:t>2.2</w:t>
            </w:r>
            <w:r w:rsidRPr="00712B33">
              <w:t xml:space="preserve"> Identify pest management control method according to workplace procedures</w:t>
            </w:r>
          </w:p>
          <w:p w14:paraId="1DFB49FD" w14:textId="77777777" w:rsidR="00712B33" w:rsidRPr="00712B33" w:rsidRDefault="00712B33" w:rsidP="00712B33">
            <w:pPr>
              <w:pStyle w:val="SIText"/>
            </w:pPr>
            <w:r w:rsidRPr="00EB6589">
              <w:t>2.3</w:t>
            </w:r>
            <w:r w:rsidRPr="00712B33">
              <w:t xml:space="preserve"> Identify pest status according to location, land use, legislative requirements, benefits and damage caused</w:t>
            </w:r>
          </w:p>
          <w:p w14:paraId="4C523F88" w14:textId="77777777" w:rsidR="00712B33" w:rsidRPr="00712B33" w:rsidRDefault="00712B33" w:rsidP="00712B33">
            <w:pPr>
              <w:pStyle w:val="SIText"/>
            </w:pPr>
            <w:r w:rsidRPr="00EB6589">
              <w:t>2.4</w:t>
            </w:r>
            <w:r w:rsidRPr="00712B33">
              <w:t xml:space="preserve"> Assess target area for hazards, environmental risks and conflicting outcomes with pest management plan, </w:t>
            </w:r>
          </w:p>
        </w:tc>
      </w:tr>
      <w:tr w:rsidR="00712B33" w:rsidRPr="00963A46" w14:paraId="03229BF4" w14:textId="77777777" w:rsidTr="00CA2922">
        <w:trPr>
          <w:cantSplit/>
        </w:trPr>
        <w:tc>
          <w:tcPr>
            <w:tcW w:w="1396" w:type="pct"/>
            <w:shd w:val="clear" w:color="auto" w:fill="auto"/>
          </w:tcPr>
          <w:p w14:paraId="0D908B13" w14:textId="77777777" w:rsidR="00712B33" w:rsidRPr="00712B33" w:rsidRDefault="00712B33" w:rsidP="00712B33">
            <w:pPr>
              <w:pStyle w:val="SIText"/>
            </w:pPr>
            <w:r>
              <w:lastRenderedPageBreak/>
              <w:t>3.</w:t>
            </w:r>
            <w:r w:rsidRPr="00712B33">
              <w:t>Implement the plan</w:t>
            </w:r>
          </w:p>
        </w:tc>
        <w:tc>
          <w:tcPr>
            <w:tcW w:w="3604" w:type="pct"/>
            <w:shd w:val="clear" w:color="auto" w:fill="auto"/>
          </w:tcPr>
          <w:p w14:paraId="7D341E68" w14:textId="77777777" w:rsidR="00712B33" w:rsidRPr="00712B33" w:rsidRDefault="00712B33" w:rsidP="00712B33">
            <w:pPr>
              <w:pStyle w:val="SIText"/>
            </w:pPr>
            <w:r w:rsidRPr="00EB6589">
              <w:t>3.1</w:t>
            </w:r>
            <w:r w:rsidRPr="00712B33">
              <w:t xml:space="preserve"> Use safeguards to ensure that the target pest is controlled and other species remain unharmed according to plan outcomes</w:t>
            </w:r>
          </w:p>
          <w:p w14:paraId="537F790F" w14:textId="77777777" w:rsidR="00712B33" w:rsidRPr="00712B33" w:rsidRDefault="00712B33" w:rsidP="00712B33">
            <w:pPr>
              <w:pStyle w:val="SIText"/>
            </w:pPr>
            <w:r w:rsidRPr="00EB6589">
              <w:t>3.2</w:t>
            </w:r>
            <w:r w:rsidRPr="00712B33">
              <w:t xml:space="preserve"> Assess and control environmental impacts and use biosecurity and sustainability principles as outlined in the plan</w:t>
            </w:r>
          </w:p>
          <w:p w14:paraId="5C542943" w14:textId="77777777" w:rsidR="00712B33" w:rsidRPr="00712B33" w:rsidRDefault="00712B33" w:rsidP="00712B33">
            <w:pPr>
              <w:pStyle w:val="SIText"/>
            </w:pPr>
            <w:r w:rsidRPr="00EB6589">
              <w:t>3.3</w:t>
            </w:r>
            <w:r w:rsidRPr="00712B33">
              <w:t xml:space="preserve"> Use appropriate application processes and techniques to achieve desired period of control</w:t>
            </w:r>
          </w:p>
          <w:p w14:paraId="23BFD000" w14:textId="77777777" w:rsidR="00712B33" w:rsidRPr="00712B33" w:rsidRDefault="00712B33" w:rsidP="00712B33">
            <w:pPr>
              <w:pStyle w:val="SIText"/>
            </w:pPr>
            <w:r w:rsidRPr="00EB6589">
              <w:t>3.4</w:t>
            </w:r>
            <w:r w:rsidRPr="00712B33">
              <w:t xml:space="preserve"> Ensure animal welfare, property, stock and duty of care comply with Federal and State legislation</w:t>
            </w:r>
          </w:p>
          <w:p w14:paraId="109B4F9E" w14:textId="77777777" w:rsidR="00712B33" w:rsidRPr="00712B33" w:rsidRDefault="00712B33" w:rsidP="00712B33">
            <w:pPr>
              <w:pStyle w:val="SIText"/>
            </w:pPr>
            <w:r w:rsidRPr="00EB6589">
              <w:t>3.5</w:t>
            </w:r>
            <w:r w:rsidRPr="00712B33">
              <w:t xml:space="preserve"> Assess the effectiveness of the plan using relevant monitoring techniques and survey data</w:t>
            </w:r>
          </w:p>
          <w:p w14:paraId="314A1C0B" w14:textId="77777777" w:rsidR="00712B33" w:rsidRPr="00712B33" w:rsidRDefault="00712B33" w:rsidP="00712B33">
            <w:pPr>
              <w:pStyle w:val="SIText"/>
            </w:pPr>
            <w:r w:rsidRPr="00EB6589">
              <w:t>3.6</w:t>
            </w:r>
            <w:r w:rsidRPr="00712B33">
              <w:t xml:space="preserve"> Apply follow-up controls to manage reinfestation according to procedures</w:t>
            </w:r>
          </w:p>
        </w:tc>
      </w:tr>
      <w:tr w:rsidR="00712B33" w:rsidRPr="00963A46" w14:paraId="699D2789" w14:textId="77777777" w:rsidTr="00CA2922">
        <w:trPr>
          <w:cantSplit/>
        </w:trPr>
        <w:tc>
          <w:tcPr>
            <w:tcW w:w="1396" w:type="pct"/>
            <w:shd w:val="clear" w:color="auto" w:fill="auto"/>
          </w:tcPr>
          <w:p w14:paraId="61C59DD4" w14:textId="77777777" w:rsidR="00712B33" w:rsidRPr="00712B33" w:rsidRDefault="00712B33" w:rsidP="00712B33">
            <w:pPr>
              <w:pStyle w:val="SIText"/>
            </w:pPr>
            <w:r>
              <w:t>4.</w:t>
            </w:r>
            <w:r w:rsidRPr="00712B33">
              <w:t>Complete activities</w:t>
            </w:r>
          </w:p>
        </w:tc>
        <w:tc>
          <w:tcPr>
            <w:tcW w:w="3604" w:type="pct"/>
            <w:shd w:val="clear" w:color="auto" w:fill="auto"/>
          </w:tcPr>
          <w:p w14:paraId="7544C513" w14:textId="77777777" w:rsidR="00712B33" w:rsidRPr="00712B33" w:rsidRDefault="00712B33" w:rsidP="00712B33">
            <w:pPr>
              <w:pStyle w:val="SIText"/>
            </w:pPr>
            <w:r w:rsidRPr="00EB6589">
              <w:t>4.1</w:t>
            </w:r>
            <w:r w:rsidRPr="00712B33">
              <w:t xml:space="preserve"> Dispose of pest waste according to enterprise procedures and legislative requirements</w:t>
            </w:r>
          </w:p>
          <w:p w14:paraId="6A4972CB" w14:textId="77777777" w:rsidR="00712B33" w:rsidRPr="00712B33" w:rsidRDefault="00712B33" w:rsidP="00712B33">
            <w:pPr>
              <w:pStyle w:val="SIText"/>
            </w:pPr>
            <w:r w:rsidRPr="00EB6589">
              <w:t>4.2</w:t>
            </w:r>
            <w:r w:rsidRPr="00712B33">
              <w:t xml:space="preserve"> Review and assess outcomes of the plan with supervisor to inform future pest management plans</w:t>
            </w:r>
          </w:p>
          <w:p w14:paraId="1EC5D08E" w14:textId="77777777" w:rsidR="00712B33" w:rsidRPr="00712B33" w:rsidRDefault="00712B33" w:rsidP="00712B33">
            <w:pPr>
              <w:pStyle w:val="SIText"/>
            </w:pPr>
            <w:r w:rsidRPr="00EB6589">
              <w:t>4.3</w:t>
            </w:r>
            <w:r w:rsidRPr="00712B33">
              <w:t xml:space="preserve"> Complete required documentation and make recommendations to supervisor according to workplace procedures</w:t>
            </w:r>
          </w:p>
          <w:p w14:paraId="25DEA643" w14:textId="77777777" w:rsidR="00712B33" w:rsidRPr="00712B33" w:rsidRDefault="00712B33" w:rsidP="00712B33">
            <w:pPr>
              <w:pStyle w:val="SIText"/>
            </w:pPr>
            <w:r w:rsidRPr="00EB6589">
              <w:t>4.4</w:t>
            </w:r>
            <w:r w:rsidRPr="00712B33">
              <w:t xml:space="preserve"> Clean, store and maintain equipment, tools and machinery</w:t>
            </w:r>
          </w:p>
        </w:tc>
      </w:tr>
    </w:tbl>
    <w:p w14:paraId="4D02B2BF" w14:textId="77777777" w:rsidR="005F771F" w:rsidRDefault="005F771F" w:rsidP="005F771F">
      <w:pPr>
        <w:pStyle w:val="SIText"/>
      </w:pPr>
    </w:p>
    <w:p w14:paraId="7B902C83" w14:textId="77777777" w:rsidR="005F771F" w:rsidRPr="000754EC" w:rsidRDefault="005F771F" w:rsidP="000754EC">
      <w:r>
        <w:br w:type="page"/>
      </w:r>
    </w:p>
    <w:p w14:paraId="6508A9B4"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5E28C97" w14:textId="77777777" w:rsidTr="00CA2922">
        <w:trPr>
          <w:tblHeader/>
        </w:trPr>
        <w:tc>
          <w:tcPr>
            <w:tcW w:w="5000" w:type="pct"/>
            <w:gridSpan w:val="2"/>
          </w:tcPr>
          <w:p w14:paraId="18635202" w14:textId="77777777" w:rsidR="00F1480E" w:rsidRPr="000754EC" w:rsidRDefault="00FD557D" w:rsidP="000754EC">
            <w:pPr>
              <w:pStyle w:val="SIHeading2"/>
            </w:pPr>
            <w:r w:rsidRPr="00041E59">
              <w:t>F</w:t>
            </w:r>
            <w:r w:rsidRPr="000754EC">
              <w:t>oundation Skills</w:t>
            </w:r>
          </w:p>
          <w:p w14:paraId="354DD49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063F71" w14:textId="77777777" w:rsidTr="00CA2922">
        <w:trPr>
          <w:tblHeader/>
        </w:trPr>
        <w:tc>
          <w:tcPr>
            <w:tcW w:w="1396" w:type="pct"/>
          </w:tcPr>
          <w:p w14:paraId="5F38328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9F65AC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12B33" w14:paraId="6A3AB3FB" w14:textId="77777777" w:rsidTr="00712B33">
        <w:tc>
          <w:tcPr>
            <w:tcW w:w="1396" w:type="pct"/>
            <w:tcBorders>
              <w:top w:val="single" w:sz="4" w:space="0" w:color="auto"/>
              <w:left w:val="single" w:sz="4" w:space="0" w:color="auto"/>
              <w:bottom w:val="single" w:sz="4" w:space="0" w:color="auto"/>
              <w:right w:val="single" w:sz="4" w:space="0" w:color="auto"/>
            </w:tcBorders>
          </w:tcPr>
          <w:p w14:paraId="49BCAB24" w14:textId="77777777" w:rsidR="00712B33" w:rsidRPr="00712B33" w:rsidRDefault="00712B33" w:rsidP="00712B33">
            <w:pPr>
              <w:pStyle w:val="SIText"/>
            </w:pPr>
            <w:r w:rsidRPr="00712B33">
              <w:t>Reading</w:t>
            </w:r>
          </w:p>
        </w:tc>
        <w:tc>
          <w:tcPr>
            <w:tcW w:w="3604" w:type="pct"/>
            <w:tcBorders>
              <w:top w:val="single" w:sz="4" w:space="0" w:color="auto"/>
              <w:left w:val="single" w:sz="4" w:space="0" w:color="auto"/>
              <w:bottom w:val="single" w:sz="4" w:space="0" w:color="auto"/>
              <w:right w:val="single" w:sz="4" w:space="0" w:color="auto"/>
            </w:tcBorders>
          </w:tcPr>
          <w:p w14:paraId="65FE5CCB" w14:textId="77777777" w:rsidR="00712B33" w:rsidRPr="00712B33" w:rsidRDefault="00712B33" w:rsidP="00712B33">
            <w:pPr>
              <w:pStyle w:val="SIBulletList1"/>
            </w:pPr>
            <w:r w:rsidRPr="00712B33">
              <w:t>Reads and interprets pest management plans and other documentation to consolidate information to determine implementation requirements</w:t>
            </w:r>
          </w:p>
        </w:tc>
      </w:tr>
      <w:tr w:rsidR="00712B33" w14:paraId="143BEA05" w14:textId="77777777" w:rsidTr="00712B33">
        <w:tc>
          <w:tcPr>
            <w:tcW w:w="1396" w:type="pct"/>
            <w:tcBorders>
              <w:top w:val="single" w:sz="4" w:space="0" w:color="auto"/>
              <w:left w:val="single" w:sz="4" w:space="0" w:color="auto"/>
              <w:bottom w:val="single" w:sz="4" w:space="0" w:color="auto"/>
              <w:right w:val="single" w:sz="4" w:space="0" w:color="auto"/>
            </w:tcBorders>
          </w:tcPr>
          <w:p w14:paraId="69179506" w14:textId="77777777" w:rsidR="00712B33" w:rsidRPr="00712B33" w:rsidRDefault="00712B33" w:rsidP="00712B33">
            <w:pPr>
              <w:pStyle w:val="SIText"/>
            </w:pPr>
            <w:r w:rsidRPr="00712B33">
              <w:t>Writing</w:t>
            </w:r>
          </w:p>
        </w:tc>
        <w:tc>
          <w:tcPr>
            <w:tcW w:w="3604" w:type="pct"/>
            <w:tcBorders>
              <w:top w:val="single" w:sz="4" w:space="0" w:color="auto"/>
              <w:left w:val="single" w:sz="4" w:space="0" w:color="auto"/>
              <w:bottom w:val="single" w:sz="4" w:space="0" w:color="auto"/>
              <w:right w:val="single" w:sz="4" w:space="0" w:color="auto"/>
            </w:tcBorders>
          </w:tcPr>
          <w:p w14:paraId="48BCF626" w14:textId="77777777" w:rsidR="00712B33" w:rsidRPr="00712B33" w:rsidRDefault="00712B33" w:rsidP="00712B33">
            <w:pPr>
              <w:pStyle w:val="SIBulletList1"/>
            </w:pPr>
            <w:r w:rsidRPr="00712B33">
              <w:t>Accurately records and completes organisational documentation using clear language, and terminology for recording and reporting performance of  management strategies</w:t>
            </w:r>
          </w:p>
        </w:tc>
      </w:tr>
      <w:tr w:rsidR="00712B33" w14:paraId="695E44D6" w14:textId="77777777" w:rsidTr="00712B33">
        <w:tc>
          <w:tcPr>
            <w:tcW w:w="1396" w:type="pct"/>
            <w:tcBorders>
              <w:top w:val="single" w:sz="4" w:space="0" w:color="auto"/>
              <w:left w:val="single" w:sz="4" w:space="0" w:color="auto"/>
              <w:bottom w:val="single" w:sz="4" w:space="0" w:color="auto"/>
              <w:right w:val="single" w:sz="4" w:space="0" w:color="auto"/>
            </w:tcBorders>
          </w:tcPr>
          <w:p w14:paraId="598D8FF7" w14:textId="77777777" w:rsidR="00712B33" w:rsidRPr="00712B33" w:rsidRDefault="00712B33" w:rsidP="00712B33">
            <w:pPr>
              <w:pStyle w:val="SIText"/>
            </w:pPr>
            <w:r w:rsidRPr="00712B33">
              <w:t>Numeracy</w:t>
            </w:r>
          </w:p>
        </w:tc>
        <w:tc>
          <w:tcPr>
            <w:tcW w:w="3604" w:type="pct"/>
            <w:tcBorders>
              <w:top w:val="single" w:sz="4" w:space="0" w:color="auto"/>
              <w:left w:val="single" w:sz="4" w:space="0" w:color="auto"/>
              <w:bottom w:val="single" w:sz="4" w:space="0" w:color="auto"/>
              <w:right w:val="single" w:sz="4" w:space="0" w:color="auto"/>
            </w:tcBorders>
          </w:tcPr>
          <w:p w14:paraId="26D8E1E1" w14:textId="77777777" w:rsidR="00712B33" w:rsidRPr="00712B33" w:rsidRDefault="00712B33" w:rsidP="00712B33">
            <w:pPr>
              <w:pStyle w:val="SIBulletList1"/>
            </w:pPr>
            <w:r w:rsidRPr="00712B33">
              <w:t>Performs mathematical calculations to analyse budgetary information, costs and values to determine performance against budget</w:t>
            </w:r>
          </w:p>
        </w:tc>
      </w:tr>
      <w:tr w:rsidR="00712B33" w14:paraId="19A3AA22" w14:textId="77777777" w:rsidTr="00712B33">
        <w:tc>
          <w:tcPr>
            <w:tcW w:w="1396" w:type="pct"/>
            <w:tcBorders>
              <w:top w:val="single" w:sz="4" w:space="0" w:color="auto"/>
              <w:left w:val="single" w:sz="4" w:space="0" w:color="auto"/>
              <w:bottom w:val="single" w:sz="4" w:space="0" w:color="auto"/>
              <w:right w:val="single" w:sz="4" w:space="0" w:color="auto"/>
            </w:tcBorders>
          </w:tcPr>
          <w:p w14:paraId="6083A640" w14:textId="77777777" w:rsidR="00712B33" w:rsidRPr="00712B33" w:rsidRDefault="00712B33" w:rsidP="00712B33">
            <w:pPr>
              <w:pStyle w:val="SIText"/>
            </w:pPr>
            <w:r w:rsidRPr="00712B33">
              <w:t>Oral Communication</w:t>
            </w:r>
          </w:p>
        </w:tc>
        <w:tc>
          <w:tcPr>
            <w:tcW w:w="3604" w:type="pct"/>
            <w:tcBorders>
              <w:top w:val="single" w:sz="4" w:space="0" w:color="auto"/>
              <w:left w:val="single" w:sz="4" w:space="0" w:color="auto"/>
              <w:bottom w:val="single" w:sz="4" w:space="0" w:color="auto"/>
              <w:right w:val="single" w:sz="4" w:space="0" w:color="auto"/>
            </w:tcBorders>
          </w:tcPr>
          <w:p w14:paraId="358DBD4B" w14:textId="77777777" w:rsidR="00712B33" w:rsidRPr="00712B33" w:rsidRDefault="00712B33" w:rsidP="00712B33">
            <w:pPr>
              <w:pStyle w:val="SIBulletList1"/>
            </w:pPr>
            <w:r w:rsidRPr="00712B33">
              <w:t>Effectively participates in verbal exchanges including active listening and questioning and reading of verbal and non-verbal signals to convey and clarify information with supervisor</w:t>
            </w:r>
          </w:p>
        </w:tc>
      </w:tr>
      <w:tr w:rsidR="00712B33" w14:paraId="583B609E" w14:textId="77777777" w:rsidTr="00712B33">
        <w:tc>
          <w:tcPr>
            <w:tcW w:w="1396" w:type="pct"/>
            <w:tcBorders>
              <w:top w:val="single" w:sz="4" w:space="0" w:color="auto"/>
              <w:left w:val="single" w:sz="4" w:space="0" w:color="auto"/>
              <w:bottom w:val="single" w:sz="4" w:space="0" w:color="auto"/>
              <w:right w:val="single" w:sz="4" w:space="0" w:color="auto"/>
            </w:tcBorders>
          </w:tcPr>
          <w:p w14:paraId="36C2A38F" w14:textId="77777777" w:rsidR="00712B33" w:rsidRPr="00712B33" w:rsidRDefault="00712B33" w:rsidP="00712B33">
            <w:pPr>
              <w:pStyle w:val="SIText"/>
            </w:pPr>
            <w:r w:rsidRPr="00712B33">
              <w:t>Navigate the world of work</w:t>
            </w:r>
          </w:p>
        </w:tc>
        <w:tc>
          <w:tcPr>
            <w:tcW w:w="3604" w:type="pct"/>
            <w:tcBorders>
              <w:top w:val="single" w:sz="4" w:space="0" w:color="auto"/>
              <w:left w:val="single" w:sz="4" w:space="0" w:color="auto"/>
              <w:bottom w:val="single" w:sz="4" w:space="0" w:color="auto"/>
              <w:right w:val="single" w:sz="4" w:space="0" w:color="auto"/>
            </w:tcBorders>
          </w:tcPr>
          <w:p w14:paraId="64096A2E" w14:textId="77777777" w:rsidR="00712B33" w:rsidRPr="00712B33" w:rsidRDefault="00712B33" w:rsidP="00712B33">
            <w:pPr>
              <w:pStyle w:val="SIBulletList1"/>
            </w:pPr>
            <w:r w:rsidRPr="00712B33">
              <w:t>Takes responsibility for following explicit and implicit policies, procedures and legislative requirements</w:t>
            </w:r>
          </w:p>
        </w:tc>
      </w:tr>
      <w:tr w:rsidR="00712B33" w14:paraId="24B7AE9D" w14:textId="77777777" w:rsidTr="00712B33">
        <w:tc>
          <w:tcPr>
            <w:tcW w:w="1396" w:type="pct"/>
            <w:tcBorders>
              <w:top w:val="single" w:sz="4" w:space="0" w:color="auto"/>
              <w:left w:val="single" w:sz="4" w:space="0" w:color="auto"/>
              <w:bottom w:val="single" w:sz="4" w:space="0" w:color="auto"/>
              <w:right w:val="single" w:sz="4" w:space="0" w:color="auto"/>
            </w:tcBorders>
          </w:tcPr>
          <w:p w14:paraId="78F67B8A" w14:textId="77777777" w:rsidR="00712B33" w:rsidRPr="00712B33" w:rsidRDefault="00712B33" w:rsidP="00712B33">
            <w:pPr>
              <w:pStyle w:val="SIText"/>
            </w:pPr>
            <w:r w:rsidRPr="00712B33">
              <w:t>Get the work done</w:t>
            </w:r>
          </w:p>
        </w:tc>
        <w:tc>
          <w:tcPr>
            <w:tcW w:w="3604" w:type="pct"/>
            <w:tcBorders>
              <w:top w:val="single" w:sz="4" w:space="0" w:color="auto"/>
              <w:left w:val="single" w:sz="4" w:space="0" w:color="auto"/>
              <w:bottom w:val="single" w:sz="4" w:space="0" w:color="auto"/>
              <w:right w:val="single" w:sz="4" w:space="0" w:color="auto"/>
            </w:tcBorders>
          </w:tcPr>
          <w:p w14:paraId="22EE5DC9" w14:textId="77777777" w:rsidR="00712B33" w:rsidRPr="00712B33" w:rsidRDefault="00712B33" w:rsidP="00712B33">
            <w:pPr>
              <w:pStyle w:val="SIBulletList1"/>
            </w:pPr>
            <w:r w:rsidRPr="00712B33">
              <w:t>Takes responsibility for planning, sequencing and prioritising tasks and workload for efficiency and effective outcomes</w:t>
            </w:r>
          </w:p>
          <w:p w14:paraId="2D90BD37" w14:textId="77777777" w:rsidR="00712B33" w:rsidRPr="00712B33" w:rsidRDefault="00712B33" w:rsidP="00712B33">
            <w:pPr>
              <w:pStyle w:val="SIBulletList1"/>
            </w:pPr>
            <w:r w:rsidRPr="00712B33">
              <w:t>Makes routine decisions and implements standard procedures for tasks, using formal decision making processes for complex and non-routine situations</w:t>
            </w:r>
          </w:p>
        </w:tc>
      </w:tr>
    </w:tbl>
    <w:p w14:paraId="35B2896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0DEE6E" w14:textId="77777777" w:rsidTr="00F33FF2">
        <w:tc>
          <w:tcPr>
            <w:tcW w:w="5000" w:type="pct"/>
            <w:gridSpan w:val="4"/>
          </w:tcPr>
          <w:p w14:paraId="1D4D7854" w14:textId="77777777" w:rsidR="00F1480E" w:rsidRPr="000754EC" w:rsidRDefault="00FD557D" w:rsidP="000754EC">
            <w:pPr>
              <w:pStyle w:val="SIHeading2"/>
            </w:pPr>
            <w:r w:rsidRPr="00923720">
              <w:t>U</w:t>
            </w:r>
            <w:r w:rsidRPr="000754EC">
              <w:t>nit Mapping Information</w:t>
            </w:r>
          </w:p>
        </w:tc>
      </w:tr>
      <w:tr w:rsidR="00F1480E" w14:paraId="55696162" w14:textId="77777777" w:rsidTr="00F33FF2">
        <w:tc>
          <w:tcPr>
            <w:tcW w:w="1028" w:type="pct"/>
          </w:tcPr>
          <w:p w14:paraId="7180C979" w14:textId="77777777" w:rsidR="00F1480E" w:rsidRPr="000754EC" w:rsidRDefault="00F1480E" w:rsidP="000754EC">
            <w:pPr>
              <w:pStyle w:val="SIText-Bold"/>
            </w:pPr>
            <w:r w:rsidRPr="00923720">
              <w:t>Code and title current version</w:t>
            </w:r>
          </w:p>
        </w:tc>
        <w:tc>
          <w:tcPr>
            <w:tcW w:w="1105" w:type="pct"/>
          </w:tcPr>
          <w:p w14:paraId="74BE2D27" w14:textId="77777777" w:rsidR="00F1480E" w:rsidRPr="000754EC" w:rsidRDefault="00F1480E" w:rsidP="000754EC">
            <w:pPr>
              <w:pStyle w:val="SIText-Bold"/>
            </w:pPr>
            <w:r w:rsidRPr="00923720">
              <w:t>Code and title previous version</w:t>
            </w:r>
          </w:p>
        </w:tc>
        <w:tc>
          <w:tcPr>
            <w:tcW w:w="1251" w:type="pct"/>
          </w:tcPr>
          <w:p w14:paraId="3ED7174C" w14:textId="77777777" w:rsidR="00F1480E" w:rsidRPr="000754EC" w:rsidRDefault="00F1480E" w:rsidP="000754EC">
            <w:pPr>
              <w:pStyle w:val="SIText-Bold"/>
            </w:pPr>
            <w:r w:rsidRPr="00923720">
              <w:t>Comments</w:t>
            </w:r>
          </w:p>
        </w:tc>
        <w:tc>
          <w:tcPr>
            <w:tcW w:w="1616" w:type="pct"/>
          </w:tcPr>
          <w:p w14:paraId="5CA58843" w14:textId="77777777" w:rsidR="00F1480E" w:rsidRPr="000754EC" w:rsidRDefault="00F1480E" w:rsidP="000754EC">
            <w:pPr>
              <w:pStyle w:val="SIText-Bold"/>
            </w:pPr>
            <w:r w:rsidRPr="00923720">
              <w:t>Equivalence status</w:t>
            </w:r>
          </w:p>
        </w:tc>
      </w:tr>
      <w:tr w:rsidR="00712B33" w:rsidRPr="00006E91" w14:paraId="496CA84A" w14:textId="77777777" w:rsidTr="00712B33">
        <w:tc>
          <w:tcPr>
            <w:tcW w:w="1028" w:type="pct"/>
            <w:tcBorders>
              <w:top w:val="single" w:sz="4" w:space="0" w:color="auto"/>
              <w:left w:val="single" w:sz="4" w:space="0" w:color="auto"/>
              <w:bottom w:val="single" w:sz="4" w:space="0" w:color="auto"/>
              <w:right w:val="single" w:sz="4" w:space="0" w:color="auto"/>
            </w:tcBorders>
          </w:tcPr>
          <w:p w14:paraId="46C9CDC9" w14:textId="77777777" w:rsidR="00712B33" w:rsidRPr="00712B33" w:rsidRDefault="00712B33" w:rsidP="00712B33">
            <w:pPr>
              <w:pStyle w:val="SIText"/>
            </w:pPr>
            <w:r w:rsidRPr="00712B33">
              <w:t>AHCPMG308 Implement pest management strategies</w:t>
            </w:r>
          </w:p>
        </w:tc>
        <w:tc>
          <w:tcPr>
            <w:tcW w:w="1105" w:type="pct"/>
            <w:tcBorders>
              <w:top w:val="single" w:sz="4" w:space="0" w:color="auto"/>
              <w:left w:val="single" w:sz="4" w:space="0" w:color="auto"/>
              <w:bottom w:val="single" w:sz="4" w:space="0" w:color="auto"/>
              <w:right w:val="single" w:sz="4" w:space="0" w:color="auto"/>
            </w:tcBorders>
          </w:tcPr>
          <w:p w14:paraId="46E8620C" w14:textId="77777777" w:rsidR="00712B33" w:rsidRPr="00712B33" w:rsidRDefault="00712B33" w:rsidP="00712B33">
            <w:pPr>
              <w:pStyle w:val="SIText"/>
            </w:pPr>
            <w:r w:rsidRPr="00712B33">
              <w:t>AHCPMG308 Implement pest management strategies</w:t>
            </w:r>
          </w:p>
        </w:tc>
        <w:tc>
          <w:tcPr>
            <w:tcW w:w="1251" w:type="pct"/>
            <w:tcBorders>
              <w:top w:val="single" w:sz="4" w:space="0" w:color="auto"/>
              <w:left w:val="single" w:sz="4" w:space="0" w:color="auto"/>
              <w:bottom w:val="single" w:sz="4" w:space="0" w:color="auto"/>
              <w:right w:val="single" w:sz="4" w:space="0" w:color="auto"/>
            </w:tcBorders>
          </w:tcPr>
          <w:p w14:paraId="5C0651E1" w14:textId="77777777" w:rsidR="00712B33" w:rsidRPr="00712B33" w:rsidRDefault="00712B33" w:rsidP="00712B33">
            <w:pPr>
              <w:pStyle w:val="SIText"/>
            </w:pPr>
            <w:r w:rsidRPr="00712B33">
              <w:t>Updated to meet Standards for Training Packages</w:t>
            </w:r>
          </w:p>
          <w:p w14:paraId="798017AD" w14:textId="77777777" w:rsidR="00712B33" w:rsidRPr="00712B33" w:rsidRDefault="00712B33" w:rsidP="00712B33">
            <w:pPr>
              <w:pStyle w:val="SIText"/>
            </w:pPr>
          </w:p>
          <w:p w14:paraId="42193A1D" w14:textId="77777777" w:rsidR="00712B33" w:rsidRPr="00712B33" w:rsidRDefault="00712B33" w:rsidP="00712B33">
            <w:pPr>
              <w:pStyle w:val="SIText"/>
            </w:pPr>
            <w:r w:rsidRPr="00712B33">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5CD74486" w14:textId="77777777" w:rsidR="00712B33" w:rsidRPr="00712B33" w:rsidRDefault="00712B33" w:rsidP="00712B33">
            <w:pPr>
              <w:pStyle w:val="SIText"/>
            </w:pPr>
            <w:r w:rsidRPr="00712B33">
              <w:t>Equivalent unit</w:t>
            </w:r>
          </w:p>
        </w:tc>
      </w:tr>
    </w:tbl>
    <w:p w14:paraId="6880F00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12B33" w:rsidRPr="00006E91" w14:paraId="50E947B1" w14:textId="77777777" w:rsidTr="00712B33">
        <w:tc>
          <w:tcPr>
            <w:tcW w:w="1396" w:type="pct"/>
            <w:tcBorders>
              <w:top w:val="single" w:sz="4" w:space="0" w:color="auto"/>
              <w:left w:val="single" w:sz="4" w:space="0" w:color="auto"/>
              <w:bottom w:val="single" w:sz="4" w:space="0" w:color="auto"/>
              <w:right w:val="single" w:sz="4" w:space="0" w:color="auto"/>
            </w:tcBorders>
            <w:shd w:val="clear" w:color="auto" w:fill="auto"/>
          </w:tcPr>
          <w:p w14:paraId="358531E2" w14:textId="77777777" w:rsidR="00712B33" w:rsidRPr="00712B33" w:rsidRDefault="00712B33" w:rsidP="00712B33">
            <w:pPr>
              <w:pStyle w:val="SIHeading2"/>
            </w:pPr>
            <w:r w:rsidRPr="00712B33">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1D76FCF" w14:textId="77777777" w:rsidR="00712B33" w:rsidRPr="00712B33" w:rsidRDefault="00712B33" w:rsidP="00712B33">
            <w:pPr>
              <w:pStyle w:val="SIText"/>
            </w:pPr>
            <w:r w:rsidRPr="00712B33">
              <w:t>Companion Volumes, including Implementation Guides, are available at VETNet: https://vetnet.education.gov.au/Pages/TrainingDocs.aspx?q=c6399549-9c62-4a5e-bf1a-524b2322cf72</w:t>
            </w:r>
          </w:p>
        </w:tc>
      </w:tr>
    </w:tbl>
    <w:p w14:paraId="207035EF" w14:textId="77777777" w:rsidR="00F1480E" w:rsidRDefault="00F1480E" w:rsidP="005F771F">
      <w:pPr>
        <w:pStyle w:val="SIText"/>
      </w:pPr>
    </w:p>
    <w:p w14:paraId="0BD1C32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E3C2839" w14:textId="77777777" w:rsidTr="00113678">
        <w:trPr>
          <w:tblHeader/>
        </w:trPr>
        <w:tc>
          <w:tcPr>
            <w:tcW w:w="1478" w:type="pct"/>
            <w:shd w:val="clear" w:color="auto" w:fill="auto"/>
          </w:tcPr>
          <w:p w14:paraId="0937906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3AB5081" w14:textId="77777777" w:rsidR="00556C4C" w:rsidRPr="000754EC" w:rsidRDefault="00556C4C" w:rsidP="000754EC">
            <w:pPr>
              <w:pStyle w:val="SIUnittitle"/>
            </w:pPr>
            <w:r w:rsidRPr="00F56827">
              <w:t xml:space="preserve">Assessment requirements for </w:t>
            </w:r>
            <w:r w:rsidR="00712B33" w:rsidRPr="00712B33">
              <w:t>AHCPMG308 Implement pest management strategies</w:t>
            </w:r>
          </w:p>
        </w:tc>
      </w:tr>
      <w:tr w:rsidR="00556C4C" w:rsidRPr="00A55106" w14:paraId="4F349501" w14:textId="77777777" w:rsidTr="00113678">
        <w:trPr>
          <w:tblHeader/>
        </w:trPr>
        <w:tc>
          <w:tcPr>
            <w:tcW w:w="5000" w:type="pct"/>
            <w:gridSpan w:val="2"/>
            <w:shd w:val="clear" w:color="auto" w:fill="auto"/>
          </w:tcPr>
          <w:p w14:paraId="74DFF7DB" w14:textId="77777777" w:rsidR="00556C4C" w:rsidRPr="000754EC" w:rsidRDefault="00D71E43" w:rsidP="000754EC">
            <w:pPr>
              <w:pStyle w:val="SIHeading2"/>
            </w:pPr>
            <w:r>
              <w:t>Performance E</w:t>
            </w:r>
            <w:r w:rsidRPr="000754EC">
              <w:t>vidence</w:t>
            </w:r>
          </w:p>
        </w:tc>
      </w:tr>
      <w:tr w:rsidR="00712B33" w:rsidRPr="00006E91" w14:paraId="2849042B" w14:textId="77777777" w:rsidTr="00712B33">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F45185D" w14:textId="77777777" w:rsidR="00712B33" w:rsidRPr="00712B33" w:rsidRDefault="00712B33" w:rsidP="00712B33">
            <w:pPr>
              <w:pStyle w:val="SIText"/>
            </w:pPr>
            <w:r w:rsidRPr="00712B33">
              <w:t xml:space="preserve">An individual demonstrating competency must satisfy all of the elements and performance criteria in this unit. </w:t>
            </w:r>
          </w:p>
          <w:p w14:paraId="08C468D4" w14:textId="77777777" w:rsidR="00712B33" w:rsidRPr="00712B33" w:rsidRDefault="00712B33" w:rsidP="00712B33">
            <w:pPr>
              <w:pStyle w:val="SIText"/>
            </w:pPr>
          </w:p>
          <w:p w14:paraId="71F6339A" w14:textId="77777777" w:rsidR="00712B33" w:rsidRPr="00712B33" w:rsidRDefault="00712B33" w:rsidP="00712B33">
            <w:pPr>
              <w:pStyle w:val="SIText"/>
            </w:pPr>
            <w:r w:rsidRPr="00712B33">
              <w:t>There must be evidence that the individual has demonstrated that they have implemented a pest management strategy including:</w:t>
            </w:r>
          </w:p>
          <w:p w14:paraId="0D2689B1" w14:textId="77777777" w:rsidR="00712B33" w:rsidRPr="00712B33" w:rsidRDefault="00712B33" w:rsidP="00712B33">
            <w:pPr>
              <w:pStyle w:val="SIBulletList1"/>
            </w:pPr>
            <w:r w:rsidRPr="00712B33">
              <w:t>assessed and interpreted pest management plan and discussed requirements</w:t>
            </w:r>
          </w:p>
          <w:p w14:paraId="1A7D10C3" w14:textId="77777777" w:rsidR="00712B33" w:rsidRPr="00712B33" w:rsidRDefault="00712B33" w:rsidP="00712B33">
            <w:pPr>
              <w:pStyle w:val="SIBulletList1"/>
            </w:pPr>
            <w:r w:rsidRPr="00712B33">
              <w:t>identified declared species</w:t>
            </w:r>
          </w:p>
          <w:p w14:paraId="4AF8CAED" w14:textId="77777777" w:rsidR="00712B33" w:rsidRPr="00712B33" w:rsidRDefault="00712B33" w:rsidP="00712B33">
            <w:pPr>
              <w:pStyle w:val="SIBulletList1"/>
            </w:pPr>
            <w:r w:rsidRPr="00712B33">
              <w:t>identified stakeholders, resources, health and safety and budgetary constraints of pest management plan</w:t>
            </w:r>
          </w:p>
          <w:p w14:paraId="458DC7E1" w14:textId="77777777" w:rsidR="00712B33" w:rsidRPr="00712B33" w:rsidRDefault="00712B33" w:rsidP="00712B33">
            <w:pPr>
              <w:pStyle w:val="SIBulletList1"/>
            </w:pPr>
            <w:r w:rsidRPr="00712B33">
              <w:t>assessed the target pest status, control technique and impact</w:t>
            </w:r>
          </w:p>
          <w:p w14:paraId="6B39DE26" w14:textId="77777777" w:rsidR="00712B33" w:rsidRPr="00712B33" w:rsidRDefault="00712B33" w:rsidP="00712B33">
            <w:pPr>
              <w:pStyle w:val="SIBulletList1"/>
            </w:pPr>
            <w:r w:rsidRPr="00712B33">
              <w:t>implemented the pest management plan using appropriate techniques ensuring safety of non-target species and environment</w:t>
            </w:r>
          </w:p>
          <w:p w14:paraId="260C48B9" w14:textId="77777777" w:rsidR="00712B33" w:rsidRPr="00712B33" w:rsidRDefault="00712B33" w:rsidP="00712B33">
            <w:pPr>
              <w:pStyle w:val="SIBulletList1"/>
            </w:pPr>
            <w:r w:rsidRPr="00712B33">
              <w:t>applied the techniques to achieve long term outcomes</w:t>
            </w:r>
          </w:p>
          <w:p w14:paraId="404EB0DB" w14:textId="77777777" w:rsidR="00712B33" w:rsidRPr="00712B33" w:rsidRDefault="00712B33" w:rsidP="00712B33">
            <w:pPr>
              <w:pStyle w:val="SIBulletList1"/>
            </w:pPr>
            <w:r w:rsidRPr="00712B33">
              <w:t>applied standard monitoring techniques</w:t>
            </w:r>
          </w:p>
          <w:p w14:paraId="25E39E9F" w14:textId="77777777" w:rsidR="00712B33" w:rsidRPr="00712B33" w:rsidRDefault="00712B33" w:rsidP="00712B33">
            <w:pPr>
              <w:pStyle w:val="SIBulletList1"/>
            </w:pPr>
            <w:r w:rsidRPr="00712B33">
              <w:t>reviewed pest management plan and presented recommendations on improvements</w:t>
            </w:r>
          </w:p>
        </w:tc>
      </w:tr>
    </w:tbl>
    <w:p w14:paraId="1431A74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F7063D6" w14:textId="77777777" w:rsidTr="00CA2922">
        <w:trPr>
          <w:tblHeader/>
        </w:trPr>
        <w:tc>
          <w:tcPr>
            <w:tcW w:w="5000" w:type="pct"/>
            <w:shd w:val="clear" w:color="auto" w:fill="auto"/>
          </w:tcPr>
          <w:p w14:paraId="4FEA6D50" w14:textId="77777777" w:rsidR="00F1480E" w:rsidRPr="000754EC" w:rsidRDefault="00D71E43" w:rsidP="000754EC">
            <w:pPr>
              <w:pStyle w:val="SIHeading2"/>
            </w:pPr>
            <w:r w:rsidRPr="002C55E9">
              <w:t>K</w:t>
            </w:r>
            <w:r w:rsidRPr="000754EC">
              <w:t>nowledge Evidence</w:t>
            </w:r>
          </w:p>
        </w:tc>
      </w:tr>
      <w:tr w:rsidR="00712B33" w:rsidRPr="00006E91" w14:paraId="3761561F" w14:textId="77777777" w:rsidTr="00712B33">
        <w:tc>
          <w:tcPr>
            <w:tcW w:w="5000" w:type="pct"/>
            <w:tcBorders>
              <w:top w:val="single" w:sz="4" w:space="0" w:color="auto"/>
              <w:left w:val="single" w:sz="4" w:space="0" w:color="auto"/>
              <w:bottom w:val="single" w:sz="4" w:space="0" w:color="auto"/>
              <w:right w:val="single" w:sz="4" w:space="0" w:color="auto"/>
            </w:tcBorders>
            <w:shd w:val="clear" w:color="auto" w:fill="auto"/>
          </w:tcPr>
          <w:p w14:paraId="45B2F769" w14:textId="77777777" w:rsidR="00712B33" w:rsidRPr="00712B33" w:rsidRDefault="00712B33" w:rsidP="00712B33">
            <w:pPr>
              <w:pStyle w:val="SIText"/>
            </w:pPr>
            <w:r w:rsidRPr="00712B33">
              <w:t>An individual must be able to demonstrate the knowledge required to perform the tasks outlined in the elements and performance criteria of this unit. This includes knowledge of:</w:t>
            </w:r>
          </w:p>
          <w:p w14:paraId="7DCA5BEB" w14:textId="77777777" w:rsidR="00712B33" w:rsidRPr="00712B33" w:rsidRDefault="00712B33" w:rsidP="00712B33">
            <w:pPr>
              <w:pStyle w:val="SIBulletList1"/>
            </w:pPr>
            <w:r w:rsidRPr="00712B33">
              <w:t xml:space="preserve">appropriate legislative requirements with regards to declared species </w:t>
            </w:r>
          </w:p>
          <w:p w14:paraId="57355256" w14:textId="77777777" w:rsidR="00712B33" w:rsidRPr="00712B33" w:rsidRDefault="00712B33" w:rsidP="00712B33">
            <w:pPr>
              <w:pStyle w:val="SIBulletList1"/>
            </w:pPr>
            <w:r w:rsidRPr="00712B33">
              <w:t xml:space="preserve">basic sustainability principles, including the ecological role provided by some pests </w:t>
            </w:r>
          </w:p>
          <w:p w14:paraId="33A492C5" w14:textId="77777777" w:rsidR="00712B33" w:rsidRPr="00712B33" w:rsidRDefault="00712B33" w:rsidP="00712B33">
            <w:pPr>
              <w:pStyle w:val="SIBulletList1"/>
            </w:pPr>
            <w:r w:rsidRPr="00712B33">
              <w:t>Federal and State legislation relating to property, animal welfare and duty of care</w:t>
            </w:r>
          </w:p>
          <w:p w14:paraId="4B9F6E20" w14:textId="77777777" w:rsidR="00712B33" w:rsidRPr="00712B33" w:rsidRDefault="00712B33" w:rsidP="00712B33">
            <w:pPr>
              <w:pStyle w:val="SIBulletList1"/>
            </w:pPr>
            <w:r w:rsidRPr="00712B33">
              <w:t>risk management approaches</w:t>
            </w:r>
          </w:p>
          <w:p w14:paraId="3E50A44E" w14:textId="77777777" w:rsidR="00712B33" w:rsidRPr="00712B33" w:rsidRDefault="00712B33" w:rsidP="00712B33">
            <w:pPr>
              <w:pStyle w:val="SIBulletList1"/>
            </w:pPr>
            <w:r w:rsidRPr="00712B33">
              <w:t>stakeholder engagement and consultation strategies</w:t>
            </w:r>
          </w:p>
          <w:p w14:paraId="36BC26A5" w14:textId="00689A8E" w:rsidR="00712B33" w:rsidRPr="00712B33" w:rsidRDefault="00712B33" w:rsidP="00712B33">
            <w:pPr>
              <w:pStyle w:val="SIBulletList1"/>
            </w:pPr>
            <w:r w:rsidRPr="00712B33">
              <w:t xml:space="preserve">pest </w:t>
            </w:r>
            <w:r w:rsidR="007B5AAC">
              <w:t>physiological and bi</w:t>
            </w:r>
            <w:r w:rsidR="001C1EB8">
              <w:t>o</w:t>
            </w:r>
            <w:r w:rsidR="007B5AAC">
              <w:t xml:space="preserve">logical </w:t>
            </w:r>
            <w:r w:rsidRPr="00712B33">
              <w:t xml:space="preserve">characteristics </w:t>
            </w:r>
            <w:r w:rsidR="007B5AAC">
              <w:t xml:space="preserve">that </w:t>
            </w:r>
            <w:r w:rsidRPr="00712B33">
              <w:t xml:space="preserve">influence </w:t>
            </w:r>
            <w:r w:rsidR="007B5AAC">
              <w:t xml:space="preserve">on </w:t>
            </w:r>
            <w:r w:rsidRPr="00712B33">
              <w:t>pest management, particularly with regard to pest populations and the ability of pests to rapidly recolonise</w:t>
            </w:r>
          </w:p>
          <w:p w14:paraId="6B234767" w14:textId="77777777" w:rsidR="00712B33" w:rsidRPr="00712B33" w:rsidRDefault="00712B33" w:rsidP="00712B33">
            <w:pPr>
              <w:pStyle w:val="SIBulletList1"/>
            </w:pPr>
            <w:r w:rsidRPr="00712B33">
              <w:t>pest management control methods and techniques and how they fit into an integrated strategy</w:t>
            </w:r>
          </w:p>
          <w:p w14:paraId="437734DA" w14:textId="77777777" w:rsidR="00712B33" w:rsidRPr="00712B33" w:rsidRDefault="00712B33" w:rsidP="00712B33">
            <w:pPr>
              <w:pStyle w:val="SIBulletList1"/>
            </w:pPr>
            <w:r w:rsidRPr="00712B33">
              <w:t>standard monitoring techniques</w:t>
            </w:r>
          </w:p>
          <w:p w14:paraId="4F33618A" w14:textId="77777777" w:rsidR="00712B33" w:rsidRPr="00712B33" w:rsidRDefault="00712B33" w:rsidP="00712B33">
            <w:pPr>
              <w:pStyle w:val="SIBulletList1"/>
            </w:pPr>
            <w:r w:rsidRPr="00712B33">
              <w:t>pest status in the context of location, land use, benefits and damage caused</w:t>
            </w:r>
          </w:p>
          <w:p w14:paraId="0131DCE1" w14:textId="77777777" w:rsidR="00712B33" w:rsidRPr="00712B33" w:rsidRDefault="00712B33" w:rsidP="00712B33">
            <w:pPr>
              <w:pStyle w:val="SIBulletList1"/>
            </w:pPr>
            <w:r w:rsidRPr="00712B33">
              <w:t>types of follow up techniques that may be required to minimise</w:t>
            </w:r>
            <w:bookmarkStart w:id="0" w:name="_GoBack"/>
            <w:bookmarkEnd w:id="0"/>
            <w:r w:rsidRPr="00712B33">
              <w:t xml:space="preserve"> the possibility of reinfestation</w:t>
            </w:r>
          </w:p>
          <w:p w14:paraId="70F34CDF" w14:textId="77777777" w:rsidR="00712B33" w:rsidRPr="00712B33" w:rsidRDefault="00712B33" w:rsidP="00712B33">
            <w:pPr>
              <w:pStyle w:val="SIBulletList1"/>
            </w:pPr>
            <w:r w:rsidRPr="00712B33">
              <w:t>information sources used for identifying and managing pests</w:t>
            </w:r>
          </w:p>
          <w:p w14:paraId="40D8FC80" w14:textId="77777777" w:rsidR="00712B33" w:rsidRPr="00712B33" w:rsidRDefault="00712B33" w:rsidP="00712B33">
            <w:pPr>
              <w:pStyle w:val="SIBulletList1"/>
            </w:pPr>
            <w:r w:rsidRPr="00712B33">
              <w:t>animal welfare requirements, if implementing vertebrate pest controls</w:t>
            </w:r>
          </w:p>
          <w:p w14:paraId="5F5B98AF" w14:textId="77777777" w:rsidR="00712B33" w:rsidRPr="00712B33" w:rsidRDefault="00712B33" w:rsidP="00712B33">
            <w:pPr>
              <w:pStyle w:val="SIBulletList1"/>
            </w:pPr>
            <w:r w:rsidRPr="00712B33">
              <w:t>relevant legislation regarding the destruction, movement and propagation of a declared species</w:t>
            </w:r>
          </w:p>
          <w:p w14:paraId="57FD57C6" w14:textId="77777777" w:rsidR="00712B33" w:rsidRPr="00712B33" w:rsidRDefault="00712B33" w:rsidP="00712B33">
            <w:pPr>
              <w:pStyle w:val="SIBulletList1"/>
            </w:pPr>
            <w:r w:rsidRPr="00712B33">
              <w:t>concepts of the strategic approach to Integrated Pest Management</w:t>
            </w:r>
          </w:p>
          <w:p w14:paraId="2D1D3DD8" w14:textId="77777777" w:rsidR="00712B33" w:rsidRPr="00712B33" w:rsidRDefault="00712B33" w:rsidP="00712B33">
            <w:pPr>
              <w:pStyle w:val="SIBulletList1"/>
            </w:pPr>
            <w:r w:rsidRPr="00712B33">
              <w:t>biosecurity principles, including prevention of pest spread</w:t>
            </w:r>
          </w:p>
          <w:p w14:paraId="55DA450F" w14:textId="77777777" w:rsidR="00712B33" w:rsidRPr="00712B33" w:rsidRDefault="00712B33" w:rsidP="00712B33">
            <w:pPr>
              <w:pStyle w:val="SIBulletList1"/>
            </w:pPr>
            <w:r w:rsidRPr="00712B33">
              <w:t>requirements for ensuring the welfare of animals described in the relevant Codes of Practice</w:t>
            </w:r>
          </w:p>
          <w:p w14:paraId="31983621" w14:textId="77777777" w:rsidR="00712B33" w:rsidRPr="00712B33" w:rsidRDefault="00712B33" w:rsidP="00712B33">
            <w:pPr>
              <w:pStyle w:val="SIBulletList1"/>
            </w:pPr>
            <w:r w:rsidRPr="00712B33">
              <w:t>conflicting and cross purpose land use resolution processes</w:t>
            </w:r>
          </w:p>
        </w:tc>
      </w:tr>
    </w:tbl>
    <w:p w14:paraId="2C31BDB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C17876A" w14:textId="77777777" w:rsidTr="00CA2922">
        <w:trPr>
          <w:tblHeader/>
        </w:trPr>
        <w:tc>
          <w:tcPr>
            <w:tcW w:w="5000" w:type="pct"/>
            <w:shd w:val="clear" w:color="auto" w:fill="auto"/>
          </w:tcPr>
          <w:p w14:paraId="0B475F16" w14:textId="77777777" w:rsidR="00F1480E" w:rsidRPr="000754EC" w:rsidRDefault="00D71E43" w:rsidP="000754EC">
            <w:pPr>
              <w:pStyle w:val="SIHeading2"/>
            </w:pPr>
            <w:r w:rsidRPr="002C55E9">
              <w:t>A</w:t>
            </w:r>
            <w:r w:rsidRPr="000754EC">
              <w:t>ssessment Conditions</w:t>
            </w:r>
          </w:p>
        </w:tc>
      </w:tr>
      <w:tr w:rsidR="00712B33" w:rsidRPr="00006E91" w14:paraId="3C3EB590" w14:textId="77777777" w:rsidTr="00712B33">
        <w:tc>
          <w:tcPr>
            <w:tcW w:w="5000" w:type="pct"/>
            <w:tcBorders>
              <w:top w:val="single" w:sz="4" w:space="0" w:color="auto"/>
              <w:left w:val="single" w:sz="4" w:space="0" w:color="auto"/>
              <w:bottom w:val="single" w:sz="4" w:space="0" w:color="auto"/>
              <w:right w:val="single" w:sz="4" w:space="0" w:color="auto"/>
            </w:tcBorders>
            <w:shd w:val="clear" w:color="auto" w:fill="auto"/>
          </w:tcPr>
          <w:p w14:paraId="3DB2BEBB" w14:textId="77777777" w:rsidR="00712B33" w:rsidRPr="00712B33" w:rsidRDefault="00712B33" w:rsidP="00712B33">
            <w:pPr>
              <w:pStyle w:val="SIText"/>
            </w:pPr>
            <w:r w:rsidRPr="00712B33">
              <w:t xml:space="preserve">Assessment of skills must take place under the following conditions: </w:t>
            </w:r>
          </w:p>
          <w:p w14:paraId="0D4BE1E1" w14:textId="77777777" w:rsidR="00712B33" w:rsidRPr="00712B33" w:rsidRDefault="00712B33" w:rsidP="00712B33">
            <w:pPr>
              <w:pStyle w:val="SIBulletList1"/>
            </w:pPr>
            <w:r w:rsidRPr="00712B33">
              <w:t>physical conditions:</w:t>
            </w:r>
          </w:p>
          <w:p w14:paraId="33253554" w14:textId="77777777" w:rsidR="00712B33" w:rsidRPr="00712B33" w:rsidRDefault="00712B33" w:rsidP="00712B33">
            <w:pPr>
              <w:pStyle w:val="SIBulletList2"/>
              <w:rPr>
                <w:rFonts w:eastAsia="Calibri"/>
              </w:rPr>
            </w:pPr>
            <w:r w:rsidRPr="00712B33">
              <w:t>skills must be demonstrated in a workplace setting or an environment that accurately represents workplace conditions</w:t>
            </w:r>
          </w:p>
          <w:p w14:paraId="357BA105" w14:textId="77777777" w:rsidR="00712B33" w:rsidRPr="00712B33" w:rsidRDefault="00712B33" w:rsidP="00712B33">
            <w:pPr>
              <w:pStyle w:val="SIBulletList1"/>
            </w:pPr>
            <w:r w:rsidRPr="00712B33">
              <w:t>resources, equipment and materials:</w:t>
            </w:r>
          </w:p>
          <w:p w14:paraId="62DD1DEC" w14:textId="77777777" w:rsidR="00712B33" w:rsidRPr="00712B33" w:rsidRDefault="00712B33" w:rsidP="00712B33">
            <w:pPr>
              <w:pStyle w:val="SIBulletList2"/>
              <w:rPr>
                <w:rFonts w:eastAsia="Calibri"/>
              </w:rPr>
            </w:pPr>
            <w:r w:rsidRPr="00712B33">
              <w:rPr>
                <w:rFonts w:eastAsia="Calibri"/>
              </w:rPr>
              <w:t>live pests</w:t>
            </w:r>
          </w:p>
          <w:p w14:paraId="57D1D028" w14:textId="77777777" w:rsidR="00712B33" w:rsidRPr="00712B33" w:rsidRDefault="00712B33" w:rsidP="00712B33">
            <w:pPr>
              <w:pStyle w:val="SIBulletList2"/>
              <w:rPr>
                <w:rFonts w:eastAsia="Calibri"/>
              </w:rPr>
            </w:pPr>
            <w:r w:rsidRPr="00712B33">
              <w:t>use of specific vehicles, tools and equipment</w:t>
            </w:r>
          </w:p>
          <w:p w14:paraId="272B7E2D" w14:textId="77777777" w:rsidR="00712B33" w:rsidRPr="00712B33" w:rsidRDefault="00712B33" w:rsidP="00712B33">
            <w:pPr>
              <w:pStyle w:val="SIBulletList2"/>
              <w:rPr>
                <w:rFonts w:eastAsia="Calibri"/>
              </w:rPr>
            </w:pPr>
            <w:r w:rsidRPr="00712B33">
              <w:t>use of specific items of personal protective equipment</w:t>
            </w:r>
          </w:p>
          <w:p w14:paraId="4A94508D" w14:textId="77777777" w:rsidR="00712B33" w:rsidRPr="00712B33" w:rsidRDefault="00712B33" w:rsidP="00712B33">
            <w:pPr>
              <w:pStyle w:val="SIBulletList2"/>
              <w:rPr>
                <w:rFonts w:eastAsia="Calibri"/>
              </w:rPr>
            </w:pPr>
            <w:r w:rsidRPr="00712B33">
              <w:t>Use of specific resources appropriate to the control methods</w:t>
            </w:r>
          </w:p>
          <w:p w14:paraId="36E300A6" w14:textId="77777777" w:rsidR="00712B33" w:rsidRPr="00712B33" w:rsidRDefault="00712B33" w:rsidP="00712B33">
            <w:pPr>
              <w:pStyle w:val="SIBulletList1"/>
              <w:rPr>
                <w:rFonts w:eastAsia="Calibri"/>
              </w:rPr>
            </w:pPr>
            <w:r w:rsidRPr="00712B33">
              <w:rPr>
                <w:rFonts w:eastAsia="Calibri"/>
              </w:rPr>
              <w:t>specifications:</w:t>
            </w:r>
          </w:p>
          <w:p w14:paraId="3D9CA876" w14:textId="77777777" w:rsidR="00712B33" w:rsidRPr="00712B33" w:rsidRDefault="00712B33" w:rsidP="00712B33">
            <w:pPr>
              <w:pStyle w:val="SIBulletList2"/>
              <w:rPr>
                <w:rFonts w:eastAsia="Calibri"/>
              </w:rPr>
            </w:pPr>
            <w:r w:rsidRPr="00712B33">
              <w:rPr>
                <w:rFonts w:eastAsia="Calibri"/>
              </w:rPr>
              <w:t>use of specific workplace documents such as procedures, processes, forms</w:t>
            </w:r>
          </w:p>
          <w:p w14:paraId="3DF78DA2" w14:textId="77777777" w:rsidR="00712B33" w:rsidRPr="00712B33" w:rsidRDefault="00712B33" w:rsidP="00712B33">
            <w:pPr>
              <w:pStyle w:val="SIBulletList2"/>
              <w:rPr>
                <w:rFonts w:eastAsia="Calibri"/>
              </w:rPr>
            </w:pPr>
            <w:proofErr w:type="gramStart"/>
            <w:r w:rsidRPr="00712B33">
              <w:rPr>
                <w:rFonts w:eastAsia="Calibri"/>
              </w:rPr>
              <w:t>use</w:t>
            </w:r>
            <w:proofErr w:type="gramEnd"/>
            <w:r w:rsidRPr="00712B33">
              <w:rPr>
                <w:rFonts w:eastAsia="Calibri"/>
              </w:rPr>
              <w:t xml:space="preserve"> of manufacturer’s operating instructions for specific equipment, machinery, etc.</w:t>
            </w:r>
          </w:p>
          <w:p w14:paraId="5D0166BA" w14:textId="77777777" w:rsidR="00712B33" w:rsidRPr="00712B33" w:rsidRDefault="00712B33" w:rsidP="00712B33">
            <w:pPr>
              <w:pStyle w:val="SIBulletList2"/>
              <w:rPr>
                <w:rFonts w:eastAsia="Calibri"/>
              </w:rPr>
            </w:pPr>
            <w:r w:rsidRPr="00712B33">
              <w:rPr>
                <w:rFonts w:eastAsia="Calibri"/>
              </w:rPr>
              <w:t>access to specific safety data sheets where chemicals have been used</w:t>
            </w:r>
          </w:p>
          <w:p w14:paraId="19CED679" w14:textId="77777777" w:rsidR="00712B33" w:rsidRPr="00712B33" w:rsidRDefault="00712B33" w:rsidP="00712B33">
            <w:pPr>
              <w:pStyle w:val="SIBulletList2"/>
              <w:rPr>
                <w:rFonts w:eastAsia="Calibri"/>
              </w:rPr>
            </w:pPr>
            <w:r w:rsidRPr="00712B33">
              <w:rPr>
                <w:rFonts w:eastAsia="Calibri"/>
              </w:rPr>
              <w:t>use of workplace instructions, job specifications or client briefs</w:t>
            </w:r>
          </w:p>
          <w:p w14:paraId="2F069ED3" w14:textId="77777777" w:rsidR="00712B33" w:rsidRPr="00712B33" w:rsidRDefault="00712B33" w:rsidP="00712B33">
            <w:pPr>
              <w:pStyle w:val="SIBulletList2"/>
              <w:rPr>
                <w:rFonts w:eastAsia="Calibri"/>
              </w:rPr>
            </w:pPr>
            <w:r w:rsidRPr="00712B33">
              <w:rPr>
                <w:rFonts w:eastAsia="Calibri"/>
              </w:rPr>
              <w:lastRenderedPageBreak/>
              <w:t>access to specific legislation/codes of practice</w:t>
            </w:r>
          </w:p>
          <w:p w14:paraId="2C07C757" w14:textId="77777777" w:rsidR="00712B33" w:rsidRPr="00712B33" w:rsidRDefault="00712B33" w:rsidP="00712B33">
            <w:pPr>
              <w:pStyle w:val="SIBulletList2"/>
              <w:rPr>
                <w:rFonts w:eastAsia="Calibri"/>
              </w:rPr>
            </w:pPr>
            <w:r w:rsidRPr="00712B33">
              <w:rPr>
                <w:rFonts w:eastAsia="Calibri"/>
              </w:rPr>
              <w:t>financial budget for project</w:t>
            </w:r>
          </w:p>
          <w:p w14:paraId="41772168" w14:textId="77777777" w:rsidR="00712B33" w:rsidRPr="00712B33" w:rsidRDefault="00712B33" w:rsidP="00712B33">
            <w:pPr>
              <w:pStyle w:val="SIBulletList1"/>
            </w:pPr>
            <w:r w:rsidRPr="00712B33">
              <w:t>relationships:</w:t>
            </w:r>
          </w:p>
          <w:p w14:paraId="12497397" w14:textId="77777777" w:rsidR="00712B33" w:rsidRPr="00712B33" w:rsidRDefault="00712B33" w:rsidP="00712B33">
            <w:pPr>
              <w:pStyle w:val="SIBulletList2"/>
            </w:pPr>
            <w:r w:rsidRPr="00712B33">
              <w:t>clients</w:t>
            </w:r>
          </w:p>
          <w:p w14:paraId="26E43568" w14:textId="77777777" w:rsidR="00712B33" w:rsidRPr="00712B33" w:rsidRDefault="00712B33" w:rsidP="00712B33">
            <w:pPr>
              <w:pStyle w:val="SIBulletList2"/>
            </w:pPr>
            <w:r w:rsidRPr="00712B33">
              <w:t xml:space="preserve">supervisor </w:t>
            </w:r>
          </w:p>
          <w:p w14:paraId="1BE1B08C" w14:textId="77777777" w:rsidR="00712B33" w:rsidRPr="00712B33" w:rsidRDefault="00712B33" w:rsidP="00712B33">
            <w:pPr>
              <w:pStyle w:val="SIText"/>
            </w:pPr>
            <w:r w:rsidRPr="00712B33">
              <w:t>Assessors of this unit must satisfy the requirements for assessors in applicable vocational education and training legislation, frameworks and/or standards.</w:t>
            </w:r>
          </w:p>
        </w:tc>
      </w:tr>
    </w:tbl>
    <w:p w14:paraId="4CC832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712B33" w:rsidRPr="00A55106" w14:paraId="0DACF94D" w14:textId="77777777" w:rsidTr="00712B33">
        <w:tc>
          <w:tcPr>
            <w:tcW w:w="990" w:type="pct"/>
            <w:tcBorders>
              <w:top w:val="single" w:sz="4" w:space="0" w:color="auto"/>
              <w:left w:val="single" w:sz="4" w:space="0" w:color="auto"/>
              <w:bottom w:val="single" w:sz="4" w:space="0" w:color="auto"/>
              <w:right w:val="single" w:sz="4" w:space="0" w:color="auto"/>
            </w:tcBorders>
            <w:shd w:val="clear" w:color="auto" w:fill="auto"/>
          </w:tcPr>
          <w:p w14:paraId="37529681" w14:textId="77777777" w:rsidR="00712B33" w:rsidRPr="00712B33" w:rsidRDefault="00712B33" w:rsidP="00712B33">
            <w:pPr>
              <w:pStyle w:val="SIHeading2"/>
            </w:pPr>
            <w:r w:rsidRPr="00712B33">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7664A222" w14:textId="77777777" w:rsidR="00712B33" w:rsidRPr="00712B33" w:rsidRDefault="00712B33" w:rsidP="00712B33">
            <w:pPr>
              <w:pStyle w:val="SIText"/>
            </w:pPr>
            <w:r w:rsidRPr="00712B33">
              <w:t>Companion Volumes, including Implementation Guides, are available at VETNet: https://vetnet.education.gov.au/Pages/TrainingDocs.aspx?q=c6399549-9c62-4a5e-bf1a-524b2322cf72</w:t>
            </w:r>
          </w:p>
        </w:tc>
      </w:tr>
    </w:tbl>
    <w:p w14:paraId="3FE4B7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572B3" w14:textId="77777777" w:rsidR="00712B33" w:rsidRDefault="00712B33" w:rsidP="00BF3F0A">
      <w:r>
        <w:separator/>
      </w:r>
    </w:p>
    <w:p w14:paraId="5F0DF094" w14:textId="77777777" w:rsidR="00712B33" w:rsidRDefault="00712B33"/>
  </w:endnote>
  <w:endnote w:type="continuationSeparator" w:id="0">
    <w:p w14:paraId="25DB090D" w14:textId="77777777" w:rsidR="00712B33" w:rsidRDefault="00712B33" w:rsidP="00BF3F0A">
      <w:r>
        <w:continuationSeparator/>
      </w:r>
    </w:p>
    <w:p w14:paraId="5EF70652" w14:textId="77777777" w:rsidR="00712B33" w:rsidRDefault="00712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7DC63EA" w14:textId="04E9076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C1EB8">
          <w:rPr>
            <w:noProof/>
          </w:rPr>
          <w:t>5</w:t>
        </w:r>
        <w:r w:rsidRPr="000754EC">
          <w:fldChar w:fldCharType="end"/>
        </w:r>
      </w:p>
      <w:p w14:paraId="4CF1C35A"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1E03F24"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01421" w14:textId="77777777" w:rsidR="00712B33" w:rsidRDefault="00712B33" w:rsidP="00BF3F0A">
      <w:r>
        <w:separator/>
      </w:r>
    </w:p>
    <w:p w14:paraId="1230FEAC" w14:textId="77777777" w:rsidR="00712B33" w:rsidRDefault="00712B33"/>
  </w:footnote>
  <w:footnote w:type="continuationSeparator" w:id="0">
    <w:p w14:paraId="2538C55E" w14:textId="77777777" w:rsidR="00712B33" w:rsidRDefault="00712B33" w:rsidP="00BF3F0A">
      <w:r>
        <w:continuationSeparator/>
      </w:r>
    </w:p>
    <w:p w14:paraId="0DF86C50" w14:textId="77777777" w:rsidR="00712B33" w:rsidRDefault="00712B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9B57" w14:textId="77777777" w:rsidR="009C2650" w:rsidRPr="00712B33" w:rsidRDefault="00712B33" w:rsidP="00712B33">
    <w:r w:rsidRPr="00712B33">
      <w:rPr>
        <w:lang w:eastAsia="en-US"/>
      </w:rPr>
      <w:t>AHCPMG308 Implement pest management strategies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1EB8"/>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2B33"/>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B5AAC"/>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B827"/>
  <w15:docId w15:val="{4600FA39-89F8-4E91-AEEF-BDC9D4B3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d074fc5-4881-4904-900d-cdf408c29254"/>
    <ds:schemaRef ds:uri="http://www.w3.org/XML/1998/namespace"/>
  </ds:schemaRefs>
</ds:datastoreItem>
</file>

<file path=customXml/itemProps3.xml><?xml version="1.0" encoding="utf-8"?>
<ds:datastoreItem xmlns:ds="http://schemas.openxmlformats.org/officeDocument/2006/customXml" ds:itemID="{756DECE5-F9DC-4CFC-ABFE-6E2CEFE30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BABD4F-AE0D-40CD-AFFB-FCBABBD9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Lucinda O'Brien</cp:lastModifiedBy>
  <cp:revision>3</cp:revision>
  <cp:lastPrinted>2016-05-27T05:21:00Z</cp:lastPrinted>
  <dcterms:created xsi:type="dcterms:W3CDTF">2017-11-01T07:12:00Z</dcterms:created>
  <dcterms:modified xsi:type="dcterms:W3CDTF">2017-11-05T22:56:00Z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