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14:paraId="75D020D0" w14:textId="77777777" w:rsidR="000E25E6" w:rsidRDefault="000E25E6" w:rsidP="00FD557D">
      <w:pPr>
        <w:pStyle w:val="SIHeading2"/>
      </w:pPr>
    </w:p>
    <w:p w14:paraId="4B47B0A4" w14:textId="6381636C" w:rsidR="00F1480E" w:rsidRPr="00CA2922" w:rsidRDefault="00F1480E" w:rsidP="00FD557D">
      <w:pPr>
        <w:pStyle w:val="SIHeading2"/>
      </w:pPr>
      <w:r>
        <w:t>Modification h</w:t>
      </w:r>
      <w:r w:rsidRPr="00CA2922">
        <w:t>istory</w:t>
      </w:r>
    </w:p>
    <w:tbl>
      <w:tblPr>
        <w:tblW w:w="481.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89"/>
        <w:gridCol w:w="6939"/>
      </w:tblGrid>
      <w:tr w:rsidR="00F1480E" w14:paraId="0383C319" w14:textId="77777777" w:rsidTr="00E04DF7">
        <w:tc>
          <w:tcPr>
            <w:tcW w:w="134.45pt" w:type="dxa"/>
          </w:tcPr>
          <w:p w14:paraId="18506AFB" w14:textId="6431E87B" w:rsidR="00F1480E" w:rsidRPr="000754EC" w:rsidRDefault="00830267" w:rsidP="000754EC">
            <w:pPr>
              <w:pStyle w:val="SIText-Bold"/>
            </w:pPr>
            <w:r w:rsidRPr="00A326C2">
              <w:t>Release</w:t>
            </w:r>
          </w:p>
        </w:tc>
        <w:tc>
          <w:tcPr>
            <w:tcW w:w="346.95pt" w:type="dxa"/>
          </w:tcPr>
          <w:p w14:paraId="6024EC22" w14:textId="5BF305B2" w:rsidR="00F1480E" w:rsidRPr="000754EC" w:rsidRDefault="00830267" w:rsidP="000754EC">
            <w:pPr>
              <w:pStyle w:val="SIText-Bold"/>
            </w:pPr>
            <w:r w:rsidRPr="00A326C2">
              <w:t>Comments</w:t>
            </w:r>
          </w:p>
        </w:tc>
      </w:tr>
      <w:tr w:rsidR="00E04DF7" w14:paraId="3E645321" w14:textId="77777777" w:rsidTr="00E04DF7">
        <w:tc>
          <w:tcPr>
            <w:tcW w:w="134.45pt" w:type="dxa"/>
          </w:tcPr>
          <w:p w14:paraId="70E05B63" w14:textId="2C4A5523" w:rsidR="00E04DF7" w:rsidRPr="00E04DF7" w:rsidRDefault="00E04DF7" w:rsidP="00E04DF7">
            <w:pPr>
              <w:pStyle w:val="SIText"/>
            </w:pPr>
            <w:r>
              <w:t>Release 2</w:t>
            </w:r>
          </w:p>
        </w:tc>
        <w:tc>
          <w:tcPr>
            <w:tcW w:w="346.95pt" w:type="dxa"/>
          </w:tcPr>
          <w:p w14:paraId="6A1EE5D7" w14:textId="53B9AB42" w:rsidR="00E04DF7" w:rsidRPr="00E04DF7" w:rsidRDefault="00E04DF7" w:rsidP="00E04DF7">
            <w:pPr>
              <w:pStyle w:val="SIText"/>
            </w:pPr>
            <w:r>
              <w:t>This version released with AHC Agriculture, Horticulture and Conservation and Land Management Training Package Version 2.0.</w:t>
            </w:r>
          </w:p>
        </w:tc>
      </w:tr>
      <w:tr w:rsidR="00E04DF7" w14:paraId="64F43BA1" w14:textId="77777777" w:rsidTr="00E04DF7">
        <w:tc>
          <w:tcPr>
            <w:tcW w:w="134.45pt" w:type="dxa"/>
          </w:tcPr>
          <w:p w14:paraId="07BA0BF3" w14:textId="7421B18C" w:rsidR="00E04DF7" w:rsidRPr="00CC451E" w:rsidRDefault="00E04DF7" w:rsidP="00E04DF7">
            <w:pPr>
              <w:pStyle w:val="SIText"/>
            </w:pPr>
            <w:r w:rsidRPr="00995601">
              <w:t>Release 1</w:t>
            </w:r>
          </w:p>
        </w:tc>
        <w:tc>
          <w:tcPr>
            <w:tcW w:w="346.95pt" w:type="dxa"/>
          </w:tcPr>
          <w:p w14:paraId="0769126B" w14:textId="4BA538A0" w:rsidR="00E04DF7" w:rsidRPr="00CC451E" w:rsidRDefault="00E04DF7" w:rsidP="00E04DF7">
            <w:pPr>
              <w:pStyle w:val="SIText"/>
            </w:pPr>
            <w:r w:rsidRPr="00995601">
              <w:t xml:space="preserve">This version released with AHC </w:t>
            </w:r>
            <w:r>
              <w:t xml:space="preserve">Agriculture, Horticulture and Conservation and Land Management </w:t>
            </w:r>
            <w:r w:rsidRPr="00995601">
              <w:t>Training Package Version 1.0</w:t>
            </w:r>
            <w:r>
              <w:t xml:space="preserve"> and meets the Standards for Training Packages 2012</w:t>
            </w:r>
            <w:r w:rsidRPr="00995601">
              <w:t>.</w:t>
            </w:r>
          </w:p>
        </w:tc>
      </w:tr>
    </w:tbl>
    <w:p w14:paraId="29D5F3A7"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723"/>
        <w:gridCol w:w="6905"/>
      </w:tblGrid>
      <w:tr w:rsidR="00CA26FC" w:rsidRPr="00963A46" w14:paraId="06140BFA" w14:textId="77777777" w:rsidTr="00CA26FC">
        <w:trPr>
          <w:tblHeader/>
        </w:trPr>
        <w:tc>
          <w:tcPr>
            <w:tcW w:w="28.0%" w:type="pct"/>
            <w:shd w:val="clear" w:color="auto" w:fill="auto"/>
          </w:tcPr>
          <w:p w14:paraId="0FF11F45" w14:textId="2FC4CC64" w:rsidR="00CA26FC" w:rsidRPr="00CA26FC" w:rsidRDefault="00CA26FC" w:rsidP="00CA26FC">
            <w:pPr>
              <w:pStyle w:val="SIUNITCODE"/>
            </w:pPr>
            <w:r>
              <w:t>AHCMOM301</w:t>
            </w:r>
          </w:p>
        </w:tc>
        <w:tc>
          <w:tcPr>
            <w:tcW w:w="71.0%" w:type="pct"/>
            <w:shd w:val="clear" w:color="auto" w:fill="auto"/>
          </w:tcPr>
          <w:p w14:paraId="30494620" w14:textId="2BE1F2D8" w:rsidR="00CA26FC" w:rsidRPr="00CA26FC" w:rsidRDefault="00CA26FC" w:rsidP="00CA26FC">
            <w:pPr>
              <w:pStyle w:val="SIUnittitle"/>
            </w:pPr>
            <w:r w:rsidRPr="00CA26FC">
              <w:t>Coordinate machinery and equipment maintenance and repair</w:t>
            </w:r>
          </w:p>
        </w:tc>
      </w:tr>
      <w:tr w:rsidR="00F1480E" w:rsidRPr="00963A46" w14:paraId="723E5CBF" w14:textId="77777777" w:rsidTr="00CA26FC">
        <w:tc>
          <w:tcPr>
            <w:tcW w:w="28.0%" w:type="pct"/>
            <w:shd w:val="clear" w:color="auto" w:fill="auto"/>
          </w:tcPr>
          <w:p w14:paraId="5762CFF0" w14:textId="4C25C6CB" w:rsidR="00F1480E" w:rsidRPr="000754EC" w:rsidRDefault="00FD557D" w:rsidP="000754EC">
            <w:pPr>
              <w:pStyle w:val="SIHeading2"/>
            </w:pPr>
            <w:r w:rsidRPr="00FD557D">
              <w:t>Application</w:t>
            </w:r>
          </w:p>
          <w:p w14:paraId="4A1C1AD6" w14:textId="5E7C0899" w:rsidR="00FD557D" w:rsidRPr="00923720" w:rsidRDefault="00FD557D" w:rsidP="000754EC">
            <w:pPr>
              <w:pStyle w:val="SIHeading2"/>
            </w:pPr>
          </w:p>
        </w:tc>
        <w:tc>
          <w:tcPr>
            <w:tcW w:w="71.0%" w:type="pct"/>
            <w:shd w:val="clear" w:color="auto" w:fill="auto"/>
          </w:tcPr>
          <w:p w14:paraId="446D92DB" w14:textId="77777777" w:rsidR="00CA26FC" w:rsidRPr="00CA26FC" w:rsidRDefault="00CA26FC" w:rsidP="00CA26FC">
            <w:pPr>
              <w:pStyle w:val="SIText"/>
            </w:pPr>
            <w:r w:rsidRPr="003F0405">
              <w:t>This unit of competency describes the skills and knowledge required to coordinate machinery and equipment maintenance and repair for a small enterprise.</w:t>
            </w:r>
          </w:p>
          <w:p w14:paraId="3AA7C429" w14:textId="77777777" w:rsidR="00CA26FC" w:rsidRPr="003F0405" w:rsidRDefault="00CA26FC" w:rsidP="00CA26FC">
            <w:pPr>
              <w:pStyle w:val="SIText"/>
            </w:pPr>
          </w:p>
          <w:p w14:paraId="511D2240" w14:textId="2F245E58" w:rsidR="00CA26FC" w:rsidRPr="00CA26FC" w:rsidRDefault="00534777" w:rsidP="00CA26FC">
            <w:pPr>
              <w:pStyle w:val="SIText"/>
            </w:pPr>
            <w:r w:rsidRPr="00A1447C">
              <w:t>All work must be carried out to comply with workplace procedures, work health and safety requirements</w:t>
            </w:r>
            <w:r w:rsidRPr="00534777">
              <w:t>, operation and maintenance manual and sustainability practices</w:t>
            </w:r>
            <w:r w:rsidR="00CA26FC" w:rsidRPr="00CA26FC">
              <w:t>.</w:t>
            </w:r>
          </w:p>
          <w:p w14:paraId="65B7C46B" w14:textId="77777777" w:rsidR="00CA26FC" w:rsidRPr="003F0405" w:rsidRDefault="00CA26FC" w:rsidP="00CA26FC">
            <w:pPr>
              <w:pStyle w:val="SIText"/>
            </w:pPr>
          </w:p>
          <w:p w14:paraId="54CA739C" w14:textId="55F72E89" w:rsidR="0076606A" w:rsidRPr="0076606A" w:rsidRDefault="00CA26FC" w:rsidP="00CA26FC">
            <w:pPr>
              <w:pStyle w:val="SIText"/>
            </w:pPr>
            <w:r w:rsidRPr="003F0405">
              <w:t>This unit applies to individuals who work under broad direction and take responsibility for their own work including limited responsibility for the work of others. They use discretion and judgement in the selection and use of available resources</w:t>
            </w:r>
            <w:r w:rsidR="0076606A" w:rsidRPr="004A4D0F">
              <w:t>.</w:t>
            </w:r>
          </w:p>
          <w:p w14:paraId="75C214C4" w14:textId="77777777" w:rsidR="0076606A" w:rsidRPr="004A4D0F" w:rsidRDefault="0076606A" w:rsidP="0076606A">
            <w:pPr>
              <w:pStyle w:val="SIText"/>
            </w:pPr>
          </w:p>
          <w:p w14:paraId="70546F4A" w14:textId="6AD6853B" w:rsidR="00F1480E" w:rsidRPr="000754EC" w:rsidRDefault="0076606A" w:rsidP="000754EC">
            <w:r w:rsidRPr="004A4D0F">
              <w:t xml:space="preserve">No occupational licensing, legislative or </w:t>
            </w:r>
            <w:r w:rsidRPr="0076606A">
              <w:t>certification requirements apply to this unit at the time of publication</w:t>
            </w:r>
            <w:r w:rsidR="00585FBD" w:rsidRPr="001179B7">
              <w:t>.</w:t>
            </w:r>
          </w:p>
        </w:tc>
      </w:tr>
      <w:tr w:rsidR="00F1480E" w:rsidRPr="00963A46" w14:paraId="6FA203B2" w14:textId="77777777" w:rsidTr="00CA26FC">
        <w:tc>
          <w:tcPr>
            <w:tcW w:w="28.0%" w:type="pct"/>
            <w:shd w:val="clear" w:color="auto" w:fill="auto"/>
          </w:tcPr>
          <w:p w14:paraId="5D78F6C2" w14:textId="44BFDEDA" w:rsidR="00F1480E" w:rsidRPr="000754EC" w:rsidRDefault="00FD557D" w:rsidP="000754EC">
            <w:pPr>
              <w:pStyle w:val="SIHeading2"/>
            </w:pPr>
            <w:r w:rsidRPr="00923720">
              <w:t>Prerequisite Unit</w:t>
            </w:r>
          </w:p>
        </w:tc>
        <w:tc>
          <w:tcPr>
            <w:tcW w:w="71.0%" w:type="pct"/>
            <w:shd w:val="clear" w:color="auto" w:fill="auto"/>
          </w:tcPr>
          <w:p w14:paraId="049F558F" w14:textId="2D86C7FF" w:rsidR="00F1480E" w:rsidRPr="000754EC" w:rsidRDefault="00F1480E">
            <w:pPr>
              <w:pStyle w:val="SIText"/>
            </w:pPr>
            <w:r w:rsidRPr="008908DE">
              <w:t>Ni</w:t>
            </w:r>
            <w:r w:rsidR="007A300D" w:rsidRPr="000754EC">
              <w:t>l</w:t>
            </w:r>
            <w:r w:rsidR="002B63C4">
              <w:t>.</w:t>
            </w:r>
          </w:p>
        </w:tc>
      </w:tr>
      <w:tr w:rsidR="00F1480E" w:rsidRPr="00963A46" w14:paraId="6A27A30B" w14:textId="77777777" w:rsidTr="00CA26FC">
        <w:tc>
          <w:tcPr>
            <w:tcW w:w="28.0%" w:type="pct"/>
            <w:shd w:val="clear" w:color="auto" w:fill="auto"/>
          </w:tcPr>
          <w:p w14:paraId="3574BF12" w14:textId="00F4AD5D" w:rsidR="00F1480E" w:rsidRPr="000754EC" w:rsidRDefault="00FD557D" w:rsidP="000754EC">
            <w:pPr>
              <w:pStyle w:val="SIHeading2"/>
            </w:pPr>
            <w:r w:rsidRPr="00923720">
              <w:t>Unit Sector</w:t>
            </w:r>
          </w:p>
        </w:tc>
        <w:tc>
          <w:tcPr>
            <w:tcW w:w="71.0%" w:type="pct"/>
            <w:shd w:val="clear" w:color="auto" w:fill="auto"/>
          </w:tcPr>
          <w:p w14:paraId="5AD2F5AC" w14:textId="0CCC7643" w:rsidR="00F1480E" w:rsidRPr="000754EC" w:rsidRDefault="00E04DF7" w:rsidP="000754EC">
            <w:pPr>
              <w:pStyle w:val="SIText"/>
            </w:pPr>
            <w:r w:rsidRPr="00995601">
              <w:t>Machinery operation and maintenance (MOM)</w:t>
            </w:r>
          </w:p>
        </w:tc>
      </w:tr>
    </w:tbl>
    <w:p w14:paraId="0DA6DBDA"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627"/>
        <w:gridCol w:w="7001"/>
      </w:tblGrid>
      <w:tr w:rsidR="00F1480E" w:rsidRPr="00963A46" w14:paraId="70EAC1F2" w14:textId="77777777" w:rsidTr="00CA26FC">
        <w:trPr>
          <w:cantSplit/>
          <w:tblHeader/>
        </w:trPr>
        <w:tc>
          <w:tcPr>
            <w:tcW w:w="27.0%" w:type="pct"/>
            <w:tcBorders>
              <w:bottom w:val="single" w:sz="4" w:space="0" w:color="C0C0C0"/>
            </w:tcBorders>
            <w:shd w:val="clear" w:color="auto" w:fill="auto"/>
          </w:tcPr>
          <w:p w14:paraId="554D0187" w14:textId="27FC6D97" w:rsidR="00F1480E" w:rsidRPr="000754EC" w:rsidRDefault="00FD557D" w:rsidP="000754EC">
            <w:pPr>
              <w:pStyle w:val="SIHeading2"/>
            </w:pPr>
            <w:r w:rsidRPr="00923720">
              <w:t>E</w:t>
            </w:r>
            <w:r w:rsidRPr="000754EC">
              <w:t>lements</w:t>
            </w:r>
          </w:p>
        </w:tc>
        <w:tc>
          <w:tcPr>
            <w:tcW w:w="72.0%" w:type="pct"/>
            <w:tcBorders>
              <w:bottom w:val="single" w:sz="4" w:space="0" w:color="C0C0C0"/>
            </w:tcBorders>
            <w:shd w:val="clear" w:color="auto" w:fill="auto"/>
          </w:tcPr>
          <w:p w14:paraId="06406EE4" w14:textId="4972D092" w:rsidR="00F1480E" w:rsidRPr="000754EC" w:rsidRDefault="00FD557D" w:rsidP="000754EC">
            <w:pPr>
              <w:pStyle w:val="SIHeading2"/>
            </w:pPr>
            <w:r w:rsidRPr="00923720">
              <w:t>Performance Criteria</w:t>
            </w:r>
          </w:p>
        </w:tc>
      </w:tr>
      <w:tr w:rsidR="00F1480E" w:rsidRPr="00963A46" w14:paraId="7CE46F63" w14:textId="77777777" w:rsidTr="00CA26FC">
        <w:trPr>
          <w:cantSplit/>
          <w:tblHeader/>
        </w:trPr>
        <w:tc>
          <w:tcPr>
            <w:tcW w:w="27.0%" w:type="pct"/>
            <w:tcBorders>
              <w:top w:val="single" w:sz="4" w:space="0" w:color="C0C0C0"/>
            </w:tcBorders>
            <w:shd w:val="clear" w:color="auto" w:fill="auto"/>
          </w:tcPr>
          <w:p w14:paraId="791F45B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72.0%" w:type="pct"/>
            <w:tcBorders>
              <w:top w:val="single" w:sz="4" w:space="0" w:color="C0C0C0"/>
            </w:tcBorders>
            <w:shd w:val="clear" w:color="auto" w:fill="auto"/>
          </w:tcPr>
          <w:p w14:paraId="3FC17CF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CA26FC" w:rsidRPr="00963A46" w14:paraId="7647566D" w14:textId="77777777" w:rsidTr="00CA26FC">
        <w:trPr>
          <w:cantSplit/>
        </w:trPr>
        <w:tc>
          <w:tcPr>
            <w:tcW w:w="27.0%" w:type="pct"/>
            <w:shd w:val="clear" w:color="auto" w:fill="auto"/>
          </w:tcPr>
          <w:p w14:paraId="78DF9055" w14:textId="6ECDB656" w:rsidR="00CA26FC" w:rsidRPr="00CA26FC" w:rsidRDefault="00CA26FC" w:rsidP="00CA26FC">
            <w:pPr>
              <w:pStyle w:val="SIText"/>
            </w:pPr>
            <w:r>
              <w:t>1.</w:t>
            </w:r>
            <w:r w:rsidRPr="00CA26FC">
              <w:t>Prepare for maintenance and repair work</w:t>
            </w:r>
          </w:p>
        </w:tc>
        <w:tc>
          <w:tcPr>
            <w:tcW w:w="72.0%" w:type="pct"/>
            <w:shd w:val="clear" w:color="auto" w:fill="auto"/>
          </w:tcPr>
          <w:p w14:paraId="5BC8FA6B" w14:textId="77777777" w:rsidR="00CA26FC" w:rsidRPr="00CA26FC" w:rsidRDefault="00CA26FC" w:rsidP="00CA26FC">
            <w:pPr>
              <w:pStyle w:val="SIText"/>
            </w:pPr>
            <w:r w:rsidRPr="003F0405">
              <w:t>1.1</w:t>
            </w:r>
            <w:r w:rsidRPr="003F0405">
              <w:tab/>
              <w:t>Clarify requirements of the work responsibilities with the supervisor</w:t>
            </w:r>
          </w:p>
          <w:p w14:paraId="483BCDF6" w14:textId="64075397" w:rsidR="00CA26FC" w:rsidRPr="00CA26FC" w:rsidRDefault="00CA26FC" w:rsidP="00CA26FC">
            <w:pPr>
              <w:pStyle w:val="SIText"/>
            </w:pPr>
            <w:r w:rsidRPr="003F0405">
              <w:t>1.2</w:t>
            </w:r>
            <w:r w:rsidRPr="003F0405">
              <w:tab/>
              <w:t xml:space="preserve">Identify equipment and </w:t>
            </w:r>
            <w:r w:rsidRPr="00080771">
              <w:rPr>
                <w:rStyle w:val="SIRangeEntry"/>
              </w:rPr>
              <w:t>material resource requirements</w:t>
            </w:r>
            <w:r w:rsidRPr="003F0405">
              <w:t xml:space="preserve"> according to the scope of the coordination work and supervisor instructions</w:t>
            </w:r>
          </w:p>
          <w:p w14:paraId="39593035" w14:textId="77777777" w:rsidR="00CA26FC" w:rsidRPr="00CA26FC" w:rsidRDefault="00CA26FC" w:rsidP="00CA26FC">
            <w:pPr>
              <w:pStyle w:val="SIText"/>
            </w:pPr>
            <w:r w:rsidRPr="003F0405">
              <w:t>1.3</w:t>
            </w:r>
            <w:r w:rsidRPr="003F0405">
              <w:tab/>
              <w:t>Identify, document and present the priorities for maintenance and repair activities and time allocation to the supervisor for verification</w:t>
            </w:r>
          </w:p>
          <w:p w14:paraId="2D9B32ED" w14:textId="77777777" w:rsidR="00CA26FC" w:rsidRPr="00CA26FC" w:rsidRDefault="00CA26FC" w:rsidP="00CA26FC">
            <w:pPr>
              <w:pStyle w:val="SIText"/>
            </w:pPr>
            <w:r w:rsidRPr="003F0405">
              <w:t>1.4</w:t>
            </w:r>
            <w:r w:rsidRPr="003F0405">
              <w:tab/>
              <w:t>Identify the environmental implications of the proposed maintenance and repair work and assess and report the likely outcomes to the supervisor</w:t>
            </w:r>
          </w:p>
          <w:p w14:paraId="35FD877D" w14:textId="3866C276" w:rsidR="00CA26FC" w:rsidRPr="00CA26FC" w:rsidRDefault="00CA26FC" w:rsidP="00CA26FC">
            <w:pPr>
              <w:pStyle w:val="SIText"/>
            </w:pPr>
            <w:r w:rsidRPr="003F0405">
              <w:t>1.5</w:t>
            </w:r>
            <w:r w:rsidRPr="003F0405">
              <w:tab/>
              <w:t>Identify work</w:t>
            </w:r>
            <w:r w:rsidR="007776E5">
              <w:t>place</w:t>
            </w:r>
            <w:r w:rsidRPr="003F0405">
              <w:t xml:space="preserve"> health and safety hazards, assess risks and implement risk controls</w:t>
            </w:r>
          </w:p>
          <w:p w14:paraId="3C752CE0" w14:textId="081EBBEC" w:rsidR="00CA26FC" w:rsidRPr="00CA26FC" w:rsidRDefault="00CA26FC" w:rsidP="00CA26FC">
            <w:pPr>
              <w:pStyle w:val="SIText"/>
            </w:pPr>
            <w:r w:rsidRPr="003F0405">
              <w:t>1.6</w:t>
            </w:r>
            <w:r w:rsidRPr="003F0405">
              <w:tab/>
              <w:t xml:space="preserve">Select, use and maintain </w:t>
            </w:r>
            <w:r w:rsidRPr="00080771">
              <w:rPr>
                <w:rStyle w:val="SIRangeEntry"/>
              </w:rPr>
              <w:t>personal protective</w:t>
            </w:r>
            <w:r w:rsidR="00534777" w:rsidRPr="00080771">
              <w:rPr>
                <w:rStyle w:val="SIRangeEntry"/>
              </w:rPr>
              <w:t xml:space="preserve"> clothing and</w:t>
            </w:r>
            <w:r w:rsidRPr="00080771">
              <w:rPr>
                <w:rStyle w:val="SIRangeEntry"/>
              </w:rPr>
              <w:t xml:space="preserve"> equipment</w:t>
            </w:r>
            <w:r w:rsidRPr="003F0405">
              <w:t xml:space="preserve"> according to enterprise procedures</w:t>
            </w:r>
          </w:p>
        </w:tc>
      </w:tr>
      <w:tr w:rsidR="00CA26FC" w:rsidRPr="00963A46" w14:paraId="0EC7D10E" w14:textId="77777777" w:rsidTr="00CA26FC">
        <w:trPr>
          <w:cantSplit/>
        </w:trPr>
        <w:tc>
          <w:tcPr>
            <w:tcW w:w="27.0%" w:type="pct"/>
            <w:shd w:val="clear" w:color="auto" w:fill="auto"/>
          </w:tcPr>
          <w:p w14:paraId="29CB979F" w14:textId="043CCD93" w:rsidR="00CA26FC" w:rsidRPr="00CA26FC" w:rsidRDefault="00CA26FC" w:rsidP="00CA26FC">
            <w:pPr>
              <w:pStyle w:val="SIText"/>
            </w:pPr>
            <w:r>
              <w:t>2.</w:t>
            </w:r>
            <w:r w:rsidRPr="00CA26FC">
              <w:t>Maintain and repair machinery and equipment</w:t>
            </w:r>
          </w:p>
        </w:tc>
        <w:tc>
          <w:tcPr>
            <w:tcW w:w="72.0%" w:type="pct"/>
            <w:shd w:val="clear" w:color="auto" w:fill="auto"/>
          </w:tcPr>
          <w:p w14:paraId="53853AFB" w14:textId="77777777" w:rsidR="00CA26FC" w:rsidRPr="00CA26FC" w:rsidRDefault="00CA26FC" w:rsidP="00CA26FC">
            <w:pPr>
              <w:pStyle w:val="SIText"/>
            </w:pPr>
            <w:r w:rsidRPr="003F0405">
              <w:t>2.1</w:t>
            </w:r>
            <w:r w:rsidRPr="003F0405">
              <w:tab/>
              <w:t xml:space="preserve">Maintain and repair equipment </w:t>
            </w:r>
            <w:r w:rsidRPr="00CA26FC">
              <w:t>and machinery</w:t>
            </w:r>
          </w:p>
          <w:p w14:paraId="39348C05" w14:textId="77777777" w:rsidR="00CA26FC" w:rsidRPr="00CA26FC" w:rsidRDefault="00CA26FC" w:rsidP="00CA26FC">
            <w:pPr>
              <w:pStyle w:val="SIText"/>
            </w:pPr>
            <w:r w:rsidRPr="003F0405">
              <w:t>2.2</w:t>
            </w:r>
            <w:r w:rsidRPr="003F0405">
              <w:tab/>
              <w:t>Purchase, store and use materials to assist in maintenance and repair work</w:t>
            </w:r>
          </w:p>
          <w:p w14:paraId="2FEC77AE" w14:textId="77777777" w:rsidR="00CA26FC" w:rsidRPr="00CA26FC" w:rsidRDefault="00CA26FC" w:rsidP="00CA26FC">
            <w:pPr>
              <w:pStyle w:val="SIText"/>
            </w:pPr>
            <w:r w:rsidRPr="003F0405">
              <w:t>2.3</w:t>
            </w:r>
            <w:r w:rsidRPr="003F0405">
              <w:tab/>
              <w:t>Organise delivery of materials to the site</w:t>
            </w:r>
          </w:p>
          <w:p w14:paraId="1DB81C37" w14:textId="638B622A" w:rsidR="00CA26FC" w:rsidRPr="00CA26FC" w:rsidRDefault="00CA26FC" w:rsidP="00CA26FC">
            <w:pPr>
              <w:pStyle w:val="SIText"/>
            </w:pPr>
            <w:r w:rsidRPr="003F0405">
              <w:t>2.4</w:t>
            </w:r>
            <w:r w:rsidRPr="003F0405">
              <w:tab/>
              <w:t>Organise machinery and equipment to be on</w:t>
            </w:r>
            <w:r w:rsidR="00534777">
              <w:t xml:space="preserve"> </w:t>
            </w:r>
            <w:r w:rsidRPr="003F0405">
              <w:t>site in good order when they are required</w:t>
            </w:r>
          </w:p>
          <w:p w14:paraId="18C3134B" w14:textId="3B1F20D4" w:rsidR="00CA26FC" w:rsidRPr="00CA26FC" w:rsidRDefault="00CA26FC" w:rsidP="00CA26FC">
            <w:pPr>
              <w:pStyle w:val="SIText"/>
            </w:pPr>
            <w:r w:rsidRPr="003F0405">
              <w:t>2.5</w:t>
            </w:r>
            <w:r w:rsidRPr="003F0405">
              <w:tab/>
              <w:t>Identify and organise maintenance and repairs requiring specialist attention</w:t>
            </w:r>
          </w:p>
        </w:tc>
      </w:tr>
      <w:tr w:rsidR="00CA26FC" w:rsidRPr="00963A46" w14:paraId="31839BA4" w14:textId="77777777" w:rsidTr="00CA26FC">
        <w:trPr>
          <w:cantSplit/>
          <w:trHeight w:val="1450"/>
        </w:trPr>
        <w:tc>
          <w:tcPr>
            <w:tcW w:w="27.0%" w:type="pct"/>
            <w:shd w:val="clear" w:color="auto" w:fill="auto"/>
          </w:tcPr>
          <w:p w14:paraId="22ABD164" w14:textId="24A55003" w:rsidR="00CA26FC" w:rsidRPr="00CA26FC" w:rsidRDefault="00CA26FC" w:rsidP="00CA26FC">
            <w:pPr>
              <w:pStyle w:val="SIText"/>
            </w:pPr>
            <w:r>
              <w:t>3.</w:t>
            </w:r>
            <w:r w:rsidRPr="00CA26FC">
              <w:t>Coordinate and report on maintenance and repair activities</w:t>
            </w:r>
          </w:p>
        </w:tc>
        <w:tc>
          <w:tcPr>
            <w:tcW w:w="72.0%" w:type="pct"/>
            <w:shd w:val="clear" w:color="auto" w:fill="auto"/>
          </w:tcPr>
          <w:p w14:paraId="5F6599E7" w14:textId="43A5F97F" w:rsidR="00CA26FC" w:rsidRPr="00CA26FC" w:rsidRDefault="00CA26FC" w:rsidP="00CA26FC">
            <w:pPr>
              <w:pStyle w:val="SIText"/>
            </w:pPr>
            <w:r w:rsidRPr="003F0405">
              <w:t>3.1</w:t>
            </w:r>
            <w:r w:rsidRPr="003F0405">
              <w:tab/>
              <w:t xml:space="preserve">Coordinate </w:t>
            </w:r>
            <w:r w:rsidR="007776E5">
              <w:t xml:space="preserve">staff and </w:t>
            </w:r>
            <w:r w:rsidRPr="003F0405">
              <w:t>resources to suit the maintenance and repair activities and priority of work</w:t>
            </w:r>
          </w:p>
          <w:p w14:paraId="57CE2C27" w14:textId="77777777" w:rsidR="00CA26FC" w:rsidRPr="00CA26FC" w:rsidRDefault="00CA26FC" w:rsidP="00CA26FC">
            <w:pPr>
              <w:pStyle w:val="SIText"/>
            </w:pPr>
            <w:r w:rsidRPr="003F0405">
              <w:t>3.2</w:t>
            </w:r>
            <w:r w:rsidRPr="003F0405">
              <w:tab/>
              <w:t>Inform operators of their responsibilities in respect to operational maintenance requirements of machinery and equipment</w:t>
            </w:r>
          </w:p>
          <w:p w14:paraId="1B80A9F7" w14:textId="26001462" w:rsidR="00CA26FC" w:rsidRPr="00CA26FC" w:rsidRDefault="00CA26FC" w:rsidP="00CA26FC">
            <w:pPr>
              <w:pStyle w:val="SIText"/>
            </w:pPr>
            <w:r w:rsidRPr="003F0405">
              <w:t>3.3</w:t>
            </w:r>
            <w:r w:rsidRPr="003F0405">
              <w:tab/>
              <w:t xml:space="preserve">Monitor </w:t>
            </w:r>
            <w:r w:rsidR="00970521">
              <w:t>personnel and document</w:t>
            </w:r>
            <w:r w:rsidRPr="003F0405">
              <w:t xml:space="preserve"> activities, timelines and materials usage</w:t>
            </w:r>
          </w:p>
          <w:p w14:paraId="32051B62" w14:textId="77777777" w:rsidR="00CA26FC" w:rsidRPr="00CA26FC" w:rsidRDefault="00CA26FC" w:rsidP="00CA26FC">
            <w:pPr>
              <w:pStyle w:val="SIText"/>
            </w:pPr>
            <w:r w:rsidRPr="003F0405">
              <w:t>3.4</w:t>
            </w:r>
            <w:r w:rsidRPr="003F0405">
              <w:tab/>
              <w:t xml:space="preserve">Recognise and report </w:t>
            </w:r>
            <w:r w:rsidRPr="00080771">
              <w:rPr>
                <w:rStyle w:val="SIRangeEntry"/>
              </w:rPr>
              <w:t>contingency situations</w:t>
            </w:r>
            <w:r w:rsidRPr="003F0405">
              <w:t xml:space="preserve"> to the supervisor and take corrective actions</w:t>
            </w:r>
          </w:p>
          <w:p w14:paraId="3BFB449A" w14:textId="08F8505A" w:rsidR="00CA26FC" w:rsidRPr="00CA26FC" w:rsidRDefault="00CA26FC" w:rsidP="00CA26FC">
            <w:pPr>
              <w:pStyle w:val="SIText"/>
            </w:pPr>
            <w:r w:rsidRPr="003F0405">
              <w:t>3.5</w:t>
            </w:r>
            <w:r w:rsidRPr="003F0405">
              <w:tab/>
              <w:t>Report to management the maintenance and repair activities undertaken and completed</w:t>
            </w:r>
          </w:p>
        </w:tc>
      </w:tr>
    </w:tbl>
    <w:p w14:paraId="44FF6B57" w14:textId="6B58D23C" w:rsidR="005F771F" w:rsidRPr="000754EC" w:rsidRDefault="005F771F" w:rsidP="000754EC">
      <w:r>
        <w:br w:type="page"/>
      </w:r>
    </w:p>
    <w:p w14:paraId="5726990F" w14:textId="77777777" w:rsidR="00F1480E" w:rsidRPr="00DD0726" w:rsidRDefault="00F1480E" w:rsidP="00DD0726">
      <w:pPr>
        <w:pStyle w:val="SIText"/>
        <w:rPr>
          <w:rStyle w:val="SIRangeEntry"/>
        </w:rPr>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00"/>
        <w:gridCol w:w="7028"/>
      </w:tblGrid>
      <w:tr w:rsidR="00F1480E" w:rsidRPr="00336FCA" w:rsidDel="00423CB2" w14:paraId="37ECE2D9" w14:textId="77777777" w:rsidTr="00CA2922">
        <w:trPr>
          <w:tblHeader/>
        </w:trPr>
        <w:tc>
          <w:tcPr>
            <w:tcW w:w="100.0%" w:type="pct"/>
            <w:gridSpan w:val="2"/>
          </w:tcPr>
          <w:p w14:paraId="6C5490C6" w14:textId="1EB0FAE5" w:rsidR="00F1480E" w:rsidRPr="000754EC" w:rsidRDefault="00FD557D" w:rsidP="000754EC">
            <w:pPr>
              <w:pStyle w:val="SIHeading2"/>
            </w:pPr>
            <w:r w:rsidRPr="00041E59">
              <w:t>F</w:t>
            </w:r>
            <w:r w:rsidRPr="000754EC">
              <w:t>oundation Skills</w:t>
            </w:r>
          </w:p>
          <w:p w14:paraId="0342E23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4118749" w14:textId="77777777" w:rsidTr="00E04DF7">
        <w:trPr>
          <w:tblHeader/>
        </w:trPr>
        <w:tc>
          <w:tcPr>
            <w:tcW w:w="27.0%" w:type="pct"/>
          </w:tcPr>
          <w:p w14:paraId="15C75F4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73.0%" w:type="pct"/>
          </w:tcPr>
          <w:p w14:paraId="1C9ED30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534777" w:rsidRPr="00336FCA" w:rsidDel="00423CB2" w14:paraId="5B7B5B74" w14:textId="77777777" w:rsidTr="00E04DF7">
        <w:tc>
          <w:tcPr>
            <w:tcW w:w="27.0%" w:type="pct"/>
          </w:tcPr>
          <w:p w14:paraId="0B63130E" w14:textId="1AE1B31F" w:rsidR="00534777" w:rsidRPr="00534777" w:rsidRDefault="00534777" w:rsidP="00534777">
            <w:pPr>
              <w:pStyle w:val="SIText"/>
            </w:pPr>
            <w:r>
              <w:t>Reading</w:t>
            </w:r>
          </w:p>
        </w:tc>
        <w:tc>
          <w:tcPr>
            <w:tcW w:w="73.0%" w:type="pct"/>
          </w:tcPr>
          <w:p w14:paraId="62B882B6" w14:textId="5948FDBE" w:rsidR="00534777" w:rsidRPr="00534777" w:rsidRDefault="00534777" w:rsidP="00534777">
            <w:pPr>
              <w:pStyle w:val="SIBulletList1"/>
              <w:rPr>
                <w:rFonts w:eastAsia="Calibri"/>
              </w:rPr>
            </w:pPr>
            <w:r>
              <w:t>Interpret</w:t>
            </w:r>
            <w:r w:rsidRPr="00534777">
              <w:t xml:space="preserve"> textual information from a range of sources to identify relevant and key information about workplace operations</w:t>
            </w:r>
          </w:p>
        </w:tc>
      </w:tr>
      <w:tr w:rsidR="00534777" w:rsidRPr="00336FCA" w:rsidDel="00423CB2" w14:paraId="26EB2619" w14:textId="77777777" w:rsidTr="00E04DF7">
        <w:tc>
          <w:tcPr>
            <w:tcW w:w="27.0%" w:type="pct"/>
          </w:tcPr>
          <w:p w14:paraId="26705B17" w14:textId="5BEFF965" w:rsidR="00534777" w:rsidRPr="00534777" w:rsidRDefault="00534777" w:rsidP="00534777">
            <w:pPr>
              <w:pStyle w:val="SIText"/>
            </w:pPr>
            <w:r>
              <w:t>Writing</w:t>
            </w:r>
          </w:p>
        </w:tc>
        <w:tc>
          <w:tcPr>
            <w:tcW w:w="73.0%" w:type="pct"/>
          </w:tcPr>
          <w:p w14:paraId="60C2A970" w14:textId="44EA45FE" w:rsidR="00534777" w:rsidRPr="00534777" w:rsidRDefault="00534777" w:rsidP="00534777">
            <w:pPr>
              <w:pStyle w:val="SIBulletList1"/>
              <w:rPr>
                <w:rFonts w:eastAsia="Calibri"/>
              </w:rPr>
            </w:pPr>
            <w:r w:rsidRPr="00534777">
              <w:rPr>
                <w:rFonts w:eastAsia="Calibri"/>
              </w:rPr>
              <w:t xml:space="preserve">Legibly and accurately fill out workplace documentation when recording </w:t>
            </w:r>
            <w:r w:rsidRPr="003F0405">
              <w:t>activities, timelines and materials usage</w:t>
            </w:r>
          </w:p>
        </w:tc>
      </w:tr>
      <w:tr w:rsidR="00534777" w:rsidRPr="00336FCA" w:rsidDel="00423CB2" w14:paraId="7D1E4EC6" w14:textId="77777777" w:rsidTr="00E04DF7">
        <w:tc>
          <w:tcPr>
            <w:tcW w:w="27.0%" w:type="pct"/>
          </w:tcPr>
          <w:p w14:paraId="4F59D347" w14:textId="4BF10992" w:rsidR="00534777" w:rsidRPr="00534777" w:rsidRDefault="00534777" w:rsidP="00534777">
            <w:pPr>
              <w:pStyle w:val="SIText"/>
            </w:pPr>
            <w:r>
              <w:t>Oral communication</w:t>
            </w:r>
          </w:p>
        </w:tc>
        <w:tc>
          <w:tcPr>
            <w:tcW w:w="73.0%" w:type="pct"/>
          </w:tcPr>
          <w:p w14:paraId="440B35DE" w14:textId="4CA7D5C2" w:rsidR="00534777" w:rsidRPr="00534777" w:rsidRDefault="00534777" w:rsidP="00534777">
            <w:pPr>
              <w:pStyle w:val="SIBulletList1"/>
              <w:rPr>
                <w:rFonts w:eastAsia="Calibri"/>
              </w:rPr>
            </w:pPr>
            <w:r w:rsidRPr="00534777">
              <w:rPr>
                <w:rFonts w:eastAsia="Calibri"/>
              </w:rPr>
              <w:t>Use clear language to report service or repair requirements</w:t>
            </w:r>
          </w:p>
        </w:tc>
      </w:tr>
      <w:tr w:rsidR="00534777" w:rsidRPr="00336FCA" w:rsidDel="00423CB2" w14:paraId="6BAC5063" w14:textId="77777777" w:rsidTr="00E04DF7">
        <w:tc>
          <w:tcPr>
            <w:tcW w:w="27.0%" w:type="pct"/>
          </w:tcPr>
          <w:p w14:paraId="63E80469" w14:textId="4C635521" w:rsidR="00534777" w:rsidRPr="00534777" w:rsidRDefault="00534777" w:rsidP="00534777">
            <w:pPr>
              <w:pStyle w:val="SIText"/>
            </w:pPr>
            <w:r>
              <w:t>Numeracy</w:t>
            </w:r>
          </w:p>
        </w:tc>
        <w:tc>
          <w:tcPr>
            <w:tcW w:w="73.0%" w:type="pct"/>
          </w:tcPr>
          <w:p w14:paraId="22A19085" w14:textId="77777777" w:rsidR="00534777" w:rsidRDefault="00534777">
            <w:pPr>
              <w:pStyle w:val="SIBulletList1"/>
              <w:rPr>
                <w:rFonts w:eastAsia="Calibri"/>
              </w:rPr>
            </w:pPr>
            <w:r w:rsidRPr="00534777">
              <w:rPr>
                <w:rFonts w:eastAsia="Calibri"/>
              </w:rPr>
              <w:t xml:space="preserve">Calculate </w:t>
            </w:r>
            <w:r w:rsidR="007776E5">
              <w:rPr>
                <w:rFonts w:eastAsia="Calibri"/>
              </w:rPr>
              <w:t xml:space="preserve">quantities of </w:t>
            </w:r>
            <w:r w:rsidRPr="00534777">
              <w:rPr>
                <w:rFonts w:eastAsia="Calibri"/>
              </w:rPr>
              <w:t>ma</w:t>
            </w:r>
            <w:r>
              <w:rPr>
                <w:rFonts w:eastAsia="Calibri"/>
              </w:rPr>
              <w:t>teria</w:t>
            </w:r>
            <w:r w:rsidR="00B93B79">
              <w:rPr>
                <w:rFonts w:eastAsia="Calibri"/>
              </w:rPr>
              <w:t>l</w:t>
            </w:r>
            <w:r w:rsidR="007776E5">
              <w:rPr>
                <w:rFonts w:eastAsia="Calibri"/>
              </w:rPr>
              <w:t xml:space="preserve"> and</w:t>
            </w:r>
            <w:r w:rsidR="00B93B79">
              <w:rPr>
                <w:rFonts w:eastAsia="Calibri"/>
              </w:rPr>
              <w:t xml:space="preserve"> resource requirements</w:t>
            </w:r>
            <w:r w:rsidR="007776E5">
              <w:rPr>
                <w:rFonts w:eastAsia="Calibri"/>
              </w:rPr>
              <w:t>, including;</w:t>
            </w:r>
            <w:r w:rsidR="00B93B79">
              <w:rPr>
                <w:rFonts w:eastAsia="Calibri"/>
              </w:rPr>
              <w:t xml:space="preserve"> fuels, oils, cleaning agents, solvents and chemicals</w:t>
            </w:r>
          </w:p>
          <w:p w14:paraId="56FE0FAD" w14:textId="47162011" w:rsidR="001D096D" w:rsidRPr="00534777" w:rsidRDefault="001D096D">
            <w:pPr>
              <w:pStyle w:val="SIBulletList1"/>
              <w:rPr>
                <w:rFonts w:eastAsia="Calibri"/>
              </w:rPr>
            </w:pPr>
            <w:r>
              <w:rPr>
                <w:rFonts w:eastAsia="Calibri"/>
              </w:rPr>
              <w:t>Calculate maintenance and repair time allocation</w:t>
            </w:r>
          </w:p>
        </w:tc>
      </w:tr>
      <w:tr w:rsidR="00534777" w:rsidRPr="00336FCA" w:rsidDel="00423CB2" w14:paraId="3101A959" w14:textId="77777777" w:rsidTr="00E04DF7">
        <w:tc>
          <w:tcPr>
            <w:tcW w:w="27.0%" w:type="pct"/>
          </w:tcPr>
          <w:p w14:paraId="4C94DF6C" w14:textId="19C5A8EF" w:rsidR="00534777" w:rsidRPr="00534777" w:rsidRDefault="00534777" w:rsidP="00534777">
            <w:pPr>
              <w:pStyle w:val="SIText"/>
            </w:pPr>
            <w:r>
              <w:t>Navigate the world of work</w:t>
            </w:r>
          </w:p>
        </w:tc>
        <w:tc>
          <w:tcPr>
            <w:tcW w:w="73.0%" w:type="pct"/>
          </w:tcPr>
          <w:p w14:paraId="064C1D03" w14:textId="6DC60AE7" w:rsidR="00534777" w:rsidRPr="00534777" w:rsidRDefault="00534777" w:rsidP="00534777">
            <w:pPr>
              <w:pStyle w:val="SIBulletList1"/>
              <w:rPr>
                <w:rFonts w:eastAsia="Calibri"/>
              </w:rPr>
            </w:pPr>
            <w:r w:rsidRPr="00534777">
              <w:rPr>
                <w:rFonts w:eastAsia="Calibri"/>
              </w:rPr>
              <w:t>Recognise and follow workplace requirements, including safety requirements, associated with own role and area of responsibility</w:t>
            </w:r>
          </w:p>
        </w:tc>
      </w:tr>
    </w:tbl>
    <w:p w14:paraId="1A0E01AF" w14:textId="77777777" w:rsidR="00916CD7" w:rsidRDefault="00916CD7"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2600"/>
        <w:gridCol w:w="7028"/>
      </w:tblGrid>
      <w:tr w:rsidR="00F1480E" w:rsidRPr="00336FCA" w:rsidDel="00423CB2" w14:paraId="008AABF8" w14:textId="77777777" w:rsidTr="00CA2922">
        <w:trPr>
          <w:tblHeader/>
        </w:trPr>
        <w:tc>
          <w:tcPr>
            <w:tcW w:w="100.0%" w:type="pct"/>
            <w:gridSpan w:val="2"/>
          </w:tcPr>
          <w:p w14:paraId="55591096" w14:textId="77777777" w:rsidR="002B63C4" w:rsidRPr="002B63C4" w:rsidRDefault="002B63C4" w:rsidP="002B63C4">
            <w:pPr>
              <w:pStyle w:val="SIHeading2"/>
            </w:pPr>
            <w:r w:rsidRPr="00041E59">
              <w:t>Range Of Conditions</w:t>
            </w:r>
          </w:p>
          <w:p w14:paraId="69DDE442" w14:textId="551FC8AC" w:rsidR="00634FCA" w:rsidRPr="000754EC" w:rsidRDefault="00634FCA" w:rsidP="000754EC">
            <w:pPr>
              <w:rPr>
                <w:rStyle w:val="SIText-Italic"/>
                <w:rFonts w:eastAsiaTheme="majorEastAsia"/>
              </w:rPr>
            </w:pPr>
            <w:r w:rsidRPr="00634FCA">
              <w:rPr>
                <w:rStyle w:val="SIText-Italic"/>
              </w:rPr>
              <w:t xml:space="preserve">This section specifies different work environments and conditions that may affect performance. Essential operating conditions that may be present (depending on the work </w:t>
            </w:r>
            <w:r w:rsidRPr="000754EC">
              <w:rPr>
                <w:rStyle w:val="SIText-Italic"/>
              </w:rPr>
              <w:t>situation, needs of the candidate, accessibility of the item, and local industry and regional contexts) are included.</w:t>
            </w:r>
          </w:p>
        </w:tc>
      </w:tr>
      <w:tr w:rsidR="00B93B79" w:rsidRPr="00336FCA" w:rsidDel="00423CB2" w14:paraId="17BDD952" w14:textId="77777777" w:rsidTr="00E04DF7">
        <w:tc>
          <w:tcPr>
            <w:tcW w:w="27.0%" w:type="pct"/>
          </w:tcPr>
          <w:p w14:paraId="62F40376" w14:textId="2A9F527D" w:rsidR="00B93B79" w:rsidRPr="00B93B79" w:rsidRDefault="00B93B79">
            <w:pPr>
              <w:pStyle w:val="SIText"/>
            </w:pPr>
            <w:r>
              <w:rPr>
                <w:rStyle w:val="SIRangeEntry"/>
              </w:rPr>
              <w:t>M</w:t>
            </w:r>
            <w:r w:rsidRPr="00C30F63">
              <w:rPr>
                <w:rStyle w:val="SIRangeEntry"/>
              </w:rPr>
              <w:t>aterial resource requirements</w:t>
            </w:r>
            <w:r w:rsidRPr="00B93B79">
              <w:t xml:space="preserve"> must include at least one of the following:</w:t>
            </w:r>
          </w:p>
        </w:tc>
        <w:tc>
          <w:tcPr>
            <w:tcW w:w="73.0%" w:type="pct"/>
          </w:tcPr>
          <w:p w14:paraId="01B1D9F4" w14:textId="2CA103C3" w:rsidR="007776E5" w:rsidRDefault="007776E5" w:rsidP="00B93B79">
            <w:pPr>
              <w:pStyle w:val="SIBulletList1"/>
              <w:rPr>
                <w:rFonts w:eastAsia="Calibri"/>
              </w:rPr>
            </w:pPr>
            <w:r>
              <w:rPr>
                <w:rFonts w:eastAsia="Calibri"/>
              </w:rPr>
              <w:t>tools</w:t>
            </w:r>
          </w:p>
          <w:p w14:paraId="0D84CEDD" w14:textId="6FD5E702" w:rsidR="00B93B79" w:rsidRDefault="00B93B79" w:rsidP="00B93B79">
            <w:pPr>
              <w:pStyle w:val="SIBulletList1"/>
              <w:rPr>
                <w:rFonts w:eastAsia="Calibri"/>
              </w:rPr>
            </w:pPr>
            <w:r>
              <w:rPr>
                <w:rFonts w:eastAsia="Calibri"/>
              </w:rPr>
              <w:t>fuel</w:t>
            </w:r>
          </w:p>
          <w:p w14:paraId="2EF589C0" w14:textId="75FE6C63" w:rsidR="00B93B79" w:rsidRPr="00B93B79" w:rsidRDefault="00B93B79" w:rsidP="00B93B79">
            <w:pPr>
              <w:pStyle w:val="SIBulletList1"/>
              <w:rPr>
                <w:rFonts w:eastAsia="Calibri"/>
              </w:rPr>
            </w:pPr>
            <w:r>
              <w:rPr>
                <w:rFonts w:eastAsia="Calibri"/>
              </w:rPr>
              <w:t>oil</w:t>
            </w:r>
          </w:p>
          <w:p w14:paraId="3C9104AE" w14:textId="77777777" w:rsidR="00B93B79" w:rsidRPr="00080771" w:rsidRDefault="00B93B79" w:rsidP="00B93B79">
            <w:pPr>
              <w:pStyle w:val="SIBulletList1"/>
            </w:pPr>
            <w:r>
              <w:rPr>
                <w:rFonts w:eastAsia="Calibri"/>
              </w:rPr>
              <w:t>cleaning agents</w:t>
            </w:r>
          </w:p>
          <w:p w14:paraId="59BAFB30" w14:textId="77777777" w:rsidR="00B93B79" w:rsidRPr="00080771" w:rsidRDefault="00B93B79" w:rsidP="00B93B79">
            <w:pPr>
              <w:pStyle w:val="SIBulletList1"/>
            </w:pPr>
            <w:r>
              <w:rPr>
                <w:rFonts w:eastAsia="Calibri"/>
              </w:rPr>
              <w:t>solvents</w:t>
            </w:r>
          </w:p>
          <w:p w14:paraId="1519BEEA" w14:textId="64DBF59A" w:rsidR="00B93B79" w:rsidRPr="00B93B79" w:rsidRDefault="00B93B79" w:rsidP="00B93B79">
            <w:pPr>
              <w:pStyle w:val="SIBulletList1"/>
            </w:pPr>
            <w:r>
              <w:rPr>
                <w:rFonts w:eastAsia="Calibri"/>
              </w:rPr>
              <w:t>chemicals</w:t>
            </w:r>
            <w:r w:rsidRPr="00B93B79">
              <w:rPr>
                <w:rFonts w:eastAsia="Calibri"/>
              </w:rPr>
              <w:t>.</w:t>
            </w:r>
          </w:p>
        </w:tc>
      </w:tr>
      <w:tr w:rsidR="00B93B79" w:rsidRPr="00336FCA" w:rsidDel="00423CB2" w14:paraId="2CDAD5D4" w14:textId="77777777" w:rsidTr="00E04DF7">
        <w:tc>
          <w:tcPr>
            <w:tcW w:w="27.0%" w:type="pct"/>
          </w:tcPr>
          <w:p w14:paraId="1F73954A" w14:textId="248BCF6F" w:rsidR="00B93B79" w:rsidRPr="00080771" w:rsidRDefault="00B93B79">
            <w:pPr>
              <w:pStyle w:val="SIText"/>
              <w:rPr>
                <w:rStyle w:val="SIRangeEntry"/>
              </w:rPr>
            </w:pPr>
            <w:r>
              <w:rPr>
                <w:rStyle w:val="SIRangeEntry"/>
              </w:rPr>
              <w:t>P</w:t>
            </w:r>
            <w:r w:rsidRPr="0026484F">
              <w:rPr>
                <w:rStyle w:val="SIRangeEntry"/>
              </w:rPr>
              <w:t>ersonal protective</w:t>
            </w:r>
            <w:r w:rsidR="001D096D">
              <w:rPr>
                <w:rStyle w:val="SIRangeEntry"/>
              </w:rPr>
              <w:t xml:space="preserve"> clothing and</w:t>
            </w:r>
            <w:r w:rsidRPr="0026484F">
              <w:rPr>
                <w:rStyle w:val="SIRangeEntry"/>
              </w:rPr>
              <w:t xml:space="preserve"> equipment</w:t>
            </w:r>
            <w:r w:rsidRPr="00EE05EA">
              <w:rPr>
                <w:rStyle w:val="SIRangeEntry"/>
              </w:rPr>
              <w:t xml:space="preserve"> must include:</w:t>
            </w:r>
          </w:p>
        </w:tc>
        <w:tc>
          <w:tcPr>
            <w:tcW w:w="73.0%" w:type="pct"/>
          </w:tcPr>
          <w:p w14:paraId="2884C410" w14:textId="77777777" w:rsidR="00B93B79" w:rsidRPr="00B93B79" w:rsidRDefault="00B93B79" w:rsidP="00B93B79">
            <w:pPr>
              <w:pStyle w:val="SIBulletList1"/>
            </w:pPr>
            <w:r>
              <w:t>enclosed to</w:t>
            </w:r>
            <w:r w:rsidRPr="00B93B79">
              <w:t>e shoes</w:t>
            </w:r>
          </w:p>
          <w:p w14:paraId="01B3E427" w14:textId="77777777" w:rsidR="00970521" w:rsidRPr="00080771" w:rsidRDefault="00B93B79" w:rsidP="00B93B79">
            <w:pPr>
              <w:pStyle w:val="SIBulletList1"/>
              <w:rPr>
                <w:rFonts w:eastAsia="Calibri"/>
              </w:rPr>
            </w:pPr>
            <w:r>
              <w:t>safety glasses/goggles</w:t>
            </w:r>
          </w:p>
          <w:p w14:paraId="3032EDD5" w14:textId="0D361DE5" w:rsidR="00B93B79" w:rsidRPr="00B93B79" w:rsidRDefault="001D096D" w:rsidP="00B93B79">
            <w:pPr>
              <w:pStyle w:val="SIBulletList1"/>
              <w:rPr>
                <w:rFonts w:eastAsia="Calibri"/>
              </w:rPr>
            </w:pPr>
            <w:r>
              <w:t xml:space="preserve">safety equipment and </w:t>
            </w:r>
            <w:r w:rsidR="00970521">
              <w:t>personal protective clothing and equipment applicable to the task being undertaken</w:t>
            </w:r>
            <w:r w:rsidR="00B93B79" w:rsidRPr="00B93B79">
              <w:rPr>
                <w:rFonts w:eastAsia="Calibri"/>
              </w:rPr>
              <w:t>.</w:t>
            </w:r>
          </w:p>
        </w:tc>
      </w:tr>
      <w:tr w:rsidR="00585FBD" w:rsidRPr="00336FCA" w:rsidDel="00423CB2" w14:paraId="54233947" w14:textId="77777777" w:rsidTr="00E04DF7">
        <w:tc>
          <w:tcPr>
            <w:tcW w:w="27.0%" w:type="pct"/>
          </w:tcPr>
          <w:p w14:paraId="6946EF1C" w14:textId="53A4ADA6" w:rsidR="00585FBD" w:rsidRPr="00585FBD" w:rsidRDefault="007776E5">
            <w:pPr>
              <w:pStyle w:val="SIText"/>
            </w:pPr>
            <w:r>
              <w:rPr>
                <w:rStyle w:val="SIRangeEntry"/>
              </w:rPr>
              <w:t>C</w:t>
            </w:r>
            <w:r w:rsidRPr="00C30F63">
              <w:rPr>
                <w:rStyle w:val="SIRangeEntry"/>
              </w:rPr>
              <w:t>ontingency situations</w:t>
            </w:r>
            <w:r w:rsidRPr="007776E5">
              <w:t xml:space="preserve"> </w:t>
            </w:r>
            <w:r w:rsidR="00585FBD" w:rsidRPr="00585FBD">
              <w:t xml:space="preserve">must include at least </w:t>
            </w:r>
            <w:r>
              <w:t>one</w:t>
            </w:r>
            <w:r w:rsidR="00585FBD" w:rsidRPr="00585FBD">
              <w:t xml:space="preserve"> of the following:</w:t>
            </w:r>
          </w:p>
        </w:tc>
        <w:tc>
          <w:tcPr>
            <w:tcW w:w="73.0%" w:type="pct"/>
          </w:tcPr>
          <w:p w14:paraId="676C66A5" w14:textId="77777777" w:rsidR="007776E5" w:rsidRDefault="007776E5" w:rsidP="00585FBD">
            <w:pPr>
              <w:pStyle w:val="SIBulletList1"/>
              <w:rPr>
                <w:rFonts w:eastAsia="Calibri"/>
              </w:rPr>
            </w:pPr>
            <w:r>
              <w:rPr>
                <w:rFonts w:eastAsia="Calibri"/>
              </w:rPr>
              <w:t>delays in delivery of equipment or machinery</w:t>
            </w:r>
          </w:p>
          <w:p w14:paraId="661ACD21" w14:textId="77777777" w:rsidR="007776E5" w:rsidRDefault="007776E5" w:rsidP="00585FBD">
            <w:pPr>
              <w:pStyle w:val="SIBulletList1"/>
              <w:rPr>
                <w:rFonts w:eastAsia="Calibri"/>
              </w:rPr>
            </w:pPr>
            <w:r>
              <w:rPr>
                <w:rFonts w:eastAsia="Calibri"/>
              </w:rPr>
              <w:t>machinery or equipment breakdowns</w:t>
            </w:r>
          </w:p>
          <w:p w14:paraId="7FE39FBF" w14:textId="77777777" w:rsidR="007776E5" w:rsidRDefault="007776E5" w:rsidP="00585FBD">
            <w:pPr>
              <w:pStyle w:val="SIBulletList1"/>
              <w:rPr>
                <w:rFonts w:eastAsia="Calibri"/>
              </w:rPr>
            </w:pPr>
            <w:r>
              <w:rPr>
                <w:rFonts w:eastAsia="Calibri"/>
              </w:rPr>
              <w:t>poor weather conditions</w:t>
            </w:r>
          </w:p>
          <w:p w14:paraId="3FD43722" w14:textId="77777777" w:rsidR="007776E5" w:rsidRDefault="007776E5" w:rsidP="00585FBD">
            <w:pPr>
              <w:pStyle w:val="SIBulletList1"/>
              <w:rPr>
                <w:rFonts w:eastAsia="Calibri"/>
              </w:rPr>
            </w:pPr>
            <w:r>
              <w:rPr>
                <w:rFonts w:eastAsia="Calibri"/>
              </w:rPr>
              <w:t>poor quality materials</w:t>
            </w:r>
          </w:p>
          <w:p w14:paraId="2CA514FF" w14:textId="52EB3F35" w:rsidR="00585FBD" w:rsidRPr="00585FBD" w:rsidRDefault="007776E5" w:rsidP="00080771">
            <w:pPr>
              <w:pStyle w:val="SIBulletList1"/>
              <w:rPr>
                <w:rFonts w:eastAsia="Calibri"/>
              </w:rPr>
            </w:pPr>
            <w:r w:rsidRPr="007776E5">
              <w:rPr>
                <w:rFonts w:eastAsia="Calibri"/>
              </w:rPr>
              <w:t>unforseen problems</w:t>
            </w:r>
            <w:r w:rsidR="00585FBD" w:rsidRPr="007776E5">
              <w:rPr>
                <w:rFonts w:eastAsia="Calibri"/>
              </w:rPr>
              <w:t>.</w:t>
            </w:r>
          </w:p>
        </w:tc>
      </w:tr>
    </w:tbl>
    <w:p w14:paraId="2CDEF018"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1926"/>
        <w:gridCol w:w="2118"/>
        <w:gridCol w:w="2407"/>
        <w:gridCol w:w="3177"/>
      </w:tblGrid>
      <w:tr w:rsidR="00F1480E" w14:paraId="403FBC48" w14:textId="77777777" w:rsidTr="00F33FF2">
        <w:tc>
          <w:tcPr>
            <w:tcW w:w="100.0%" w:type="pct"/>
            <w:gridSpan w:val="4"/>
          </w:tcPr>
          <w:p w14:paraId="7FAD8E79" w14:textId="412E43FA" w:rsidR="00F1480E" w:rsidRPr="000754EC" w:rsidRDefault="00FD557D" w:rsidP="000754EC">
            <w:pPr>
              <w:pStyle w:val="SIHeading2"/>
            </w:pPr>
            <w:r w:rsidRPr="00923720">
              <w:t>U</w:t>
            </w:r>
            <w:r w:rsidRPr="000754EC">
              <w:t>nit Mapping Information</w:t>
            </w:r>
          </w:p>
        </w:tc>
      </w:tr>
      <w:tr w:rsidR="00F1480E" w14:paraId="53AF9D8E" w14:textId="77777777" w:rsidTr="00E04DF7">
        <w:tc>
          <w:tcPr>
            <w:tcW w:w="20.0%" w:type="pct"/>
          </w:tcPr>
          <w:p w14:paraId="6826E79A" w14:textId="77777777" w:rsidR="00F1480E" w:rsidRPr="000754EC" w:rsidRDefault="00F1480E" w:rsidP="000754EC">
            <w:pPr>
              <w:pStyle w:val="SIText-Bold"/>
            </w:pPr>
            <w:r w:rsidRPr="00923720">
              <w:t>Code and title current version</w:t>
            </w:r>
          </w:p>
        </w:tc>
        <w:tc>
          <w:tcPr>
            <w:tcW w:w="22.0%" w:type="pct"/>
          </w:tcPr>
          <w:p w14:paraId="378FE9CB" w14:textId="25E4A57A" w:rsidR="00F1480E" w:rsidRPr="000754EC" w:rsidRDefault="00F1480E">
            <w:pPr>
              <w:pStyle w:val="SIText-Bold"/>
            </w:pPr>
            <w:r w:rsidRPr="00923720">
              <w:t>Code and title previous</w:t>
            </w:r>
            <w:r w:rsidR="00585FBD">
              <w:t xml:space="preserve"> </w:t>
            </w:r>
            <w:r w:rsidRPr="00923720">
              <w:t>version</w:t>
            </w:r>
          </w:p>
        </w:tc>
        <w:tc>
          <w:tcPr>
            <w:tcW w:w="25.0%" w:type="pct"/>
          </w:tcPr>
          <w:p w14:paraId="2708EB56" w14:textId="77777777" w:rsidR="00F1480E" w:rsidRPr="000754EC" w:rsidRDefault="00F1480E" w:rsidP="000754EC">
            <w:pPr>
              <w:pStyle w:val="SIText-Bold"/>
            </w:pPr>
            <w:r w:rsidRPr="00923720">
              <w:t>Comments</w:t>
            </w:r>
          </w:p>
        </w:tc>
        <w:tc>
          <w:tcPr>
            <w:tcW w:w="33.0%" w:type="pct"/>
          </w:tcPr>
          <w:p w14:paraId="1C390CE0" w14:textId="77777777" w:rsidR="00F1480E" w:rsidRPr="000754EC" w:rsidRDefault="00F1480E" w:rsidP="000754EC">
            <w:pPr>
              <w:pStyle w:val="SIText-Bold"/>
            </w:pPr>
            <w:r w:rsidRPr="00923720">
              <w:t>Equivalence status</w:t>
            </w:r>
          </w:p>
        </w:tc>
      </w:tr>
      <w:tr w:rsidR="00CA26FC" w14:paraId="0DAC76F2" w14:textId="77777777" w:rsidTr="00E04DF7">
        <w:tc>
          <w:tcPr>
            <w:tcW w:w="20.0%" w:type="pct"/>
          </w:tcPr>
          <w:p w14:paraId="133C2290" w14:textId="4FAD0F43" w:rsidR="00CA26FC" w:rsidRPr="00CA26FC" w:rsidRDefault="00CA26FC" w:rsidP="00CA26FC">
            <w:pPr>
              <w:pStyle w:val="SIText"/>
            </w:pPr>
            <w:r>
              <w:t>AHCMOM301</w:t>
            </w:r>
            <w:r w:rsidRPr="00CA26FC">
              <w:t xml:space="preserve"> Coordinate machinery and equipment maintenance and repair</w:t>
            </w:r>
          </w:p>
        </w:tc>
        <w:tc>
          <w:tcPr>
            <w:tcW w:w="22.0%" w:type="pct"/>
          </w:tcPr>
          <w:p w14:paraId="050696DA" w14:textId="3D2F644B" w:rsidR="00CA26FC" w:rsidRPr="00CA26FC" w:rsidRDefault="00CA26FC" w:rsidP="00CA26FC">
            <w:pPr>
              <w:pStyle w:val="SIText"/>
            </w:pPr>
            <w:r w:rsidRPr="003F0405">
              <w:t>AHCMOM301A Coordinate machinery and equipment maintenance and repair</w:t>
            </w:r>
          </w:p>
        </w:tc>
        <w:tc>
          <w:tcPr>
            <w:tcW w:w="25.0%" w:type="pct"/>
          </w:tcPr>
          <w:p w14:paraId="68D5E6EF" w14:textId="5E275AC0" w:rsidR="00CA26FC" w:rsidRPr="00CA26FC" w:rsidRDefault="00CA26FC" w:rsidP="00CA26FC">
            <w:pPr>
              <w:pStyle w:val="SIText"/>
            </w:pPr>
            <w:r w:rsidRPr="004A4D0F">
              <w:t xml:space="preserve">This unit is equivalent to </w:t>
            </w:r>
            <w:r w:rsidRPr="00CA26FC">
              <w:t>AHCMOM301A Coordinate machinery and equipment maintenance and repair.</w:t>
            </w:r>
            <w:r w:rsidR="007776E5">
              <w:t xml:space="preserve"> Minor changes to performance criteria and range of conditions.</w:t>
            </w:r>
          </w:p>
        </w:tc>
        <w:tc>
          <w:tcPr>
            <w:tcW w:w="33.0%" w:type="pct"/>
          </w:tcPr>
          <w:p w14:paraId="71095270" w14:textId="10064D8A" w:rsidR="00CA26FC" w:rsidRPr="00CA26FC" w:rsidRDefault="00CA26FC" w:rsidP="00CA26FC">
            <w:pPr>
              <w:pStyle w:val="SIText"/>
            </w:pPr>
            <w:r>
              <w:t>Equivalent</w:t>
            </w:r>
          </w:p>
        </w:tc>
      </w:tr>
    </w:tbl>
    <w:p w14:paraId="2C5BD6E4"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627"/>
        <w:gridCol w:w="7001"/>
      </w:tblGrid>
      <w:tr w:rsidR="00F1480E" w:rsidRPr="00A55106" w14:paraId="4610CA9C" w14:textId="77777777" w:rsidTr="00CA2922">
        <w:tc>
          <w:tcPr>
            <w:tcW w:w="27.0%" w:type="pct"/>
            <w:shd w:val="clear" w:color="auto" w:fill="auto"/>
          </w:tcPr>
          <w:p w14:paraId="5A4FAC6A" w14:textId="3889DC7D" w:rsidR="00F1480E" w:rsidRPr="000754EC" w:rsidRDefault="00FD557D" w:rsidP="000754EC">
            <w:pPr>
              <w:pStyle w:val="SIHeading2"/>
            </w:pPr>
            <w:r w:rsidRPr="00CC451E">
              <w:t>L</w:t>
            </w:r>
            <w:r w:rsidRPr="000754EC">
              <w:t>inks</w:t>
            </w:r>
          </w:p>
        </w:tc>
        <w:tc>
          <w:tcPr>
            <w:tcW w:w="72.0%" w:type="pct"/>
            <w:shd w:val="clear" w:color="auto" w:fill="auto"/>
          </w:tcPr>
          <w:p w14:paraId="3D963234" w14:textId="77CAEAE9" w:rsidR="00F1480E" w:rsidRPr="000754EC" w:rsidRDefault="00585FBD">
            <w:pPr>
              <w:pStyle w:val="SIText"/>
            </w:pPr>
            <w:r w:rsidRPr="00585FBD">
              <w:t xml:space="preserve">Companion Volumes, including Implementation Guides are available at VETNet </w:t>
            </w:r>
            <w:r w:rsidR="002F2622" w:rsidRPr="002F2622">
              <w:t>https://vetnet.education.gov.au/Pages/TrainingDocs.aspx?q=c6399549-9c62-4a5e-bf1a-524b2322cf72</w:t>
            </w:r>
          </w:p>
        </w:tc>
      </w:tr>
    </w:tbl>
    <w:p w14:paraId="0D3994B9" w14:textId="77777777" w:rsidR="00F1480E" w:rsidRDefault="00F1480E" w:rsidP="005F771F">
      <w:pPr>
        <w:pStyle w:val="SIText"/>
      </w:pPr>
    </w:p>
    <w:p w14:paraId="750B2CB5" w14:textId="77777777" w:rsidR="00F1480E" w:rsidRDefault="00F1480E" w:rsidP="005F771F">
      <w:pPr>
        <w:pStyle w:val="SIText"/>
      </w:pPr>
      <w:r>
        <w:br w:type="page"/>
      </w: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2792"/>
        <w:gridCol w:w="6836"/>
      </w:tblGrid>
      <w:tr w:rsidR="00556C4C" w:rsidRPr="00E91BFF" w14:paraId="5A4BFACE" w14:textId="77777777" w:rsidTr="00585FBD">
        <w:trPr>
          <w:tblHeader/>
        </w:trPr>
        <w:tc>
          <w:tcPr>
            <w:tcW w:w="29.0%" w:type="pct"/>
            <w:shd w:val="clear" w:color="auto" w:fill="auto"/>
          </w:tcPr>
          <w:p w14:paraId="4783141E" w14:textId="77777777" w:rsidR="00556C4C" w:rsidRPr="000754EC" w:rsidRDefault="00556C4C" w:rsidP="000754EC">
            <w:pPr>
              <w:pStyle w:val="SIUnittitle"/>
            </w:pPr>
            <w:r w:rsidRPr="002C55E9">
              <w:t>T</w:t>
            </w:r>
            <w:r w:rsidRPr="000754EC">
              <w:t>ITLE</w:t>
            </w:r>
          </w:p>
        </w:tc>
        <w:tc>
          <w:tcPr>
            <w:tcW w:w="71.0%" w:type="pct"/>
            <w:shd w:val="clear" w:color="auto" w:fill="auto"/>
          </w:tcPr>
          <w:p w14:paraId="0AA796AC" w14:textId="659B570C" w:rsidR="00556C4C" w:rsidRPr="000754EC" w:rsidRDefault="00556C4C">
            <w:pPr>
              <w:pStyle w:val="SIUnittitle"/>
            </w:pPr>
            <w:r w:rsidRPr="00F56827">
              <w:t xml:space="preserve">Assessment requirements for </w:t>
            </w:r>
            <w:r w:rsidR="002B63C4">
              <w:t>AHC</w:t>
            </w:r>
            <w:r w:rsidR="00C82C2D">
              <w:t>MOM</w:t>
            </w:r>
            <w:r w:rsidR="00CA26FC">
              <w:t>30</w:t>
            </w:r>
            <w:r w:rsidR="00FF7DEE">
              <w:t>1</w:t>
            </w:r>
            <w:r w:rsidR="002B63C4">
              <w:t xml:space="preserve"> </w:t>
            </w:r>
            <w:r w:rsidR="00CA26FC">
              <w:t>Coordinate machinery and equipment maintenance and repair</w:t>
            </w:r>
          </w:p>
        </w:tc>
      </w:tr>
      <w:tr w:rsidR="00556C4C" w:rsidRPr="00A55106" w14:paraId="7E8892DD" w14:textId="77777777" w:rsidTr="00113678">
        <w:trPr>
          <w:tblHeader/>
        </w:trPr>
        <w:tc>
          <w:tcPr>
            <w:tcW w:w="100.0%" w:type="pct"/>
            <w:gridSpan w:val="2"/>
            <w:shd w:val="clear" w:color="auto" w:fill="auto"/>
          </w:tcPr>
          <w:p w14:paraId="2FE1A520" w14:textId="3F2B6787" w:rsidR="00556C4C" w:rsidRPr="000754EC" w:rsidRDefault="00D71E43" w:rsidP="000754EC">
            <w:pPr>
              <w:pStyle w:val="SIHeading2"/>
            </w:pPr>
            <w:r>
              <w:t>Performance E</w:t>
            </w:r>
            <w:r w:rsidRPr="000754EC">
              <w:t>vidence</w:t>
            </w:r>
          </w:p>
        </w:tc>
      </w:tr>
      <w:tr w:rsidR="00585FBD" w:rsidRPr="00067E1C" w14:paraId="6E913637" w14:textId="77777777" w:rsidTr="00113678">
        <w:tc>
          <w:tcPr>
            <w:tcW w:w="100.0%" w:type="pct"/>
            <w:gridSpan w:val="2"/>
            <w:shd w:val="clear" w:color="auto" w:fill="auto"/>
          </w:tcPr>
          <w:p w14:paraId="23B60D6F" w14:textId="6D859630" w:rsidR="00585FBD" w:rsidRPr="00585FBD" w:rsidRDefault="00585FBD" w:rsidP="00585FBD">
            <w:pPr>
              <w:pStyle w:val="SIText"/>
            </w:pPr>
            <w:r>
              <w:t xml:space="preserve">An individual demonstrating competency must satisfy all of the </w:t>
            </w:r>
            <w:r w:rsidRPr="00585FBD">
              <w:t>elements and performance criteria in this unit.</w:t>
            </w:r>
          </w:p>
          <w:p w14:paraId="1A2E2C79" w14:textId="77777777" w:rsidR="00585FBD" w:rsidRPr="00585FBD" w:rsidRDefault="00585FBD" w:rsidP="00585FBD">
            <w:pPr>
              <w:pStyle w:val="SIText"/>
            </w:pPr>
            <w:r w:rsidRPr="00985FCF">
              <w:t xml:space="preserve">There must be evidence </w:t>
            </w:r>
            <w:r w:rsidRPr="00585FBD">
              <w:t>that, on at least one occasion, the individual has:</w:t>
            </w:r>
          </w:p>
          <w:p w14:paraId="58260D8F" w14:textId="058F1613" w:rsidR="00CA26FC" w:rsidRPr="00CA26FC" w:rsidRDefault="007776E5" w:rsidP="00CA26FC">
            <w:pPr>
              <w:pStyle w:val="SIBulletList1"/>
            </w:pPr>
            <w:r>
              <w:t xml:space="preserve">Identified workplace hazards, assessed risks and implemented </w:t>
            </w:r>
            <w:r w:rsidR="00CA26FC" w:rsidRPr="00CA26FC">
              <w:t>safe work procedures</w:t>
            </w:r>
          </w:p>
          <w:p w14:paraId="46E301B0" w14:textId="77777777" w:rsidR="00CA26FC" w:rsidRPr="00CA26FC" w:rsidRDefault="00CA26FC" w:rsidP="00CA26FC">
            <w:pPr>
              <w:pStyle w:val="SIBulletList1"/>
            </w:pPr>
            <w:r w:rsidRPr="00CA26FC">
              <w:t>read and interpreted documentation associated with work site activities</w:t>
            </w:r>
          </w:p>
          <w:p w14:paraId="0DC49582" w14:textId="09CA4CAD" w:rsidR="00CA26FC" w:rsidRPr="00CA26FC" w:rsidRDefault="00CA26FC" w:rsidP="00CA26FC">
            <w:pPr>
              <w:pStyle w:val="SIBulletList1"/>
            </w:pPr>
            <w:r w:rsidRPr="00CA26FC">
              <w:t xml:space="preserve">sought </w:t>
            </w:r>
            <w:r w:rsidR="007776E5">
              <w:t xml:space="preserve">specialist </w:t>
            </w:r>
            <w:r w:rsidRPr="00CA26FC">
              <w:t>advice on repairs requir</w:t>
            </w:r>
            <w:r w:rsidR="007776E5">
              <w:t>ing specialist attention</w:t>
            </w:r>
          </w:p>
          <w:p w14:paraId="49A8442A" w14:textId="77777777" w:rsidR="00CA26FC" w:rsidRPr="00CA26FC" w:rsidRDefault="00CA26FC" w:rsidP="00CA26FC">
            <w:pPr>
              <w:pStyle w:val="SIBulletList1"/>
            </w:pPr>
            <w:r w:rsidRPr="00CA26FC">
              <w:t>established priorities for work to be carried out</w:t>
            </w:r>
          </w:p>
          <w:p w14:paraId="12C3520B" w14:textId="21C11DD1" w:rsidR="00CA26FC" w:rsidRPr="00CA26FC" w:rsidRDefault="00CA26FC" w:rsidP="00CA26FC">
            <w:pPr>
              <w:pStyle w:val="SIBulletList1"/>
            </w:pPr>
            <w:r w:rsidRPr="00CA26FC">
              <w:t xml:space="preserve">co-ordinated </w:t>
            </w:r>
            <w:r w:rsidR="007776E5">
              <w:t xml:space="preserve">staff and resources to </w:t>
            </w:r>
            <w:r w:rsidRPr="00CA26FC">
              <w:t xml:space="preserve">achieve </w:t>
            </w:r>
            <w:r w:rsidR="007776E5">
              <w:t>work priorities</w:t>
            </w:r>
          </w:p>
          <w:p w14:paraId="6A2F2AE3" w14:textId="77777777" w:rsidR="00CA26FC" w:rsidRPr="00CA26FC" w:rsidRDefault="00CA26FC" w:rsidP="00CA26FC">
            <w:pPr>
              <w:pStyle w:val="SIBulletList1"/>
            </w:pPr>
            <w:r w:rsidRPr="00CA26FC">
              <w:t>responded to contingencies and took corrective actions where necessary</w:t>
            </w:r>
          </w:p>
          <w:p w14:paraId="1ECE61F8" w14:textId="278E94AC" w:rsidR="00585FBD" w:rsidRPr="00585FBD" w:rsidRDefault="00CA26FC" w:rsidP="00CA26FC">
            <w:pPr>
              <w:pStyle w:val="SIBulletList1"/>
            </w:pPr>
            <w:r w:rsidRPr="00CA26FC">
              <w:t>documented activities, timelines and material usage</w:t>
            </w:r>
            <w:r w:rsidR="00585FBD" w:rsidRPr="00585FBD">
              <w:t>.</w:t>
            </w:r>
          </w:p>
        </w:tc>
      </w:tr>
    </w:tbl>
    <w:p w14:paraId="708AB243" w14:textId="20039ED0" w:rsidR="00556C4C" w:rsidRDefault="00556C4C"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9628"/>
      </w:tblGrid>
      <w:tr w:rsidR="00F1480E" w:rsidRPr="00A55106" w14:paraId="147DC9F5" w14:textId="77777777" w:rsidTr="00CA2922">
        <w:trPr>
          <w:tblHeader/>
        </w:trPr>
        <w:tc>
          <w:tcPr>
            <w:tcW w:w="100.0%" w:type="pct"/>
            <w:shd w:val="clear" w:color="auto" w:fill="auto"/>
          </w:tcPr>
          <w:p w14:paraId="58677845" w14:textId="63809BB5" w:rsidR="00F1480E" w:rsidRPr="000754EC" w:rsidRDefault="00D71E43" w:rsidP="000754EC">
            <w:pPr>
              <w:pStyle w:val="SIHeading2"/>
            </w:pPr>
            <w:r w:rsidRPr="002C55E9">
              <w:t>K</w:t>
            </w:r>
            <w:r w:rsidRPr="000754EC">
              <w:t>nowledge Evidence</w:t>
            </w:r>
          </w:p>
        </w:tc>
      </w:tr>
      <w:tr w:rsidR="00F1480E" w:rsidRPr="00067E1C" w14:paraId="101CB55D" w14:textId="77777777" w:rsidTr="00CA2922">
        <w:tc>
          <w:tcPr>
            <w:tcW w:w="100.0%" w:type="pct"/>
            <w:shd w:val="clear" w:color="auto" w:fill="auto"/>
          </w:tcPr>
          <w:p w14:paraId="14F5C928" w14:textId="77777777" w:rsidR="00C82C2D" w:rsidRPr="00C82C2D" w:rsidRDefault="00C82C2D" w:rsidP="00C82C2D">
            <w:r>
              <w:t xml:space="preserve">An individual must be able to demonstrate the knowledge required to </w:t>
            </w:r>
            <w:r w:rsidRPr="00C82C2D">
              <w:t>perform the tasks outlined in the elements and performance criteria of this unit. This includes knowledge of:</w:t>
            </w:r>
          </w:p>
          <w:p w14:paraId="6B73A9E8" w14:textId="209241A4" w:rsidR="0076606A" w:rsidRPr="0076606A" w:rsidRDefault="00CA26FC" w:rsidP="0076606A">
            <w:pPr>
              <w:pStyle w:val="SIBulletList1"/>
            </w:pPr>
            <w:r>
              <w:t>work schedule programming</w:t>
            </w:r>
          </w:p>
          <w:p w14:paraId="4F4A0A9D" w14:textId="0B9F82A4" w:rsidR="0076606A" w:rsidRPr="0076606A" w:rsidRDefault="00CA26FC" w:rsidP="0076606A">
            <w:pPr>
              <w:pStyle w:val="SIBulletList1"/>
            </w:pPr>
            <w:r>
              <w:t>possible causes of disruption to work activities and their effect on quality and time schedules</w:t>
            </w:r>
          </w:p>
          <w:p w14:paraId="66860113" w14:textId="629139CA" w:rsidR="0076606A" w:rsidRPr="0076606A" w:rsidRDefault="00CA26FC" w:rsidP="0076606A">
            <w:pPr>
              <w:pStyle w:val="SIBulletList1"/>
            </w:pPr>
            <w:r>
              <w:t>responsibilities and requirements for maintaining and repairing machinery and equipment</w:t>
            </w:r>
          </w:p>
          <w:p w14:paraId="3DE42027" w14:textId="0F039E05" w:rsidR="0076606A" w:rsidRPr="0076606A" w:rsidRDefault="00CA26FC" w:rsidP="0076606A">
            <w:pPr>
              <w:pStyle w:val="SIBulletList1"/>
            </w:pPr>
            <w:r>
              <w:t>range, use and availability of materials, equipment and machinery required for the project</w:t>
            </w:r>
          </w:p>
          <w:p w14:paraId="73B2415F" w14:textId="3DFC5963" w:rsidR="0076606A" w:rsidRPr="0076606A" w:rsidRDefault="0076606A" w:rsidP="0076606A">
            <w:pPr>
              <w:pStyle w:val="SIBulletList1"/>
            </w:pPr>
            <w:r w:rsidRPr="0076606A">
              <w:t xml:space="preserve">environmental </w:t>
            </w:r>
            <w:r w:rsidR="00970521">
              <w:t>impacts of ma</w:t>
            </w:r>
            <w:r w:rsidR="00970521" w:rsidRPr="00970521">
              <w:t xml:space="preserve">chinery </w:t>
            </w:r>
            <w:r w:rsidR="00970521">
              <w:t>and equipment maintenance and repair work</w:t>
            </w:r>
            <w:r w:rsidR="00970521" w:rsidRPr="00970521">
              <w:t xml:space="preserve"> and disposal of fuels, oils and other wastes</w:t>
            </w:r>
          </w:p>
          <w:p w14:paraId="5B02A910" w14:textId="6965AC3F" w:rsidR="00F1480E" w:rsidRPr="000754EC" w:rsidRDefault="00970521">
            <w:pPr>
              <w:pStyle w:val="SIBulletList1"/>
            </w:pPr>
            <w:r>
              <w:t xml:space="preserve">workplace procedures </w:t>
            </w:r>
            <w:r w:rsidRPr="00970521">
              <w:t>applicable to workplace health and safety</w:t>
            </w:r>
            <w:r>
              <w:t>,</w:t>
            </w:r>
            <w:r w:rsidRPr="00970521">
              <w:t xml:space="preserve"> and machinery </w:t>
            </w:r>
            <w:r>
              <w:t xml:space="preserve">and equipment </w:t>
            </w:r>
            <w:r w:rsidRPr="00970521">
              <w:t>maintenance</w:t>
            </w:r>
            <w:r>
              <w:t xml:space="preserve"> and repair</w:t>
            </w:r>
            <w:r w:rsidR="00585FBD" w:rsidRPr="00585FBD">
              <w:t>.</w:t>
            </w:r>
          </w:p>
        </w:tc>
      </w:tr>
    </w:tbl>
    <w:p w14:paraId="38666F80"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9628"/>
      </w:tblGrid>
      <w:tr w:rsidR="00F1480E" w:rsidRPr="00A55106" w14:paraId="707DC813" w14:textId="77777777" w:rsidTr="00CA2922">
        <w:trPr>
          <w:tblHeader/>
        </w:trPr>
        <w:tc>
          <w:tcPr>
            <w:tcW w:w="100.0%" w:type="pct"/>
            <w:shd w:val="clear" w:color="auto" w:fill="auto"/>
          </w:tcPr>
          <w:p w14:paraId="4CD05C9D" w14:textId="25C56FB0" w:rsidR="00F1480E" w:rsidRPr="000754EC" w:rsidRDefault="00D71E43" w:rsidP="000754EC">
            <w:pPr>
              <w:pStyle w:val="SIHeading2"/>
            </w:pPr>
            <w:r w:rsidRPr="002C55E9">
              <w:t>A</w:t>
            </w:r>
            <w:r w:rsidRPr="000754EC">
              <w:t>ssessment Conditions</w:t>
            </w:r>
          </w:p>
        </w:tc>
      </w:tr>
      <w:tr w:rsidR="00F1480E" w:rsidRPr="00A55106" w14:paraId="51CEDF81" w14:textId="77777777" w:rsidTr="00CA2922">
        <w:tc>
          <w:tcPr>
            <w:tcW w:w="100.0%" w:type="pct"/>
            <w:shd w:val="clear" w:color="auto" w:fill="auto"/>
          </w:tcPr>
          <w:p w14:paraId="47B2D511" w14:textId="2E4B3236" w:rsidR="00C82C2D" w:rsidRPr="00C82C2D" w:rsidRDefault="00C82C2D" w:rsidP="00C82C2D">
            <w:pPr>
              <w:pStyle w:val="SIText"/>
            </w:pPr>
            <w:r>
              <w:t>Assessment of</w:t>
            </w:r>
            <w:r w:rsidRPr="00C82C2D">
              <w:t xml:space="preserve"> skills must take place under the following conditions:</w:t>
            </w:r>
          </w:p>
          <w:p w14:paraId="35E00B69" w14:textId="77777777" w:rsidR="00585FBD" w:rsidRPr="00585FBD" w:rsidRDefault="00585FBD" w:rsidP="00585FBD">
            <w:pPr>
              <w:pStyle w:val="SIBulletList1"/>
            </w:pPr>
            <w:r>
              <w:t>physical conditions:</w:t>
            </w:r>
          </w:p>
          <w:p w14:paraId="6F22798F" w14:textId="77777777" w:rsidR="00585FBD" w:rsidRPr="00080771" w:rsidRDefault="00585FBD" w:rsidP="00585FBD">
            <w:pPr>
              <w:pStyle w:val="SIBulletList2"/>
              <w:rPr>
                <w:rFonts w:eastAsia="Calibri"/>
              </w:rPr>
            </w:pPr>
            <w:r>
              <w:t xml:space="preserve">a workplace setting or an environment that accurately represents </w:t>
            </w:r>
            <w:r w:rsidRPr="00585FBD">
              <w:t>workplace conditions</w:t>
            </w:r>
          </w:p>
          <w:p w14:paraId="7C675218" w14:textId="77777777" w:rsidR="00970521" w:rsidRPr="00970521" w:rsidRDefault="00970521" w:rsidP="00970521">
            <w:pPr>
              <w:pStyle w:val="SIBulletList1"/>
            </w:pPr>
            <w:r w:rsidRPr="00C30F63">
              <w:t>resources, equipment and materials:</w:t>
            </w:r>
          </w:p>
          <w:p w14:paraId="22C5567C" w14:textId="77777777" w:rsidR="00970521" w:rsidRPr="00080771" w:rsidRDefault="00970521">
            <w:pPr>
              <w:pStyle w:val="SIBulletList2"/>
            </w:pPr>
            <w:r w:rsidRPr="00080771">
              <w:t>machinery and equipment</w:t>
            </w:r>
          </w:p>
          <w:p w14:paraId="07939EF4" w14:textId="77777777" w:rsidR="00970521" w:rsidRDefault="00970521">
            <w:pPr>
              <w:pStyle w:val="SIBulletList2"/>
            </w:pPr>
            <w:r w:rsidRPr="00080771">
              <w:t>maintenance tools and equipment</w:t>
            </w:r>
          </w:p>
          <w:p w14:paraId="052CD108" w14:textId="235BDD46" w:rsidR="00970521" w:rsidRPr="00080771" w:rsidRDefault="00970521">
            <w:pPr>
              <w:pStyle w:val="SIBulletList2"/>
            </w:pPr>
            <w:r>
              <w:t>material resources</w:t>
            </w:r>
          </w:p>
          <w:p w14:paraId="4545AA31" w14:textId="70258D4A" w:rsidR="00970521" w:rsidRPr="00970521" w:rsidRDefault="001D096D">
            <w:pPr>
              <w:pStyle w:val="SIBulletList2"/>
            </w:pPr>
            <w:r>
              <w:t xml:space="preserve">safety equipment and </w:t>
            </w:r>
            <w:r w:rsidR="00970521" w:rsidRPr="00970521">
              <w:t>personal protective clothing and equipment applicable to the task being undertaken</w:t>
            </w:r>
          </w:p>
          <w:p w14:paraId="1C9EF272" w14:textId="77777777" w:rsidR="00970521" w:rsidRPr="00080771" w:rsidRDefault="00970521">
            <w:pPr>
              <w:pStyle w:val="SIBulletList1"/>
              <w:rPr>
                <w:rFonts w:eastAsia="Calibri"/>
              </w:rPr>
            </w:pPr>
            <w:r w:rsidRPr="00080771">
              <w:rPr>
                <w:rFonts w:eastAsia="Calibri"/>
              </w:rPr>
              <w:t>specifications:</w:t>
            </w:r>
          </w:p>
          <w:p w14:paraId="18C7AE52" w14:textId="77777777" w:rsidR="00970521" w:rsidRPr="00080771" w:rsidRDefault="00970521">
            <w:pPr>
              <w:pStyle w:val="SIBulletList2"/>
              <w:rPr>
                <w:rFonts w:eastAsia="Calibri"/>
              </w:rPr>
            </w:pPr>
            <w:r w:rsidRPr="00080771">
              <w:rPr>
                <w:rFonts w:eastAsia="Calibri"/>
              </w:rPr>
              <w:t>machinery operation and maintenance manual</w:t>
            </w:r>
          </w:p>
          <w:p w14:paraId="3F774E64" w14:textId="77777777" w:rsidR="00970521" w:rsidRPr="00080771" w:rsidRDefault="00970521">
            <w:pPr>
              <w:pStyle w:val="SIBulletList2"/>
              <w:rPr>
                <w:rFonts w:eastAsia="Calibri"/>
              </w:rPr>
            </w:pPr>
            <w:r w:rsidRPr="00080771">
              <w:rPr>
                <w:rFonts w:eastAsia="Calibri"/>
              </w:rPr>
              <w:t xml:space="preserve">workplace procedures applicable to </w:t>
            </w:r>
            <w:r w:rsidRPr="00970521">
              <w:t xml:space="preserve">workplace health and safety and </w:t>
            </w:r>
            <w:r w:rsidRPr="00080771">
              <w:rPr>
                <w:rFonts w:eastAsia="Calibri"/>
              </w:rPr>
              <w:t>machinery maintenance</w:t>
            </w:r>
          </w:p>
          <w:p w14:paraId="5F071A8F" w14:textId="77777777" w:rsidR="00970521" w:rsidRPr="00080771" w:rsidRDefault="00970521">
            <w:pPr>
              <w:pStyle w:val="SIBulletList1"/>
            </w:pPr>
            <w:r w:rsidRPr="00080771">
              <w:t>relationships:</w:t>
            </w:r>
          </w:p>
          <w:p w14:paraId="2E92BDB0" w14:textId="77777777" w:rsidR="00970521" w:rsidRPr="00080771" w:rsidRDefault="00970521">
            <w:pPr>
              <w:pStyle w:val="SIBulletList2"/>
            </w:pPr>
            <w:r w:rsidRPr="00080771">
              <w:t>team members/supervisors or realistic scenarios or role plays</w:t>
            </w:r>
          </w:p>
          <w:p w14:paraId="0385F715" w14:textId="77777777" w:rsidR="00C82C2D" w:rsidRPr="00C82C2D" w:rsidRDefault="00C82C2D" w:rsidP="00C82C2D">
            <w:pPr>
              <w:pStyle w:val="SIBulletList1"/>
            </w:pPr>
            <w:r>
              <w:t>timeframes:</w:t>
            </w:r>
          </w:p>
          <w:p w14:paraId="2512FDF2" w14:textId="07C517A3" w:rsidR="004F4242" w:rsidRPr="004F4242" w:rsidRDefault="00C82C2D">
            <w:pPr>
              <w:pStyle w:val="SIBulletList2"/>
            </w:pPr>
            <w:r>
              <w:t>according to the job requirements</w:t>
            </w:r>
            <w:r w:rsidRPr="00C82C2D">
              <w:t>.</w:t>
            </w:r>
          </w:p>
          <w:p w14:paraId="64A4FD29" w14:textId="77777777" w:rsidR="004F4242" w:rsidRDefault="004F4242" w:rsidP="004F4242">
            <w:pPr>
              <w:pStyle w:val="SIText"/>
            </w:pPr>
          </w:p>
          <w:p w14:paraId="05C42BBF" w14:textId="00DDF77A" w:rsidR="00F1480E" w:rsidRPr="000754EC" w:rsidRDefault="0036422D" w:rsidP="00080771">
            <w:pPr>
              <w:pStyle w:val="SIText"/>
              <w:rPr>
                <w:rFonts w:eastAsia="Calibri"/>
              </w:rPr>
            </w:pPr>
            <w:r>
              <w:t xml:space="preserve">Assessors of this unit must satisfy the </w:t>
            </w:r>
            <w:r w:rsidRPr="0036422D">
              <w:t>requirements for assessors in applicable vocational education and training legislation, frameworks and/or standards</w:t>
            </w:r>
            <w:r w:rsidR="004F4242" w:rsidRPr="004F4242">
              <w:t>.</w:t>
            </w:r>
          </w:p>
        </w:tc>
      </w:tr>
    </w:tbl>
    <w:p w14:paraId="08613CA5" w14:textId="77777777" w:rsidR="00F1480E" w:rsidRDefault="00F1480E" w:rsidP="005F771F">
      <w:pPr>
        <w:pStyle w:val="SIText"/>
      </w:pPr>
    </w:p>
    <w:tbl>
      <w:tblPr>
        <w:tblW w:w="10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1849"/>
        <w:gridCol w:w="7779"/>
      </w:tblGrid>
      <w:tr w:rsidR="00F1480E" w:rsidRPr="00A55106" w14:paraId="37C991B8" w14:textId="77777777" w:rsidTr="004679E3">
        <w:tc>
          <w:tcPr>
            <w:tcW w:w="19.0%" w:type="pct"/>
            <w:shd w:val="clear" w:color="auto" w:fill="auto"/>
          </w:tcPr>
          <w:p w14:paraId="1560452F" w14:textId="75698D6C" w:rsidR="00F1480E" w:rsidRPr="000754EC" w:rsidRDefault="00D71E43" w:rsidP="000754EC">
            <w:pPr>
              <w:pStyle w:val="SIHeading2"/>
            </w:pPr>
            <w:r w:rsidRPr="002C55E9">
              <w:t>L</w:t>
            </w:r>
            <w:r w:rsidRPr="000754EC">
              <w:t>inks</w:t>
            </w:r>
          </w:p>
        </w:tc>
        <w:tc>
          <w:tcPr>
            <w:tcW w:w="80.0%" w:type="pct"/>
            <w:shd w:val="clear" w:color="auto" w:fill="auto"/>
          </w:tcPr>
          <w:p w14:paraId="294ADB3E" w14:textId="2820364B" w:rsidR="00F1480E" w:rsidRPr="000754EC" w:rsidRDefault="00C82C2D">
            <w:pPr>
              <w:pStyle w:val="SIText"/>
            </w:pPr>
            <w:r w:rsidRPr="00C82C2D">
              <w:t xml:space="preserve">Companion Volumes, including Implementation Guides are available at VETNet </w:t>
            </w:r>
            <w:hyperlink r:id="rId11" w:history="1">
              <w:r w:rsidRPr="00C82C2D">
                <w:t>https://vetnet.education.gov.au/Pages/TrainingDocs.aspx?q=c6399549-9c62-4a5e-bf1a-524b2322cf72</w:t>
              </w:r>
            </w:hyperlink>
          </w:p>
        </w:tc>
      </w:tr>
    </w:tbl>
    <w:p w14:paraId="28F642D4" w14:textId="468150FC" w:rsidR="00F1480E" w:rsidRDefault="00F1480E" w:rsidP="005F771F">
      <w:pPr>
        <w:pStyle w:val="SIText"/>
      </w:pPr>
    </w:p>
    <w:sectPr w:rsidR="00F1480E" w:rsidSect="00AE32CB">
      <w:headerReference w:type="default" r:id="rId12"/>
      <w:footerReference w:type="default" r:id="rId13"/>
      <w:pgSz w:w="595.30pt" w:h="841.90pt" w:code="9"/>
      <w:pgMar w:top="56.70pt" w:right="56.70pt" w:bottom="56.70pt" w:left="56.70pt" w:header="28.35pt" w:footer="28.35pt" w:gutter="0pt"/>
      <w:pgNumType w:start="1"/>
      <w:cols w:space="36pt"/>
      <w:docGrid w:linePitch="272"/>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14:paraId="23FFDD41" w14:textId="77777777" w:rsidR="00B46DD3" w:rsidRDefault="00B46DD3" w:rsidP="00BF3F0A">
      <w:r>
        <w:separator/>
      </w:r>
    </w:p>
    <w:p w14:paraId="29D7BD9D" w14:textId="77777777" w:rsidR="00B46DD3" w:rsidRDefault="00B46DD3"/>
  </w:endnote>
  <w:endnote w:type="continuationSeparator" w:id="0">
    <w:p w14:paraId="7DAF14CA" w14:textId="77777777" w:rsidR="00B46DD3" w:rsidRDefault="00B46DD3" w:rsidP="00BF3F0A">
      <w:r>
        <w:continuationSeparator/>
      </w:r>
    </w:p>
    <w:p w14:paraId="40BD8F94" w14:textId="77777777" w:rsidR="00B46DD3" w:rsidRDefault="00B46DD3"/>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Wingdings">
    <w:panose1 w:val="05000000000000000000"/>
    <w:family w:val="auto"/>
    <w:pitch w:val="variable"/>
    <w:sig w:usb0="00000000" w:usb1="10000000" w:usb2="00000000" w:usb3="00000000" w:csb0="80000000" w:csb1="00000000"/>
  </w:font>
  <w:font w:name="Courier New">
    <w:panose1 w:val="02070309020205020404"/>
    <w:charset w:characterSet="iso-8859-1"/>
    <w:family w:val="modern"/>
    <w:pitch w:val="fixed"/>
    <w:sig w:usb0="E0002EFF" w:usb1="C0007843" w:usb2="00000009" w:usb3="00000000" w:csb0="000001FF" w:csb1="00000000"/>
  </w:font>
  <w:font w:name="Century">
    <w:panose1 w:val="02040604050505020304"/>
    <w:charset w:characterSet="iso-8859-1"/>
    <w:family w:val="roman"/>
    <w:pitch w:val="variable"/>
    <w:sig w:usb0="00000287" w:usb1="00000000" w:usb2="00000000" w:usb3="00000000" w:csb0="0000009F" w:csb1="00000000"/>
  </w:font>
  <w:font w:name="Arial">
    <w:panose1 w:val="020B0604020202020204"/>
    <w:charset w:characterSet="iso-8859-1"/>
    <w:family w:val="swiss"/>
    <w:pitch w:val="variable"/>
    <w:sig w:usb0="E0002EFF" w:usb1="C0007843" w:usb2="00000009" w:usb3="00000000" w:csb0="000001FF" w:csb1="00000000"/>
  </w:font>
  <w:font w:name="Calibri">
    <w:panose1 w:val="020F0502020204030204"/>
    <w:charset w:characterSet="iso-8859-1"/>
    <w:family w:val="swiss"/>
    <w:pitch w:val="variable"/>
    <w:sig w:usb0="E0002AFF" w:usb1="C000247B" w:usb2="00000009" w:usb3="00000000" w:csb0="000001FF" w:csb1="00000000"/>
  </w:font>
  <w:font w:name="Cambria">
    <w:panose1 w:val="02040503050406030204"/>
    <w:charset w:characterSet="iso-8859-1"/>
    <w:family w:val="roman"/>
    <w:pitch w:val="variable"/>
    <w:sig w:usb0="E00002FF" w:usb1="400004FF" w:usb2="00000000" w:usb3="00000000" w:csb0="0000019F" w:csb1="00000000"/>
  </w:font>
</w:fonts>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sdt>
    <w:sdtPr>
      <w:id w:val="-1028721817"/>
      <w:docPartObj>
        <w:docPartGallery w:val="Page Numbers (Bottom of Page)"/>
        <w:docPartUnique/>
      </w:docPartObj>
    </w:sdtPr>
    <w:sdtEndPr/>
    <w:sdtContent>
      <w:p w14:paraId="1379AF24" w14:textId="5D0FE756"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A65CD1">
          <w:rPr>
            <w:noProof/>
          </w:rPr>
          <w:t>3</w:t>
        </w:r>
        <w:r w:rsidRPr="000754EC">
          <w:fldChar w:fldCharType="end"/>
        </w:r>
      </w:p>
      <w:p w14:paraId="19EF64C9" w14:textId="45193B7C"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75C36973" w14:textId="77777777" w:rsidR="00687B62" w:rsidRDefault="00687B62"/>
</w:ftr>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14:paraId="7860E486" w14:textId="77777777" w:rsidR="00B46DD3" w:rsidRDefault="00B46DD3" w:rsidP="00BF3F0A">
      <w:r>
        <w:separator/>
      </w:r>
    </w:p>
    <w:p w14:paraId="382BF2C6" w14:textId="77777777" w:rsidR="00B46DD3" w:rsidRDefault="00B46DD3"/>
  </w:footnote>
  <w:footnote w:type="continuationSeparator" w:id="0">
    <w:p w14:paraId="622CB9C1" w14:textId="77777777" w:rsidR="00B46DD3" w:rsidRDefault="00B46DD3" w:rsidP="00BF3F0A">
      <w:r>
        <w:continuationSeparator/>
      </w:r>
    </w:p>
    <w:p w14:paraId="68DF1CAB" w14:textId="77777777" w:rsidR="00B46DD3" w:rsidRDefault="00B46DD3"/>
  </w:footnote>
</w:footnotes>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604F31AF" w14:textId="7969690A" w:rsidR="009C2650" w:rsidRPr="000754EC" w:rsidRDefault="002B63C4" w:rsidP="00146EEC">
    <w:pPr>
      <w:pStyle w:val="SIText"/>
    </w:pPr>
    <w:r>
      <w:t>AHC</w:t>
    </w:r>
    <w:r w:rsidR="00E04DF7">
      <w:t>MOM</w:t>
    </w:r>
    <w:r w:rsidR="00CA26FC">
      <w:t>30</w:t>
    </w:r>
    <w:r w:rsidR="00FF7DEE">
      <w:t>1</w:t>
    </w:r>
    <w:r>
      <w:t xml:space="preserve"> </w:t>
    </w:r>
    <w:r w:rsidR="00CA26FC">
      <w:t>Coordinate machinery and equipment maintenance and repair</w:t>
    </w:r>
  </w:p>
</w:hdr>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FFFFFF7F"/>
    <w:multiLevelType w:val="singleLevel"/>
    <w:tmpl w:val="E06C1E36"/>
    <w:lvl w:ilvl="0">
      <w:start w:val="1"/>
      <w:numFmt w:val="decimal"/>
      <w:lvlText w:val="%1."/>
      <w:lvlJc w:val="start"/>
      <w:pPr>
        <w:tabs>
          <w:tab w:val="num" w:pos="32.15pt"/>
        </w:tabs>
        <w:ind w:start="32.15pt" w:hanging="18pt"/>
      </w:pPr>
    </w:lvl>
  </w:abstractNum>
  <w:abstractNum w:abstractNumId="1" w15:restartNumberingAfterBreak="0">
    <w:nsid w:val="03A328E2"/>
    <w:multiLevelType w:val="hybridMultilevel"/>
    <w:tmpl w:val="392CA45A"/>
    <w:lvl w:ilvl="0" w:tplc="AB4E7304">
      <w:start w:val="1"/>
      <w:numFmt w:val="bullet"/>
      <w:lvlText w:val=""/>
      <w:lvlJc w:val="start"/>
      <w:pPr>
        <w:ind w:start="36pt" w:hanging="18pt"/>
      </w:pPr>
      <w:rPr>
        <w:rFonts w:ascii="Symbol" w:hAnsi="Symbol" w:hint="default"/>
      </w:rPr>
    </w:lvl>
    <w:lvl w:ilvl="1" w:tplc="0C090001">
      <w:start w:val="1"/>
      <w:numFmt w:val="bullet"/>
      <w:lvlText w:val=""/>
      <w:lvlJc w:val="start"/>
      <w:pPr>
        <w:ind w:start="72pt" w:hanging="18pt"/>
      </w:pPr>
      <w:rPr>
        <w:rFonts w:ascii="Symbol" w:hAnsi="Symbol"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start"/>
      <w:pPr>
        <w:ind w:start="54pt" w:hanging="18pt"/>
      </w:pPr>
      <w:rPr>
        <w:rFonts w:ascii="Symbol" w:hAnsi="Symbol" w:hint="default"/>
      </w:rPr>
    </w:lvl>
    <w:lvl w:ilvl="1" w:tplc="0C090003">
      <w:start w:val="1"/>
      <w:numFmt w:val="bullet"/>
      <w:lvlText w:val="o"/>
      <w:lvlJc w:val="start"/>
      <w:pPr>
        <w:ind w:start="90pt" w:hanging="18pt"/>
      </w:pPr>
      <w:rPr>
        <w:rFonts w:ascii="Courier New" w:hAnsi="Courier New" w:cs="Courier New" w:hint="default"/>
      </w:rPr>
    </w:lvl>
    <w:lvl w:ilvl="2" w:tplc="0C090005" w:tentative="1">
      <w:start w:val="1"/>
      <w:numFmt w:val="bullet"/>
      <w:lvlText w:val=""/>
      <w:lvlJc w:val="start"/>
      <w:pPr>
        <w:ind w:start="126pt" w:hanging="18pt"/>
      </w:pPr>
      <w:rPr>
        <w:rFonts w:ascii="Wingdings" w:hAnsi="Wingdings" w:hint="default"/>
      </w:rPr>
    </w:lvl>
    <w:lvl w:ilvl="3" w:tplc="0C090001" w:tentative="1">
      <w:start w:val="1"/>
      <w:numFmt w:val="bullet"/>
      <w:lvlText w:val=""/>
      <w:lvlJc w:val="start"/>
      <w:pPr>
        <w:ind w:start="162pt" w:hanging="18pt"/>
      </w:pPr>
      <w:rPr>
        <w:rFonts w:ascii="Symbol" w:hAnsi="Symbol" w:hint="default"/>
      </w:rPr>
    </w:lvl>
    <w:lvl w:ilvl="4" w:tplc="0C090003" w:tentative="1">
      <w:start w:val="1"/>
      <w:numFmt w:val="bullet"/>
      <w:lvlText w:val="o"/>
      <w:lvlJc w:val="start"/>
      <w:pPr>
        <w:ind w:start="198pt" w:hanging="18pt"/>
      </w:pPr>
      <w:rPr>
        <w:rFonts w:ascii="Courier New" w:hAnsi="Courier New" w:cs="Courier New" w:hint="default"/>
      </w:rPr>
    </w:lvl>
    <w:lvl w:ilvl="5" w:tplc="0C090005" w:tentative="1">
      <w:start w:val="1"/>
      <w:numFmt w:val="bullet"/>
      <w:lvlText w:val=""/>
      <w:lvlJc w:val="start"/>
      <w:pPr>
        <w:ind w:start="234pt" w:hanging="18pt"/>
      </w:pPr>
      <w:rPr>
        <w:rFonts w:ascii="Wingdings" w:hAnsi="Wingdings" w:hint="default"/>
      </w:rPr>
    </w:lvl>
    <w:lvl w:ilvl="6" w:tplc="0C090001" w:tentative="1">
      <w:start w:val="1"/>
      <w:numFmt w:val="bullet"/>
      <w:lvlText w:val=""/>
      <w:lvlJc w:val="start"/>
      <w:pPr>
        <w:ind w:start="270pt" w:hanging="18pt"/>
      </w:pPr>
      <w:rPr>
        <w:rFonts w:ascii="Symbol" w:hAnsi="Symbol" w:hint="default"/>
      </w:rPr>
    </w:lvl>
    <w:lvl w:ilvl="7" w:tplc="0C090003" w:tentative="1">
      <w:start w:val="1"/>
      <w:numFmt w:val="bullet"/>
      <w:lvlText w:val="o"/>
      <w:lvlJc w:val="start"/>
      <w:pPr>
        <w:ind w:start="306pt" w:hanging="18pt"/>
      </w:pPr>
      <w:rPr>
        <w:rFonts w:ascii="Courier New" w:hAnsi="Courier New" w:cs="Courier New" w:hint="default"/>
      </w:rPr>
    </w:lvl>
    <w:lvl w:ilvl="8" w:tplc="0C090005" w:tentative="1">
      <w:start w:val="1"/>
      <w:numFmt w:val="bullet"/>
      <w:lvlText w:val=""/>
      <w:lvlJc w:val="start"/>
      <w:pPr>
        <w:ind w:start="342pt" w:hanging="18pt"/>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start"/>
      <w:pPr>
        <w:tabs>
          <w:tab w:val="num" w:pos="17.85pt"/>
        </w:tabs>
        <w:ind w:start="17.85pt" w:hanging="17.85pt"/>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start"/>
      <w:pPr>
        <w:tabs>
          <w:tab w:val="num" w:pos="28.35pt"/>
        </w:tabs>
        <w:ind w:start="28.35pt" w:hanging="28.35pt"/>
      </w:pPr>
      <w:rPr>
        <w:rFonts w:hint="default"/>
      </w:rPr>
    </w:lvl>
    <w:lvl w:ilvl="2">
      <w:start w:val="1"/>
      <w:numFmt w:val="decimal"/>
      <w:lvlText w:val="%1.%2.%3."/>
      <w:lvlJc w:val="start"/>
      <w:pPr>
        <w:ind w:start="53.55pt" w:hanging="17.85pt"/>
      </w:pPr>
      <w:rPr>
        <w:rFonts w:hint="default"/>
      </w:rPr>
    </w:lvl>
    <w:lvl w:ilvl="3">
      <w:start w:val="1"/>
      <w:numFmt w:val="decimal"/>
      <w:lvlText w:val="%1.%2.%3.%4."/>
      <w:lvlJc w:val="start"/>
      <w:pPr>
        <w:ind w:start="71.40pt" w:hanging="17.85pt"/>
      </w:pPr>
      <w:rPr>
        <w:rFonts w:hint="default"/>
      </w:rPr>
    </w:lvl>
    <w:lvl w:ilvl="4">
      <w:start w:val="1"/>
      <w:numFmt w:val="decimal"/>
      <w:lvlText w:val="%1.%2.%3.%4.%5."/>
      <w:lvlJc w:val="start"/>
      <w:pPr>
        <w:ind w:start="89.25pt" w:hanging="17.85pt"/>
      </w:pPr>
      <w:rPr>
        <w:rFonts w:hint="default"/>
      </w:rPr>
    </w:lvl>
    <w:lvl w:ilvl="5">
      <w:start w:val="1"/>
      <w:numFmt w:val="decimal"/>
      <w:lvlText w:val="%1.%2.%3.%4.%5.%6."/>
      <w:lvlJc w:val="start"/>
      <w:pPr>
        <w:ind w:start="107.10pt" w:hanging="17.85pt"/>
      </w:pPr>
      <w:rPr>
        <w:rFonts w:hint="default"/>
      </w:rPr>
    </w:lvl>
    <w:lvl w:ilvl="6">
      <w:start w:val="1"/>
      <w:numFmt w:val="decimal"/>
      <w:lvlText w:val="%1.%2.%3.%4.%5.%6.%7."/>
      <w:lvlJc w:val="start"/>
      <w:pPr>
        <w:ind w:start="124.95pt" w:hanging="17.85pt"/>
      </w:pPr>
      <w:rPr>
        <w:rFonts w:hint="default"/>
      </w:rPr>
    </w:lvl>
    <w:lvl w:ilvl="7">
      <w:start w:val="1"/>
      <w:numFmt w:val="decimal"/>
      <w:lvlText w:val="%1.%2.%3.%4.%5.%6.%7.%8."/>
      <w:lvlJc w:val="start"/>
      <w:pPr>
        <w:ind w:start="142.80pt" w:hanging="17.85pt"/>
      </w:pPr>
      <w:rPr>
        <w:rFonts w:hint="default"/>
      </w:rPr>
    </w:lvl>
    <w:lvl w:ilvl="8">
      <w:start w:val="1"/>
      <w:numFmt w:val="decimal"/>
      <w:lvlText w:val="%1.%2.%3.%4.%5.%6.%7.%8.%9."/>
      <w:lvlJc w:val="start"/>
      <w:pPr>
        <w:ind w:start="160.65pt" w:hanging="17.85pt"/>
      </w:pPr>
      <w:rPr>
        <w:rFonts w:hint="default"/>
      </w:rPr>
    </w:lvl>
  </w:abstractNum>
  <w:abstractNum w:abstractNumId="7" w15:restartNumberingAfterBreak="0">
    <w:nsid w:val="30416A37"/>
    <w:multiLevelType w:val="multilevel"/>
    <w:tmpl w:val="BFF494AA"/>
    <w:name w:val="CATNumList3"/>
    <w:lvl w:ilvl="0">
      <w:start w:val="1"/>
      <w:numFmt w:val="decimal"/>
      <w:lvlText w:val="%1."/>
      <w:lvlJc w:val="start"/>
      <w:pPr>
        <w:ind w:start="36pt" w:hanging="18pt"/>
      </w:pPr>
      <w:rPr>
        <w:rFonts w:hint="default"/>
      </w:rPr>
    </w:lvl>
    <w:lvl w:ilvl="1">
      <w:start w:val="1"/>
      <w:numFmt w:val="decimal"/>
      <w:lvlText w:val="%1.%2"/>
      <w:lvlJc w:val="start"/>
      <w:pPr>
        <w:ind w:start="72pt" w:hanging="18pt"/>
      </w:pPr>
      <w:rPr>
        <w:rFonts w:hint="default"/>
      </w:rPr>
    </w:lvl>
    <w:lvl w:ilvl="2">
      <w:start w:val="1"/>
      <w:numFmt w:val="lowerRoman"/>
      <w:lvlText w:val="%3."/>
      <w:lvlJc w:val="end"/>
      <w:pPr>
        <w:ind w:start="108pt" w:hanging="9pt"/>
      </w:pPr>
      <w:rPr>
        <w:rFonts w:hint="default"/>
      </w:rPr>
    </w:lvl>
    <w:lvl w:ilvl="3">
      <w:start w:val="1"/>
      <w:numFmt w:val="decimal"/>
      <w:lvlText w:val="%4."/>
      <w:lvlJc w:val="start"/>
      <w:pPr>
        <w:ind w:start="144pt" w:hanging="18pt"/>
      </w:pPr>
      <w:rPr>
        <w:rFonts w:hint="default"/>
      </w:rPr>
    </w:lvl>
    <w:lvl w:ilvl="4">
      <w:start w:val="1"/>
      <w:numFmt w:val="lowerLetter"/>
      <w:lvlText w:val="%5."/>
      <w:lvlJc w:val="start"/>
      <w:pPr>
        <w:ind w:start="180pt" w:hanging="18pt"/>
      </w:pPr>
      <w:rPr>
        <w:rFonts w:hint="default"/>
      </w:rPr>
    </w:lvl>
    <w:lvl w:ilvl="5">
      <w:start w:val="1"/>
      <w:numFmt w:val="lowerRoman"/>
      <w:lvlText w:val="%6."/>
      <w:lvlJc w:val="end"/>
      <w:pPr>
        <w:ind w:start="216pt" w:hanging="9pt"/>
      </w:pPr>
      <w:rPr>
        <w:rFonts w:hint="default"/>
      </w:rPr>
    </w:lvl>
    <w:lvl w:ilvl="6">
      <w:start w:val="1"/>
      <w:numFmt w:val="decimal"/>
      <w:lvlText w:val="%7."/>
      <w:lvlJc w:val="start"/>
      <w:pPr>
        <w:ind w:start="252pt" w:hanging="18pt"/>
      </w:pPr>
      <w:rPr>
        <w:rFonts w:hint="default"/>
      </w:rPr>
    </w:lvl>
    <w:lvl w:ilvl="7">
      <w:start w:val="1"/>
      <w:numFmt w:val="lowerLetter"/>
      <w:lvlText w:val="%8."/>
      <w:lvlJc w:val="start"/>
      <w:pPr>
        <w:ind w:start="288pt" w:hanging="18pt"/>
      </w:pPr>
      <w:rPr>
        <w:rFonts w:hint="default"/>
      </w:rPr>
    </w:lvl>
    <w:lvl w:ilvl="8">
      <w:start w:val="1"/>
      <w:numFmt w:val="lowerRoman"/>
      <w:lvlText w:val="%9."/>
      <w:lvlJc w:val="end"/>
      <w:pPr>
        <w:ind w:start="324pt" w:hanging="9pt"/>
      </w:pPr>
      <w:rPr>
        <w:rFonts w:hint="default"/>
      </w:rPr>
    </w:lvl>
  </w:abstractNum>
  <w:abstractNum w:abstractNumId="8" w15:restartNumberingAfterBreak="0">
    <w:nsid w:val="31F83D22"/>
    <w:multiLevelType w:val="multilevel"/>
    <w:tmpl w:val="3438A3BE"/>
    <w:name w:val="CATBullet"/>
    <w:lvl w:ilvl="0">
      <w:start w:val="1"/>
      <w:numFmt w:val="bullet"/>
      <w:lvlText w:val=""/>
      <w:lvlJc w:val="start"/>
      <w:pPr>
        <w:tabs>
          <w:tab w:val="num" w:pos="18pt"/>
        </w:tabs>
        <w:ind w:start="18pt" w:hanging="18pt"/>
      </w:pPr>
      <w:rPr>
        <w:rFonts w:ascii="Symbol" w:hAnsi="Symbol" w:hint="default"/>
        <w:color w:val="auto"/>
      </w:rPr>
    </w:lvl>
    <w:lvl w:ilvl="1">
      <w:start w:val="1"/>
      <w:numFmt w:val="bullet"/>
      <w:lvlText w:val="◦"/>
      <w:lvlJc w:val="start"/>
      <w:pPr>
        <w:tabs>
          <w:tab w:val="num" w:pos="36pt"/>
        </w:tabs>
        <w:ind w:start="36pt" w:hanging="18pt"/>
      </w:pPr>
      <w:rPr>
        <w:rFonts w:ascii="Century" w:hAnsi="Century" w:hint="default"/>
        <w:color w:val="auto"/>
      </w:rPr>
    </w:lvl>
    <w:lvl w:ilvl="2">
      <w:start w:val="1"/>
      <w:numFmt w:val="bullet"/>
      <w:lvlText w:val="-"/>
      <w:lvlJc w:val="start"/>
      <w:pPr>
        <w:tabs>
          <w:tab w:val="num" w:pos="54pt"/>
        </w:tabs>
        <w:ind w:start="54pt" w:hanging="18pt"/>
      </w:pPr>
      <w:rPr>
        <w:rFonts w:ascii="Arial" w:hAnsi="Arial" w:hint="default"/>
      </w:rPr>
    </w:lvl>
    <w:lvl w:ilvl="3">
      <w:start w:val="1"/>
      <w:numFmt w:val="decimal"/>
      <w:lvlText w:val="(%4)"/>
      <w:lvlJc w:val="start"/>
      <w:pPr>
        <w:tabs>
          <w:tab w:val="num" w:pos="72pt"/>
        </w:tabs>
        <w:ind w:start="72pt" w:hanging="18pt"/>
      </w:pPr>
      <w:rPr>
        <w:rFonts w:hint="default"/>
      </w:rPr>
    </w:lvl>
    <w:lvl w:ilvl="4">
      <w:start w:val="1"/>
      <w:numFmt w:val="lowerLetter"/>
      <w:lvlText w:val="(%5)"/>
      <w:lvlJc w:val="start"/>
      <w:pPr>
        <w:tabs>
          <w:tab w:val="num" w:pos="90pt"/>
        </w:tabs>
        <w:ind w:start="90pt" w:hanging="18pt"/>
      </w:pPr>
      <w:rPr>
        <w:rFonts w:hint="default"/>
      </w:rPr>
    </w:lvl>
    <w:lvl w:ilvl="5">
      <w:start w:val="1"/>
      <w:numFmt w:val="lowerRoman"/>
      <w:lvlText w:val="(%6)"/>
      <w:lvlJc w:val="start"/>
      <w:pPr>
        <w:tabs>
          <w:tab w:val="num" w:pos="108pt"/>
        </w:tabs>
        <w:ind w:start="108pt" w:hanging="18pt"/>
      </w:pPr>
      <w:rPr>
        <w:rFonts w:hint="default"/>
      </w:rPr>
    </w:lvl>
    <w:lvl w:ilvl="6">
      <w:start w:val="1"/>
      <w:numFmt w:val="decimal"/>
      <w:lvlText w:val="%7."/>
      <w:lvlJc w:val="start"/>
      <w:pPr>
        <w:tabs>
          <w:tab w:val="num" w:pos="126pt"/>
        </w:tabs>
        <w:ind w:start="126pt" w:hanging="18pt"/>
      </w:pPr>
      <w:rPr>
        <w:rFonts w:hint="default"/>
      </w:rPr>
    </w:lvl>
    <w:lvl w:ilvl="7">
      <w:start w:val="1"/>
      <w:numFmt w:val="lowerLetter"/>
      <w:lvlText w:val="%8."/>
      <w:lvlJc w:val="start"/>
      <w:pPr>
        <w:tabs>
          <w:tab w:val="num" w:pos="144pt"/>
        </w:tabs>
        <w:ind w:start="144pt" w:hanging="18pt"/>
      </w:pPr>
      <w:rPr>
        <w:rFonts w:hint="default"/>
      </w:rPr>
    </w:lvl>
    <w:lvl w:ilvl="8">
      <w:start w:val="1"/>
      <w:numFmt w:val="lowerRoman"/>
      <w:lvlText w:val="%9."/>
      <w:lvlJc w:val="start"/>
      <w:pPr>
        <w:tabs>
          <w:tab w:val="num" w:pos="162pt"/>
        </w:tabs>
        <w:ind w:start="162pt" w:hanging="18pt"/>
      </w:pPr>
      <w:rPr>
        <w:rFonts w:hint="default"/>
      </w:rPr>
    </w:lvl>
  </w:abstractNum>
  <w:abstractNum w:abstractNumId="9" w15:restartNumberingAfterBreak="0">
    <w:nsid w:val="3E3664B0"/>
    <w:multiLevelType w:val="hybridMultilevel"/>
    <w:tmpl w:val="83DAD8DE"/>
    <w:lvl w:ilvl="0" w:tplc="3A7E4468">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0" w15:restartNumberingAfterBreak="0">
    <w:nsid w:val="4377779E"/>
    <w:multiLevelType w:val="hybridMultilevel"/>
    <w:tmpl w:val="8DB86A94"/>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1" w15:restartNumberingAfterBreak="0">
    <w:nsid w:val="4FEA1B43"/>
    <w:multiLevelType w:val="hybridMultilevel"/>
    <w:tmpl w:val="E730E1CC"/>
    <w:lvl w:ilvl="0" w:tplc="F446CD8E">
      <w:start w:val="1"/>
      <w:numFmt w:val="bullet"/>
      <w:pStyle w:val="SIBulletList2"/>
      <w:lvlText w:val="•"/>
      <w:lvlJc w:val="start"/>
      <w:pPr>
        <w:ind w:start="54.15pt" w:hanging="18pt"/>
      </w:pPr>
      <w:rPr>
        <w:rFonts w:ascii="Arial" w:hAnsi="Arial" w:hint="default"/>
        <w:b w:val="0"/>
        <w:i w:val="0"/>
        <w:color w:val="auto"/>
        <w:sz w:val="22"/>
        <w:szCs w:val="18"/>
      </w:rPr>
    </w:lvl>
    <w:lvl w:ilvl="1" w:tplc="0C090003">
      <w:start w:val="1"/>
      <w:numFmt w:val="bullet"/>
      <w:lvlText w:val="o"/>
      <w:lvlJc w:val="start"/>
      <w:pPr>
        <w:ind w:start="90.15pt" w:hanging="18pt"/>
      </w:pPr>
      <w:rPr>
        <w:rFonts w:ascii="Courier New" w:hAnsi="Courier New" w:cs="Courier New" w:hint="default"/>
      </w:rPr>
    </w:lvl>
    <w:lvl w:ilvl="2" w:tplc="0C090005" w:tentative="1">
      <w:start w:val="1"/>
      <w:numFmt w:val="bullet"/>
      <w:lvlText w:val=""/>
      <w:lvlJc w:val="start"/>
      <w:pPr>
        <w:ind w:start="126.15pt" w:hanging="18pt"/>
      </w:pPr>
      <w:rPr>
        <w:rFonts w:ascii="Wingdings" w:hAnsi="Wingdings" w:hint="default"/>
      </w:rPr>
    </w:lvl>
    <w:lvl w:ilvl="3" w:tplc="0C090001" w:tentative="1">
      <w:start w:val="1"/>
      <w:numFmt w:val="bullet"/>
      <w:lvlText w:val=""/>
      <w:lvlJc w:val="start"/>
      <w:pPr>
        <w:ind w:start="162.15pt" w:hanging="18pt"/>
      </w:pPr>
      <w:rPr>
        <w:rFonts w:ascii="Symbol" w:hAnsi="Symbol" w:hint="default"/>
      </w:rPr>
    </w:lvl>
    <w:lvl w:ilvl="4" w:tplc="0C090003" w:tentative="1">
      <w:start w:val="1"/>
      <w:numFmt w:val="bullet"/>
      <w:lvlText w:val="o"/>
      <w:lvlJc w:val="start"/>
      <w:pPr>
        <w:ind w:start="198.15pt" w:hanging="18pt"/>
      </w:pPr>
      <w:rPr>
        <w:rFonts w:ascii="Courier New" w:hAnsi="Courier New" w:cs="Courier New" w:hint="default"/>
      </w:rPr>
    </w:lvl>
    <w:lvl w:ilvl="5" w:tplc="0C090005" w:tentative="1">
      <w:start w:val="1"/>
      <w:numFmt w:val="bullet"/>
      <w:lvlText w:val=""/>
      <w:lvlJc w:val="start"/>
      <w:pPr>
        <w:ind w:start="234.15pt" w:hanging="18pt"/>
      </w:pPr>
      <w:rPr>
        <w:rFonts w:ascii="Wingdings" w:hAnsi="Wingdings" w:hint="default"/>
      </w:rPr>
    </w:lvl>
    <w:lvl w:ilvl="6" w:tplc="0C090001" w:tentative="1">
      <w:start w:val="1"/>
      <w:numFmt w:val="bullet"/>
      <w:lvlText w:val=""/>
      <w:lvlJc w:val="start"/>
      <w:pPr>
        <w:ind w:start="270.15pt" w:hanging="18pt"/>
      </w:pPr>
      <w:rPr>
        <w:rFonts w:ascii="Symbol" w:hAnsi="Symbol" w:hint="default"/>
      </w:rPr>
    </w:lvl>
    <w:lvl w:ilvl="7" w:tplc="0C090003" w:tentative="1">
      <w:start w:val="1"/>
      <w:numFmt w:val="bullet"/>
      <w:lvlText w:val="o"/>
      <w:lvlJc w:val="start"/>
      <w:pPr>
        <w:ind w:start="306.15pt" w:hanging="18pt"/>
      </w:pPr>
      <w:rPr>
        <w:rFonts w:ascii="Courier New" w:hAnsi="Courier New" w:cs="Courier New" w:hint="default"/>
      </w:rPr>
    </w:lvl>
    <w:lvl w:ilvl="8" w:tplc="0C090005" w:tentative="1">
      <w:start w:val="1"/>
      <w:numFmt w:val="bullet"/>
      <w:lvlText w:val=""/>
      <w:lvlJc w:val="start"/>
      <w:pPr>
        <w:ind w:start="342.15pt" w:hanging="18pt"/>
      </w:pPr>
      <w:rPr>
        <w:rFonts w:ascii="Wingdings" w:hAnsi="Wingdings" w:hint="default"/>
      </w:rPr>
    </w:lvl>
  </w:abstractNum>
  <w:abstractNum w:abstractNumId="12" w15:restartNumberingAfterBreak="0">
    <w:nsid w:val="52D32613"/>
    <w:multiLevelType w:val="hybridMultilevel"/>
    <w:tmpl w:val="E0443078"/>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3" w15:restartNumberingAfterBreak="0">
    <w:nsid w:val="60892E7F"/>
    <w:multiLevelType w:val="hybridMultilevel"/>
    <w:tmpl w:val="D1F8940A"/>
    <w:lvl w:ilvl="0" w:tplc="0C090001">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4" w15:restartNumberingAfterBreak="0">
    <w:nsid w:val="69D27AF2"/>
    <w:multiLevelType w:val="hybridMultilevel"/>
    <w:tmpl w:val="1B5E6092"/>
    <w:lvl w:ilvl="0" w:tplc="34EE0EB4">
      <w:start w:val="1"/>
      <w:numFmt w:val="bullet"/>
      <w:pStyle w:val="SIBulletList1"/>
      <w:lvlText w:val="•"/>
      <w:lvlJc w:val="start"/>
      <w:pPr>
        <w:ind w:start="36pt" w:hanging="18pt"/>
      </w:pPr>
      <w:rPr>
        <w:rFonts w:ascii="Arial" w:hAnsi="Arial" w:hint="default"/>
        <w:b w:val="0"/>
        <w:i w:val="0"/>
        <w:color w:val="auto"/>
        <w:sz w:val="22"/>
        <w:szCs w:val="18"/>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5" w15:restartNumberingAfterBreak="0">
    <w:nsid w:val="6D7A271B"/>
    <w:multiLevelType w:val="multilevel"/>
    <w:tmpl w:val="E4FC545E"/>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6" w15:restartNumberingAfterBreak="0">
    <w:nsid w:val="6FA26D9B"/>
    <w:multiLevelType w:val="hybridMultilevel"/>
    <w:tmpl w:val="135AE56C"/>
    <w:lvl w:ilvl="0" w:tplc="EF8EAE5C">
      <w:start w:val="1"/>
      <w:numFmt w:val="bullet"/>
      <w:lvlText w:val=""/>
      <w:lvlJc w:val="start"/>
      <w:pPr>
        <w:ind w:start="36pt" w:hanging="18pt"/>
      </w:pPr>
      <w:rPr>
        <w:rFonts w:ascii="Symbol" w:hAnsi="Symbol" w:hint="default"/>
      </w:rPr>
    </w:lvl>
    <w:lvl w:ilvl="1" w:tplc="0C090003" w:tentative="1">
      <w:start w:val="1"/>
      <w:numFmt w:val="bullet"/>
      <w:lvlText w:val="o"/>
      <w:lvlJc w:val="start"/>
      <w:pPr>
        <w:ind w:start="72pt" w:hanging="18pt"/>
      </w:pPr>
      <w:rPr>
        <w:rFonts w:ascii="Courier New" w:hAnsi="Courier New" w:cs="Courier New" w:hint="default"/>
      </w:rPr>
    </w:lvl>
    <w:lvl w:ilvl="2" w:tplc="0C090005" w:tentative="1">
      <w:start w:val="1"/>
      <w:numFmt w:val="bullet"/>
      <w:lvlText w:val=""/>
      <w:lvlJc w:val="start"/>
      <w:pPr>
        <w:ind w:start="108pt" w:hanging="18pt"/>
      </w:pPr>
      <w:rPr>
        <w:rFonts w:ascii="Wingdings" w:hAnsi="Wingdings" w:hint="default"/>
      </w:rPr>
    </w:lvl>
    <w:lvl w:ilvl="3" w:tplc="0C090001" w:tentative="1">
      <w:start w:val="1"/>
      <w:numFmt w:val="bullet"/>
      <w:lvlText w:val=""/>
      <w:lvlJc w:val="start"/>
      <w:pPr>
        <w:ind w:start="144pt" w:hanging="18pt"/>
      </w:pPr>
      <w:rPr>
        <w:rFonts w:ascii="Symbol" w:hAnsi="Symbol" w:hint="default"/>
      </w:rPr>
    </w:lvl>
    <w:lvl w:ilvl="4" w:tplc="0C090003" w:tentative="1">
      <w:start w:val="1"/>
      <w:numFmt w:val="bullet"/>
      <w:lvlText w:val="o"/>
      <w:lvlJc w:val="start"/>
      <w:pPr>
        <w:ind w:start="180pt" w:hanging="18pt"/>
      </w:pPr>
      <w:rPr>
        <w:rFonts w:ascii="Courier New" w:hAnsi="Courier New" w:cs="Courier New" w:hint="default"/>
      </w:rPr>
    </w:lvl>
    <w:lvl w:ilvl="5" w:tplc="0C090005" w:tentative="1">
      <w:start w:val="1"/>
      <w:numFmt w:val="bullet"/>
      <w:lvlText w:val=""/>
      <w:lvlJc w:val="start"/>
      <w:pPr>
        <w:ind w:start="216pt" w:hanging="18pt"/>
      </w:pPr>
      <w:rPr>
        <w:rFonts w:ascii="Wingdings" w:hAnsi="Wingdings" w:hint="default"/>
      </w:rPr>
    </w:lvl>
    <w:lvl w:ilvl="6" w:tplc="0C090001" w:tentative="1">
      <w:start w:val="1"/>
      <w:numFmt w:val="bullet"/>
      <w:lvlText w:val=""/>
      <w:lvlJc w:val="start"/>
      <w:pPr>
        <w:ind w:start="252pt" w:hanging="18pt"/>
      </w:pPr>
      <w:rPr>
        <w:rFonts w:ascii="Symbol" w:hAnsi="Symbol" w:hint="default"/>
      </w:rPr>
    </w:lvl>
    <w:lvl w:ilvl="7" w:tplc="0C090003" w:tentative="1">
      <w:start w:val="1"/>
      <w:numFmt w:val="bullet"/>
      <w:lvlText w:val="o"/>
      <w:lvlJc w:val="start"/>
      <w:pPr>
        <w:ind w:start="288pt" w:hanging="18pt"/>
      </w:pPr>
      <w:rPr>
        <w:rFonts w:ascii="Courier New" w:hAnsi="Courier New" w:cs="Courier New" w:hint="default"/>
      </w:rPr>
    </w:lvl>
    <w:lvl w:ilvl="8" w:tplc="0C090005" w:tentative="1">
      <w:start w:val="1"/>
      <w:numFmt w:val="bullet"/>
      <w:lvlText w:val=""/>
      <w:lvlJc w:val="start"/>
      <w:pPr>
        <w:ind w:start="324pt" w:hanging="18pt"/>
      </w:pPr>
      <w:rPr>
        <w:rFonts w:ascii="Wingdings" w:hAnsi="Wingdings" w:hint="default"/>
      </w:rPr>
    </w:lvl>
  </w:abstractNum>
  <w:abstractNum w:abstractNumId="17" w15:restartNumberingAfterBreak="0">
    <w:nsid w:val="72F03DE4"/>
    <w:multiLevelType w:val="multilevel"/>
    <w:tmpl w:val="0D722050"/>
    <w:lvl w:ilvl="0">
      <w:start w:val="1"/>
      <w:numFmt w:val="bullet"/>
      <w:lvlText w:val=""/>
      <w:lvlJc w:val="start"/>
      <w:pPr>
        <w:tabs>
          <w:tab w:val="num" w:pos="36pt"/>
        </w:tabs>
        <w:ind w:start="36pt" w:hanging="18pt"/>
      </w:pPr>
      <w:rPr>
        <w:rFonts w:ascii="Wingdings" w:hAnsi="Wingdings" w:hint="default"/>
        <w:sz w:val="20"/>
      </w:rPr>
    </w:lvl>
    <w:lvl w:ilvl="1" w:tentative="1">
      <w:start w:val="1"/>
      <w:numFmt w:val="bullet"/>
      <w:lvlText w:val=""/>
      <w:lvlJc w:val="start"/>
      <w:pPr>
        <w:tabs>
          <w:tab w:val="num" w:pos="72pt"/>
        </w:tabs>
        <w:ind w:start="72pt" w:hanging="18pt"/>
      </w:pPr>
      <w:rPr>
        <w:rFonts w:ascii="Wingdings" w:hAnsi="Wingdings"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8" w15:restartNumberingAfterBreak="0">
    <w:nsid w:val="75521D64"/>
    <w:multiLevelType w:val="hybridMultilevel"/>
    <w:tmpl w:val="60E0DEF4"/>
    <w:lvl w:ilvl="0" w:tplc="BEF6771A">
      <w:start w:val="1"/>
      <w:numFmt w:val="bullet"/>
      <w:lvlText w:val=""/>
      <w:lvlJc w:val="start"/>
      <w:pPr>
        <w:ind w:start="18pt" w:hanging="18pt"/>
      </w:pPr>
      <w:rPr>
        <w:rFonts w:ascii="Symbol" w:hAnsi="Symbol" w:hint="default"/>
      </w:rPr>
    </w:lvl>
    <w:lvl w:ilvl="1" w:tplc="0C090003">
      <w:start w:val="1"/>
      <w:numFmt w:val="bullet"/>
      <w:lvlText w:val="o"/>
      <w:lvlJc w:val="start"/>
      <w:pPr>
        <w:ind w:start="54pt" w:hanging="18pt"/>
      </w:pPr>
      <w:rPr>
        <w:rFonts w:ascii="Courier New" w:hAnsi="Courier New" w:cs="Courier New" w:hint="default"/>
      </w:rPr>
    </w:lvl>
    <w:lvl w:ilvl="2" w:tplc="0C090005" w:tentative="1">
      <w:start w:val="1"/>
      <w:numFmt w:val="bullet"/>
      <w:lvlText w:val=""/>
      <w:lvlJc w:val="start"/>
      <w:pPr>
        <w:ind w:start="90pt" w:hanging="18pt"/>
      </w:pPr>
      <w:rPr>
        <w:rFonts w:ascii="Wingdings" w:hAnsi="Wingdings" w:hint="default"/>
      </w:rPr>
    </w:lvl>
    <w:lvl w:ilvl="3" w:tplc="0C090001" w:tentative="1">
      <w:start w:val="1"/>
      <w:numFmt w:val="bullet"/>
      <w:lvlText w:val=""/>
      <w:lvlJc w:val="start"/>
      <w:pPr>
        <w:ind w:start="126pt" w:hanging="18pt"/>
      </w:pPr>
      <w:rPr>
        <w:rFonts w:ascii="Symbol" w:hAnsi="Symbol" w:hint="default"/>
      </w:rPr>
    </w:lvl>
    <w:lvl w:ilvl="4" w:tplc="0C090003" w:tentative="1">
      <w:start w:val="1"/>
      <w:numFmt w:val="bullet"/>
      <w:lvlText w:val="o"/>
      <w:lvlJc w:val="start"/>
      <w:pPr>
        <w:ind w:start="162pt" w:hanging="18pt"/>
      </w:pPr>
      <w:rPr>
        <w:rFonts w:ascii="Courier New" w:hAnsi="Courier New" w:cs="Courier New" w:hint="default"/>
      </w:rPr>
    </w:lvl>
    <w:lvl w:ilvl="5" w:tplc="0C090005" w:tentative="1">
      <w:start w:val="1"/>
      <w:numFmt w:val="bullet"/>
      <w:lvlText w:val=""/>
      <w:lvlJc w:val="start"/>
      <w:pPr>
        <w:ind w:start="198pt" w:hanging="18pt"/>
      </w:pPr>
      <w:rPr>
        <w:rFonts w:ascii="Wingdings" w:hAnsi="Wingdings" w:hint="default"/>
      </w:rPr>
    </w:lvl>
    <w:lvl w:ilvl="6" w:tplc="0C090001" w:tentative="1">
      <w:start w:val="1"/>
      <w:numFmt w:val="bullet"/>
      <w:lvlText w:val=""/>
      <w:lvlJc w:val="start"/>
      <w:pPr>
        <w:ind w:start="234pt" w:hanging="18pt"/>
      </w:pPr>
      <w:rPr>
        <w:rFonts w:ascii="Symbol" w:hAnsi="Symbol" w:hint="default"/>
      </w:rPr>
    </w:lvl>
    <w:lvl w:ilvl="7" w:tplc="0C090003" w:tentative="1">
      <w:start w:val="1"/>
      <w:numFmt w:val="bullet"/>
      <w:lvlText w:val="o"/>
      <w:lvlJc w:val="start"/>
      <w:pPr>
        <w:ind w:start="270pt" w:hanging="18pt"/>
      </w:pPr>
      <w:rPr>
        <w:rFonts w:ascii="Courier New" w:hAnsi="Courier New" w:cs="Courier New" w:hint="default"/>
      </w:rPr>
    </w:lvl>
    <w:lvl w:ilvl="8" w:tplc="0C090005" w:tentative="1">
      <w:start w:val="1"/>
      <w:numFmt w:val="bullet"/>
      <w:lvlText w:val=""/>
      <w:lvlJc w:val="start"/>
      <w:pPr>
        <w:ind w:start="306pt" w:hanging="18pt"/>
      </w:pPr>
      <w:rPr>
        <w:rFonts w:ascii="Wingdings" w:hAnsi="Wingdings" w:hint="default"/>
      </w:rPr>
    </w:lvl>
  </w:abstractNum>
  <w:num w:numId="1">
    <w:abstractNumId w:val="8"/>
  </w:num>
  <w:num w:numId="2">
    <w:abstractNumId w:val="6"/>
  </w:num>
  <w:num w:numId="3">
    <w:abstractNumId w:val="3"/>
  </w:num>
  <w:num w:numId="4">
    <w:abstractNumId w:val="16"/>
  </w:num>
  <w:num w:numId="5">
    <w:abstractNumId w:val="1"/>
  </w:num>
  <w:num w:numId="6">
    <w:abstractNumId w:val="7"/>
  </w:num>
  <w:num w:numId="7">
    <w:abstractNumId w:val="2"/>
  </w:num>
  <w:num w:numId="8">
    <w:abstractNumId w:val="0"/>
  </w:num>
  <w:num w:numId="9">
    <w:abstractNumId w:val="15"/>
  </w:num>
  <w:num w:numId="10">
    <w:abstractNumId w:val="10"/>
  </w:num>
  <w:num w:numId="11">
    <w:abstractNumId w:val="14"/>
  </w:num>
  <w:num w:numId="12">
    <w:abstractNumId w:val="11"/>
  </w:num>
  <w:num w:numId="13">
    <w:abstractNumId w:val="17"/>
  </w:num>
  <w:num w:numId="14">
    <w:abstractNumId w:val="4"/>
  </w:num>
  <w:num w:numId="15">
    <w:abstractNumId w:val="5"/>
  </w:num>
  <w:num w:numId="16">
    <w:abstractNumId w:val="18"/>
  </w:num>
  <w:num w:numId="17">
    <w:abstractNumId w:val="13"/>
  </w:num>
  <w:num w:numId="18">
    <w:abstractNumId w:val="12"/>
  </w:num>
  <w:num w:numId="19">
    <w:abstractNumId w:val="9"/>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name"/>
  <w:documentProtection w:formatting="1" w:enforcement="1" w:spinCount="100000" w:hashValue="GGyJCQ7hEHA4RZP4iChHQp0u2qHuWUGvvGqvH404C5Uc1oafX1eOqBQMXh8RnfLnCm2KHsHk3STmZ62M7ePiWQ==" w:saltValue="1ZDnK2aFvcTRlj9dcZdcbw==" w:algorithmName="SHA-512"/>
  <w:styleLockTheme/>
  <w:defaultTabStop w:val="36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EE"/>
    <w:rsid w:val="000014B9"/>
    <w:rsid w:val="00005A15"/>
    <w:rsid w:val="0001108F"/>
    <w:rsid w:val="000115E2"/>
    <w:rsid w:val="000126D0"/>
    <w:rsid w:val="0001296A"/>
    <w:rsid w:val="00016803"/>
    <w:rsid w:val="00023992"/>
    <w:rsid w:val="000275AE"/>
    <w:rsid w:val="00041E59"/>
    <w:rsid w:val="00057ED2"/>
    <w:rsid w:val="00064BFE"/>
    <w:rsid w:val="00070B3E"/>
    <w:rsid w:val="00071F95"/>
    <w:rsid w:val="000737BB"/>
    <w:rsid w:val="00074E47"/>
    <w:rsid w:val="000754EC"/>
    <w:rsid w:val="00080771"/>
    <w:rsid w:val="0009093B"/>
    <w:rsid w:val="000A259A"/>
    <w:rsid w:val="000A5441"/>
    <w:rsid w:val="000C149A"/>
    <w:rsid w:val="000C224E"/>
    <w:rsid w:val="000E25E6"/>
    <w:rsid w:val="000E2C86"/>
    <w:rsid w:val="000F29F2"/>
    <w:rsid w:val="00100563"/>
    <w:rsid w:val="00101659"/>
    <w:rsid w:val="001078BF"/>
    <w:rsid w:val="00133957"/>
    <w:rsid w:val="001372F6"/>
    <w:rsid w:val="00144385"/>
    <w:rsid w:val="0014439C"/>
    <w:rsid w:val="00146EEC"/>
    <w:rsid w:val="00151D55"/>
    <w:rsid w:val="00151D93"/>
    <w:rsid w:val="00156EF3"/>
    <w:rsid w:val="00176E4F"/>
    <w:rsid w:val="0018546B"/>
    <w:rsid w:val="001A6A3E"/>
    <w:rsid w:val="001A7B6D"/>
    <w:rsid w:val="001B34D5"/>
    <w:rsid w:val="001B513A"/>
    <w:rsid w:val="001C0A75"/>
    <w:rsid w:val="001C1306"/>
    <w:rsid w:val="001D096D"/>
    <w:rsid w:val="001D5C1B"/>
    <w:rsid w:val="001D7F5B"/>
    <w:rsid w:val="001E16BC"/>
    <w:rsid w:val="001E16DF"/>
    <w:rsid w:val="001F2BA5"/>
    <w:rsid w:val="001F308D"/>
    <w:rsid w:val="00201A7C"/>
    <w:rsid w:val="0021210E"/>
    <w:rsid w:val="0021414D"/>
    <w:rsid w:val="00216178"/>
    <w:rsid w:val="00223124"/>
    <w:rsid w:val="00233143"/>
    <w:rsid w:val="00234444"/>
    <w:rsid w:val="00242293"/>
    <w:rsid w:val="00244EA7"/>
    <w:rsid w:val="00262FC3"/>
    <w:rsid w:val="0026394F"/>
    <w:rsid w:val="00276DB8"/>
    <w:rsid w:val="00282664"/>
    <w:rsid w:val="00285FB8"/>
    <w:rsid w:val="002970C3"/>
    <w:rsid w:val="002A4CD3"/>
    <w:rsid w:val="002A6CC4"/>
    <w:rsid w:val="002B63C4"/>
    <w:rsid w:val="002C55E9"/>
    <w:rsid w:val="002D0C8B"/>
    <w:rsid w:val="002D330A"/>
    <w:rsid w:val="002D3CCF"/>
    <w:rsid w:val="002E193E"/>
    <w:rsid w:val="002F2622"/>
    <w:rsid w:val="00310A6A"/>
    <w:rsid w:val="003144E6"/>
    <w:rsid w:val="00337E82"/>
    <w:rsid w:val="00346FDC"/>
    <w:rsid w:val="00350BB1"/>
    <w:rsid w:val="00352C83"/>
    <w:rsid w:val="0036422D"/>
    <w:rsid w:val="00366805"/>
    <w:rsid w:val="0037067D"/>
    <w:rsid w:val="0038735B"/>
    <w:rsid w:val="003914D5"/>
    <w:rsid w:val="003916D1"/>
    <w:rsid w:val="003A21F0"/>
    <w:rsid w:val="003A277F"/>
    <w:rsid w:val="003A58BA"/>
    <w:rsid w:val="003A5AE7"/>
    <w:rsid w:val="003A7221"/>
    <w:rsid w:val="003B3493"/>
    <w:rsid w:val="003C13AE"/>
    <w:rsid w:val="003D2E73"/>
    <w:rsid w:val="003E72B6"/>
    <w:rsid w:val="003E7BBE"/>
    <w:rsid w:val="003F788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D5248"/>
    <w:rsid w:val="004E0460"/>
    <w:rsid w:val="004E1579"/>
    <w:rsid w:val="004E5FAE"/>
    <w:rsid w:val="004E6245"/>
    <w:rsid w:val="004E6741"/>
    <w:rsid w:val="004E7094"/>
    <w:rsid w:val="004F4242"/>
    <w:rsid w:val="004F5DC7"/>
    <w:rsid w:val="004F78DA"/>
    <w:rsid w:val="00520E9A"/>
    <w:rsid w:val="005248C1"/>
    <w:rsid w:val="00526134"/>
    <w:rsid w:val="00534322"/>
    <w:rsid w:val="00534777"/>
    <w:rsid w:val="005405B2"/>
    <w:rsid w:val="005427C8"/>
    <w:rsid w:val="005446D1"/>
    <w:rsid w:val="00556C4C"/>
    <w:rsid w:val="00557369"/>
    <w:rsid w:val="00564ADD"/>
    <w:rsid w:val="005708EB"/>
    <w:rsid w:val="00575BC6"/>
    <w:rsid w:val="00583902"/>
    <w:rsid w:val="00585FBD"/>
    <w:rsid w:val="005A1D70"/>
    <w:rsid w:val="005A3AA5"/>
    <w:rsid w:val="005A6C9C"/>
    <w:rsid w:val="005A74DC"/>
    <w:rsid w:val="005B1E28"/>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0FC"/>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6606A"/>
    <w:rsid w:val="00771B60"/>
    <w:rsid w:val="007776E5"/>
    <w:rsid w:val="00781D77"/>
    <w:rsid w:val="00783549"/>
    <w:rsid w:val="007860B7"/>
    <w:rsid w:val="00786DC8"/>
    <w:rsid w:val="007A300D"/>
    <w:rsid w:val="007C6D56"/>
    <w:rsid w:val="007D049C"/>
    <w:rsid w:val="007D1C65"/>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1E8B"/>
    <w:rsid w:val="00923720"/>
    <w:rsid w:val="00926024"/>
    <w:rsid w:val="009278C9"/>
    <w:rsid w:val="00932CD7"/>
    <w:rsid w:val="00944C09"/>
    <w:rsid w:val="009527CB"/>
    <w:rsid w:val="00953835"/>
    <w:rsid w:val="00960F6C"/>
    <w:rsid w:val="00970521"/>
    <w:rsid w:val="00970747"/>
    <w:rsid w:val="009A5900"/>
    <w:rsid w:val="009A6E6C"/>
    <w:rsid w:val="009A6F3F"/>
    <w:rsid w:val="009B331A"/>
    <w:rsid w:val="009C2650"/>
    <w:rsid w:val="009C4619"/>
    <w:rsid w:val="009D15E2"/>
    <w:rsid w:val="009D15FE"/>
    <w:rsid w:val="009D5D2C"/>
    <w:rsid w:val="009D7DDB"/>
    <w:rsid w:val="009F0DCC"/>
    <w:rsid w:val="009F11CA"/>
    <w:rsid w:val="00A0695B"/>
    <w:rsid w:val="00A13052"/>
    <w:rsid w:val="00A216A8"/>
    <w:rsid w:val="00A223A6"/>
    <w:rsid w:val="00A5092E"/>
    <w:rsid w:val="00A554D6"/>
    <w:rsid w:val="00A56E14"/>
    <w:rsid w:val="00A6476B"/>
    <w:rsid w:val="00A65CD1"/>
    <w:rsid w:val="00A76C6C"/>
    <w:rsid w:val="00A87356"/>
    <w:rsid w:val="00A92DD1"/>
    <w:rsid w:val="00AA21F5"/>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46DD3"/>
    <w:rsid w:val="00B50D9E"/>
    <w:rsid w:val="00B560C8"/>
    <w:rsid w:val="00B61150"/>
    <w:rsid w:val="00B65BC7"/>
    <w:rsid w:val="00B746B9"/>
    <w:rsid w:val="00B848D4"/>
    <w:rsid w:val="00B865B7"/>
    <w:rsid w:val="00B9340D"/>
    <w:rsid w:val="00B93B79"/>
    <w:rsid w:val="00BA1CB1"/>
    <w:rsid w:val="00BA4178"/>
    <w:rsid w:val="00BA482D"/>
    <w:rsid w:val="00BB23F4"/>
    <w:rsid w:val="00BB4217"/>
    <w:rsid w:val="00BC5075"/>
    <w:rsid w:val="00BC5419"/>
    <w:rsid w:val="00BD3B0F"/>
    <w:rsid w:val="00BF1D4C"/>
    <w:rsid w:val="00BF3F0A"/>
    <w:rsid w:val="00C143C3"/>
    <w:rsid w:val="00C15312"/>
    <w:rsid w:val="00C1739B"/>
    <w:rsid w:val="00C21ADE"/>
    <w:rsid w:val="00C26067"/>
    <w:rsid w:val="00C30A29"/>
    <w:rsid w:val="00C317DC"/>
    <w:rsid w:val="00C578E9"/>
    <w:rsid w:val="00C70626"/>
    <w:rsid w:val="00C72860"/>
    <w:rsid w:val="00C73582"/>
    <w:rsid w:val="00C73B90"/>
    <w:rsid w:val="00C742EC"/>
    <w:rsid w:val="00C82C2D"/>
    <w:rsid w:val="00C96AF3"/>
    <w:rsid w:val="00C97CCC"/>
    <w:rsid w:val="00CA0274"/>
    <w:rsid w:val="00CA26FC"/>
    <w:rsid w:val="00CB4240"/>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04DF7"/>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03D5"/>
    <w:rsid w:val="00F01C27"/>
    <w:rsid w:val="00F069BD"/>
    <w:rsid w:val="00F1480E"/>
    <w:rsid w:val="00F1497D"/>
    <w:rsid w:val="00F16AAC"/>
    <w:rsid w:val="00F33FF2"/>
    <w:rsid w:val="00F438FC"/>
    <w:rsid w:val="00F52BCD"/>
    <w:rsid w:val="00F5616F"/>
    <w:rsid w:val="00F56451"/>
    <w:rsid w:val="00F56827"/>
    <w:rsid w:val="00F62866"/>
    <w:rsid w:val="00F65EF0"/>
    <w:rsid w:val="00F71651"/>
    <w:rsid w:val="00F76191"/>
    <w:rsid w:val="00F76CC6"/>
    <w:rsid w:val="00F83D7C"/>
    <w:rsid w:val="00F9113B"/>
    <w:rsid w:val="00FB232E"/>
    <w:rsid w:val="00FD557D"/>
    <w:rsid w:val="00FE0282"/>
    <w:rsid w:val="00FE124D"/>
    <w:rsid w:val="00FE792C"/>
    <w:rsid w:val="00FF58F8"/>
    <w:rsid w:val="00FF7D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DE4AED1"/>
  <w15:docId w15:val="{504919AA-B835-432A-9B45-A67185DC75B7}"/>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0pt" w:line="13.80pt"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pt" w:line="12pt"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12pt"/>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2pt"/>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2pt"/>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4pt" w:after="4pt" w:line="12pt" w:lineRule="auto"/>
    </w:pPr>
    <w:rPr>
      <w:rFonts w:ascii="Arial" w:eastAsia="Times New Roman" w:hAnsi="Arial" w:cs="Times New Roman"/>
      <w:b/>
      <w:caps/>
      <w:lang w:eastAsia="en-AU"/>
    </w:rPr>
  </w:style>
  <w:style w:type="paragraph" w:customStyle="1" w:styleId="SIUnittitle">
    <w:name w:val="SI Unit title"/>
    <w:qFormat/>
    <w:rsid w:val="00923720"/>
    <w:pPr>
      <w:spacing w:before="4pt" w:after="4pt" w:line="12pt"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4pt" w:after="4pt" w:line="12pt"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pt" w:line="12pt"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pt" w:line="12pt" w:lineRule="auto"/>
    </w:pPr>
    <w:tblPr>
      <w:tblBorders>
        <w:top w:val="single" w:sz="4" w:space="0" w:color="BFBFBF" w:themeColor="background1" w:themeShade="BF"/>
        <w:start w:val="single" w:sz="4" w:space="0" w:color="BFBFBF" w:themeColor="background1" w:themeShade="BF"/>
        <w:bottom w:val="single" w:sz="4" w:space="0" w:color="BFBFBF" w:themeColor="background1" w:themeShade="BF"/>
        <w:end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225.65pt"/>
        <w:tab w:val="end" w:pos="451.30pt"/>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225.65pt"/>
        <w:tab w:val="end" w:pos="451.30pt"/>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18pt"/>
      </w:tabs>
      <w:spacing w:after="0pt" w:line="12pt" w:lineRule="auto"/>
      <w:ind w:start="17.85pt" w:hanging="17.85pt"/>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36pt"/>
      </w:tabs>
      <w:ind w:start="35.70pt" w:hanging="17.85pt"/>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pt" w:line="12pt" w:lineRule="auto"/>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6pt" w:line="12pt"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TOC1">
    <w:name w:val="toc 1"/>
    <w:basedOn w:val="Normal"/>
    <w:next w:val="Normal"/>
    <w:autoRedefine/>
    <w:uiPriority w:val="39"/>
    <w:semiHidden/>
    <w:unhideWhenUsed/>
    <w:locked/>
    <w:rsid w:val="00E04DF7"/>
    <w:pPr>
      <w:spacing w:after="5pt"/>
    </w:p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ivs>
    <w:div w:id="318506304">
      <w:bodyDiv w:val="1"/>
      <w:marLeft w:val="0pt"/>
      <w:marRight w:val="0pt"/>
      <w:marTop w:val="0pt"/>
      <w:marBottom w:val="0pt"/>
      <w:divBdr>
        <w:top w:val="none" w:sz="0" w:space="0" w:color="auto"/>
        <w:left w:val="none" w:sz="0" w:space="0" w:color="auto"/>
        <w:bottom w:val="none" w:sz="0" w:space="0" w:color="auto"/>
        <w:right w:val="none" w:sz="0" w:space="0" w:color="auto"/>
      </w:divBdr>
    </w:div>
    <w:div w:id="881793108">
      <w:bodyDiv w:val="1"/>
      <w:marLeft w:val="0pt"/>
      <w:marRight w:val="0pt"/>
      <w:marTop w:val="0pt"/>
      <w:marBottom w:val="0pt"/>
      <w:divBdr>
        <w:top w:val="none" w:sz="0" w:space="0" w:color="auto"/>
        <w:left w:val="none" w:sz="0" w:space="0" w:color="auto"/>
        <w:bottom w:val="none" w:sz="0" w:space="0" w:color="auto"/>
        <w:right w:val="none" w:sz="0" w:space="0" w:color="auto"/>
      </w:divBdr>
    </w:div>
    <w:div w:id="204879288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932667819">
          <w:marLeft w:val="0pt"/>
          <w:marRight w:val="0pt"/>
          <w:marTop w:val="7.50pt"/>
          <w:marBottom w:val="0pt"/>
          <w:divBdr>
            <w:top w:val="none" w:sz="0" w:space="0" w:color="auto"/>
            <w:left w:val="none" w:sz="0" w:space="0" w:color="auto"/>
            <w:bottom w:val="none" w:sz="0" w:space="0" w:color="auto"/>
            <w:right w:val="none" w:sz="0" w:space="0" w:color="auto"/>
          </w:divBdr>
          <w:divsChild>
            <w:div w:id="425079553">
              <w:marLeft w:val="0pt"/>
              <w:marRight w:val="0pt"/>
              <w:marTop w:val="0pt"/>
              <w:marBottom w:val="0pt"/>
              <w:divBdr>
                <w:top w:val="none" w:sz="0" w:space="0" w:color="auto"/>
                <w:left w:val="none" w:sz="0" w:space="0" w:color="auto"/>
                <w:bottom w:val="none" w:sz="0" w:space="0" w:color="auto"/>
                <w:right w:val="none" w:sz="0" w:space="0" w:color="auto"/>
              </w:divBdr>
              <w:divsChild>
                <w:div w:id="685980590">
                  <w:marLeft w:val="0pt"/>
                  <w:marRight w:val="0pt"/>
                  <w:marTop w:val="0pt"/>
                  <w:marBottom w:val="0pt"/>
                  <w:divBdr>
                    <w:top w:val="none" w:sz="0" w:space="0" w:color="auto"/>
                    <w:left w:val="none" w:sz="0" w:space="0" w:color="auto"/>
                    <w:bottom w:val="none" w:sz="0" w:space="0" w:color="auto"/>
                    <w:right w:val="none" w:sz="0" w:space="0" w:color="auto"/>
                  </w:divBdr>
                  <w:divsChild>
                    <w:div w:id="1853374012">
                      <w:marLeft w:val="0pt"/>
                      <w:marRight w:val="0pt"/>
                      <w:marTop w:val="0pt"/>
                      <w:marBottom w:val="0pt"/>
                      <w:divBdr>
                        <w:top w:val="none" w:sz="0" w:space="0" w:color="auto"/>
                        <w:left w:val="none" w:sz="0" w:space="0" w:color="auto"/>
                        <w:bottom w:val="none" w:sz="0" w:space="0" w:color="auto"/>
                        <w:right w:val="none" w:sz="0" w:space="0" w:color="auto"/>
                      </w:divBdr>
                      <w:divsChild>
                        <w:div w:id="429593938">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webSettings" Target="webSettings.xml"/><Relationship Id="rId13" Type="http://purl.oclc.org/ooxml/officeDocument/relationships/footer" Target="footer1.xml"/><Relationship Id="rId3" Type="http://purl.oclc.org/ooxml/officeDocument/relationships/customXml" Target="../customXml/item3.xml"/><Relationship Id="rId7" Type="http://purl.oclc.org/ooxml/officeDocument/relationships/settings" Target="settings.xml"/><Relationship Id="rId12" Type="http://purl.oclc.org/ooxml/officeDocument/relationships/header" Target="header1.xml"/><Relationship Id="rId2" Type="http://purl.oclc.org/ooxml/officeDocument/relationships/customXml" Target="../customXml/item2.xml"/><Relationship Id="rId1" Type="http://purl.oclc.org/ooxml/officeDocument/relationships/customXml" Target="../customXml/item1.xml"/><Relationship Id="rId6" Type="http://purl.oclc.org/ooxml/officeDocument/relationships/styles" Target="styles.xml"/><Relationship Id="rId11" Type="http://purl.oclc.org/ooxml/officeDocument/relationships/hyperlink" Target="https://vetnet.education.gov.au/Pages/TrainingDocs.aspx?q=c6399549-9c62-4a5e-bf1a-524b2322cf72" TargetMode="External"/><Relationship Id="rId5" Type="http://purl.oclc.org/ooxml/officeDocument/relationships/numbering" Target="numbering.xml"/><Relationship Id="rId15" Type="http://purl.oclc.org/ooxml/officeDocument/relationships/theme" Target="theme/theme1.xml"/><Relationship Id="rId10" Type="http://purl.oclc.org/ooxml/officeDocument/relationships/endnotes" Target="endnotes.xml"/><Relationship Id="rId4" Type="http://purl.oclc.org/ooxml/officeDocument/relationships/customXml" Target="../customXml/item4.xml"/><Relationship Id="rId9" Type="http://purl.oclc.org/ooxml/officeDocument/relationships/footnotes" Target="footnotes.xml"/><Relationship Id="rId14"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7044F823934140A40BFE7AD7EB6AEE" ma:contentTypeVersion="" ma:contentTypeDescription="Create a new document." ma:contentTypeScope="" ma:versionID="9a19978bfc9f3d122adc29100075dfb8">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4C72D38B-2A25-4A06-9D2D-88918DFF008A}">
  <ds:schemaRefs>
    <ds:schemaRef ds:uri="http://schemas.microsoft.com/sharepoint/v3/contenttype/forms"/>
  </ds:schemaRefs>
</ds:datastoreItem>
</file>

<file path=customXml/itemProps2.xml><?xml version="1.0" encoding="utf-8"?>
<ds:datastoreItem xmlns:ds="http://purl.oclc.org/ooxml/officeDocument/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3.xml><?xml version="1.0" encoding="utf-8"?>
<ds:datastoreItem xmlns:ds="http://purl.oclc.org/ooxml/officeDocument/customXml" ds:itemID="{34D9C85B-0455-4B64-89E1-68096C244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purl.oclc.org/ooxml/officeDocument/customXml" ds:itemID="{1A1CE32A-032B-4AFC-8135-BB705CF0C9C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TotalTime>
  <Pages>1</Pages>
  <Words>1204</Words>
  <Characters>6865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Helen Foote</dc:creator>
  <cp:lastModifiedBy>Ruth Geldard</cp:lastModifiedBy>
  <cp:revision>5</cp:revision>
  <cp:lastPrinted>2016-05-27T05:21:00Z</cp:lastPrinted>
  <dcterms:created xsi:type="dcterms:W3CDTF">2017-10-26T03:43:00Z</dcterms:created>
  <dcterms:modified xsi:type="dcterms:W3CDTF">2017-10-31T05:01:00Z</dcterms:modified>
</cp:coreProperties>
</file>

<file path=docProps/custom.xml><?xml version="1.0" encoding="utf-8"?>
<Properties xmlns="http://purl.oclc.org/ooxml/officeDocument/customProperties" xmlns:vt="http://purl.oclc.org/ooxml/officeDocument/docPropsVTypes">
  <property fmtid="{D5CDD505-2E9C-101B-9397-08002B2CF9AE}" pid="2" name="ContentTypeId">
    <vt:lpwstr>0x010100537044F823934140A40BFE7AD7EB6AEE</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