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47B0A4" w14:textId="6381636C"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383C319" w14:textId="77777777" w:rsidTr="00146EEC">
        <w:tc>
          <w:tcPr>
            <w:tcW w:w="2689" w:type="dxa"/>
          </w:tcPr>
          <w:p w14:paraId="18506AFB" w14:textId="6431E87B" w:rsidR="00F1480E" w:rsidRPr="000754EC" w:rsidRDefault="00830267" w:rsidP="000754EC">
            <w:pPr>
              <w:pStyle w:val="SIText-Bold"/>
            </w:pPr>
            <w:r w:rsidRPr="00A326C2">
              <w:t>Release</w:t>
            </w:r>
          </w:p>
        </w:tc>
        <w:tc>
          <w:tcPr>
            <w:tcW w:w="6939" w:type="dxa"/>
          </w:tcPr>
          <w:p w14:paraId="6024EC22" w14:textId="5BF305B2" w:rsidR="00F1480E" w:rsidRPr="000754EC" w:rsidRDefault="00830267" w:rsidP="000754EC">
            <w:pPr>
              <w:pStyle w:val="SIText-Bold"/>
            </w:pPr>
            <w:r w:rsidRPr="00A326C2">
              <w:t>Comments</w:t>
            </w:r>
          </w:p>
        </w:tc>
      </w:tr>
      <w:tr w:rsidR="00AB0D17" w14:paraId="3E645321" w14:textId="77777777" w:rsidTr="00146EEC">
        <w:tc>
          <w:tcPr>
            <w:tcW w:w="2689" w:type="dxa"/>
          </w:tcPr>
          <w:p w14:paraId="70E05B63" w14:textId="3FE3209D" w:rsidR="00AB0D17" w:rsidRPr="00AB0D17" w:rsidRDefault="00AB0D17" w:rsidP="00AB0D17">
            <w:pPr>
              <w:pStyle w:val="SIText"/>
            </w:pPr>
            <w:r>
              <w:t>Release 1</w:t>
            </w:r>
          </w:p>
        </w:tc>
        <w:tc>
          <w:tcPr>
            <w:tcW w:w="6939" w:type="dxa"/>
          </w:tcPr>
          <w:p w14:paraId="6A1EE5D7" w14:textId="333EC724" w:rsidR="00AB0D17" w:rsidRPr="00AB0D17" w:rsidRDefault="00AB0D17" w:rsidP="00AB0D17">
            <w:pPr>
              <w:pStyle w:val="SIText"/>
            </w:pPr>
            <w:r>
              <w:t>This version released with the RGR Racing Training Package Version 1.0.</w:t>
            </w:r>
          </w:p>
        </w:tc>
      </w:tr>
    </w:tbl>
    <w:p w14:paraId="29D5F3A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6140BFA" w14:textId="77777777" w:rsidTr="00CA2922">
        <w:trPr>
          <w:tblHeader/>
        </w:trPr>
        <w:tc>
          <w:tcPr>
            <w:tcW w:w="1396" w:type="pct"/>
            <w:shd w:val="clear" w:color="auto" w:fill="auto"/>
          </w:tcPr>
          <w:p w14:paraId="0FF11F45" w14:textId="7A1151D1" w:rsidR="00F1480E" w:rsidRPr="000754EC" w:rsidRDefault="00C83570" w:rsidP="000754EC">
            <w:pPr>
              <w:pStyle w:val="SIUNITCODE"/>
            </w:pPr>
            <w:r w:rsidRPr="00AB0D17">
              <w:t>RGRSTD405</w:t>
            </w:r>
          </w:p>
        </w:tc>
        <w:tc>
          <w:tcPr>
            <w:tcW w:w="3604" w:type="pct"/>
            <w:shd w:val="clear" w:color="auto" w:fill="auto"/>
          </w:tcPr>
          <w:p w14:paraId="30494620" w14:textId="6B580BEB" w:rsidR="00F1480E" w:rsidRPr="000754EC" w:rsidRDefault="00C83570" w:rsidP="000754EC">
            <w:pPr>
              <w:pStyle w:val="SIUnittitle"/>
            </w:pPr>
            <w:r w:rsidRPr="00AB0D17">
              <w:t>Conduct steward supervision of sample collection procedures</w:t>
            </w:r>
          </w:p>
        </w:tc>
      </w:tr>
      <w:tr w:rsidR="00F1480E" w:rsidRPr="00963A46" w14:paraId="723E5CBF" w14:textId="77777777" w:rsidTr="00CA2922">
        <w:tc>
          <w:tcPr>
            <w:tcW w:w="1396" w:type="pct"/>
            <w:shd w:val="clear" w:color="auto" w:fill="auto"/>
          </w:tcPr>
          <w:p w14:paraId="5762CFF0" w14:textId="4C25C6CB" w:rsidR="00F1480E" w:rsidRPr="000754EC" w:rsidRDefault="00FD557D" w:rsidP="000754EC">
            <w:pPr>
              <w:pStyle w:val="SIHeading2"/>
            </w:pPr>
            <w:r w:rsidRPr="00FD557D">
              <w:t>Application</w:t>
            </w:r>
          </w:p>
          <w:p w14:paraId="4A1C1AD6" w14:textId="5E7C0899" w:rsidR="00FD557D" w:rsidRPr="00923720" w:rsidRDefault="00FD557D" w:rsidP="000754EC">
            <w:pPr>
              <w:pStyle w:val="SIHeading2"/>
            </w:pPr>
          </w:p>
        </w:tc>
        <w:tc>
          <w:tcPr>
            <w:tcW w:w="3604" w:type="pct"/>
            <w:shd w:val="clear" w:color="auto" w:fill="auto"/>
          </w:tcPr>
          <w:p w14:paraId="57A3C18E" w14:textId="77777777" w:rsidR="00AB0D17" w:rsidRPr="00AB0D17" w:rsidRDefault="00AB0D17" w:rsidP="00AB0D17">
            <w:pPr>
              <w:pStyle w:val="SIText"/>
            </w:pPr>
            <w:r w:rsidRPr="00C71A88">
              <w:t xml:space="preserve">This unit of competency describes the skills and </w:t>
            </w:r>
            <w:r w:rsidRPr="00AB0D17">
              <w:t>knowledge required to oversee the preparation for testing, authorisation and implementation of testing, and initiation of evidence-gathering activities for the process of sample collection from racing industry personnel and racing animals.</w:t>
            </w:r>
          </w:p>
          <w:p w14:paraId="404539EE" w14:textId="77777777" w:rsidR="00AB0D17" w:rsidRPr="00B734CA" w:rsidRDefault="00AB0D17" w:rsidP="00AB0D17">
            <w:pPr>
              <w:pStyle w:val="SIText"/>
            </w:pPr>
          </w:p>
          <w:p w14:paraId="3ACC3508" w14:textId="3BC2724C" w:rsidR="00AB0D17" w:rsidRPr="00AB0D17" w:rsidRDefault="00AB0D17" w:rsidP="00AB0D17">
            <w:pPr>
              <w:pStyle w:val="SIText"/>
            </w:pPr>
            <w:r w:rsidRPr="00B734CA">
              <w:t xml:space="preserve">The unit applies to </w:t>
            </w:r>
            <w:r w:rsidR="00C83570">
              <w:t>individuals authorised</w:t>
            </w:r>
            <w:r w:rsidRPr="00AB0D17">
              <w:t xml:space="preserve"> to oversee the collection of samples from racing personnel and racing animals in greyhound, harness or thoroughbred codes.</w:t>
            </w:r>
          </w:p>
          <w:p w14:paraId="471B3804" w14:textId="77777777" w:rsidR="00AB0D17" w:rsidRPr="00B734CA" w:rsidRDefault="00AB0D17" w:rsidP="00AB0D17">
            <w:pPr>
              <w:pStyle w:val="SIText"/>
            </w:pPr>
          </w:p>
          <w:p w14:paraId="7A40CF8F" w14:textId="77777777" w:rsidR="00AB0D17" w:rsidRPr="00AB0D17" w:rsidRDefault="00AB0D17" w:rsidP="00AB0D17">
            <w:pPr>
              <w:pStyle w:val="SIText"/>
            </w:pPr>
            <w:r w:rsidRPr="00AB0D17">
              <w:t>Greyhound, harness and thoroughbred racing are strictly regulated throughout Australia. All stewards are appointed under the rules of racing by the relevant Principal Racing Authority (PRA). Users are advised to check with the relevant PRA for requirements.</w:t>
            </w:r>
          </w:p>
          <w:p w14:paraId="2367A68C" w14:textId="77777777" w:rsidR="00AB0D17" w:rsidRPr="00AB0D17" w:rsidRDefault="00AB0D17" w:rsidP="00AB0D17">
            <w:pPr>
              <w:pStyle w:val="SIText"/>
            </w:pPr>
          </w:p>
          <w:p w14:paraId="5A6D1D9A" w14:textId="77777777" w:rsidR="00AB0D17" w:rsidRPr="00AB0D17" w:rsidRDefault="00AB0D17" w:rsidP="00AB0D17">
            <w:pPr>
              <w:pStyle w:val="SIText"/>
            </w:pPr>
            <w:r w:rsidRPr="000754EC">
              <w:t xml:space="preserve">No occupational </w:t>
            </w:r>
            <w:r w:rsidRPr="00AB0D17">
              <w:t>licensing, legislative or certification requirements apply to this unit at the time of publication.</w:t>
            </w:r>
          </w:p>
          <w:p w14:paraId="2715877F" w14:textId="77777777" w:rsidR="00AB0D17" w:rsidRDefault="00AB0D17" w:rsidP="00AB0D17"/>
          <w:p w14:paraId="70546F4A" w14:textId="22613486" w:rsidR="00F1480E" w:rsidRPr="000754EC" w:rsidRDefault="00AB0D17" w:rsidP="00316643">
            <w:pPr>
              <w:pStyle w:val="SIText"/>
            </w:pPr>
            <w:r w:rsidRPr="00B96935">
              <w:t xml:space="preserve">Work health and safety </w:t>
            </w:r>
            <w:r w:rsidRPr="00AB0D17">
              <w:t xml:space="preserve">and animal welfare legislation apply to workers in this industry. Requirements vary between industry sectors and state/territory jurisdictions. Users are advised to check with the relevant authority for specific requirements. </w:t>
            </w:r>
          </w:p>
        </w:tc>
      </w:tr>
      <w:tr w:rsidR="00F1480E" w:rsidRPr="00963A46" w14:paraId="6FA203B2" w14:textId="77777777" w:rsidTr="00CA2922">
        <w:tc>
          <w:tcPr>
            <w:tcW w:w="1396" w:type="pct"/>
            <w:shd w:val="clear" w:color="auto" w:fill="auto"/>
          </w:tcPr>
          <w:p w14:paraId="5D78F6C2" w14:textId="44BFDEDA" w:rsidR="00F1480E" w:rsidRPr="000754EC" w:rsidRDefault="00FD557D" w:rsidP="000754EC">
            <w:pPr>
              <w:pStyle w:val="SIHeading2"/>
            </w:pPr>
            <w:r w:rsidRPr="00923720">
              <w:t>Prerequisite Unit</w:t>
            </w:r>
          </w:p>
        </w:tc>
        <w:tc>
          <w:tcPr>
            <w:tcW w:w="3604" w:type="pct"/>
            <w:shd w:val="clear" w:color="auto" w:fill="auto"/>
          </w:tcPr>
          <w:p w14:paraId="049F558F" w14:textId="63CACCF2" w:rsidR="00F1480E" w:rsidRPr="000754EC" w:rsidRDefault="00F1480E" w:rsidP="00AB0D17">
            <w:pPr>
              <w:pStyle w:val="SIText"/>
            </w:pPr>
            <w:r w:rsidRPr="008908DE">
              <w:t>Ni</w:t>
            </w:r>
            <w:r w:rsidR="007A300D" w:rsidRPr="000754EC">
              <w:t xml:space="preserve">l </w:t>
            </w:r>
          </w:p>
        </w:tc>
      </w:tr>
      <w:tr w:rsidR="00AB0D17" w:rsidRPr="00963A46" w14:paraId="6A27A30B" w14:textId="77777777" w:rsidTr="00CA2922">
        <w:tc>
          <w:tcPr>
            <w:tcW w:w="1396" w:type="pct"/>
            <w:shd w:val="clear" w:color="auto" w:fill="auto"/>
          </w:tcPr>
          <w:p w14:paraId="3574BF12" w14:textId="00F4AD5D" w:rsidR="00AB0D17" w:rsidRPr="00AB0D17" w:rsidRDefault="00AB0D17" w:rsidP="00AB0D17">
            <w:pPr>
              <w:pStyle w:val="SIHeading2"/>
            </w:pPr>
            <w:r w:rsidRPr="00923720">
              <w:t>Unit Sector</w:t>
            </w:r>
          </w:p>
        </w:tc>
        <w:tc>
          <w:tcPr>
            <w:tcW w:w="3604" w:type="pct"/>
            <w:shd w:val="clear" w:color="auto" w:fill="auto"/>
          </w:tcPr>
          <w:p w14:paraId="5AD2F5AC" w14:textId="7B50AA67" w:rsidR="00AB0D17" w:rsidRPr="00AB0D17" w:rsidRDefault="00AB0D17" w:rsidP="00AB0D17">
            <w:pPr>
              <w:pStyle w:val="SIText"/>
            </w:pPr>
            <w:r>
              <w:t>Steward (STD)</w:t>
            </w:r>
          </w:p>
        </w:tc>
      </w:tr>
    </w:tbl>
    <w:p w14:paraId="0DA6DBD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0EAC1F2" w14:textId="77777777" w:rsidTr="00CA2922">
        <w:trPr>
          <w:cantSplit/>
          <w:tblHeader/>
        </w:trPr>
        <w:tc>
          <w:tcPr>
            <w:tcW w:w="1396"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CA2922">
        <w:trPr>
          <w:cantSplit/>
          <w:tblHeader/>
        </w:trPr>
        <w:tc>
          <w:tcPr>
            <w:tcW w:w="1396"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AB0D17" w:rsidRPr="00963A46" w14:paraId="488D3012" w14:textId="77777777" w:rsidTr="00CA2922">
        <w:trPr>
          <w:cantSplit/>
        </w:trPr>
        <w:tc>
          <w:tcPr>
            <w:tcW w:w="1396" w:type="pct"/>
            <w:shd w:val="clear" w:color="auto" w:fill="auto"/>
          </w:tcPr>
          <w:p w14:paraId="629230BC" w14:textId="2C37DA06" w:rsidR="00AB0D17" w:rsidRPr="00AB0D17" w:rsidRDefault="00AB0D17" w:rsidP="00AB0D17">
            <w:pPr>
              <w:pStyle w:val="SIText"/>
            </w:pPr>
            <w:r>
              <w:t xml:space="preserve">1. </w:t>
            </w:r>
            <w:r w:rsidRPr="00AB0D17">
              <w:t>Inspect collection area</w:t>
            </w:r>
          </w:p>
        </w:tc>
        <w:tc>
          <w:tcPr>
            <w:tcW w:w="3604" w:type="pct"/>
            <w:shd w:val="clear" w:color="auto" w:fill="auto"/>
          </w:tcPr>
          <w:p w14:paraId="102B0017" w14:textId="2971D1C2" w:rsidR="00AB0D17" w:rsidRPr="00AB0D17" w:rsidRDefault="00AB0D17" w:rsidP="00AB0D17">
            <w:pPr>
              <w:pStyle w:val="SIText"/>
            </w:pPr>
            <w:r>
              <w:t xml:space="preserve">1.1 </w:t>
            </w:r>
            <w:r w:rsidRPr="00AB0D17">
              <w:t>Assess sampling area for cleanliness, safety and security according to racing industry requirements</w:t>
            </w:r>
          </w:p>
          <w:p w14:paraId="5CAF34D1" w14:textId="77777777" w:rsidR="00AB0D17" w:rsidRPr="00AB0D17" w:rsidRDefault="00AB0D17" w:rsidP="00AB0D17">
            <w:pPr>
              <w:pStyle w:val="SIText"/>
            </w:pPr>
            <w:r>
              <w:t xml:space="preserve">1.2 </w:t>
            </w:r>
            <w:r w:rsidRPr="00AB0D17">
              <w:t>Assess sampling area as suitable for human and animal comfort during collection process</w:t>
            </w:r>
          </w:p>
          <w:p w14:paraId="488A142F" w14:textId="77777777" w:rsidR="00AB0D17" w:rsidRPr="00AB0D17" w:rsidRDefault="00AB0D17" w:rsidP="00AB0D17">
            <w:pPr>
              <w:pStyle w:val="SIText"/>
            </w:pPr>
            <w:r>
              <w:t xml:space="preserve">1.3 </w:t>
            </w:r>
            <w:r w:rsidRPr="00AB0D17">
              <w:t>Identify alternative area that complies with requirements for collection if original area is unsuitable</w:t>
            </w:r>
          </w:p>
          <w:p w14:paraId="32BE45EC" w14:textId="74353C3E" w:rsidR="00AB0D17" w:rsidRPr="00AB0D17" w:rsidRDefault="00AB0D17" w:rsidP="00AB0D17">
            <w:pPr>
              <w:pStyle w:val="SIText"/>
            </w:pPr>
            <w:r>
              <w:t xml:space="preserve">1.4 </w:t>
            </w:r>
            <w:r w:rsidRPr="00AB0D17">
              <w:t>Check cameras and monitors for operation and accuracy of view, if provided</w:t>
            </w:r>
          </w:p>
        </w:tc>
      </w:tr>
      <w:tr w:rsidR="00AB0D17" w:rsidRPr="00963A46" w14:paraId="524B7678" w14:textId="77777777" w:rsidTr="00CA2922">
        <w:trPr>
          <w:cantSplit/>
        </w:trPr>
        <w:tc>
          <w:tcPr>
            <w:tcW w:w="1396" w:type="pct"/>
            <w:shd w:val="clear" w:color="auto" w:fill="auto"/>
          </w:tcPr>
          <w:p w14:paraId="6B7A0B5D" w14:textId="0E532665" w:rsidR="00AB0D17" w:rsidRPr="00AB0D17" w:rsidRDefault="00AB0D17" w:rsidP="00AB0D17">
            <w:pPr>
              <w:pStyle w:val="SIText"/>
            </w:pPr>
            <w:r>
              <w:t xml:space="preserve">2. </w:t>
            </w:r>
            <w:r w:rsidRPr="00AB0D17">
              <w:t>Ensure sample collection complies with protocols.</w:t>
            </w:r>
          </w:p>
        </w:tc>
        <w:tc>
          <w:tcPr>
            <w:tcW w:w="3604" w:type="pct"/>
            <w:shd w:val="clear" w:color="auto" w:fill="auto"/>
          </w:tcPr>
          <w:p w14:paraId="1389E8F1" w14:textId="77777777" w:rsidR="00AB0D17" w:rsidRPr="00AB0D17" w:rsidRDefault="00AB0D17" w:rsidP="00AB0D17">
            <w:pPr>
              <w:pStyle w:val="SIText"/>
            </w:pPr>
            <w:r>
              <w:t xml:space="preserve">2.1 </w:t>
            </w:r>
            <w:r w:rsidRPr="00AB0D17">
              <w:t>Count sample collection kits and check against laboratory distribution list</w:t>
            </w:r>
          </w:p>
          <w:p w14:paraId="2CBA1B80" w14:textId="77777777" w:rsidR="00AB0D17" w:rsidRPr="00AB0D17" w:rsidRDefault="00AB0D17" w:rsidP="00AB0D17">
            <w:pPr>
              <w:pStyle w:val="SIText"/>
            </w:pPr>
            <w:r>
              <w:t xml:space="preserve">2.2 </w:t>
            </w:r>
            <w:r w:rsidRPr="00AB0D17">
              <w:t>Review swab attendant's planned actions for compliance with collection procedures and protocols for nominated laboratory work</w:t>
            </w:r>
          </w:p>
          <w:p w14:paraId="7ABDCEF2" w14:textId="1A1D8E89" w:rsidR="00AB0D17" w:rsidRPr="00AB0D17" w:rsidRDefault="00AB0D17" w:rsidP="00AB0D17">
            <w:pPr>
              <w:pStyle w:val="SIText"/>
            </w:pPr>
            <w:r>
              <w:t xml:space="preserve">2.3 </w:t>
            </w:r>
            <w:r w:rsidRPr="00AB0D17">
              <w:t xml:space="preserve">Review </w:t>
            </w:r>
            <w:r w:rsidR="00316643">
              <w:t>work health and safety o</w:t>
            </w:r>
            <w:r w:rsidRPr="00AB0D17">
              <w:t>perating procedures with swab attendant</w:t>
            </w:r>
          </w:p>
          <w:p w14:paraId="5EB904C3" w14:textId="77777777" w:rsidR="00AB0D17" w:rsidRPr="00AB0D17" w:rsidRDefault="00AB0D17" w:rsidP="00AB0D17">
            <w:pPr>
              <w:pStyle w:val="SIText"/>
            </w:pPr>
            <w:r>
              <w:t xml:space="preserve">2.4 </w:t>
            </w:r>
            <w:r w:rsidRPr="00AB0D17">
              <w:t>Review procedures for dealing with collection incidents and non-compliance with swab attendant</w:t>
            </w:r>
          </w:p>
          <w:p w14:paraId="605259CA" w14:textId="7AF88793" w:rsidR="00AB0D17" w:rsidRPr="00AB0D17" w:rsidRDefault="00AB0D17" w:rsidP="00AB0D17">
            <w:pPr>
              <w:pStyle w:val="SIText"/>
            </w:pPr>
            <w:r>
              <w:t xml:space="preserve">2.5 </w:t>
            </w:r>
            <w:r w:rsidRPr="00AB0D17">
              <w:t>Confirm procedures for storing samples and security of sample area with swab attendant and security staff</w:t>
            </w:r>
          </w:p>
        </w:tc>
      </w:tr>
      <w:tr w:rsidR="00AB0D17" w:rsidRPr="00963A46" w14:paraId="6A4A40F7" w14:textId="77777777" w:rsidTr="00CA2922">
        <w:trPr>
          <w:cantSplit/>
        </w:trPr>
        <w:tc>
          <w:tcPr>
            <w:tcW w:w="1396" w:type="pct"/>
            <w:shd w:val="clear" w:color="auto" w:fill="auto"/>
          </w:tcPr>
          <w:p w14:paraId="340CBC80" w14:textId="6B83B854" w:rsidR="00AB0D17" w:rsidRPr="00AB0D17" w:rsidRDefault="00AB0D17" w:rsidP="00AB0D17">
            <w:pPr>
              <w:pStyle w:val="SIText"/>
            </w:pPr>
            <w:r>
              <w:lastRenderedPageBreak/>
              <w:t xml:space="preserve">3. </w:t>
            </w:r>
            <w:r w:rsidRPr="00AB0D17">
              <w:t>Ensure samples are returned to laboratory.</w:t>
            </w:r>
          </w:p>
        </w:tc>
        <w:tc>
          <w:tcPr>
            <w:tcW w:w="3604" w:type="pct"/>
            <w:shd w:val="clear" w:color="auto" w:fill="auto"/>
          </w:tcPr>
          <w:p w14:paraId="2C41311D" w14:textId="77777777" w:rsidR="00AB0D17" w:rsidRPr="00AB0D17" w:rsidRDefault="00AB0D17" w:rsidP="00AB0D17">
            <w:pPr>
              <w:pStyle w:val="SIText"/>
            </w:pPr>
            <w:r>
              <w:t xml:space="preserve">3.1 </w:t>
            </w:r>
            <w:r w:rsidRPr="00AB0D17">
              <w:t>Count sample kits and check against laboratory distribution list</w:t>
            </w:r>
          </w:p>
          <w:p w14:paraId="5C05EF1D" w14:textId="77777777" w:rsidR="00AB0D17" w:rsidRPr="00AB0D17" w:rsidRDefault="00AB0D17" w:rsidP="00AB0D17">
            <w:pPr>
              <w:pStyle w:val="SIText"/>
            </w:pPr>
            <w:r>
              <w:t xml:space="preserve">3.2 </w:t>
            </w:r>
            <w:r w:rsidRPr="00AB0D17">
              <w:t>Check sampling area for mislaid documentation or sample kit items</w:t>
            </w:r>
          </w:p>
          <w:p w14:paraId="6AB3139C" w14:textId="77777777" w:rsidR="00AB0D17" w:rsidRPr="00AB0D17" w:rsidRDefault="00AB0D17" w:rsidP="00AB0D17">
            <w:pPr>
              <w:pStyle w:val="SIText"/>
            </w:pPr>
            <w:r>
              <w:t xml:space="preserve">3.3 </w:t>
            </w:r>
            <w:r w:rsidRPr="00AB0D17">
              <w:t>Store samples to avoid deterioration prior to return to laboratory</w:t>
            </w:r>
          </w:p>
          <w:p w14:paraId="73042CF9" w14:textId="77777777" w:rsidR="00AB0D17" w:rsidRPr="00AB0D17" w:rsidRDefault="00AB0D17" w:rsidP="00AB0D17">
            <w:pPr>
              <w:pStyle w:val="SIText"/>
            </w:pPr>
            <w:r>
              <w:t xml:space="preserve">3.4 </w:t>
            </w:r>
            <w:r w:rsidRPr="00AB0D17">
              <w:t>Record incidents that occurred during collection process in stewards' report</w:t>
            </w:r>
          </w:p>
          <w:p w14:paraId="6E2A5D4D" w14:textId="023E3C7B" w:rsidR="00AB0D17" w:rsidRPr="00AB0D17" w:rsidRDefault="00AB0D17" w:rsidP="00AB0D17">
            <w:pPr>
              <w:pStyle w:val="SIText"/>
            </w:pPr>
            <w:r>
              <w:t xml:space="preserve">3.5 </w:t>
            </w:r>
            <w:r w:rsidRPr="00AB0D17">
              <w:t>Forward samples to laboratory according to racing protocols and procedures</w:t>
            </w:r>
          </w:p>
        </w:tc>
      </w:tr>
    </w:tbl>
    <w:p w14:paraId="3DAB3672" w14:textId="7ECACBF5"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37ECE2D9" w14:textId="77777777" w:rsidTr="00CA2922">
        <w:trPr>
          <w:tblHeader/>
        </w:trPr>
        <w:tc>
          <w:tcPr>
            <w:tcW w:w="5000" w:type="pct"/>
            <w:gridSpan w:val="2"/>
          </w:tcPr>
          <w:p w14:paraId="6C5490C6" w14:textId="1EB0FAE5" w:rsidR="00F1480E" w:rsidRPr="000754EC" w:rsidRDefault="00FD557D" w:rsidP="000754EC">
            <w:pPr>
              <w:pStyle w:val="SIHeading2"/>
            </w:pPr>
            <w:r w:rsidRPr="00041E59">
              <w:t>F</w:t>
            </w:r>
            <w:r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CA2922">
        <w:trPr>
          <w:tblHeader/>
        </w:trPr>
        <w:tc>
          <w:tcPr>
            <w:tcW w:w="1396"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AB0D17" w:rsidRPr="00336FCA" w:rsidDel="00423CB2" w14:paraId="7E89E6AA" w14:textId="77777777" w:rsidTr="00CA2922">
        <w:tc>
          <w:tcPr>
            <w:tcW w:w="1396" w:type="pct"/>
          </w:tcPr>
          <w:p w14:paraId="7F7FBEA7" w14:textId="4C2EA2F4" w:rsidR="00AB0D17" w:rsidRPr="00AB0D17" w:rsidRDefault="00AB0D17" w:rsidP="00AB0D17">
            <w:pPr>
              <w:pStyle w:val="SIText"/>
            </w:pPr>
            <w:r>
              <w:t>Reading</w:t>
            </w:r>
          </w:p>
        </w:tc>
        <w:tc>
          <w:tcPr>
            <w:tcW w:w="3604" w:type="pct"/>
          </w:tcPr>
          <w:p w14:paraId="7A2F2ACD" w14:textId="70DD33A2" w:rsidR="00AB0D17" w:rsidRPr="00AB0D17" w:rsidRDefault="00AB0D17" w:rsidP="00AB0D17">
            <w:pPr>
              <w:pStyle w:val="SIBulletList1"/>
            </w:pPr>
            <w:r>
              <w:t>I</w:t>
            </w:r>
            <w:r w:rsidRPr="00AB0D17">
              <w:t>nterprets sampling procedures and other documentation and consolidates information to ensure compliance</w:t>
            </w:r>
          </w:p>
        </w:tc>
      </w:tr>
      <w:tr w:rsidR="00AB0D17" w:rsidRPr="00336FCA" w:rsidDel="00423CB2" w14:paraId="5B7B5B74" w14:textId="77777777" w:rsidTr="00CA2922">
        <w:tc>
          <w:tcPr>
            <w:tcW w:w="1396" w:type="pct"/>
          </w:tcPr>
          <w:p w14:paraId="0B63130E" w14:textId="7860ED73" w:rsidR="00AB0D17" w:rsidRPr="00AB0D17" w:rsidRDefault="00AB0D17" w:rsidP="00AB0D17">
            <w:pPr>
              <w:pStyle w:val="SIText"/>
            </w:pPr>
            <w:r>
              <w:t>Writing</w:t>
            </w:r>
          </w:p>
        </w:tc>
        <w:tc>
          <w:tcPr>
            <w:tcW w:w="3604" w:type="pct"/>
          </w:tcPr>
          <w:p w14:paraId="62B882B6" w14:textId="56B581EE" w:rsidR="00AB0D17" w:rsidRPr="00AB0D17" w:rsidRDefault="00AB0D17" w:rsidP="00AB0D17">
            <w:pPr>
              <w:pStyle w:val="SIBulletList1"/>
              <w:rPr>
                <w:rFonts w:eastAsia="Calibri"/>
              </w:rPr>
            </w:pPr>
            <w:r>
              <w:t>Accurately records and completes required sampling documentation using clear language and correct terminology</w:t>
            </w:r>
          </w:p>
        </w:tc>
      </w:tr>
      <w:tr w:rsidR="00AB0D17" w:rsidRPr="00336FCA" w:rsidDel="00423CB2" w14:paraId="26EB2619" w14:textId="77777777" w:rsidTr="00CA2922">
        <w:tc>
          <w:tcPr>
            <w:tcW w:w="1396" w:type="pct"/>
          </w:tcPr>
          <w:p w14:paraId="26705B17" w14:textId="06B00EE0" w:rsidR="00AB0D17" w:rsidRPr="00AB0D17" w:rsidRDefault="00AB0D17" w:rsidP="00AB0D17">
            <w:pPr>
              <w:pStyle w:val="SIText"/>
            </w:pPr>
            <w:r>
              <w:t xml:space="preserve">Oral </w:t>
            </w:r>
            <w:r w:rsidRPr="00AB0D17">
              <w:t>Communication</w:t>
            </w:r>
          </w:p>
        </w:tc>
        <w:tc>
          <w:tcPr>
            <w:tcW w:w="3604" w:type="pct"/>
          </w:tcPr>
          <w:p w14:paraId="60C2A970" w14:textId="07517B9A" w:rsidR="00AB0D17" w:rsidRPr="00AB0D17" w:rsidRDefault="00AB0D17" w:rsidP="00AB0D17">
            <w:pPr>
              <w:pStyle w:val="SIBulletList1"/>
              <w:rPr>
                <w:rFonts w:eastAsia="Calibri"/>
              </w:rPr>
            </w:pPr>
            <w:r w:rsidRPr="001E2D35">
              <w:t xml:space="preserve">Use clear language and concepts, and tone and pace appropriate for the audience and purpose when communicating with </w:t>
            </w:r>
            <w:r w:rsidRPr="00AB0D17">
              <w:t>swab attendant and other personnel relevant to sample collection procedures</w:t>
            </w:r>
          </w:p>
        </w:tc>
      </w:tr>
      <w:tr w:rsidR="00AB0D17" w:rsidRPr="00336FCA" w:rsidDel="00423CB2" w14:paraId="5509450B" w14:textId="77777777" w:rsidTr="00CA2922">
        <w:tc>
          <w:tcPr>
            <w:tcW w:w="1396" w:type="pct"/>
          </w:tcPr>
          <w:p w14:paraId="15E488B8" w14:textId="49C19871" w:rsidR="00AB0D17" w:rsidRDefault="00AB0D17" w:rsidP="00AB0D17">
            <w:pPr>
              <w:pStyle w:val="SIText"/>
            </w:pPr>
            <w:r>
              <w:t>Navigate the world of work</w:t>
            </w:r>
          </w:p>
        </w:tc>
        <w:tc>
          <w:tcPr>
            <w:tcW w:w="3604" w:type="pct"/>
          </w:tcPr>
          <w:p w14:paraId="440419E2" w14:textId="77777777" w:rsidR="00AB0D17" w:rsidRPr="00AB0D17" w:rsidRDefault="00AB0D17" w:rsidP="00AB0D17">
            <w:pPr>
              <w:pStyle w:val="SIBulletList1"/>
            </w:pPr>
            <w:r>
              <w:t>Takes</w:t>
            </w:r>
            <w:r w:rsidRPr="00AB0D17">
              <w:t xml:space="preserve"> responsibility for following rules of racing, racing industry policies and procedures and legislative requirements relating to job role</w:t>
            </w:r>
          </w:p>
          <w:p w14:paraId="7B5DB582" w14:textId="21F18680" w:rsidR="00AB0D17" w:rsidRPr="00AB0D17" w:rsidRDefault="00AB0D17" w:rsidP="00AB0D17">
            <w:pPr>
              <w:pStyle w:val="SIBulletList1"/>
              <w:rPr>
                <w:rFonts w:eastAsia="Calibri"/>
              </w:rPr>
            </w:pPr>
            <w:r>
              <w:t>Understands the need for integrity, security and due processes for collecting samples from racing personnel and racing animals</w:t>
            </w:r>
          </w:p>
        </w:tc>
      </w:tr>
      <w:tr w:rsidR="00AB0D17" w:rsidRPr="00336FCA" w:rsidDel="00423CB2" w14:paraId="170EEAA6" w14:textId="77777777" w:rsidTr="00CA2922">
        <w:tc>
          <w:tcPr>
            <w:tcW w:w="1396" w:type="pct"/>
          </w:tcPr>
          <w:p w14:paraId="21FB7AAE" w14:textId="37ED3405" w:rsidR="00AB0D17" w:rsidRDefault="00AB0D17" w:rsidP="00AB0D17">
            <w:pPr>
              <w:pStyle w:val="SIText"/>
            </w:pPr>
            <w:r>
              <w:t>Interact with others</w:t>
            </w:r>
          </w:p>
        </w:tc>
        <w:tc>
          <w:tcPr>
            <w:tcW w:w="3604" w:type="pct"/>
          </w:tcPr>
          <w:p w14:paraId="479E1816" w14:textId="2B2EA7EF" w:rsidR="00AB0D17" w:rsidRPr="00AB0D17" w:rsidRDefault="00AB0D17" w:rsidP="00AB0D17">
            <w:pPr>
              <w:pStyle w:val="SIBulletList1"/>
              <w:rPr>
                <w:rFonts w:eastAsia="Calibri"/>
              </w:rPr>
            </w:pPr>
            <w:r>
              <w:t>U</w:t>
            </w:r>
            <w:r w:rsidRPr="008709D7">
              <w:t xml:space="preserve">ses workplace practices and protocols effectively to communicate and </w:t>
            </w:r>
            <w:r>
              <w:t>work with</w:t>
            </w:r>
            <w:r w:rsidRPr="008709D7">
              <w:t xml:space="preserve"> a diverse range of people relevant to the job role</w:t>
            </w:r>
          </w:p>
        </w:tc>
      </w:tr>
      <w:tr w:rsidR="00AB0D17" w:rsidRPr="00336FCA" w:rsidDel="00423CB2" w14:paraId="61A1B9DA" w14:textId="77777777" w:rsidTr="00CA2922">
        <w:tc>
          <w:tcPr>
            <w:tcW w:w="1396" w:type="pct"/>
          </w:tcPr>
          <w:p w14:paraId="3E0BCDE6" w14:textId="56A8F793" w:rsidR="00AB0D17" w:rsidRDefault="00AB0D17" w:rsidP="00AB0D17">
            <w:pPr>
              <w:pStyle w:val="SIText"/>
            </w:pPr>
            <w:r>
              <w:t>Get the work done</w:t>
            </w:r>
          </w:p>
        </w:tc>
        <w:tc>
          <w:tcPr>
            <w:tcW w:w="3604" w:type="pct"/>
          </w:tcPr>
          <w:p w14:paraId="60612154" w14:textId="77777777" w:rsidR="00AB0D17" w:rsidRPr="00AB0D17" w:rsidRDefault="00AB0D17" w:rsidP="00AB0D17">
            <w:pPr>
              <w:pStyle w:val="SIBulletList1"/>
            </w:pPr>
            <w:r>
              <w:t xml:space="preserve">Prioritises, organises and sequences tasks related to supervising sample collection </w:t>
            </w:r>
            <w:r w:rsidRPr="00AB0D17">
              <w:t>procedures adapting to requirements of race track facility or contingency situations</w:t>
            </w:r>
          </w:p>
          <w:p w14:paraId="65E6C85E" w14:textId="4EBA284D" w:rsidR="00AB0D17" w:rsidRPr="00AB0D17" w:rsidRDefault="00AB0D17" w:rsidP="00AB0D17">
            <w:pPr>
              <w:pStyle w:val="SIBulletList1"/>
              <w:rPr>
                <w:rFonts w:eastAsia="Calibri"/>
              </w:rPr>
            </w:pPr>
            <w:r>
              <w:t>Makes routine decisions and addresses less predictable problems by applying problem solving processes in determining solutions</w:t>
            </w:r>
          </w:p>
        </w:tc>
      </w:tr>
    </w:tbl>
    <w:p w14:paraId="1A0E01AF"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03FBC48" w14:textId="77777777" w:rsidTr="00F33FF2">
        <w:tc>
          <w:tcPr>
            <w:tcW w:w="5000" w:type="pct"/>
            <w:gridSpan w:val="4"/>
          </w:tcPr>
          <w:p w14:paraId="7FAD8E79" w14:textId="412E43FA" w:rsidR="00F1480E" w:rsidRPr="000754EC" w:rsidRDefault="00FD557D" w:rsidP="000754EC">
            <w:pPr>
              <w:pStyle w:val="SIHeading2"/>
            </w:pPr>
            <w:r w:rsidRPr="00923720">
              <w:t>U</w:t>
            </w:r>
            <w:r w:rsidRPr="000754EC">
              <w:t>nit Mapping Information</w:t>
            </w:r>
          </w:p>
        </w:tc>
      </w:tr>
      <w:tr w:rsidR="00F1480E" w14:paraId="53AF9D8E" w14:textId="77777777" w:rsidTr="00F33FF2">
        <w:tc>
          <w:tcPr>
            <w:tcW w:w="1028" w:type="pct"/>
          </w:tcPr>
          <w:p w14:paraId="6826E79A" w14:textId="77777777" w:rsidR="00F1480E" w:rsidRPr="000754EC" w:rsidRDefault="00F1480E" w:rsidP="000754EC">
            <w:pPr>
              <w:pStyle w:val="SIText-Bold"/>
            </w:pPr>
            <w:r w:rsidRPr="00923720">
              <w:t>Code and title current version</w:t>
            </w:r>
          </w:p>
        </w:tc>
        <w:tc>
          <w:tcPr>
            <w:tcW w:w="1105" w:type="pct"/>
          </w:tcPr>
          <w:p w14:paraId="378FE9CB" w14:textId="77777777" w:rsidR="00F1480E" w:rsidRPr="000754EC" w:rsidRDefault="00F1480E" w:rsidP="000754EC">
            <w:pPr>
              <w:pStyle w:val="SIText-Bold"/>
            </w:pPr>
            <w:r w:rsidRPr="00923720">
              <w:t>Code and title previous version</w:t>
            </w:r>
          </w:p>
        </w:tc>
        <w:tc>
          <w:tcPr>
            <w:tcW w:w="1251" w:type="pct"/>
          </w:tcPr>
          <w:p w14:paraId="2708EB56" w14:textId="77777777" w:rsidR="00F1480E" w:rsidRPr="000754EC" w:rsidRDefault="00F1480E" w:rsidP="000754EC">
            <w:pPr>
              <w:pStyle w:val="SIText-Bold"/>
            </w:pPr>
            <w:r w:rsidRPr="00923720">
              <w:t>Comments</w:t>
            </w:r>
          </w:p>
        </w:tc>
        <w:tc>
          <w:tcPr>
            <w:tcW w:w="1616" w:type="pct"/>
          </w:tcPr>
          <w:p w14:paraId="1C390CE0" w14:textId="77777777" w:rsidR="00F1480E" w:rsidRPr="000754EC" w:rsidRDefault="00F1480E" w:rsidP="000754EC">
            <w:pPr>
              <w:pStyle w:val="SIText-Bold"/>
            </w:pPr>
            <w:r w:rsidRPr="00923720">
              <w:t>Equivalence status</w:t>
            </w:r>
          </w:p>
        </w:tc>
      </w:tr>
      <w:tr w:rsidR="00AB0D17" w14:paraId="0DAC76F2" w14:textId="77777777" w:rsidTr="00F33FF2">
        <w:tc>
          <w:tcPr>
            <w:tcW w:w="1028" w:type="pct"/>
          </w:tcPr>
          <w:p w14:paraId="133C2290" w14:textId="50CEB2BD" w:rsidR="00AB0D17" w:rsidRPr="00AB0D17" w:rsidRDefault="00AB0D17" w:rsidP="00AB0D17">
            <w:pPr>
              <w:pStyle w:val="SIText"/>
            </w:pPr>
            <w:r w:rsidRPr="00E862F3">
              <w:t>RGRSTD405 Conduct steward supervision of sample collection procedures</w:t>
            </w:r>
          </w:p>
        </w:tc>
        <w:tc>
          <w:tcPr>
            <w:tcW w:w="1105" w:type="pct"/>
          </w:tcPr>
          <w:p w14:paraId="050696DA" w14:textId="70AF6E64" w:rsidR="00AB0D17" w:rsidRPr="00AB0D17" w:rsidRDefault="00AB0D17" w:rsidP="00AB0D17">
            <w:pPr>
              <w:pStyle w:val="SIText"/>
            </w:pPr>
            <w:r w:rsidRPr="00E862F3">
              <w:t>RGRSTD405</w:t>
            </w:r>
            <w:r w:rsidRPr="00AB0D17">
              <w:t>A Conduct steward supervision of sample collection procedures</w:t>
            </w:r>
          </w:p>
        </w:tc>
        <w:tc>
          <w:tcPr>
            <w:tcW w:w="1251" w:type="pct"/>
          </w:tcPr>
          <w:p w14:paraId="2AFAA4EA" w14:textId="77777777" w:rsidR="00AB0D17" w:rsidRPr="00AB0D17" w:rsidRDefault="00AB0D17" w:rsidP="00AB0D17">
            <w:pPr>
              <w:pStyle w:val="SIText"/>
            </w:pPr>
            <w:r>
              <w:t>Updated to meet Standards for Training</w:t>
            </w:r>
            <w:r w:rsidRPr="00AB0D17">
              <w:t xml:space="preserve"> Packages</w:t>
            </w:r>
          </w:p>
          <w:p w14:paraId="68D5E6EF" w14:textId="3871C703" w:rsidR="00AB0D17" w:rsidRPr="00AB0D17" w:rsidRDefault="00AB0D17" w:rsidP="00316643">
            <w:pPr>
              <w:pStyle w:val="SIText"/>
            </w:pPr>
            <w:r>
              <w:t xml:space="preserve">Minor changes </w:t>
            </w:r>
            <w:r w:rsidR="00316643">
              <w:t>to p</w:t>
            </w:r>
            <w:r>
              <w:t xml:space="preserve">erformance </w:t>
            </w:r>
            <w:r w:rsidR="00316643">
              <w:t>c</w:t>
            </w:r>
            <w:r>
              <w:t>riteria for clarity</w:t>
            </w:r>
          </w:p>
        </w:tc>
        <w:tc>
          <w:tcPr>
            <w:tcW w:w="1616" w:type="pct"/>
          </w:tcPr>
          <w:p w14:paraId="71095270" w14:textId="7A92DDDD" w:rsidR="00AB0D17" w:rsidRPr="00AB0D17" w:rsidRDefault="00AB0D17" w:rsidP="00AB0D17">
            <w:pPr>
              <w:pStyle w:val="SIText"/>
            </w:pPr>
            <w:r>
              <w:t>Equivalent unit</w:t>
            </w:r>
          </w:p>
        </w:tc>
      </w:tr>
    </w:tbl>
    <w:p w14:paraId="2C5BD6E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4610CA9C" w14:textId="77777777" w:rsidTr="00CA2922">
        <w:tc>
          <w:tcPr>
            <w:tcW w:w="1396" w:type="pct"/>
            <w:shd w:val="clear" w:color="auto" w:fill="auto"/>
          </w:tcPr>
          <w:p w14:paraId="5A4FAC6A" w14:textId="3889DC7D" w:rsidR="00F1480E" w:rsidRPr="000754EC" w:rsidRDefault="00FD557D" w:rsidP="000754EC">
            <w:pPr>
              <w:pStyle w:val="SIHeading2"/>
            </w:pPr>
            <w:r w:rsidRPr="00CC451E">
              <w:t>L</w:t>
            </w:r>
            <w:r w:rsidRPr="000754EC">
              <w:t>inks</w:t>
            </w:r>
          </w:p>
        </w:tc>
        <w:tc>
          <w:tcPr>
            <w:tcW w:w="3604" w:type="pct"/>
            <w:shd w:val="clear" w:color="auto" w:fill="auto"/>
          </w:tcPr>
          <w:p w14:paraId="392E9175" w14:textId="7DD3F59F" w:rsidR="00520E9A" w:rsidRPr="000754EC" w:rsidRDefault="00520E9A" w:rsidP="000754EC">
            <w:pPr>
              <w:pStyle w:val="SIText"/>
            </w:pPr>
            <w:r>
              <w:t xml:space="preserve">Companion Volumes, including Implementation </w:t>
            </w:r>
            <w:r w:rsidR="00346FDC">
              <w:t xml:space="preserve">Guides, are available at VETNet: </w:t>
            </w:r>
          </w:p>
          <w:p w14:paraId="3D963234" w14:textId="4058E56D" w:rsidR="00F1480E" w:rsidRPr="000754EC" w:rsidRDefault="00AB0D17" w:rsidP="00E40225">
            <w:pPr>
              <w:pStyle w:val="SIText"/>
            </w:pPr>
            <w:r>
              <w:t>https://vetnet.education.gov.au/Pages/TrainingDocs.aspx?q=5c4b8489-f7e1-463b-81c8-6ecce6c192a0</w:t>
            </w:r>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A4BFACE" w14:textId="77777777" w:rsidTr="00113678">
        <w:trPr>
          <w:tblHeader/>
        </w:trPr>
        <w:tc>
          <w:tcPr>
            <w:tcW w:w="1478" w:type="pct"/>
            <w:shd w:val="clear" w:color="auto" w:fill="auto"/>
          </w:tcPr>
          <w:p w14:paraId="4783141E"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AA796AC" w14:textId="384F14DF" w:rsidR="00556C4C" w:rsidRPr="000754EC" w:rsidRDefault="00556C4C" w:rsidP="000754EC">
            <w:pPr>
              <w:pStyle w:val="SIUnittitle"/>
            </w:pPr>
            <w:r w:rsidRPr="00F56827">
              <w:t xml:space="preserve">Assessment requirements for </w:t>
            </w:r>
            <w:r w:rsidR="00AB0D17" w:rsidRPr="00AB0D17">
              <w:t>RGRSTD405 Conduct steward supervision of sample collection procedures</w:t>
            </w:r>
          </w:p>
        </w:tc>
      </w:tr>
      <w:tr w:rsidR="00556C4C" w:rsidRPr="00A55106" w14:paraId="7E8892DD" w14:textId="77777777" w:rsidTr="00113678">
        <w:trPr>
          <w:tblHeader/>
        </w:trPr>
        <w:tc>
          <w:tcPr>
            <w:tcW w:w="5000" w:type="pct"/>
            <w:gridSpan w:val="2"/>
            <w:shd w:val="clear" w:color="auto" w:fill="auto"/>
          </w:tcPr>
          <w:p w14:paraId="2FE1A520" w14:textId="3F2B6787" w:rsidR="00556C4C" w:rsidRPr="000754EC" w:rsidRDefault="00D71E43" w:rsidP="000754EC">
            <w:pPr>
              <w:pStyle w:val="SIHeading2"/>
            </w:pPr>
            <w:r>
              <w:t>Performance E</w:t>
            </w:r>
            <w:r w:rsidRPr="000754EC">
              <w:t>vidence</w:t>
            </w:r>
          </w:p>
        </w:tc>
      </w:tr>
      <w:tr w:rsidR="00556C4C" w:rsidRPr="00067E1C" w14:paraId="6E913637" w14:textId="77777777" w:rsidTr="00113678">
        <w:tc>
          <w:tcPr>
            <w:tcW w:w="5000" w:type="pct"/>
            <w:gridSpan w:val="2"/>
            <w:shd w:val="clear" w:color="auto" w:fill="auto"/>
          </w:tcPr>
          <w:p w14:paraId="1EA68C8A" w14:textId="77777777" w:rsidR="00B05EE5" w:rsidRPr="004B1BE5" w:rsidRDefault="006E42FE" w:rsidP="00B05EE5">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r w:rsidR="00B05EE5" w:rsidRPr="00EC7EC3">
              <w:t>There must be evidence</w:t>
            </w:r>
            <w:r w:rsidR="00B05EE5" w:rsidRPr="00335EB8">
              <w:t xml:space="preserve"> that the individual has supervised sample collection procedures for at least two racing pe</w:t>
            </w:r>
            <w:r w:rsidR="00B05EE5">
              <w:t>rsonnel and two racing animals</w:t>
            </w:r>
            <w:r w:rsidR="00B05EE5" w:rsidRPr="00335EB8">
              <w:t>, including:</w:t>
            </w:r>
          </w:p>
          <w:p w14:paraId="766A3E6E" w14:textId="77777777" w:rsidR="00B05EE5" w:rsidRPr="00EC7EC3" w:rsidRDefault="00B05EE5" w:rsidP="00B05EE5">
            <w:pPr>
              <w:pStyle w:val="SIBulletList1"/>
            </w:pPr>
            <w:r>
              <w:t>inspected sampling facilities and checked appropriateness and security of the facility</w:t>
            </w:r>
          </w:p>
          <w:p w14:paraId="64E9F9EB" w14:textId="77777777" w:rsidR="00B05EE5" w:rsidRPr="00F42604" w:rsidRDefault="00B05EE5" w:rsidP="00B05EE5">
            <w:pPr>
              <w:pStyle w:val="SIBulletList1"/>
            </w:pPr>
            <w:r>
              <w:t>reviewed sampling protocols and procedures with relevant personnel to ensure compliance</w:t>
            </w:r>
          </w:p>
          <w:p w14:paraId="1ECE61F8" w14:textId="6240A1BF" w:rsidR="00556C4C" w:rsidRPr="000754EC" w:rsidRDefault="00B05EE5" w:rsidP="00B05EE5">
            <w:pPr>
              <w:pStyle w:val="SIBulletList1"/>
            </w:pPr>
            <w:r>
              <w:t xml:space="preserve">checked and recorded samples to ensure all samples are accounted for </w:t>
            </w:r>
            <w:r w:rsidRPr="00335EB8">
              <w:t>and returned to laboratory safely and securely</w:t>
            </w:r>
            <w:r w:rsidR="00AB0D17" w:rsidRPr="00AB0D17">
              <w:t>.</w:t>
            </w:r>
          </w:p>
        </w:tc>
      </w:tr>
    </w:tbl>
    <w:p w14:paraId="708AB243" w14:textId="20039ED0"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47DC9F5" w14:textId="77777777" w:rsidTr="00CA2922">
        <w:trPr>
          <w:tblHeader/>
        </w:trPr>
        <w:tc>
          <w:tcPr>
            <w:tcW w:w="5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CA2922">
        <w:tc>
          <w:tcPr>
            <w:tcW w:w="5000" w:type="pct"/>
            <w:shd w:val="clear" w:color="auto" w:fill="auto"/>
          </w:tcPr>
          <w:p w14:paraId="44415D66"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02A38DD1" w14:textId="77777777" w:rsidR="00B05EE5" w:rsidRPr="00335EB8" w:rsidRDefault="00B05EE5" w:rsidP="00B05EE5">
            <w:pPr>
              <w:pStyle w:val="SIBulletList1"/>
            </w:pPr>
            <w:r w:rsidRPr="00F1181E">
              <w:t xml:space="preserve">swabbing </w:t>
            </w:r>
            <w:r>
              <w:t xml:space="preserve">and sample collection procedures and </w:t>
            </w:r>
            <w:r w:rsidRPr="00F1181E">
              <w:t>protocols</w:t>
            </w:r>
            <w:r>
              <w:t>,</w:t>
            </w:r>
            <w:r w:rsidRPr="00F1181E">
              <w:t xml:space="preserve"> including:</w:t>
            </w:r>
          </w:p>
          <w:p w14:paraId="57844631" w14:textId="77777777" w:rsidR="00B05EE5" w:rsidRPr="00335EB8" w:rsidRDefault="00B05EE5" w:rsidP="00B05EE5">
            <w:pPr>
              <w:pStyle w:val="SIBulletList2"/>
            </w:pPr>
            <w:r w:rsidRPr="00B734CA">
              <w:t xml:space="preserve">cleanliness, safety and security of the </w:t>
            </w:r>
            <w:r w:rsidRPr="00335EB8">
              <w:t>sampling area</w:t>
            </w:r>
          </w:p>
          <w:p w14:paraId="0885B9A5" w14:textId="0CDE9292" w:rsidR="00B05EE5" w:rsidRPr="00335EB8" w:rsidRDefault="00B05EE5" w:rsidP="00B05EE5">
            <w:pPr>
              <w:pStyle w:val="SIBulletList2"/>
            </w:pPr>
            <w:r w:rsidRPr="00B734CA">
              <w:t xml:space="preserve">considerations for animal comfort </w:t>
            </w:r>
            <w:r>
              <w:t xml:space="preserve">and </w:t>
            </w:r>
            <w:r w:rsidR="002500C8">
              <w:t>individual</w:t>
            </w:r>
            <w:bookmarkStart w:id="0" w:name="_GoBack"/>
            <w:bookmarkEnd w:id="0"/>
            <w:r>
              <w:t xml:space="preserve"> comfort and privacy</w:t>
            </w:r>
          </w:p>
          <w:p w14:paraId="0D2FB261" w14:textId="77777777" w:rsidR="00B05EE5" w:rsidRPr="00335EB8" w:rsidRDefault="00B05EE5" w:rsidP="00B05EE5">
            <w:pPr>
              <w:pStyle w:val="SIBulletList2"/>
            </w:pPr>
            <w:r w:rsidRPr="00B734CA">
              <w:t>sample collection kits</w:t>
            </w:r>
          </w:p>
          <w:p w14:paraId="79DAF8FE" w14:textId="77777777" w:rsidR="00B05EE5" w:rsidRDefault="00B05EE5" w:rsidP="00B05EE5">
            <w:pPr>
              <w:pStyle w:val="SIBulletList2"/>
            </w:pPr>
            <w:r>
              <w:t>dealing with incidents</w:t>
            </w:r>
          </w:p>
          <w:p w14:paraId="608F2C98" w14:textId="77777777" w:rsidR="00B05EE5" w:rsidRPr="00F1181E" w:rsidRDefault="00B05EE5" w:rsidP="00B05EE5">
            <w:pPr>
              <w:pStyle w:val="SIBulletList2"/>
            </w:pPr>
            <w:r>
              <w:t>maintaining integrity of samples</w:t>
            </w:r>
          </w:p>
          <w:p w14:paraId="6FAEBB07" w14:textId="77777777" w:rsidR="00B05EE5" w:rsidRPr="00335EB8" w:rsidRDefault="00B05EE5" w:rsidP="00B05EE5">
            <w:pPr>
              <w:pStyle w:val="SIBulletList1"/>
            </w:pPr>
            <w:r w:rsidRPr="00F1181E">
              <w:t xml:space="preserve">communication </w:t>
            </w:r>
            <w:r w:rsidRPr="0010296A">
              <w:t>protocols and procedures</w:t>
            </w:r>
            <w:r w:rsidRPr="00335EB8">
              <w:t>, including:</w:t>
            </w:r>
          </w:p>
          <w:p w14:paraId="1D49E665" w14:textId="77777777" w:rsidR="00B05EE5" w:rsidRDefault="00B05EE5" w:rsidP="00B05EE5">
            <w:pPr>
              <w:pStyle w:val="SIBulletList2"/>
            </w:pPr>
            <w:r>
              <w:t>giving clear instructions and explaining information clearly to others</w:t>
            </w:r>
          </w:p>
          <w:p w14:paraId="37186511" w14:textId="77777777" w:rsidR="00B05EE5" w:rsidRPr="00335EB8" w:rsidRDefault="00B05EE5" w:rsidP="00B05EE5">
            <w:pPr>
              <w:pStyle w:val="SIBulletList2"/>
            </w:pPr>
            <w:r>
              <w:t xml:space="preserve">dealing </w:t>
            </w:r>
            <w:r w:rsidRPr="00335EB8">
              <w:t>with licensed and other racing industry personnel</w:t>
            </w:r>
          </w:p>
          <w:p w14:paraId="3DEA15BE" w14:textId="77777777" w:rsidR="00B05EE5" w:rsidRPr="006A15B4" w:rsidRDefault="00B05EE5" w:rsidP="00B05EE5">
            <w:pPr>
              <w:pStyle w:val="SIBulletList2"/>
            </w:pPr>
            <w:r w:rsidRPr="00595020">
              <w:t>r</w:t>
            </w:r>
            <w:r w:rsidRPr="00335EB8">
              <w:t xml:space="preserve">eporting irregularities and problems, including difficulties in obtaining samples </w:t>
            </w:r>
          </w:p>
          <w:p w14:paraId="5850E853" w14:textId="77777777" w:rsidR="00B05EE5" w:rsidRPr="005251E5" w:rsidRDefault="00B05EE5" w:rsidP="00B05EE5">
            <w:pPr>
              <w:pStyle w:val="SIBulletList1"/>
            </w:pPr>
            <w:r w:rsidRPr="00B734CA">
              <w:t xml:space="preserve">ethical conduct standards of relevant </w:t>
            </w:r>
            <w:r w:rsidRPr="00335EB8">
              <w:t>principal racing authority</w:t>
            </w:r>
          </w:p>
          <w:p w14:paraId="32ED8AE0" w14:textId="77777777" w:rsidR="00B05EE5" w:rsidRPr="00335EB8" w:rsidRDefault="00B05EE5" w:rsidP="00B05EE5">
            <w:pPr>
              <w:pStyle w:val="SIBulletList1"/>
            </w:pPr>
            <w:r>
              <w:t>reasons for sample collection, relevant</w:t>
            </w:r>
            <w:r w:rsidRPr="00F1181E">
              <w:t xml:space="preserve"> rules of racing</w:t>
            </w:r>
            <w:r>
              <w:t xml:space="preserve"> and </w:t>
            </w:r>
            <w:r w:rsidRPr="00B734CA">
              <w:t>racing industry requirements, including</w:t>
            </w:r>
            <w:r w:rsidRPr="00335EB8">
              <w:t>:</w:t>
            </w:r>
          </w:p>
          <w:p w14:paraId="5DF57B3B" w14:textId="77777777" w:rsidR="00B05EE5" w:rsidRDefault="00B05EE5" w:rsidP="00B05EE5">
            <w:pPr>
              <w:pStyle w:val="SIBulletList2"/>
            </w:pPr>
            <w:r>
              <w:t>work health and safety procedures</w:t>
            </w:r>
          </w:p>
          <w:p w14:paraId="5B02A910" w14:textId="71E7C24C" w:rsidR="00F1480E" w:rsidRPr="000754EC" w:rsidRDefault="00B05EE5" w:rsidP="00B05EE5">
            <w:pPr>
              <w:pStyle w:val="SIBulletList2"/>
            </w:pPr>
            <w:r>
              <w:t xml:space="preserve">animal welfare requirements. </w:t>
            </w:r>
          </w:p>
        </w:tc>
      </w:tr>
    </w:tbl>
    <w:p w14:paraId="38666F8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07DC813" w14:textId="77777777" w:rsidTr="00CA2922">
        <w:trPr>
          <w:tblHeader/>
        </w:trPr>
        <w:tc>
          <w:tcPr>
            <w:tcW w:w="5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F1480E" w:rsidRPr="00A55106" w14:paraId="51CEDF81" w14:textId="77777777" w:rsidTr="00CA2922">
        <w:tc>
          <w:tcPr>
            <w:tcW w:w="5000" w:type="pct"/>
            <w:shd w:val="clear" w:color="auto" w:fill="auto"/>
          </w:tcPr>
          <w:p w14:paraId="796492B2" w14:textId="7B032764"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10A8E10D" w14:textId="77777777" w:rsidR="00AB0D17" w:rsidRPr="00AB0D17" w:rsidRDefault="00AB0D17" w:rsidP="00AB0D17">
            <w:pPr>
              <w:pStyle w:val="SIBulletList1"/>
            </w:pPr>
            <w:r>
              <w:t>p</w:t>
            </w:r>
            <w:r w:rsidRPr="00AB0D17">
              <w:t>hysical conditions:</w:t>
            </w:r>
          </w:p>
          <w:p w14:paraId="39CE73C2" w14:textId="77777777" w:rsidR="00AB0D17" w:rsidRPr="00AB0D17" w:rsidRDefault="00AB0D17" w:rsidP="00AB0D17">
            <w:pPr>
              <w:pStyle w:val="SIBulletList2"/>
              <w:rPr>
                <w:rFonts w:eastAsia="Calibri"/>
              </w:rPr>
            </w:pPr>
            <w:r>
              <w:t>race meetings and related facilities, including swabbing facilities</w:t>
            </w:r>
          </w:p>
          <w:p w14:paraId="403BB09E" w14:textId="77777777" w:rsidR="00AB0D17" w:rsidRPr="00AB0D17" w:rsidRDefault="00AB0D17" w:rsidP="00AB0D17">
            <w:pPr>
              <w:pStyle w:val="SIBulletList1"/>
            </w:pPr>
            <w:r>
              <w:t xml:space="preserve">resources, </w:t>
            </w:r>
            <w:r w:rsidRPr="00AB0D17">
              <w:t>equipment and materials:</w:t>
            </w:r>
          </w:p>
          <w:p w14:paraId="4CF380C1" w14:textId="1BAE8823" w:rsidR="00AB0D17" w:rsidRPr="00AB0D17" w:rsidRDefault="00AB0D17" w:rsidP="00AB0D17">
            <w:pPr>
              <w:pStyle w:val="SIBulletList2"/>
            </w:pPr>
            <w:r>
              <w:t>a range of greyhounds</w:t>
            </w:r>
            <w:r w:rsidRPr="00AB0D17">
              <w:t xml:space="preserve">, </w:t>
            </w:r>
            <w:r w:rsidR="00316643">
              <w:t>standardbred</w:t>
            </w:r>
            <w:r w:rsidRPr="00AB0D17">
              <w:t xml:space="preserve"> or thoroughbred horses for sample collection</w:t>
            </w:r>
          </w:p>
          <w:p w14:paraId="349F4069" w14:textId="77777777" w:rsidR="00AB0D17" w:rsidRPr="00AB0D17" w:rsidRDefault="00AB0D17" w:rsidP="00AB0D17">
            <w:pPr>
              <w:pStyle w:val="SIBulletList2"/>
            </w:pPr>
            <w:r>
              <w:t>racing personnel for sample collection</w:t>
            </w:r>
          </w:p>
          <w:p w14:paraId="5C76BCE2" w14:textId="77777777" w:rsidR="00AB0D17" w:rsidRPr="00AB0D17" w:rsidRDefault="00AB0D17" w:rsidP="00AB0D17">
            <w:pPr>
              <w:pStyle w:val="SIBulletList2"/>
            </w:pPr>
            <w:r>
              <w:t>materials and equipment relevant to assessing candidate's ability to oversee sample collection</w:t>
            </w:r>
          </w:p>
          <w:p w14:paraId="5239018B" w14:textId="77777777" w:rsidR="00AB0D17" w:rsidRPr="00AB0D17" w:rsidRDefault="00AB0D17" w:rsidP="00AB0D17">
            <w:pPr>
              <w:pStyle w:val="SIBulletList1"/>
              <w:rPr>
                <w:rFonts w:eastAsia="Calibri"/>
              </w:rPr>
            </w:pPr>
            <w:r w:rsidRPr="00AB0D17">
              <w:rPr>
                <w:rFonts w:eastAsia="Calibri"/>
              </w:rPr>
              <w:t>specifications:</w:t>
            </w:r>
          </w:p>
          <w:p w14:paraId="6FFD0A5C" w14:textId="77777777" w:rsidR="00AB0D17" w:rsidRPr="00AB0D17" w:rsidRDefault="00AB0D17" w:rsidP="00AB0D17">
            <w:pPr>
              <w:pStyle w:val="SIBulletList2"/>
              <w:rPr>
                <w:rFonts w:eastAsia="Calibri"/>
              </w:rPr>
            </w:pPr>
            <w:r>
              <w:t>work instructions and related documentation</w:t>
            </w:r>
            <w:r w:rsidRPr="00AB0D17">
              <w:t>.</w:t>
            </w:r>
            <w:r w:rsidRPr="00AB0D17">
              <w:rPr>
                <w:rFonts w:eastAsia="Calibri"/>
              </w:rPr>
              <w:t xml:space="preserve"> </w:t>
            </w:r>
          </w:p>
          <w:p w14:paraId="072F3319" w14:textId="77777777" w:rsidR="0021210E" w:rsidRDefault="0021210E" w:rsidP="000754EC">
            <w:pPr>
              <w:pStyle w:val="SIText"/>
            </w:pPr>
          </w:p>
          <w:p w14:paraId="05C42BBF" w14:textId="3DCDD1A0" w:rsidR="00F1480E" w:rsidRPr="000754EC" w:rsidRDefault="007134FE" w:rsidP="00AB0D17">
            <w:pPr>
              <w:pStyle w:val="SIText"/>
              <w:rPr>
                <w:rFonts w:eastAsia="Calibri"/>
              </w:rPr>
            </w:pPr>
            <w:r w:rsidRPr="006452B8">
              <w:t xml:space="preserve">Assessors of this unit </w:t>
            </w:r>
            <w:r w:rsidRPr="000754EC">
              <w:t>must satisfy the requirements for assessors in applicable vocational education and training legislation, frameworks and/or standards.</w:t>
            </w:r>
          </w:p>
        </w:tc>
      </w:tr>
    </w:tbl>
    <w:p w14:paraId="08613CA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C991B8" w14:textId="77777777" w:rsidTr="004679E3">
        <w:tc>
          <w:tcPr>
            <w:tcW w:w="990" w:type="pct"/>
            <w:shd w:val="clear" w:color="auto" w:fill="auto"/>
          </w:tcPr>
          <w:p w14:paraId="1560452F" w14:textId="75698D6C" w:rsidR="00F1480E" w:rsidRPr="000754EC" w:rsidRDefault="00D71E43" w:rsidP="000754EC">
            <w:pPr>
              <w:pStyle w:val="SIHeading2"/>
            </w:pPr>
            <w:r w:rsidRPr="002C55E9">
              <w:t>L</w:t>
            </w:r>
            <w:r w:rsidRPr="000754EC">
              <w:t>inks</w:t>
            </w:r>
          </w:p>
        </w:tc>
        <w:tc>
          <w:tcPr>
            <w:tcW w:w="4010" w:type="pct"/>
            <w:shd w:val="clear" w:color="auto" w:fill="auto"/>
          </w:tcPr>
          <w:p w14:paraId="348A4F5F" w14:textId="4842A8FF" w:rsidR="002970C3" w:rsidRPr="000754EC" w:rsidRDefault="002970C3" w:rsidP="000754EC">
            <w:pPr>
              <w:pStyle w:val="SIText"/>
            </w:pPr>
            <w:r>
              <w:t xml:space="preserve">Companion Volumes, including Implementation </w:t>
            </w:r>
            <w:r w:rsidR="00346FDC">
              <w:t>Guides, are available at VETNet:</w:t>
            </w:r>
          </w:p>
          <w:p w14:paraId="294ADB3E" w14:textId="5B1527EB" w:rsidR="00F1480E" w:rsidRPr="000754EC" w:rsidRDefault="00AB0D17" w:rsidP="000754EC">
            <w:pPr>
              <w:pStyle w:val="SIText"/>
            </w:pPr>
            <w:r>
              <w:t>https://vetnet.education.gov.au/Pages/TrainingDocs.aspx?q=5c4b8489-f7e1-463b-81c8-6ecce6c192a0</w:t>
            </w:r>
          </w:p>
        </w:tc>
      </w:tr>
    </w:tbl>
    <w:p w14:paraId="28F642D4" w14:textId="468150FC"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AFE91E" w14:textId="77777777" w:rsidR="00C76360" w:rsidRDefault="00C76360" w:rsidP="00BF3F0A">
      <w:r>
        <w:separator/>
      </w:r>
    </w:p>
    <w:p w14:paraId="118F029C" w14:textId="77777777" w:rsidR="00C76360" w:rsidRDefault="00C76360"/>
  </w:endnote>
  <w:endnote w:type="continuationSeparator" w:id="0">
    <w:p w14:paraId="3152322A" w14:textId="77777777" w:rsidR="00C76360" w:rsidRDefault="00C76360" w:rsidP="00BF3F0A">
      <w:r>
        <w:continuationSeparator/>
      </w:r>
    </w:p>
    <w:p w14:paraId="395B3579" w14:textId="77777777" w:rsidR="00C76360" w:rsidRDefault="00C763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sdtContent>
      <w:p w14:paraId="1379AF24" w14:textId="604609E0"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2500C8">
          <w:rPr>
            <w:noProof/>
          </w:rPr>
          <w:t>1</w:t>
        </w:r>
        <w:r w:rsidRPr="000754EC">
          <w:fldChar w:fldCharType="end"/>
        </w:r>
      </w:p>
      <w:p w14:paraId="19EF64C9" w14:textId="45193B7C"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5C36973"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CACF2" w14:textId="77777777" w:rsidR="00C76360" w:rsidRDefault="00C76360" w:rsidP="00BF3F0A">
      <w:r>
        <w:separator/>
      </w:r>
    </w:p>
    <w:p w14:paraId="4E138D64" w14:textId="77777777" w:rsidR="00C76360" w:rsidRDefault="00C76360"/>
  </w:footnote>
  <w:footnote w:type="continuationSeparator" w:id="0">
    <w:p w14:paraId="04588274" w14:textId="77777777" w:rsidR="00C76360" w:rsidRDefault="00C76360" w:rsidP="00BF3F0A">
      <w:r>
        <w:continuationSeparator/>
      </w:r>
    </w:p>
    <w:p w14:paraId="529152EA" w14:textId="77777777" w:rsidR="00C76360" w:rsidRDefault="00C7636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F31AF" w14:textId="02136CB4" w:rsidR="009C2650" w:rsidRPr="00AB0D17" w:rsidRDefault="00AB0D17" w:rsidP="00AB0D17">
    <w:r w:rsidRPr="00D66DC7">
      <w:t>RGRSTD405 Conduct steward supervision of sample collection procedures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500C8"/>
    <w:rsid w:val="00262FC3"/>
    <w:rsid w:val="0026394F"/>
    <w:rsid w:val="00276DB8"/>
    <w:rsid w:val="00282664"/>
    <w:rsid w:val="00285FB8"/>
    <w:rsid w:val="002970C3"/>
    <w:rsid w:val="002A4CD3"/>
    <w:rsid w:val="002A6CC4"/>
    <w:rsid w:val="002C55E9"/>
    <w:rsid w:val="002D0C8B"/>
    <w:rsid w:val="002D330A"/>
    <w:rsid w:val="002E170C"/>
    <w:rsid w:val="002E193E"/>
    <w:rsid w:val="00310A6A"/>
    <w:rsid w:val="003144E6"/>
    <w:rsid w:val="00316643"/>
    <w:rsid w:val="00337E82"/>
    <w:rsid w:val="00346FDC"/>
    <w:rsid w:val="00350BB1"/>
    <w:rsid w:val="00352C83"/>
    <w:rsid w:val="00366805"/>
    <w:rsid w:val="0037067D"/>
    <w:rsid w:val="0038735B"/>
    <w:rsid w:val="003916D1"/>
    <w:rsid w:val="003A21F0"/>
    <w:rsid w:val="003A277F"/>
    <w:rsid w:val="003A3E7C"/>
    <w:rsid w:val="003A58BA"/>
    <w:rsid w:val="003A5AE7"/>
    <w:rsid w:val="003A7221"/>
    <w:rsid w:val="003B3493"/>
    <w:rsid w:val="003C13AE"/>
    <w:rsid w:val="003D2E73"/>
    <w:rsid w:val="003E72B6"/>
    <w:rsid w:val="003E7BBE"/>
    <w:rsid w:val="004127E3"/>
    <w:rsid w:val="00423621"/>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1CBD"/>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0FC2"/>
    <w:rsid w:val="00A6476B"/>
    <w:rsid w:val="00A76C6C"/>
    <w:rsid w:val="00A87356"/>
    <w:rsid w:val="00A92DD1"/>
    <w:rsid w:val="00AA5338"/>
    <w:rsid w:val="00AB0D17"/>
    <w:rsid w:val="00AB1B8E"/>
    <w:rsid w:val="00AC0696"/>
    <w:rsid w:val="00AC4C98"/>
    <w:rsid w:val="00AC5F6B"/>
    <w:rsid w:val="00AD3896"/>
    <w:rsid w:val="00AD5B47"/>
    <w:rsid w:val="00AE1ED9"/>
    <w:rsid w:val="00AE32CB"/>
    <w:rsid w:val="00AF3957"/>
    <w:rsid w:val="00B05EE5"/>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76360"/>
    <w:rsid w:val="00C83570"/>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25BC"/>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AED1"/>
  <w15:docId w15:val="{A9A165A2-D159-4706-B6F8-A1584CCBE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Sue Hamilton</DisplayName>
        <AccountId>59</AccountId>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314C46666D1E4C81A771E053028247" ma:contentTypeVersion="" ma:contentTypeDescription="Create a new document." ma:contentTypeScope="" ma:versionID="b9d3a4f4d2fe9386736eb3b6e4d716b0">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4d074fc5-4881-4904-900d-cdf408c2925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C811552-BAF1-4D35-B9C1-EF8F87483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60EFBF-937F-4D11-B313-F7D694FA2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1100</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Helen Foote</dc:creator>
  <cp:lastModifiedBy>Sue Hamilton</cp:lastModifiedBy>
  <cp:revision>7</cp:revision>
  <cp:lastPrinted>2016-05-27T05:21:00Z</cp:lastPrinted>
  <dcterms:created xsi:type="dcterms:W3CDTF">2017-10-04T00:38:00Z</dcterms:created>
  <dcterms:modified xsi:type="dcterms:W3CDTF">2017-10-10T06:34:00Z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0x0101003B314C46666D1E4C81A771E053028247</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