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6E574CB" w:rsidR="00F1480E" w:rsidRPr="000754EC" w:rsidRDefault="006245DD" w:rsidP="00BA4D85">
            <w:pPr>
              <w:pStyle w:val="SIUNITCODE"/>
            </w:pPr>
            <w:r>
              <w:t>RGRPSH50</w:t>
            </w:r>
            <w:r w:rsidR="00D4289C">
              <w:t>4</w:t>
            </w:r>
          </w:p>
        </w:tc>
        <w:tc>
          <w:tcPr>
            <w:tcW w:w="3604" w:type="pct"/>
            <w:shd w:val="clear" w:color="auto" w:fill="auto"/>
          </w:tcPr>
          <w:p w14:paraId="1591CB53" w14:textId="1BBE65C4" w:rsidR="00F1480E" w:rsidRPr="000754EC" w:rsidRDefault="00D4289C" w:rsidP="007622F0">
            <w:pPr>
              <w:pStyle w:val="SIUnittitle"/>
            </w:pPr>
            <w:r w:rsidRPr="00D4289C">
              <w:t>Develop systems and records for horse racing business training operations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867EFEB" w14:textId="77777777" w:rsidR="00D4289C" w:rsidRPr="00D4289C" w:rsidRDefault="00D4289C" w:rsidP="00D4289C">
            <w:pPr>
              <w:pStyle w:val="SIText"/>
            </w:pPr>
            <w:r w:rsidRPr="00292AC7">
              <w:t xml:space="preserve">This unit </w:t>
            </w:r>
            <w:r w:rsidRPr="00D4289C">
              <w:t xml:space="preserve">of competency describes the skills and knowledge required to develop policies and procedures and record keeping systems for horse racing business training operations. </w:t>
            </w:r>
          </w:p>
          <w:p w14:paraId="366BC8F0" w14:textId="77777777" w:rsidR="00D4289C" w:rsidRPr="00292AC7" w:rsidRDefault="00D4289C" w:rsidP="00D4289C">
            <w:pPr>
              <w:pStyle w:val="SIText"/>
            </w:pPr>
          </w:p>
          <w:p w14:paraId="60086C5D" w14:textId="77777777" w:rsidR="00D4289C" w:rsidRPr="00D4289C" w:rsidRDefault="00D4289C" w:rsidP="00D4289C">
            <w:pPr>
              <w:pStyle w:val="SIText"/>
            </w:pPr>
            <w:r w:rsidRPr="00292AC7">
              <w:t>The unit applies to individuals who have specialist knowledge, skills and experience in supervising day to day operations of a racing stable.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4289C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598A15FC" w:rsidR="00D4289C" w:rsidRPr="00D4289C" w:rsidRDefault="00D4289C" w:rsidP="00D4289C">
            <w:r w:rsidRPr="00D4289C">
              <w:t>1</w:t>
            </w:r>
            <w:r w:rsidR="001F387E">
              <w:t>.</w:t>
            </w:r>
            <w:r w:rsidRPr="00D4289C">
              <w:t xml:space="preserve"> Set stable hierarchy</w:t>
            </w:r>
          </w:p>
        </w:tc>
        <w:tc>
          <w:tcPr>
            <w:tcW w:w="3600" w:type="pct"/>
            <w:shd w:val="clear" w:color="auto" w:fill="auto"/>
          </w:tcPr>
          <w:p w14:paraId="2E2385AC" w14:textId="77777777" w:rsidR="00D4289C" w:rsidRPr="00D4289C" w:rsidRDefault="00D4289C" w:rsidP="00D4289C">
            <w:r w:rsidRPr="00D4289C">
              <w:t>1.1 Determine the person in charge when trainer is absent</w:t>
            </w:r>
          </w:p>
          <w:p w14:paraId="23CBD813" w14:textId="77777777" w:rsidR="00D4289C" w:rsidRPr="00D4289C" w:rsidRDefault="00D4289C" w:rsidP="00D4289C">
            <w:r w:rsidRPr="00D4289C">
              <w:t>1.2 Brief person in charge on their responsibilities and duty of care</w:t>
            </w:r>
          </w:p>
          <w:p w14:paraId="04F2247C" w14:textId="5E2D1A68" w:rsidR="00D4289C" w:rsidRPr="00D4289C" w:rsidRDefault="00D4289C" w:rsidP="00D4289C">
            <w:r w:rsidRPr="00D4289C">
              <w:t>1.3 Develop staff duties and rosters</w:t>
            </w:r>
          </w:p>
        </w:tc>
      </w:tr>
      <w:tr w:rsidR="00D4289C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217A4056" w:rsidR="00D4289C" w:rsidRPr="00AA3BCC" w:rsidRDefault="00D4289C" w:rsidP="00D4289C">
            <w:r w:rsidRPr="00D4289C">
              <w:t>2</w:t>
            </w:r>
            <w:r w:rsidR="001F387E">
              <w:t>.</w:t>
            </w:r>
            <w:r w:rsidRPr="00D4289C">
              <w:t xml:space="preserve"> Prepare policies for training stable operations</w:t>
            </w:r>
          </w:p>
        </w:tc>
        <w:tc>
          <w:tcPr>
            <w:tcW w:w="3600" w:type="pct"/>
            <w:shd w:val="clear" w:color="auto" w:fill="auto"/>
          </w:tcPr>
          <w:p w14:paraId="51A535E3" w14:textId="77777777" w:rsidR="00D4289C" w:rsidRPr="00D4289C" w:rsidRDefault="00D4289C" w:rsidP="00D4289C">
            <w:r w:rsidRPr="00D4289C">
              <w:t>2.1 Develop policies for acceptance or release of horses from stables</w:t>
            </w:r>
          </w:p>
          <w:p w14:paraId="4A11351C" w14:textId="77777777" w:rsidR="00D4289C" w:rsidRPr="00D4289C" w:rsidRDefault="00D4289C" w:rsidP="00D4289C">
            <w:r w:rsidRPr="00D4289C">
              <w:t>2.2 Develop policies and procedures for visitors to the stable and communicate to staff</w:t>
            </w:r>
          </w:p>
          <w:p w14:paraId="112F3F61" w14:textId="77777777" w:rsidR="00D4289C" w:rsidRPr="00D4289C" w:rsidRDefault="00D4289C" w:rsidP="00D4289C">
            <w:r w:rsidRPr="00D4289C">
              <w:t>2.3 Develop emergency plans and procedures and communicate to staff</w:t>
            </w:r>
          </w:p>
          <w:p w14:paraId="5C9F154C" w14:textId="77777777" w:rsidR="00D4289C" w:rsidRPr="00D4289C" w:rsidRDefault="00D4289C" w:rsidP="00D4289C">
            <w:r w:rsidRPr="00D4289C">
              <w:t>2.4 Develop policies and procedures for handling and storage of chemicals and medications and communicate to staff</w:t>
            </w:r>
          </w:p>
          <w:p w14:paraId="1F5D3613" w14:textId="5E00F321" w:rsidR="00D4289C" w:rsidRPr="00AA3BCC" w:rsidRDefault="00D4289C" w:rsidP="00D4289C">
            <w:r w:rsidRPr="00D4289C">
              <w:t>2.5 Develop disease and infection control protocols</w:t>
            </w:r>
          </w:p>
        </w:tc>
      </w:tr>
      <w:tr w:rsidR="00D4289C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6A02EA46" w:rsidR="00D4289C" w:rsidRPr="00AA3BCC" w:rsidRDefault="00D4289C" w:rsidP="00D4289C">
            <w:r w:rsidRPr="00D4289C">
              <w:t>3</w:t>
            </w:r>
            <w:r w:rsidR="001F387E">
              <w:t>.</w:t>
            </w:r>
            <w:r w:rsidRPr="00D4289C">
              <w:t xml:space="preserve"> Prepare procedures for daily activities and horse handling</w:t>
            </w:r>
          </w:p>
        </w:tc>
        <w:tc>
          <w:tcPr>
            <w:tcW w:w="3600" w:type="pct"/>
            <w:shd w:val="clear" w:color="auto" w:fill="auto"/>
          </w:tcPr>
          <w:p w14:paraId="637545FD" w14:textId="77777777" w:rsidR="00D4289C" w:rsidRPr="00D4289C" w:rsidRDefault="00D4289C" w:rsidP="00D4289C">
            <w:r w:rsidRPr="00D4289C">
              <w:t>3.1 Develop procedures for handling horses and communicate to staff</w:t>
            </w:r>
          </w:p>
          <w:p w14:paraId="250AE3D0" w14:textId="77777777" w:rsidR="00D4289C" w:rsidRPr="00D4289C" w:rsidRDefault="00D4289C" w:rsidP="00D4289C">
            <w:r w:rsidRPr="00D4289C">
              <w:t>3.2 Develop procedures and reporting requirements for feeding and watering horses and communicate to staff</w:t>
            </w:r>
          </w:p>
          <w:p w14:paraId="2DD2616E" w14:textId="77777777" w:rsidR="00D4289C" w:rsidRPr="00D4289C" w:rsidRDefault="00D4289C" w:rsidP="00D4289C">
            <w:r w:rsidRPr="00D4289C">
              <w:t>3.3 Develop procedures for reporting illness or injury, and for the treatment and medication of horses and communicate to staff</w:t>
            </w:r>
          </w:p>
          <w:p w14:paraId="7AF07BA5" w14:textId="77777777" w:rsidR="00D4289C" w:rsidRPr="00D4289C" w:rsidRDefault="00D4289C" w:rsidP="00D4289C">
            <w:r w:rsidRPr="00D4289C">
              <w:t>3.4 Develop procedures for husbandry of horses and communicate to staff</w:t>
            </w:r>
          </w:p>
          <w:p w14:paraId="76C45C1A" w14:textId="77777777" w:rsidR="00D4289C" w:rsidRPr="00D4289C" w:rsidRDefault="00D4289C" w:rsidP="00D4289C">
            <w:r w:rsidRPr="00D4289C">
              <w:t>3.5 Prepare schedules for exercise of horses</w:t>
            </w:r>
          </w:p>
          <w:p w14:paraId="0A4B5962" w14:textId="660E58B0" w:rsidR="00D4289C" w:rsidRPr="00AA3BCC" w:rsidRDefault="00D4289C" w:rsidP="00D4289C">
            <w:r w:rsidRPr="00D4289C">
              <w:t>3.6 Develop procedures for maintenance of tack and equipment and communicate to staff</w:t>
            </w:r>
          </w:p>
        </w:tc>
      </w:tr>
      <w:tr w:rsidR="00D4289C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0CE260C4" w:rsidR="00D4289C" w:rsidRPr="00AA3BCC" w:rsidRDefault="00D4289C" w:rsidP="00D4289C">
            <w:r w:rsidRPr="00D4289C">
              <w:t>4</w:t>
            </w:r>
            <w:r w:rsidR="001F387E">
              <w:t>.</w:t>
            </w:r>
            <w:r w:rsidRPr="00D4289C">
              <w:t xml:space="preserve"> Review </w:t>
            </w:r>
            <w:commentRangeStart w:id="0"/>
            <w:r w:rsidRPr="00D4289C">
              <w:t xml:space="preserve">and </w:t>
            </w:r>
            <w:commentRangeEnd w:id="0"/>
            <w:r>
              <w:commentReference w:id="0"/>
            </w:r>
            <w:r w:rsidRPr="00D4289C">
              <w:t xml:space="preserve">update policies and procedures </w:t>
            </w:r>
          </w:p>
        </w:tc>
        <w:tc>
          <w:tcPr>
            <w:tcW w:w="3600" w:type="pct"/>
            <w:shd w:val="clear" w:color="auto" w:fill="auto"/>
          </w:tcPr>
          <w:p w14:paraId="3011F7CE" w14:textId="77777777" w:rsidR="00D4289C" w:rsidRPr="00D4289C" w:rsidRDefault="00D4289C" w:rsidP="00D4289C">
            <w:r w:rsidRPr="00D4289C">
              <w:t>4.1 Maintain a schedule for updating and reviewing policies, procedures and supporting documentation</w:t>
            </w:r>
          </w:p>
          <w:p w14:paraId="67AE1FEB" w14:textId="3C5C60CB" w:rsidR="00D4289C" w:rsidRPr="00AA3BCC" w:rsidRDefault="00D4289C" w:rsidP="00D4289C">
            <w:r w:rsidRPr="00D4289C">
              <w:t>4.2 Encourage feedback from staff and key stakeholders to review and update policies, procedures and supporting documentation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4289C" w:rsidRPr="00336FCA" w:rsidDel="00423CB2" w14:paraId="32DE8713" w14:textId="77777777" w:rsidTr="00782696">
        <w:tc>
          <w:tcPr>
            <w:tcW w:w="1400" w:type="pct"/>
          </w:tcPr>
          <w:p w14:paraId="266AA2B2" w14:textId="3F30122D" w:rsidR="00D4289C" w:rsidRPr="00D4289C" w:rsidRDefault="00D4289C" w:rsidP="00D4289C">
            <w:pPr>
              <w:pStyle w:val="SIText"/>
            </w:pPr>
            <w:r w:rsidRPr="00D4289C">
              <w:t>Reading</w:t>
            </w:r>
          </w:p>
        </w:tc>
        <w:tc>
          <w:tcPr>
            <w:tcW w:w="3600" w:type="pct"/>
          </w:tcPr>
          <w:p w14:paraId="32361A65" w14:textId="77777777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 xml:space="preserve">Access information covering a range of topics from various sources </w:t>
            </w:r>
          </w:p>
          <w:p w14:paraId="1509C530" w14:textId="609F6A8F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Extract key information from formal texts to include in workplace documentation</w:t>
            </w:r>
          </w:p>
        </w:tc>
      </w:tr>
      <w:tr w:rsidR="00D4289C" w:rsidRPr="00336FCA" w:rsidDel="00423CB2" w14:paraId="7F9A3EC9" w14:textId="77777777" w:rsidTr="00782696">
        <w:tc>
          <w:tcPr>
            <w:tcW w:w="1400" w:type="pct"/>
          </w:tcPr>
          <w:p w14:paraId="09E2F5F8" w14:textId="5EC7CFEE" w:rsidR="00D4289C" w:rsidRPr="00D4289C" w:rsidRDefault="00D4289C" w:rsidP="00D4289C">
            <w:pPr>
              <w:pStyle w:val="SIText"/>
            </w:pPr>
            <w:r w:rsidRPr="00D4289C">
              <w:t>Writing</w:t>
            </w:r>
          </w:p>
        </w:tc>
        <w:tc>
          <w:tcPr>
            <w:tcW w:w="3600" w:type="pct"/>
          </w:tcPr>
          <w:p w14:paraId="6302DB0C" w14:textId="3280D173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Prepare succinct policy, procedure and supporting documents that use clear language and sequenced instructions</w:t>
            </w:r>
          </w:p>
        </w:tc>
      </w:tr>
      <w:tr w:rsidR="00D4289C" w:rsidRPr="00336FCA" w:rsidDel="00423CB2" w14:paraId="311FDB48" w14:textId="77777777" w:rsidTr="00782696">
        <w:tc>
          <w:tcPr>
            <w:tcW w:w="1400" w:type="pct"/>
          </w:tcPr>
          <w:p w14:paraId="5FC5E42A" w14:textId="12F00983" w:rsidR="00D4289C" w:rsidRPr="00F03909" w:rsidRDefault="00D4289C" w:rsidP="00D4289C">
            <w:pPr>
              <w:pStyle w:val="SIText"/>
            </w:pPr>
            <w:r w:rsidRPr="00D4289C">
              <w:t>Numeracy</w:t>
            </w:r>
          </w:p>
        </w:tc>
        <w:tc>
          <w:tcPr>
            <w:tcW w:w="3600" w:type="pct"/>
          </w:tcPr>
          <w:p w14:paraId="45CEFF2A" w14:textId="1DA9AD2D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Manipulate a range of factors including time, and number of staff, duties and horses to develop rosters and routines</w:t>
            </w:r>
          </w:p>
        </w:tc>
      </w:tr>
      <w:tr w:rsidR="00D4289C" w:rsidRPr="00336FCA" w:rsidDel="00423CB2" w14:paraId="1194B878" w14:textId="77777777" w:rsidTr="00782696">
        <w:tc>
          <w:tcPr>
            <w:tcW w:w="1400" w:type="pct"/>
          </w:tcPr>
          <w:p w14:paraId="314A7244" w14:textId="11654EDF" w:rsidR="00D4289C" w:rsidRPr="00F03909" w:rsidRDefault="00D4289C" w:rsidP="00D4289C">
            <w:pPr>
              <w:pStyle w:val="SIText"/>
            </w:pPr>
            <w:r w:rsidRPr="00D4289C">
              <w:t>Navigate the world of work</w:t>
            </w:r>
          </w:p>
        </w:tc>
        <w:tc>
          <w:tcPr>
            <w:tcW w:w="3600" w:type="pct"/>
          </w:tcPr>
          <w:p w14:paraId="100E59B9" w14:textId="768F8B56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1857EF">
              <w:t>ecognise need to develop or improve policies and procedures to better meet organisational goals and comply with regulatory requirements including racing, work health and safety and animal welfare requirements</w:t>
            </w:r>
          </w:p>
        </w:tc>
      </w:tr>
      <w:tr w:rsidR="00D4289C" w:rsidRPr="00336FCA" w:rsidDel="00423CB2" w14:paraId="2D1FA287" w14:textId="77777777" w:rsidTr="00782696">
        <w:tc>
          <w:tcPr>
            <w:tcW w:w="1400" w:type="pct"/>
          </w:tcPr>
          <w:p w14:paraId="26F83314" w14:textId="7BE169A2" w:rsidR="00D4289C" w:rsidRPr="00F03909" w:rsidRDefault="00D4289C" w:rsidP="00D4289C">
            <w:pPr>
              <w:pStyle w:val="SIText"/>
            </w:pPr>
            <w:r w:rsidRPr="00D4289C">
              <w:t>Interact with others</w:t>
            </w:r>
          </w:p>
        </w:tc>
        <w:tc>
          <w:tcPr>
            <w:tcW w:w="3600" w:type="pct"/>
          </w:tcPr>
          <w:p w14:paraId="1ACC5D2F" w14:textId="119E74C0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Select and use appropriate written and verbal communication practices to convey information to racing stable staff and stakeholders</w:t>
            </w:r>
          </w:p>
        </w:tc>
      </w:tr>
      <w:tr w:rsidR="00D4289C" w:rsidRPr="00336FCA" w:rsidDel="00423CB2" w14:paraId="079CAB5A" w14:textId="77777777" w:rsidTr="00782696">
        <w:tc>
          <w:tcPr>
            <w:tcW w:w="1400" w:type="pct"/>
          </w:tcPr>
          <w:p w14:paraId="68DB27B0" w14:textId="06F197D6" w:rsidR="00D4289C" w:rsidRPr="00676F8D" w:rsidRDefault="00D4289C" w:rsidP="00D4289C">
            <w:pPr>
              <w:pStyle w:val="SIText"/>
            </w:pPr>
            <w:r w:rsidRPr="00D4289C">
              <w:t>Get the work done</w:t>
            </w:r>
          </w:p>
        </w:tc>
        <w:tc>
          <w:tcPr>
            <w:tcW w:w="3600" w:type="pct"/>
          </w:tcPr>
          <w:p w14:paraId="7D5A950D" w14:textId="77777777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D4289C">
              <w:t xml:space="preserve">lan, sequence and prioritise multiple tasks to achieve outcomes </w:t>
            </w:r>
          </w:p>
          <w:p w14:paraId="3A8E7EA1" w14:textId="1715094A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1857EF">
              <w:t>se familiar workplace technologies and systems to access, prepare and communicate information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4289C" w:rsidRPr="00D4289C" w14:paraId="4445CB4F" w14:textId="77777777" w:rsidTr="00B67692">
        <w:tc>
          <w:tcPr>
            <w:tcW w:w="1250" w:type="pct"/>
          </w:tcPr>
          <w:p w14:paraId="191C5FB6" w14:textId="0BBC3F20" w:rsidR="00D4289C" w:rsidRPr="00D4289C" w:rsidRDefault="00D4289C" w:rsidP="00D4289C">
            <w:pPr>
              <w:pStyle w:val="SIText"/>
            </w:pPr>
            <w:r w:rsidRPr="00D4289C">
              <w:t>RGRPSH504 Develop systems and records for horse racing business training operations</w:t>
            </w:r>
          </w:p>
        </w:tc>
        <w:tc>
          <w:tcPr>
            <w:tcW w:w="1250" w:type="pct"/>
          </w:tcPr>
          <w:p w14:paraId="709076F8" w14:textId="4FCE7282" w:rsidR="00D4289C" w:rsidRPr="00D4289C" w:rsidRDefault="00D4289C" w:rsidP="00D4289C">
            <w:pPr>
              <w:pStyle w:val="SIText"/>
            </w:pPr>
            <w:r w:rsidRPr="00D4289C">
              <w:t>RGRPSH504A Develop systems and records for horse racing business training operations</w:t>
            </w:r>
          </w:p>
        </w:tc>
        <w:tc>
          <w:tcPr>
            <w:tcW w:w="1250" w:type="pct"/>
          </w:tcPr>
          <w:p w14:paraId="66EF5B57" w14:textId="77777777" w:rsidR="00D4289C" w:rsidRPr="00D4289C" w:rsidRDefault="00D4289C" w:rsidP="00D4289C">
            <w:pPr>
              <w:pStyle w:val="SIText"/>
            </w:pPr>
            <w:r w:rsidRPr="00D4289C">
              <w:t>Updated to meet Standards for Training Packages</w:t>
            </w:r>
          </w:p>
          <w:p w14:paraId="71310E96" w14:textId="5DC559D8" w:rsidR="00D4289C" w:rsidRPr="00D4289C" w:rsidRDefault="00D4289C" w:rsidP="00D4289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4289C">
              <w:t xml:space="preserve">New element to clarify intent </w:t>
            </w:r>
            <w:r>
              <w:t>of unit</w:t>
            </w:r>
          </w:p>
        </w:tc>
        <w:tc>
          <w:tcPr>
            <w:tcW w:w="1250" w:type="pct"/>
          </w:tcPr>
          <w:p w14:paraId="0209927F" w14:textId="069F1B97" w:rsidR="00D4289C" w:rsidRPr="00D4289C" w:rsidRDefault="00D4289C" w:rsidP="00D4289C">
            <w:pPr>
              <w:pStyle w:val="SIText"/>
            </w:pPr>
            <w:r w:rsidRPr="00D4289C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54D5F8E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D4289C" w:rsidRPr="00D4289C">
              <w:t>RGRPSH504 Develop systems and records for horse racing business training operations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5DEBC678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719544E" w14:textId="36A3DC8C" w:rsidR="00D4289C" w:rsidRPr="00D4289C" w:rsidRDefault="00D4289C" w:rsidP="00D4289C">
            <w:pPr>
              <w:pStyle w:val="SIText"/>
            </w:pPr>
            <w:r w:rsidRPr="00D4289C">
              <w:t>There must be evidence that the individual has</w:t>
            </w:r>
            <w:r w:rsidR="004C699F">
              <w:t xml:space="preserve">, at least once, </w:t>
            </w:r>
            <w:r w:rsidRPr="00D4289C">
              <w:t xml:space="preserve">developed systems and records </w:t>
            </w:r>
            <w:r w:rsidR="004C699F" w:rsidRPr="00D4289C">
              <w:t xml:space="preserve">for </w:t>
            </w:r>
            <w:r w:rsidR="004C699F">
              <w:t xml:space="preserve">a </w:t>
            </w:r>
            <w:r w:rsidR="004C699F" w:rsidRPr="00D4289C">
              <w:t>horse racing business training operation</w:t>
            </w:r>
            <w:r w:rsidRPr="00D4289C">
              <w:t>, including:</w:t>
            </w:r>
          </w:p>
          <w:p w14:paraId="51C414FE" w14:textId="77777777" w:rsidR="00D4289C" w:rsidRPr="00D4289C" w:rsidRDefault="00D4289C" w:rsidP="00D4289C">
            <w:pPr>
              <w:pStyle w:val="SIBulletList1"/>
            </w:pPr>
            <w:r w:rsidRPr="001857EF">
              <w:t>prepar</w:t>
            </w:r>
            <w:r w:rsidRPr="00D4289C">
              <w:t>ed and/ maintained:</w:t>
            </w:r>
          </w:p>
          <w:p w14:paraId="6A663A40" w14:textId="77777777" w:rsidR="00D4289C" w:rsidRPr="00D4289C" w:rsidRDefault="00D4289C" w:rsidP="00D4289C">
            <w:pPr>
              <w:pStyle w:val="SIBulletList2"/>
            </w:pPr>
            <w:r w:rsidRPr="001857EF">
              <w:t>key policies</w:t>
            </w:r>
            <w:r w:rsidRPr="00D4289C">
              <w:t>, procedures and responsibilities for training stable operations and daily activities</w:t>
            </w:r>
          </w:p>
          <w:p w14:paraId="6ED58B41" w14:textId="77777777" w:rsidR="00D4289C" w:rsidRPr="00D4289C" w:rsidRDefault="00D4289C" w:rsidP="00D4289C">
            <w:pPr>
              <w:pStyle w:val="SIBulletList2"/>
            </w:pPr>
            <w:r w:rsidRPr="001857EF">
              <w:t>forms and records for reporting</w:t>
            </w:r>
            <w:r w:rsidRPr="00D4289C">
              <w:t xml:space="preserve"> information</w:t>
            </w:r>
          </w:p>
          <w:p w14:paraId="114C2CEF" w14:textId="77777777" w:rsidR="00D4289C" w:rsidRPr="00D4289C" w:rsidRDefault="00D4289C" w:rsidP="00D4289C">
            <w:pPr>
              <w:pStyle w:val="SIBulletList2"/>
            </w:pPr>
            <w:r w:rsidRPr="001857EF">
              <w:t xml:space="preserve">staff rosters and </w:t>
            </w:r>
            <w:r w:rsidRPr="00D4289C">
              <w:t>horse exercise schedules</w:t>
            </w:r>
          </w:p>
          <w:p w14:paraId="3E052997" w14:textId="32648B17" w:rsidR="00D4289C" w:rsidRDefault="00D4289C" w:rsidP="004C699F">
            <w:pPr>
              <w:pStyle w:val="SIBulletList1"/>
            </w:pPr>
            <w:r w:rsidRPr="00292AC7">
              <w:t>communicat</w:t>
            </w:r>
            <w:r>
              <w:t>ed</w:t>
            </w:r>
            <w:r w:rsidRPr="00292AC7">
              <w:t xml:space="preserve"> system and recording requirements to staff.</w:t>
            </w:r>
          </w:p>
          <w:p w14:paraId="226EF633" w14:textId="7E9BD49A" w:rsidR="00F857BC" w:rsidRPr="000754EC" w:rsidRDefault="004C699F" w:rsidP="004C699F">
            <w:pPr>
              <w:pStyle w:val="SIBulletList1"/>
            </w:pPr>
            <w:r>
              <w:t>established processes to review and update policies and procedures.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CCDA61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3EC56DF" w14:textId="1670F21E" w:rsidR="004C699F" w:rsidRDefault="004C699F" w:rsidP="00D4289C">
            <w:pPr>
              <w:pStyle w:val="SIBulletList1"/>
            </w:pPr>
            <w:r>
              <w:t>stable hiera</w:t>
            </w:r>
            <w:r w:rsidR="001F387E">
              <w:t>r</w:t>
            </w:r>
            <w:r>
              <w:t>chy</w:t>
            </w:r>
            <w:r w:rsidR="001F387E">
              <w:t>:</w:t>
            </w:r>
          </w:p>
          <w:p w14:paraId="0A656F04" w14:textId="6BD458DF" w:rsidR="004C699F" w:rsidRPr="004C699F" w:rsidRDefault="004C699F" w:rsidP="004C699F">
            <w:pPr>
              <w:pStyle w:val="SIBulletList2"/>
            </w:pPr>
            <w:r w:rsidRPr="004C699F">
              <w:t xml:space="preserve">steward's rights to inspect premises </w:t>
            </w:r>
          </w:p>
          <w:p w14:paraId="7060912A" w14:textId="7587E685" w:rsidR="004C699F" w:rsidRPr="004C699F" w:rsidRDefault="004C699F" w:rsidP="004C699F">
            <w:pPr>
              <w:pStyle w:val="SIBulletList2"/>
            </w:pPr>
            <w:r w:rsidRPr="004C699F">
              <w:t xml:space="preserve">trainer's rights and responsibilities </w:t>
            </w:r>
          </w:p>
          <w:p w14:paraId="43ADF89C" w14:textId="439906C9" w:rsidR="004C699F" w:rsidRPr="004C699F" w:rsidRDefault="004C699F" w:rsidP="004C699F">
            <w:pPr>
              <w:pStyle w:val="SIBulletList2"/>
            </w:pPr>
            <w:r w:rsidRPr="004C699F">
              <w:t xml:space="preserve">types of information </w:t>
            </w:r>
            <w:r>
              <w:t xml:space="preserve">that </w:t>
            </w:r>
            <w:r w:rsidRPr="004C699F">
              <w:t>can be relayed to owner or visitors to the stable</w:t>
            </w:r>
          </w:p>
          <w:p w14:paraId="0427585C" w14:textId="60A6297B" w:rsidR="004C699F" w:rsidRPr="004C699F" w:rsidRDefault="004C699F" w:rsidP="004C699F">
            <w:pPr>
              <w:pStyle w:val="SIBulletList2"/>
            </w:pPr>
            <w:r w:rsidRPr="004C699F">
              <w:t>job responsibilities and limit of decision making authority of staff members</w:t>
            </w:r>
          </w:p>
          <w:p w14:paraId="0B225473" w14:textId="28725B18" w:rsidR="004C699F" w:rsidRDefault="004C699F" w:rsidP="004C699F">
            <w:pPr>
              <w:pStyle w:val="SIBulletList2"/>
            </w:pPr>
            <w:r w:rsidRPr="004C699F">
              <w:t>report</w:t>
            </w:r>
            <w:r>
              <w:t>ing lines for staff</w:t>
            </w:r>
          </w:p>
          <w:p w14:paraId="1CBD489D" w14:textId="77777777" w:rsidR="00D4289C" w:rsidRPr="00D4289C" w:rsidRDefault="00D4289C" w:rsidP="004C699F">
            <w:pPr>
              <w:pStyle w:val="SIBulletList1"/>
            </w:pPr>
            <w:r w:rsidRPr="001857EF">
              <w:t>format for</w:t>
            </w:r>
            <w:r w:rsidRPr="00D4289C">
              <w:t xml:space="preserve"> policies, procedures and supporting documents and records </w:t>
            </w:r>
          </w:p>
          <w:p w14:paraId="24977F49" w14:textId="77777777" w:rsidR="00D4289C" w:rsidRPr="00D4289C" w:rsidRDefault="00D4289C" w:rsidP="004C699F">
            <w:pPr>
              <w:pStyle w:val="SIBulletList1"/>
            </w:pPr>
            <w:r w:rsidRPr="001857EF">
              <w:t xml:space="preserve">key </w:t>
            </w:r>
            <w:r w:rsidRPr="00D4289C">
              <w:t>information to include in policies and procedures:</w:t>
            </w:r>
          </w:p>
          <w:p w14:paraId="62FADB99" w14:textId="77777777" w:rsidR="00D4289C" w:rsidRPr="00D4289C" w:rsidRDefault="00D4289C" w:rsidP="00D4289C">
            <w:pPr>
              <w:pStyle w:val="SIBulletList2"/>
            </w:pPr>
            <w:r w:rsidRPr="001857EF">
              <w:t xml:space="preserve">acceptance or release of horses </w:t>
            </w:r>
          </w:p>
          <w:p w14:paraId="4CC772BE" w14:textId="7434593B" w:rsidR="00D4289C" w:rsidRPr="00D4289C" w:rsidRDefault="004C699F" w:rsidP="00D4289C">
            <w:pPr>
              <w:pStyle w:val="SIBulletList2"/>
            </w:pPr>
            <w:r>
              <w:t xml:space="preserve">security including </w:t>
            </w:r>
            <w:r w:rsidR="00D4289C" w:rsidRPr="001857EF">
              <w:t>visitors entering stable</w:t>
            </w:r>
          </w:p>
          <w:p w14:paraId="1A89CE06" w14:textId="77777777" w:rsidR="00D4289C" w:rsidRPr="00D4289C" w:rsidRDefault="00D4289C" w:rsidP="00D4289C">
            <w:pPr>
              <w:pStyle w:val="SIBulletList2"/>
            </w:pPr>
            <w:r w:rsidRPr="001857EF">
              <w:t>horse first aid</w:t>
            </w:r>
          </w:p>
          <w:p w14:paraId="33B17E58" w14:textId="77777777" w:rsidR="00D4289C" w:rsidRPr="00D4289C" w:rsidRDefault="00D4289C" w:rsidP="00D4289C">
            <w:pPr>
              <w:pStyle w:val="SIBulletList2"/>
            </w:pPr>
            <w:r w:rsidRPr="001857EF">
              <w:t>emergency and evacuation plans</w:t>
            </w:r>
          </w:p>
          <w:p w14:paraId="3B48B85B" w14:textId="77777777" w:rsidR="00D4289C" w:rsidRPr="00D4289C" w:rsidRDefault="00D4289C" w:rsidP="00D4289C">
            <w:pPr>
              <w:pStyle w:val="SIBulletList2"/>
            </w:pPr>
            <w:r w:rsidRPr="001857EF">
              <w:t>biosecurity and disease and infection control</w:t>
            </w:r>
          </w:p>
          <w:p w14:paraId="6FD55259" w14:textId="77777777" w:rsidR="00D4289C" w:rsidRPr="00D4289C" w:rsidRDefault="00D4289C" w:rsidP="00D4289C">
            <w:pPr>
              <w:pStyle w:val="SIBulletList2"/>
            </w:pPr>
            <w:r w:rsidRPr="001857EF">
              <w:t xml:space="preserve">quarantine and emergency disease control </w:t>
            </w:r>
          </w:p>
          <w:p w14:paraId="65C5119F" w14:textId="77777777" w:rsidR="00D4289C" w:rsidRPr="00D4289C" w:rsidRDefault="00D4289C" w:rsidP="00D4289C">
            <w:pPr>
              <w:pStyle w:val="SIBulletList2"/>
            </w:pPr>
            <w:r w:rsidRPr="001857EF">
              <w:t>handling and storage of chemicals and medications </w:t>
            </w:r>
          </w:p>
          <w:p w14:paraId="5441F32D" w14:textId="77777777" w:rsidR="00D4289C" w:rsidRPr="00D4289C" w:rsidRDefault="00D4289C" w:rsidP="00D4289C">
            <w:pPr>
              <w:pStyle w:val="SIBulletList2"/>
            </w:pPr>
            <w:r w:rsidRPr="001857EF">
              <w:t>horse husbandry</w:t>
            </w:r>
          </w:p>
          <w:p w14:paraId="011AED34" w14:textId="77777777" w:rsidR="00D4289C" w:rsidRPr="00D4289C" w:rsidRDefault="00D4289C" w:rsidP="00D4289C">
            <w:pPr>
              <w:pStyle w:val="SIBulletList2"/>
            </w:pPr>
            <w:r w:rsidRPr="001857EF">
              <w:t>horse exercise routines and training programs</w:t>
            </w:r>
          </w:p>
          <w:p w14:paraId="010A8DEE" w14:textId="77777777" w:rsidR="00D4289C" w:rsidRPr="00D4289C" w:rsidRDefault="00D4289C" w:rsidP="00D4289C">
            <w:pPr>
              <w:pStyle w:val="SIBulletList2"/>
            </w:pPr>
            <w:r w:rsidRPr="001857EF">
              <w:t>maintenance of tack and equipment</w:t>
            </w:r>
          </w:p>
          <w:p w14:paraId="0CF3931F" w14:textId="2477DB34" w:rsidR="00D4289C" w:rsidRPr="00D4289C" w:rsidRDefault="00D4289C" w:rsidP="00D4289C">
            <w:pPr>
              <w:pStyle w:val="SIBulletList2"/>
            </w:pPr>
            <w:r w:rsidRPr="00D4289C">
              <w:t>safe horse handling practices and duty of care</w:t>
            </w:r>
          </w:p>
          <w:p w14:paraId="775FB8F3" w14:textId="77777777" w:rsidR="00D4289C" w:rsidRPr="00D4289C" w:rsidRDefault="00D4289C" w:rsidP="00D4289C">
            <w:pPr>
              <w:pStyle w:val="SIBulletList2"/>
            </w:pPr>
            <w:r w:rsidRPr="001857EF">
              <w:t xml:space="preserve">animal welfare and ethical practices </w:t>
            </w:r>
          </w:p>
          <w:p w14:paraId="2E474C0B" w14:textId="3B381FDE" w:rsidR="00D4289C" w:rsidRPr="00D4289C" w:rsidRDefault="00D4289C" w:rsidP="004C699F">
            <w:pPr>
              <w:pStyle w:val="SIBulletList1"/>
            </w:pPr>
            <w:r w:rsidRPr="001857EF">
              <w:t xml:space="preserve">reporting </w:t>
            </w:r>
            <w:r w:rsidRPr="00D4289C">
              <w:t>and recording requirements for</w:t>
            </w:r>
            <w:r w:rsidR="004C699F">
              <w:t>:</w:t>
            </w:r>
          </w:p>
          <w:p w14:paraId="003D15FF" w14:textId="77777777" w:rsidR="00D4289C" w:rsidRPr="00D4289C" w:rsidRDefault="00D4289C" w:rsidP="00D4289C">
            <w:pPr>
              <w:pStyle w:val="SIBulletList2"/>
            </w:pPr>
            <w:r w:rsidRPr="001857EF">
              <w:t>racing regulat</w:t>
            </w:r>
            <w:r w:rsidRPr="00D4289C">
              <w:t>ions and registration</w:t>
            </w:r>
          </w:p>
          <w:p w14:paraId="42817C80" w14:textId="77777777" w:rsidR="00D4289C" w:rsidRPr="00D4289C" w:rsidRDefault="00D4289C" w:rsidP="00D4289C">
            <w:pPr>
              <w:pStyle w:val="SIBulletList2"/>
            </w:pPr>
            <w:r w:rsidRPr="001857EF">
              <w:t>disease control</w:t>
            </w:r>
          </w:p>
          <w:p w14:paraId="7C92226C" w14:textId="77777777" w:rsidR="00D4289C" w:rsidRPr="00D4289C" w:rsidRDefault="00D4289C" w:rsidP="00D4289C">
            <w:pPr>
              <w:pStyle w:val="SIBulletList2"/>
            </w:pPr>
            <w:r w:rsidRPr="001857EF">
              <w:t>horse illness and injury</w:t>
            </w:r>
          </w:p>
          <w:p w14:paraId="0D3F955B" w14:textId="77777777" w:rsidR="00D4289C" w:rsidRPr="00D4289C" w:rsidRDefault="00D4289C" w:rsidP="004C699F">
            <w:pPr>
              <w:pStyle w:val="SIBulletList1"/>
            </w:pPr>
            <w:r w:rsidRPr="001857EF">
              <w:t xml:space="preserve">strategies for informing staff of policies, procedures and reporting </w:t>
            </w:r>
            <w:r w:rsidRPr="00D4289C">
              <w:t>and recording requirements</w:t>
            </w:r>
          </w:p>
          <w:p w14:paraId="5D80AA2B" w14:textId="0605363A" w:rsidR="00D4289C" w:rsidRPr="00D4289C" w:rsidRDefault="00D4289C" w:rsidP="00D4289C">
            <w:pPr>
              <w:pStyle w:val="SIBulletList1"/>
            </w:pPr>
            <w:r w:rsidRPr="001857EF">
              <w:t>racing industry standards and expectations</w:t>
            </w:r>
            <w:r w:rsidRPr="00D4289C">
              <w:t xml:space="preserve"> relevant to racing business training operations</w:t>
            </w:r>
            <w:r w:rsidR="001F387E">
              <w:t>:</w:t>
            </w:r>
          </w:p>
          <w:p w14:paraId="2C0D0ECF" w14:textId="77777777" w:rsidR="00D4289C" w:rsidRPr="00D4289C" w:rsidRDefault="00D4289C" w:rsidP="00D4289C">
            <w:pPr>
              <w:pStyle w:val="SIBulletList2"/>
            </w:pPr>
            <w:r w:rsidRPr="001857EF">
              <w:t>communication procedures within stable and wider racing industry</w:t>
            </w:r>
          </w:p>
          <w:p w14:paraId="0BFDF737" w14:textId="77777777" w:rsidR="00D4289C" w:rsidRPr="00D4289C" w:rsidRDefault="00D4289C" w:rsidP="00D4289C">
            <w:pPr>
              <w:pStyle w:val="SIBulletList2"/>
            </w:pPr>
            <w:r w:rsidRPr="001857EF">
              <w:t>effective working relationships including teamwork</w:t>
            </w:r>
          </w:p>
          <w:p w14:paraId="2901AE8E" w14:textId="77777777" w:rsidR="00D4289C" w:rsidRPr="00D4289C" w:rsidRDefault="00D4289C" w:rsidP="00D4289C">
            <w:pPr>
              <w:pStyle w:val="SIBulletList2"/>
            </w:pPr>
            <w:r w:rsidRPr="001857EF">
              <w:t>racing industry animal welfare requirements</w:t>
            </w:r>
          </w:p>
          <w:p w14:paraId="4092528E" w14:textId="77777777" w:rsidR="00D4289C" w:rsidRPr="00D4289C" w:rsidRDefault="00D4289C" w:rsidP="00D4289C">
            <w:pPr>
              <w:pStyle w:val="SIBulletList2"/>
            </w:pPr>
            <w:r w:rsidRPr="001857EF">
              <w:t>racing industry safety requirements including safe operating procedures</w:t>
            </w:r>
          </w:p>
          <w:p w14:paraId="20FAD209" w14:textId="6EB8C78F" w:rsidR="00865C17" w:rsidRPr="000754EC" w:rsidRDefault="00D4289C" w:rsidP="00D4289C">
            <w:pPr>
              <w:pStyle w:val="SIBulletList2"/>
            </w:pPr>
            <w:r w:rsidRPr="001857EF">
              <w:t>relevant 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6888CE2A" w14:textId="77777777" w:rsidR="00D4289C" w:rsidRPr="00D4289C" w:rsidRDefault="00D4289C" w:rsidP="00D4289C">
            <w:pPr>
              <w:pStyle w:val="SIBulletList1"/>
            </w:pPr>
            <w:r w:rsidRPr="00BF4032">
              <w:t>physical conditions:</w:t>
            </w:r>
          </w:p>
          <w:p w14:paraId="635A13D2" w14:textId="77777777" w:rsidR="00D4289C" w:rsidRPr="00D4289C" w:rsidRDefault="00D4289C" w:rsidP="00D4289C">
            <w:pPr>
              <w:pStyle w:val="SIBulletList2"/>
            </w:pPr>
            <w:r w:rsidRPr="00D4289C">
              <w:t>a racing stable operation or simulated environment that accurately reflects performance in a real workplace setting</w:t>
            </w:r>
          </w:p>
          <w:p w14:paraId="11B75514" w14:textId="77777777" w:rsidR="00D4289C" w:rsidRPr="00D4289C" w:rsidRDefault="00D4289C" w:rsidP="00D4289C">
            <w:pPr>
              <w:pStyle w:val="SIBulletList1"/>
            </w:pPr>
            <w:r w:rsidRPr="00BF4032">
              <w:t>resources, equipment and materials:</w:t>
            </w:r>
          </w:p>
          <w:p w14:paraId="4147A86C" w14:textId="77777777" w:rsidR="00D4289C" w:rsidRPr="00D4289C" w:rsidRDefault="00D4289C" w:rsidP="00D4289C">
            <w:pPr>
              <w:pStyle w:val="SIBulletList2"/>
            </w:pPr>
            <w:r w:rsidRPr="00D4289C">
              <w:lastRenderedPageBreak/>
              <w:t>information to develop and/or review policies, procedures and record keeping systems</w:t>
            </w:r>
          </w:p>
          <w:p w14:paraId="75150E00" w14:textId="77777777" w:rsidR="00D4289C" w:rsidRPr="00D4289C" w:rsidRDefault="00D4289C" w:rsidP="00D4289C">
            <w:pPr>
              <w:pStyle w:val="SIBulletList2"/>
            </w:pPr>
            <w:r w:rsidRPr="00D4289C">
              <w:t>technology for accessing and preparing information</w:t>
            </w:r>
          </w:p>
          <w:p w14:paraId="43C6FCE0" w14:textId="65024E04" w:rsidR="00D4289C" w:rsidRPr="00D4289C" w:rsidRDefault="00D4289C" w:rsidP="00D4289C">
            <w:pPr>
              <w:pStyle w:val="SIBulletList1"/>
            </w:pPr>
            <w:r w:rsidRPr="00292AC7">
              <w:t>relationships</w:t>
            </w:r>
            <w:r>
              <w:t>:</w:t>
            </w:r>
          </w:p>
          <w:p w14:paraId="43E0065A" w14:textId="77777777" w:rsidR="00D4289C" w:rsidRPr="00D4289C" w:rsidRDefault="00D4289C" w:rsidP="00D4289C">
            <w:pPr>
              <w:pStyle w:val="SIBulletList2"/>
            </w:pPr>
            <w:r w:rsidRPr="00D4289C">
              <w:t>staff to communicate information to.</w:t>
            </w:r>
          </w:p>
          <w:p w14:paraId="4D0B2CBC" w14:textId="77777777" w:rsidR="0044258A" w:rsidRPr="0044258A" w:rsidRDefault="0044258A" w:rsidP="0044258A"/>
          <w:p w14:paraId="1F5E50B2" w14:textId="77777777" w:rsidR="00F03909" w:rsidRPr="00F03909" w:rsidRDefault="00F03909" w:rsidP="00F03909">
            <w:r w:rsidRPr="00F03909">
              <w:t xml:space="preserve">Training and assessment strategies must show evidence of the use of guidance provided in the </w:t>
            </w:r>
            <w:bookmarkStart w:id="1" w:name="_GoBack"/>
            <w:r w:rsidRPr="001F387E">
              <w:rPr>
                <w:rStyle w:val="SIText-Italic"/>
              </w:rPr>
              <w:t>Companion Volume: User Guide: Safety in Equine Training.</w:t>
            </w:r>
            <w:bookmarkEnd w:id="1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4T15:51:00Z" w:initials="SH">
    <w:p w14:paraId="3EFA261C" w14:textId="72D2B2E1" w:rsidR="00D4289C" w:rsidRDefault="00D4289C">
      <w:r>
        <w:annotationRef/>
      </w:r>
      <w:r>
        <w:t>New element 4 added. Please confirm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A261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24127" w14:textId="77777777" w:rsidR="00905306" w:rsidRDefault="00905306" w:rsidP="00BF3F0A">
      <w:r>
        <w:separator/>
      </w:r>
    </w:p>
    <w:p w14:paraId="4C4A262C" w14:textId="77777777" w:rsidR="00905306" w:rsidRDefault="00905306"/>
  </w:endnote>
  <w:endnote w:type="continuationSeparator" w:id="0">
    <w:p w14:paraId="5117A108" w14:textId="77777777" w:rsidR="00905306" w:rsidRDefault="00905306" w:rsidP="00BF3F0A">
      <w:r>
        <w:continuationSeparator/>
      </w:r>
    </w:p>
    <w:p w14:paraId="12899822" w14:textId="77777777" w:rsidR="00905306" w:rsidRDefault="00905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F387E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12F6F" w14:textId="77777777" w:rsidR="00905306" w:rsidRDefault="00905306" w:rsidP="00BF3F0A">
      <w:r>
        <w:separator/>
      </w:r>
    </w:p>
    <w:p w14:paraId="779594C8" w14:textId="77777777" w:rsidR="00905306" w:rsidRDefault="00905306"/>
  </w:footnote>
  <w:footnote w:type="continuationSeparator" w:id="0">
    <w:p w14:paraId="15EAFCBA" w14:textId="77777777" w:rsidR="00905306" w:rsidRDefault="00905306" w:rsidP="00BF3F0A">
      <w:r>
        <w:continuationSeparator/>
      </w:r>
    </w:p>
    <w:p w14:paraId="72EE367F" w14:textId="77777777" w:rsidR="00905306" w:rsidRDefault="0090530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28FF5A0D" w:rsidR="00D111EB" w:rsidRPr="00D4289C" w:rsidRDefault="00D4289C" w:rsidP="00D4289C">
    <w:r w:rsidRPr="00D4289C">
      <w:t>RGRPSH504 Develop systems and records for horse racing business training operations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355CE"/>
    <w:multiLevelType w:val="multilevel"/>
    <w:tmpl w:val="1A1E7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1"/>
  </w:num>
  <w:num w:numId="18">
    <w:abstractNumId w:val="8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130A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0A98"/>
    <w:rsid w:val="001E16BC"/>
    <w:rsid w:val="001E16DF"/>
    <w:rsid w:val="001E4267"/>
    <w:rsid w:val="001F2BA5"/>
    <w:rsid w:val="001F308D"/>
    <w:rsid w:val="001F387E"/>
    <w:rsid w:val="00201A7C"/>
    <w:rsid w:val="00207A16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699F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0468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5306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289C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72B4A729-5E4C-4F7E-8294-FAA364C10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7DC1B-5E4D-474A-96B8-AF350DEC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14</TotalTime>
  <Pages>4</Pages>
  <Words>1164</Words>
  <Characters>6641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2017-10-04T04:49:00Z</dcterms:created>
  <dcterms:modified xsi:type="dcterms:W3CDTF">2017-10-09T02:48:00Z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