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22BC21C4" w:rsidR="00F1480E" w:rsidRPr="000754EC" w:rsidRDefault="00B61058" w:rsidP="0033426B">
            <w:pPr>
              <w:pStyle w:val="SIUNITCODE"/>
            </w:pPr>
            <w:r w:rsidRPr="00B61058">
              <w:t>RGRPSH301</w:t>
            </w:r>
          </w:p>
        </w:tc>
        <w:tc>
          <w:tcPr>
            <w:tcW w:w="3604" w:type="pct"/>
            <w:shd w:val="clear" w:color="auto" w:fill="auto"/>
          </w:tcPr>
          <w:p w14:paraId="1591CB53" w14:textId="039E3A74" w:rsidR="00F1480E" w:rsidRPr="000754EC" w:rsidRDefault="00B61058" w:rsidP="00734D95">
            <w:pPr>
              <w:pStyle w:val="SIUnittitle"/>
            </w:pPr>
            <w:r w:rsidRPr="00B61058">
              <w:t>Implement stable operations</w:t>
            </w:r>
          </w:p>
        </w:tc>
      </w:tr>
      <w:tr w:rsidR="00F1480E" w:rsidRPr="00963A46" w14:paraId="25534496" w14:textId="77777777" w:rsidTr="007B4D57">
        <w:tc>
          <w:tcPr>
            <w:tcW w:w="1396" w:type="pct"/>
            <w:shd w:val="clear" w:color="auto" w:fill="auto"/>
          </w:tcPr>
          <w:p w14:paraId="350C94F5" w14:textId="77777777" w:rsidR="00F1480E" w:rsidRPr="000754EC" w:rsidRDefault="00FD557D" w:rsidP="000754EC">
            <w:pPr>
              <w:pStyle w:val="SIHeading2"/>
            </w:pPr>
            <w:r w:rsidRPr="00FD557D">
              <w:t>Application</w:t>
            </w:r>
          </w:p>
          <w:p w14:paraId="3EBB39B8" w14:textId="77777777" w:rsidR="00FD557D" w:rsidRPr="00923720" w:rsidRDefault="00FD557D" w:rsidP="000754EC">
            <w:pPr>
              <w:pStyle w:val="SIHeading2"/>
            </w:pPr>
          </w:p>
        </w:tc>
        <w:tc>
          <w:tcPr>
            <w:tcW w:w="3604" w:type="pct"/>
            <w:shd w:val="clear" w:color="auto" w:fill="auto"/>
          </w:tcPr>
          <w:p w14:paraId="62C99A13" w14:textId="77777777" w:rsidR="00B21B07" w:rsidRPr="00B21B07" w:rsidRDefault="00B21B07" w:rsidP="00B21B07">
            <w:pPr>
              <w:pStyle w:val="SIText"/>
            </w:pPr>
            <w:r w:rsidRPr="00B21B07">
              <w:t>This unit of competency describes the skills and knowledge required to implement daily stable operations, and follow rules and regulations for racing.</w:t>
            </w:r>
          </w:p>
          <w:p w14:paraId="6B28A68A" w14:textId="77777777" w:rsidR="00B21B07" w:rsidRPr="00B21B07" w:rsidRDefault="00B21B07" w:rsidP="00B21B07">
            <w:pPr>
              <w:pStyle w:val="SIText"/>
            </w:pPr>
          </w:p>
          <w:p w14:paraId="1189DB98" w14:textId="293A7B9A" w:rsidR="00B21B07" w:rsidRPr="00B21B07" w:rsidRDefault="00B21B07" w:rsidP="00B21B07">
            <w:pPr>
              <w:pStyle w:val="SIText"/>
            </w:pPr>
            <w:r w:rsidRPr="00B21B07">
              <w:t>The unit applies to individuals who have experience handling racehorses and who work under broad direction, using practical skills and specialised knowledge within a racing stable workplace</w:t>
            </w:r>
            <w:r w:rsidR="008F030A">
              <w:t xml:space="preserve"> in harness or thoroughbred codes</w:t>
            </w:r>
            <w:r w:rsidRPr="00B21B07">
              <w:t>. </w:t>
            </w:r>
          </w:p>
          <w:p w14:paraId="70BA1994" w14:textId="77777777" w:rsidR="00B21B07" w:rsidRDefault="00B21B07" w:rsidP="00664719"/>
          <w:p w14:paraId="67DD51DE" w14:textId="564C4482" w:rsidR="00664719" w:rsidRDefault="00664719" w:rsidP="00664719">
            <w:r w:rsidRPr="00664719">
              <w:t>Licensing, legislative, regulatory or certification requirements apply to this unit. Users are advised to check with the relevant Principal Racing Authority for current requirements.</w:t>
            </w:r>
          </w:p>
          <w:p w14:paraId="42F736CA" w14:textId="77777777" w:rsidR="00664719" w:rsidRPr="00664719" w:rsidRDefault="00664719" w:rsidP="00664719"/>
          <w:p w14:paraId="3C027B16" w14:textId="5E8D3F24" w:rsidR="00B67692" w:rsidRDefault="00B67692" w:rsidP="00B67692">
            <w:r>
              <w:t>H</w:t>
            </w:r>
            <w:r w:rsidR="00664719" w:rsidRPr="00664719">
              <w:t>ealth and safety</w:t>
            </w:r>
            <w:r>
              <w:t xml:space="preserve"> </w:t>
            </w:r>
            <w:r w:rsidR="00664719" w:rsidRPr="00664719">
              <w:t>and animal welfare legislation relevant to interacting with horses appl</w:t>
            </w:r>
            <w:r w:rsidR="00664719">
              <w:t>y</w:t>
            </w:r>
            <w:r w:rsidR="00664719" w:rsidRPr="00664719">
              <w:t xml:space="preserve"> to workers in this industry. Requirements vary in each state/territory jurisdiction. Users are advised to check with the relevant authority for specific requirements.</w:t>
            </w:r>
          </w:p>
          <w:p w14:paraId="4638C313" w14:textId="77777777" w:rsidR="00B67692" w:rsidRPr="00B67692" w:rsidRDefault="00B67692" w:rsidP="00B67692">
            <w:pPr>
              <w:pStyle w:val="SIText"/>
            </w:pPr>
          </w:p>
          <w:p w14:paraId="1DF6EF9E" w14:textId="4D0138B3" w:rsidR="00B67692" w:rsidRPr="00B67692" w:rsidRDefault="00B67692" w:rsidP="00B67692">
            <w:pPr>
              <w:pStyle w:val="SIText"/>
            </w:pPr>
            <w:r w:rsidRPr="00B67692">
              <w:rPr>
                <w:rStyle w:val="SITemporaryText"/>
                <w:color w:val="auto"/>
                <w:sz w:val="20"/>
              </w:rPr>
              <w:t>NOTE: The terms 'occupational health and safety' (OHS) and w</w:t>
            </w:r>
            <w:r w:rsidRPr="00B67692">
              <w:t>ork health and safety (</w:t>
            </w:r>
            <w:r w:rsidRPr="00B67692">
              <w:rPr>
                <w:rStyle w:val="SITemporaryText"/>
                <w:color w:val="auto"/>
                <w:sz w:val="20"/>
              </w:rPr>
              <w:t>WHS) generally have the same meaning in the workplace. In jurisdictions where the national model WHS legislation has not been implemented, RTOs must contextualise the unit of competency by referring to current OHS legislative requirements.</w:t>
            </w:r>
          </w:p>
        </w:tc>
      </w:tr>
      <w:tr w:rsidR="007877B4" w:rsidRPr="00963A46" w14:paraId="326E1C31" w14:textId="77777777" w:rsidTr="007B4D57">
        <w:tc>
          <w:tcPr>
            <w:tcW w:w="1396" w:type="pct"/>
            <w:shd w:val="clear" w:color="auto" w:fill="auto"/>
          </w:tcPr>
          <w:p w14:paraId="067AED36" w14:textId="77777777" w:rsidR="007877B4" w:rsidRPr="007877B4" w:rsidRDefault="007877B4" w:rsidP="007877B4">
            <w:pPr>
              <w:pStyle w:val="SIHeading2"/>
            </w:pPr>
            <w:r w:rsidRPr="008A0742">
              <w:t>Prerequisite Unit</w:t>
            </w:r>
          </w:p>
        </w:tc>
        <w:tc>
          <w:tcPr>
            <w:tcW w:w="3604" w:type="pct"/>
            <w:shd w:val="clear" w:color="auto" w:fill="auto"/>
          </w:tcPr>
          <w:p w14:paraId="34EAE55E" w14:textId="33A2837A" w:rsidR="007877B4" w:rsidRPr="007877B4" w:rsidRDefault="007877B4" w:rsidP="007877B4">
            <w:pPr>
              <w:pStyle w:val="SIText"/>
            </w:pPr>
            <w:r w:rsidRPr="007877B4">
              <w:t>Nil</w:t>
            </w:r>
          </w:p>
        </w:tc>
      </w:tr>
      <w:tr w:rsidR="00F1480E" w:rsidRPr="00963A46" w14:paraId="158C7B91" w14:textId="77777777" w:rsidTr="007B4D57">
        <w:tc>
          <w:tcPr>
            <w:tcW w:w="1396" w:type="pct"/>
            <w:shd w:val="clear" w:color="auto" w:fill="auto"/>
          </w:tcPr>
          <w:p w14:paraId="453C63DC" w14:textId="77777777" w:rsidR="00F1480E" w:rsidRPr="000754EC" w:rsidRDefault="00FD557D" w:rsidP="000754EC">
            <w:pPr>
              <w:pStyle w:val="SIHeading2"/>
            </w:pPr>
            <w:r w:rsidRPr="00923720">
              <w:t>Unit Sector</w:t>
            </w:r>
          </w:p>
        </w:tc>
        <w:tc>
          <w:tcPr>
            <w:tcW w:w="3604" w:type="pct"/>
            <w:shd w:val="clear" w:color="auto" w:fill="auto"/>
          </w:tcPr>
          <w:p w14:paraId="38CFC384" w14:textId="1484A3C5" w:rsidR="00F1480E" w:rsidRPr="000754EC" w:rsidRDefault="00087A0B" w:rsidP="000754EC">
            <w:pPr>
              <w:pStyle w:val="SIText"/>
            </w:pPr>
            <w:r>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21B07" w:rsidRPr="00963A46" w14:paraId="586E575A" w14:textId="77777777" w:rsidTr="007B4D57">
        <w:trPr>
          <w:cantSplit/>
        </w:trPr>
        <w:tc>
          <w:tcPr>
            <w:tcW w:w="1396" w:type="pct"/>
            <w:shd w:val="clear" w:color="auto" w:fill="auto"/>
          </w:tcPr>
          <w:p w14:paraId="20EF11FC" w14:textId="1769B05E" w:rsidR="00B21B07" w:rsidRPr="00B21B07" w:rsidRDefault="00B21B07" w:rsidP="00B21B07">
            <w:r w:rsidRPr="00B21B07">
              <w:t>1</w:t>
            </w:r>
            <w:r w:rsidR="005C62F7">
              <w:t>.</w:t>
            </w:r>
            <w:r w:rsidRPr="00B21B07">
              <w:t xml:space="preserve"> Define job responsibilities of senior stable hands</w:t>
            </w:r>
          </w:p>
        </w:tc>
        <w:tc>
          <w:tcPr>
            <w:tcW w:w="3604" w:type="pct"/>
            <w:shd w:val="clear" w:color="auto" w:fill="auto"/>
          </w:tcPr>
          <w:p w14:paraId="1F8733F2" w14:textId="77777777" w:rsidR="00B21B07" w:rsidRPr="00B21B07" w:rsidRDefault="00B21B07" w:rsidP="00B21B07">
            <w:r w:rsidRPr="00B21B07">
              <w:t>1.1 Identify the obligations and responsibilities of trainers in relation to the operation of a racing stable</w:t>
            </w:r>
          </w:p>
          <w:p w14:paraId="20E08B48" w14:textId="77777777" w:rsidR="00B21B07" w:rsidRPr="00B21B07" w:rsidRDefault="00B21B07" w:rsidP="00B21B07">
            <w:r w:rsidRPr="00B21B07">
              <w:t xml:space="preserve">1.2 Follow the obligations of racing employees in relation to rules and regulations of racing </w:t>
            </w:r>
          </w:p>
          <w:p w14:paraId="04F2247C" w14:textId="614BFDC1" w:rsidR="00B21B07" w:rsidRPr="00B21B07" w:rsidRDefault="00B21B07" w:rsidP="00B21B07">
            <w:r w:rsidRPr="00B21B07">
              <w:t>1.3 Comply with specific job responsibilities</w:t>
            </w:r>
          </w:p>
        </w:tc>
      </w:tr>
      <w:tr w:rsidR="00B21B07" w:rsidRPr="00963A46" w14:paraId="03A8B50F" w14:textId="77777777" w:rsidTr="007B4D57">
        <w:trPr>
          <w:cantSplit/>
        </w:trPr>
        <w:tc>
          <w:tcPr>
            <w:tcW w:w="1396" w:type="pct"/>
            <w:shd w:val="clear" w:color="auto" w:fill="auto"/>
          </w:tcPr>
          <w:p w14:paraId="1C19FB47" w14:textId="4C9FB74D" w:rsidR="00B21B07" w:rsidRPr="00B21B07" w:rsidRDefault="00B21B07" w:rsidP="00B21B07">
            <w:r w:rsidRPr="00B21B07">
              <w:t>2</w:t>
            </w:r>
            <w:r w:rsidR="005C62F7">
              <w:t>.</w:t>
            </w:r>
            <w:r w:rsidRPr="00B21B07">
              <w:t xml:space="preserve"> Comply with stable policies</w:t>
            </w:r>
          </w:p>
        </w:tc>
        <w:tc>
          <w:tcPr>
            <w:tcW w:w="3604" w:type="pct"/>
            <w:shd w:val="clear" w:color="auto" w:fill="auto"/>
          </w:tcPr>
          <w:p w14:paraId="70FFB66D" w14:textId="77777777" w:rsidR="00B21B07" w:rsidRPr="00B21B07" w:rsidRDefault="00B21B07" w:rsidP="00B21B07">
            <w:r w:rsidRPr="00B21B07">
              <w:t xml:space="preserve">2.1 Follow procedures for use and security of medications </w:t>
            </w:r>
          </w:p>
          <w:p w14:paraId="1D066DCF" w14:textId="77777777" w:rsidR="00B21B07" w:rsidRPr="00B21B07" w:rsidRDefault="00B21B07" w:rsidP="00B21B07">
            <w:r w:rsidRPr="00B21B07">
              <w:t>2.2 Comply with WHS requirements and emergency plans for stable</w:t>
            </w:r>
          </w:p>
          <w:p w14:paraId="1AAF5B91" w14:textId="77777777" w:rsidR="00B21B07" w:rsidRPr="00B21B07" w:rsidRDefault="00B21B07" w:rsidP="00B21B07">
            <w:r w:rsidRPr="00B21B07">
              <w:t>2.3 Follow procedures for reporting, managing and monitoring horses</w:t>
            </w:r>
          </w:p>
          <w:p w14:paraId="03DE567D" w14:textId="54589A73" w:rsidR="00B21B07" w:rsidRPr="00B21B07" w:rsidRDefault="00B21B07" w:rsidP="00B21B07">
            <w:r w:rsidRPr="00B21B07">
              <w:t>2.4 Maintain workplace conditions to comply with rules of racing and WHS requirements</w:t>
            </w:r>
          </w:p>
        </w:tc>
      </w:tr>
      <w:tr w:rsidR="00B21B07" w:rsidRPr="00963A46" w14:paraId="374F4D66" w14:textId="77777777" w:rsidTr="007B4D57">
        <w:trPr>
          <w:cantSplit/>
        </w:trPr>
        <w:tc>
          <w:tcPr>
            <w:tcW w:w="1396" w:type="pct"/>
            <w:shd w:val="clear" w:color="auto" w:fill="auto"/>
          </w:tcPr>
          <w:p w14:paraId="43003703" w14:textId="2647E4CF" w:rsidR="00B21B07" w:rsidRPr="00B21B07" w:rsidRDefault="00B21B07" w:rsidP="00B21B07">
            <w:r w:rsidRPr="00B21B07">
              <w:t>3</w:t>
            </w:r>
            <w:r w:rsidR="005C62F7">
              <w:t>.</w:t>
            </w:r>
            <w:r w:rsidRPr="00B21B07">
              <w:t xml:space="preserve"> Monitor daily operations in racing stable</w:t>
            </w:r>
          </w:p>
        </w:tc>
        <w:tc>
          <w:tcPr>
            <w:tcW w:w="3604" w:type="pct"/>
            <w:shd w:val="clear" w:color="auto" w:fill="auto"/>
          </w:tcPr>
          <w:p w14:paraId="745956BE" w14:textId="77777777" w:rsidR="00B21B07" w:rsidRPr="00B21B07" w:rsidRDefault="00B21B07" w:rsidP="00B21B07">
            <w:r w:rsidRPr="00B21B07">
              <w:t>3.1 Verify the arrival of rostered staff and confirm duties for the day</w:t>
            </w:r>
          </w:p>
          <w:p w14:paraId="2261A4A5" w14:textId="77777777" w:rsidR="00B21B07" w:rsidRPr="00B21B07" w:rsidRDefault="00B21B07" w:rsidP="00B21B07">
            <w:r w:rsidRPr="00B21B07">
              <w:t>3.2 Confirm and clarify amendments to normal routines with trainer</w:t>
            </w:r>
          </w:p>
          <w:p w14:paraId="16F61DE5" w14:textId="77777777" w:rsidR="00B21B07" w:rsidRPr="00B21B07" w:rsidRDefault="00B21B07" w:rsidP="00B21B07">
            <w:r w:rsidRPr="00B21B07">
              <w:t>3.3 Verify completion of gear and equipment maintenance</w:t>
            </w:r>
          </w:p>
          <w:p w14:paraId="7AE58665" w14:textId="77777777" w:rsidR="00B21B07" w:rsidRPr="00B21B07" w:rsidRDefault="00B21B07" w:rsidP="00B21B07">
            <w:r w:rsidRPr="00B21B07">
              <w:t>3.4 Monitor supplies and prepare orders according to stable policies and procedures</w:t>
            </w:r>
          </w:p>
          <w:p w14:paraId="7A4B56D6" w14:textId="5261D756" w:rsidR="00B21B07" w:rsidRPr="00B21B07" w:rsidRDefault="00B21B07" w:rsidP="00B21B07">
            <w:r w:rsidRPr="00B21B07">
              <w:t>3.5 Update and maintain stable records according to workplace procedures</w:t>
            </w:r>
          </w:p>
        </w:tc>
      </w:tr>
    </w:tbl>
    <w:p w14:paraId="63C92456"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lastRenderedPageBreak/>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21B07" w:rsidRPr="00336FCA" w:rsidDel="00423CB2" w14:paraId="32DE8713" w14:textId="77777777" w:rsidTr="00782696">
        <w:tc>
          <w:tcPr>
            <w:tcW w:w="1400" w:type="pct"/>
          </w:tcPr>
          <w:p w14:paraId="266AA2B2" w14:textId="0200CE9F" w:rsidR="00B21B07" w:rsidRPr="00B21B07" w:rsidRDefault="00B21B07" w:rsidP="00B21B07">
            <w:pPr>
              <w:pStyle w:val="SIText"/>
            </w:pPr>
            <w:r w:rsidRPr="00B21B07">
              <w:t>Reading</w:t>
            </w:r>
          </w:p>
        </w:tc>
        <w:tc>
          <w:tcPr>
            <w:tcW w:w="3600" w:type="pct"/>
          </w:tcPr>
          <w:p w14:paraId="74035D76" w14:textId="77777777" w:rsidR="00B21B07" w:rsidRPr="00B21B07" w:rsidRDefault="00B21B07" w:rsidP="00B21B07">
            <w:pPr>
              <w:pStyle w:val="SIBulletList1"/>
              <w:rPr>
                <w:rFonts w:eastAsia="Calibri"/>
              </w:rPr>
            </w:pPr>
            <w:r w:rsidRPr="00B21B07">
              <w:rPr>
                <w:rFonts w:eastAsia="Calibri"/>
              </w:rPr>
              <w:t xml:space="preserve">Interpret key information in written instructions and workplace procedures, including WHS </w:t>
            </w:r>
          </w:p>
          <w:p w14:paraId="1509C530" w14:textId="40255E72" w:rsidR="00B21B07" w:rsidRPr="00B21B07" w:rsidRDefault="00B21B07" w:rsidP="00B21B07">
            <w:pPr>
              <w:pStyle w:val="SIBulletList1"/>
              <w:rPr>
                <w:rFonts w:eastAsia="Calibri"/>
              </w:rPr>
            </w:pPr>
            <w:r w:rsidRPr="00B21B07">
              <w:rPr>
                <w:rFonts w:eastAsia="Calibri"/>
              </w:rPr>
              <w:t>Locate key information in medication records, supply orders and other stable documents</w:t>
            </w:r>
          </w:p>
        </w:tc>
      </w:tr>
      <w:tr w:rsidR="00B21B07" w:rsidRPr="00336FCA" w:rsidDel="00423CB2" w14:paraId="3BC6179B" w14:textId="77777777" w:rsidTr="00782696">
        <w:tc>
          <w:tcPr>
            <w:tcW w:w="1400" w:type="pct"/>
          </w:tcPr>
          <w:p w14:paraId="1DF0A611" w14:textId="74A51F71" w:rsidR="00B21B07" w:rsidRPr="00B21B07" w:rsidRDefault="00B21B07" w:rsidP="00B21B07">
            <w:pPr>
              <w:pStyle w:val="SIText"/>
            </w:pPr>
            <w:r w:rsidRPr="00B21B07">
              <w:t>Writing</w:t>
            </w:r>
          </w:p>
        </w:tc>
        <w:tc>
          <w:tcPr>
            <w:tcW w:w="3600" w:type="pct"/>
          </w:tcPr>
          <w:p w14:paraId="341F9C90" w14:textId="7DB41EB2" w:rsidR="00B21B07" w:rsidRPr="00B21B07" w:rsidRDefault="00B21B07" w:rsidP="00B21B07">
            <w:pPr>
              <w:pStyle w:val="SIBulletList1"/>
              <w:rPr>
                <w:rFonts w:eastAsia="Calibri"/>
              </w:rPr>
            </w:pPr>
            <w:r w:rsidRPr="00B21B07">
              <w:rPr>
                <w:rFonts w:eastAsia="Calibri"/>
              </w:rPr>
              <w:t xml:space="preserve">Complete stable records and reports accurately </w:t>
            </w:r>
          </w:p>
        </w:tc>
      </w:tr>
      <w:tr w:rsidR="00B21B07" w:rsidRPr="00336FCA" w:rsidDel="00423CB2" w14:paraId="28A0DB5F" w14:textId="77777777" w:rsidTr="00782696">
        <w:tc>
          <w:tcPr>
            <w:tcW w:w="1400" w:type="pct"/>
          </w:tcPr>
          <w:p w14:paraId="2B2A230A" w14:textId="020A7B31" w:rsidR="00B21B07" w:rsidRPr="00B21B07" w:rsidRDefault="00B21B07" w:rsidP="00B21B07">
            <w:pPr>
              <w:pStyle w:val="SIText"/>
            </w:pPr>
            <w:r w:rsidRPr="00B21B07">
              <w:t>Numeracy</w:t>
            </w:r>
          </w:p>
        </w:tc>
        <w:tc>
          <w:tcPr>
            <w:tcW w:w="3600" w:type="pct"/>
          </w:tcPr>
          <w:p w14:paraId="6724C943" w14:textId="77777777" w:rsidR="00B21B07" w:rsidRPr="00B21B07" w:rsidRDefault="00B21B07" w:rsidP="00B21B07">
            <w:pPr>
              <w:pStyle w:val="SIBulletList1"/>
              <w:rPr>
                <w:rFonts w:eastAsia="Calibri"/>
              </w:rPr>
            </w:pPr>
            <w:r w:rsidRPr="00B21B07">
              <w:rPr>
                <w:rFonts w:eastAsia="Calibri"/>
              </w:rPr>
              <w:t>Calculate quantities for feed, supplies and medications</w:t>
            </w:r>
          </w:p>
          <w:p w14:paraId="0A8EF02E" w14:textId="0949ED9B" w:rsidR="00B21B07" w:rsidRPr="00B21B07" w:rsidRDefault="00B21B07" w:rsidP="00B21B07">
            <w:pPr>
              <w:pStyle w:val="SIBulletList1"/>
              <w:rPr>
                <w:rFonts w:eastAsia="Calibri"/>
              </w:rPr>
            </w:pPr>
            <w:r w:rsidRPr="00B21B07">
              <w:rPr>
                <w:rFonts w:eastAsia="Calibri"/>
              </w:rPr>
              <w:t>Interpret and adjust staff rosters and feed ordering schedules</w:t>
            </w:r>
          </w:p>
        </w:tc>
      </w:tr>
      <w:tr w:rsidR="00B21B07" w:rsidRPr="00336FCA" w:rsidDel="00423CB2" w14:paraId="5716345F" w14:textId="77777777" w:rsidTr="00782696">
        <w:tc>
          <w:tcPr>
            <w:tcW w:w="1400" w:type="pct"/>
          </w:tcPr>
          <w:p w14:paraId="5E2B251B" w14:textId="742D0AC1" w:rsidR="00B21B07" w:rsidRPr="00B21B07" w:rsidRDefault="00B21B07" w:rsidP="00B21B07">
            <w:pPr>
              <w:pStyle w:val="SIText"/>
            </w:pPr>
            <w:r w:rsidRPr="00B21B07">
              <w:t>Navigate the world of work</w:t>
            </w:r>
          </w:p>
        </w:tc>
        <w:tc>
          <w:tcPr>
            <w:tcW w:w="3600" w:type="pct"/>
          </w:tcPr>
          <w:p w14:paraId="383B541A" w14:textId="7F0277D5" w:rsidR="00B21B07" w:rsidRPr="00B21B07" w:rsidRDefault="00B21B07" w:rsidP="00B21B07">
            <w:pPr>
              <w:pStyle w:val="SIBulletList1"/>
              <w:rPr>
                <w:rFonts w:eastAsia="Calibri"/>
              </w:rPr>
            </w:pPr>
            <w:r w:rsidRPr="00B21B07">
              <w:t>Take responsibility for adherence to procedures, including work health and safety and animal welfare requirements, relating to own role</w:t>
            </w:r>
          </w:p>
        </w:tc>
      </w:tr>
      <w:tr w:rsidR="00B21B07" w:rsidRPr="00336FCA" w:rsidDel="00423CB2" w14:paraId="341B887F" w14:textId="77777777" w:rsidTr="00782696">
        <w:tc>
          <w:tcPr>
            <w:tcW w:w="1400" w:type="pct"/>
          </w:tcPr>
          <w:p w14:paraId="4996D872" w14:textId="1CBC31F9" w:rsidR="00B21B07" w:rsidRPr="00B21B07" w:rsidRDefault="00B21B07" w:rsidP="00B21B07">
            <w:pPr>
              <w:pStyle w:val="SIText"/>
            </w:pPr>
            <w:r w:rsidRPr="00B21B07">
              <w:t>Interact with others</w:t>
            </w:r>
          </w:p>
        </w:tc>
        <w:tc>
          <w:tcPr>
            <w:tcW w:w="3600" w:type="pct"/>
          </w:tcPr>
          <w:p w14:paraId="3AFA6C5A" w14:textId="7AD5E037" w:rsidR="00B21B07" w:rsidRPr="00B21B07" w:rsidRDefault="00B21B07" w:rsidP="00B21B07">
            <w:pPr>
              <w:pStyle w:val="SIBulletList1"/>
              <w:rPr>
                <w:rFonts w:eastAsia="Calibri"/>
              </w:rPr>
            </w:pPr>
            <w:r w:rsidRPr="00B21B07">
              <w:rPr>
                <w:rFonts w:eastAsia="Calibri"/>
              </w:rPr>
              <w:t>Follow accepted practices and protocols and make adjustments for reporting and communicating with a range of personnel</w:t>
            </w:r>
          </w:p>
        </w:tc>
      </w:tr>
      <w:tr w:rsidR="00B21B07" w:rsidRPr="00336FCA" w:rsidDel="00423CB2" w14:paraId="137A8DC9" w14:textId="77777777" w:rsidTr="00782696">
        <w:tc>
          <w:tcPr>
            <w:tcW w:w="1400" w:type="pct"/>
          </w:tcPr>
          <w:p w14:paraId="113F4492" w14:textId="7A07981C" w:rsidR="00B21B07" w:rsidRPr="00B21B07" w:rsidRDefault="00B21B07" w:rsidP="00B21B07">
            <w:pPr>
              <w:pStyle w:val="SIText"/>
            </w:pPr>
            <w:r w:rsidRPr="00B21B07">
              <w:t>Get the work done</w:t>
            </w:r>
          </w:p>
        </w:tc>
        <w:tc>
          <w:tcPr>
            <w:tcW w:w="3600" w:type="pct"/>
          </w:tcPr>
          <w:p w14:paraId="10636D60" w14:textId="77777777" w:rsidR="00B21B07" w:rsidRPr="00B21B07" w:rsidRDefault="00B21B07" w:rsidP="00B21B07">
            <w:pPr>
              <w:pStyle w:val="SIBulletList1"/>
              <w:rPr>
                <w:rFonts w:eastAsia="Calibri"/>
              </w:rPr>
            </w:pPr>
            <w:r w:rsidRPr="00B21B07">
              <w:rPr>
                <w:rFonts w:eastAsia="Calibri"/>
              </w:rPr>
              <w:t>Plan and organise multiple activities and actively monitor horses in own work area</w:t>
            </w:r>
          </w:p>
          <w:p w14:paraId="43364179" w14:textId="5167B173" w:rsidR="00B21B07" w:rsidRPr="00B21B07" w:rsidRDefault="00B21B07" w:rsidP="00B21B07">
            <w:pPr>
              <w:pStyle w:val="SIBulletList1"/>
              <w:rPr>
                <w:rFonts w:eastAsia="Calibri"/>
              </w:rPr>
            </w:pPr>
            <w:r w:rsidRPr="00B21B07">
              <w:t>Make decisions and implement standard procedures for routine tasks; reporting or seeking advice on more complex and non-routine situations</w:t>
            </w:r>
            <w:r w:rsidRPr="00B21B07">
              <w:rPr>
                <w:rFonts w:eastAsia="Calibri"/>
              </w:rPr>
              <w:t xml:space="preserve"> </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1A78AF" w14:paraId="4445CB4F" w14:textId="77777777" w:rsidTr="00B67692">
        <w:tc>
          <w:tcPr>
            <w:tcW w:w="1250" w:type="pct"/>
          </w:tcPr>
          <w:p w14:paraId="191C5FB6" w14:textId="117FE530" w:rsidR="001A78AF" w:rsidRPr="001A78AF" w:rsidRDefault="001A78AF" w:rsidP="001A78AF">
            <w:pPr>
              <w:pStyle w:val="SIText"/>
            </w:pPr>
            <w:r w:rsidRPr="001A78AF">
              <w:t>RGRPSH301Implement stable operations</w:t>
            </w:r>
          </w:p>
        </w:tc>
        <w:tc>
          <w:tcPr>
            <w:tcW w:w="1250" w:type="pct"/>
          </w:tcPr>
          <w:p w14:paraId="709076F8" w14:textId="728822F3" w:rsidR="001A78AF" w:rsidRPr="001A78AF" w:rsidRDefault="001A78AF" w:rsidP="001A78AF">
            <w:r w:rsidRPr="001A78AF">
              <w:t>RGRPSH301A Implement stable operations</w:t>
            </w:r>
          </w:p>
        </w:tc>
        <w:tc>
          <w:tcPr>
            <w:tcW w:w="1250" w:type="pct"/>
          </w:tcPr>
          <w:p w14:paraId="6BB1AD2D" w14:textId="77777777" w:rsidR="001A78AF" w:rsidRPr="001A78AF" w:rsidRDefault="001A78AF" w:rsidP="001A78AF">
            <w:pPr>
              <w:pStyle w:val="SIText"/>
            </w:pPr>
            <w:r w:rsidRPr="001A78AF">
              <w:t>Updated to meet Standards for Training Packages</w:t>
            </w:r>
          </w:p>
          <w:p w14:paraId="71310E96" w14:textId="38258F97" w:rsidR="001A78AF" w:rsidRPr="001A78AF" w:rsidRDefault="001A78AF" w:rsidP="001A78AF">
            <w:pPr>
              <w:pStyle w:val="SIText"/>
            </w:pPr>
            <w:r>
              <w:t>Minor changes to p</w:t>
            </w:r>
            <w:r w:rsidRPr="001A78AF">
              <w:t xml:space="preserve">erformance </w:t>
            </w:r>
            <w:r>
              <w:t>c</w:t>
            </w:r>
            <w:r w:rsidRPr="001A78AF">
              <w:t>riteria for clarity</w:t>
            </w:r>
          </w:p>
        </w:tc>
        <w:tc>
          <w:tcPr>
            <w:tcW w:w="1250" w:type="pct"/>
          </w:tcPr>
          <w:p w14:paraId="0209927F" w14:textId="29B0FC87" w:rsidR="001A78AF" w:rsidRPr="001A78AF" w:rsidRDefault="001A78AF" w:rsidP="001A78AF">
            <w:pPr>
              <w:pStyle w:val="SIText"/>
            </w:pPr>
            <w:r w:rsidRPr="001A78AF">
              <w:t>Equivalent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59203450" w:rsidR="00556C4C" w:rsidRPr="000754EC" w:rsidRDefault="00556C4C" w:rsidP="00734D95">
            <w:pPr>
              <w:pStyle w:val="SIUnittitle"/>
            </w:pPr>
            <w:r w:rsidRPr="00F56827">
              <w:t xml:space="preserve">Assessment requirements for </w:t>
            </w:r>
            <w:r w:rsidR="00B61058" w:rsidRPr="00B61058">
              <w:t>RGRPSH301</w:t>
            </w:r>
            <w:r w:rsidR="00B61058">
              <w:t xml:space="preserve"> </w:t>
            </w:r>
            <w:r w:rsidR="00B61058" w:rsidRPr="00B61058">
              <w:t>Implement stable operations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4787093E"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C0A3380" w14:textId="77777777" w:rsidR="001A78AF" w:rsidRPr="001A78AF" w:rsidRDefault="001A78AF" w:rsidP="001A78AF">
            <w:pPr>
              <w:pStyle w:val="SIText"/>
            </w:pPr>
            <w:r w:rsidRPr="001A78AF">
              <w:t>There must be evidence that the individual has carried out stable operations on at least three occasions, including:</w:t>
            </w:r>
          </w:p>
          <w:p w14:paraId="1E66848D" w14:textId="53B617EA" w:rsidR="001A78AF" w:rsidRPr="001A78AF" w:rsidRDefault="001A78AF" w:rsidP="001A78AF">
            <w:pPr>
              <w:pStyle w:val="SIBulletList1"/>
            </w:pPr>
            <w:r>
              <w:t>complied with stable</w:t>
            </w:r>
            <w:r w:rsidRPr="001A78AF">
              <w:t xml:space="preserve"> policies and procedures </w:t>
            </w:r>
            <w:r>
              <w:t xml:space="preserve">including </w:t>
            </w:r>
            <w:r w:rsidRPr="001A78AF">
              <w:t xml:space="preserve">safe work </w:t>
            </w:r>
            <w:r>
              <w:t>and animal welfare procedures</w:t>
            </w:r>
            <w:r w:rsidRPr="001A78AF">
              <w:t xml:space="preserve"> </w:t>
            </w:r>
            <w:r>
              <w:t>and relevant rules of racing</w:t>
            </w:r>
          </w:p>
          <w:p w14:paraId="5DF7E0E6" w14:textId="77777777" w:rsidR="001A78AF" w:rsidRPr="001A78AF" w:rsidRDefault="001A78AF" w:rsidP="001A78AF">
            <w:pPr>
              <w:pStyle w:val="SIBulletList1"/>
            </w:pPr>
            <w:r w:rsidRPr="001A78AF">
              <w:t>monitored daily operations in racing stable, including:</w:t>
            </w:r>
          </w:p>
          <w:p w14:paraId="097BC2EE" w14:textId="77777777" w:rsidR="001A78AF" w:rsidRPr="001A78AF" w:rsidRDefault="001A78AF" w:rsidP="001A78AF">
            <w:pPr>
              <w:pStyle w:val="SIBulletList2"/>
            </w:pPr>
            <w:r w:rsidRPr="001A78AF">
              <w:t>staff rosters and duties</w:t>
            </w:r>
          </w:p>
          <w:p w14:paraId="6BF1E319" w14:textId="77777777" w:rsidR="001A78AF" w:rsidRPr="001A78AF" w:rsidRDefault="001A78AF" w:rsidP="001A78AF">
            <w:pPr>
              <w:pStyle w:val="SIBulletList2"/>
            </w:pPr>
            <w:r w:rsidRPr="001A78AF">
              <w:t>equipment maintenance</w:t>
            </w:r>
          </w:p>
          <w:p w14:paraId="39A23097" w14:textId="77777777" w:rsidR="001A78AF" w:rsidRPr="001A78AF" w:rsidRDefault="001A78AF" w:rsidP="001A78AF">
            <w:pPr>
              <w:pStyle w:val="SIBulletList2"/>
            </w:pPr>
            <w:r w:rsidRPr="001A78AF">
              <w:t>supplies and orders</w:t>
            </w:r>
          </w:p>
          <w:p w14:paraId="1E2EEA19" w14:textId="77777777" w:rsidR="001A78AF" w:rsidRPr="001A78AF" w:rsidRDefault="001A78AF" w:rsidP="001A78AF">
            <w:pPr>
              <w:pStyle w:val="SIBulletList2"/>
            </w:pPr>
            <w:r w:rsidRPr="001A78AF">
              <w:t xml:space="preserve">condition of horses </w:t>
            </w:r>
          </w:p>
          <w:p w14:paraId="08D78160" w14:textId="6E552695" w:rsidR="001A78AF" w:rsidRPr="001A78AF" w:rsidRDefault="001A78AF" w:rsidP="001A78AF">
            <w:pPr>
              <w:pStyle w:val="SIBulletList2"/>
            </w:pPr>
            <w:r>
              <w:t>use of prescribed</w:t>
            </w:r>
            <w:r w:rsidRPr="001A78AF">
              <w:t xml:space="preserve"> medications </w:t>
            </w:r>
          </w:p>
          <w:p w14:paraId="4E8AED81" w14:textId="77777777" w:rsidR="001A78AF" w:rsidRPr="001A78AF" w:rsidRDefault="001A78AF" w:rsidP="001A78AF">
            <w:pPr>
              <w:pStyle w:val="SIBulletList1"/>
            </w:pPr>
            <w:r w:rsidRPr="001A78AF">
              <w:t>reported problems promptly</w:t>
            </w:r>
          </w:p>
          <w:p w14:paraId="226EF633" w14:textId="4F48CD11" w:rsidR="008A0742" w:rsidRPr="000754EC" w:rsidRDefault="001A78AF" w:rsidP="001A78AF">
            <w:pPr>
              <w:pStyle w:val="SIBulletList1"/>
            </w:pPr>
            <w:r w:rsidRPr="001A78AF">
              <w:t>updated and maintained records.</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12DC313" w14:textId="77777777" w:rsidR="001A78AF" w:rsidRDefault="001A78AF" w:rsidP="001A78AF">
            <w:pPr>
              <w:pStyle w:val="SIBulletList1"/>
            </w:pPr>
            <w:r>
              <w:t xml:space="preserve">role and responsibilities of senior stable hands </w:t>
            </w:r>
          </w:p>
          <w:p w14:paraId="25232944" w14:textId="13A198E1" w:rsidR="001A78AF" w:rsidRPr="001A78AF" w:rsidRDefault="001A78AF" w:rsidP="001A78AF">
            <w:pPr>
              <w:pStyle w:val="SIBulletList1"/>
            </w:pPr>
            <w:r w:rsidRPr="001A78AF">
              <w:t>principles and practices of stable operations</w:t>
            </w:r>
          </w:p>
          <w:p w14:paraId="50F2ECFE" w14:textId="77777777" w:rsidR="001A78AF" w:rsidRPr="001A78AF" w:rsidRDefault="001A78AF" w:rsidP="001A78AF">
            <w:pPr>
              <w:pStyle w:val="SIBulletList1"/>
            </w:pPr>
            <w:r w:rsidRPr="001A78AF">
              <w:t>indicators of common horse illnesses and injuries</w:t>
            </w:r>
          </w:p>
          <w:p w14:paraId="127ABD91" w14:textId="23D52023" w:rsidR="001A78AF" w:rsidRPr="001A78AF" w:rsidRDefault="001A78AF" w:rsidP="001A78AF">
            <w:pPr>
              <w:pStyle w:val="SIBulletList1"/>
            </w:pPr>
            <w:r>
              <w:t xml:space="preserve">contingency </w:t>
            </w:r>
            <w:r w:rsidRPr="001A78AF">
              <w:t>and emergency plans</w:t>
            </w:r>
          </w:p>
          <w:p w14:paraId="09C72FBB" w14:textId="77777777" w:rsidR="001A78AF" w:rsidRPr="001A78AF" w:rsidRDefault="001A78AF" w:rsidP="001A78AF">
            <w:pPr>
              <w:pStyle w:val="SIBulletList1"/>
            </w:pPr>
            <w:r w:rsidRPr="001A78AF">
              <w:t>gear and equipment maintenance</w:t>
            </w:r>
          </w:p>
          <w:p w14:paraId="397EDA6C" w14:textId="77777777" w:rsidR="001A78AF" w:rsidRPr="001A78AF" w:rsidRDefault="001A78AF" w:rsidP="001A78AF">
            <w:pPr>
              <w:pStyle w:val="SIBulletList1"/>
            </w:pPr>
            <w:r w:rsidRPr="001A78AF">
              <w:t>procedures for using medications</w:t>
            </w:r>
          </w:p>
          <w:p w14:paraId="528E31A2" w14:textId="77777777" w:rsidR="001A78AF" w:rsidRPr="001A78AF" w:rsidRDefault="001A78AF" w:rsidP="001A78AF">
            <w:pPr>
              <w:pStyle w:val="SIBulletList1"/>
            </w:pPr>
            <w:r w:rsidRPr="001A78AF">
              <w:t>stable supplies and ordering processes</w:t>
            </w:r>
          </w:p>
          <w:p w14:paraId="3412E9DF" w14:textId="77777777" w:rsidR="001A78AF" w:rsidRPr="001A78AF" w:rsidRDefault="001A78AF" w:rsidP="001A78AF">
            <w:pPr>
              <w:pStyle w:val="SIBulletList1"/>
            </w:pPr>
            <w:r w:rsidRPr="001A78AF">
              <w:t>stable security</w:t>
            </w:r>
          </w:p>
          <w:p w14:paraId="54A2D791" w14:textId="77777777" w:rsidR="001A78AF" w:rsidRPr="001A78AF" w:rsidRDefault="001A78AF" w:rsidP="001A78AF">
            <w:pPr>
              <w:pStyle w:val="SIBulletList1"/>
            </w:pPr>
            <w:r w:rsidRPr="001A78AF">
              <w:t>staff duties and routines</w:t>
            </w:r>
          </w:p>
          <w:p w14:paraId="0634C16D" w14:textId="2F2198E4" w:rsidR="001A78AF" w:rsidRPr="001A78AF" w:rsidRDefault="001A78AF" w:rsidP="001A78AF">
            <w:pPr>
              <w:pStyle w:val="SIBulletList1"/>
            </w:pPr>
            <w:r w:rsidRPr="001A78AF">
              <w:t>racing industry standards and expectations relevant to stable operations</w:t>
            </w:r>
            <w:r w:rsidR="005C62F7">
              <w:t>:</w:t>
            </w:r>
          </w:p>
          <w:p w14:paraId="30ED2DB8" w14:textId="77777777" w:rsidR="001A78AF" w:rsidRPr="001A78AF" w:rsidRDefault="001A78AF" w:rsidP="001A78AF">
            <w:pPr>
              <w:pStyle w:val="SIBulletList2"/>
            </w:pPr>
            <w:r w:rsidRPr="001A78AF">
              <w:t>communication procedures within stable and wider racing industry</w:t>
            </w:r>
          </w:p>
          <w:p w14:paraId="15FFAB63" w14:textId="77777777" w:rsidR="001A78AF" w:rsidRPr="001A78AF" w:rsidRDefault="001A78AF" w:rsidP="001A78AF">
            <w:pPr>
              <w:pStyle w:val="SIBulletList2"/>
            </w:pPr>
            <w:r w:rsidRPr="001A78AF">
              <w:t>racing industry animal welfare requirements</w:t>
            </w:r>
          </w:p>
          <w:p w14:paraId="0C5EA9A5" w14:textId="3A4AFDA7" w:rsidR="001A78AF" w:rsidRPr="001A78AF" w:rsidRDefault="001A78AF" w:rsidP="001A78AF">
            <w:pPr>
              <w:pStyle w:val="SIBulletList2"/>
            </w:pPr>
            <w:r w:rsidRPr="001A78AF">
              <w:t xml:space="preserve">racing industry </w:t>
            </w:r>
            <w:r>
              <w:t xml:space="preserve">and </w:t>
            </w:r>
            <w:r w:rsidRPr="001A78AF">
              <w:t xml:space="preserve">work health and safety requirements including </w:t>
            </w:r>
            <w:r>
              <w:t>safe operating</w:t>
            </w:r>
            <w:r w:rsidRPr="001A78AF">
              <w:t xml:space="preserve"> procedures and horse handling techniques</w:t>
            </w:r>
          </w:p>
          <w:p w14:paraId="20FAD209" w14:textId="3437D8D9" w:rsidR="00F1480E" w:rsidRPr="000754EC" w:rsidRDefault="001A78AF" w:rsidP="001A78AF">
            <w:pPr>
              <w:pStyle w:val="SIBulletList2"/>
            </w:pPr>
            <w:r w:rsidRPr="001A78AF">
              <w:t>relevant rules of racing related to stable operations</w:t>
            </w:r>
            <w:r>
              <w:t>.</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6D6A5F00" w14:textId="77777777" w:rsidR="001A78AF" w:rsidRPr="001A78AF" w:rsidRDefault="001A78AF" w:rsidP="001A78AF">
            <w:pPr>
              <w:pStyle w:val="SIBulletList1"/>
            </w:pPr>
            <w:r w:rsidRPr="001A78AF">
              <w:t>physical conditions:</w:t>
            </w:r>
          </w:p>
          <w:p w14:paraId="24CB87ED" w14:textId="77777777" w:rsidR="001A78AF" w:rsidRPr="001A78AF" w:rsidRDefault="001A78AF" w:rsidP="001A78AF">
            <w:pPr>
              <w:pStyle w:val="SIBulletList2"/>
            </w:pPr>
            <w:r w:rsidRPr="001A78AF">
              <w:t>a racing stable or simulated environment that accurately reflects performance in a real stable workplace setting</w:t>
            </w:r>
          </w:p>
          <w:p w14:paraId="2F2A4B91" w14:textId="77777777" w:rsidR="001A78AF" w:rsidRPr="001A78AF" w:rsidRDefault="001A78AF" w:rsidP="001A78AF">
            <w:pPr>
              <w:pStyle w:val="SIBulletList1"/>
            </w:pPr>
            <w:r w:rsidRPr="001A78AF">
              <w:t>resources, equipment and materials:</w:t>
            </w:r>
          </w:p>
          <w:p w14:paraId="04A1C38F" w14:textId="21E0F781" w:rsidR="001A78AF" w:rsidRPr="001A78AF" w:rsidRDefault="001A78AF" w:rsidP="001A78AF">
            <w:pPr>
              <w:pStyle w:val="SIBulletList2"/>
              <w:rPr>
                <w:rFonts w:eastAsia="Calibri"/>
              </w:rPr>
            </w:pPr>
            <w:r w:rsidRPr="001A78AF">
              <w:t xml:space="preserve">various </w:t>
            </w:r>
            <w:proofErr w:type="spellStart"/>
            <w:r>
              <w:t>standardbred</w:t>
            </w:r>
            <w:proofErr w:type="spellEnd"/>
            <w:r w:rsidRPr="001A78AF">
              <w:t xml:space="preserve"> or thoroughbred horses to monitor</w:t>
            </w:r>
            <w:r w:rsidRPr="001A78AF">
              <w:rPr>
                <w:rFonts w:eastAsia="Calibri"/>
              </w:rPr>
              <w:t xml:space="preserve"> </w:t>
            </w:r>
          </w:p>
          <w:p w14:paraId="4CD7FC2C" w14:textId="77777777" w:rsidR="001A78AF" w:rsidRPr="001A78AF" w:rsidRDefault="001A78AF" w:rsidP="001A78AF">
            <w:pPr>
              <w:pStyle w:val="SIBulletList2"/>
              <w:rPr>
                <w:rFonts w:eastAsia="Calibri"/>
              </w:rPr>
            </w:pPr>
            <w:r w:rsidRPr="001A78AF">
              <w:rPr>
                <w:rFonts w:eastAsia="Calibri"/>
              </w:rPr>
              <w:t>personal protective equipment, correctly fitted and relevant to activities</w:t>
            </w:r>
          </w:p>
          <w:p w14:paraId="14F1F8CE" w14:textId="77777777" w:rsidR="001A78AF" w:rsidRPr="001A78AF" w:rsidRDefault="001A78AF" w:rsidP="001A78AF">
            <w:pPr>
              <w:pStyle w:val="SIBulletList2"/>
              <w:rPr>
                <w:rFonts w:eastAsia="Calibri"/>
              </w:rPr>
            </w:pPr>
            <w:r w:rsidRPr="001A78AF">
              <w:rPr>
                <w:rFonts w:eastAsia="Calibri"/>
              </w:rPr>
              <w:t>rosters, supply lists and other documentation required for stable operations</w:t>
            </w:r>
          </w:p>
          <w:p w14:paraId="21E2C1FE" w14:textId="77777777" w:rsidR="001A78AF" w:rsidRPr="001A78AF" w:rsidRDefault="001A78AF" w:rsidP="001A78AF">
            <w:pPr>
              <w:pStyle w:val="SIBulletList1"/>
            </w:pPr>
            <w:r w:rsidRPr="001A78AF">
              <w:t>specifications:</w:t>
            </w:r>
          </w:p>
          <w:p w14:paraId="1338E7DF" w14:textId="09240B24" w:rsidR="001A78AF" w:rsidRPr="001A78AF" w:rsidRDefault="001A78AF" w:rsidP="001A78AF">
            <w:pPr>
              <w:pStyle w:val="SIBulletList2"/>
              <w:rPr>
                <w:rFonts w:eastAsia="Calibri"/>
              </w:rPr>
            </w:pPr>
            <w:r w:rsidRPr="001A78AF">
              <w:rPr>
                <w:rFonts w:eastAsia="Calibri"/>
              </w:rPr>
              <w:t>workplace procedures for stable operations</w:t>
            </w:r>
            <w:r>
              <w:rPr>
                <w:rFonts w:eastAsia="Calibri"/>
              </w:rPr>
              <w:t>.</w:t>
            </w:r>
          </w:p>
          <w:p w14:paraId="5967FB3D" w14:textId="77777777" w:rsidR="001E4267" w:rsidRDefault="001E4267" w:rsidP="001E4267"/>
          <w:p w14:paraId="051E29A2" w14:textId="77777777" w:rsidR="001E4267" w:rsidRPr="005C62F7" w:rsidRDefault="001E4267" w:rsidP="001E4267">
            <w:pPr>
              <w:pStyle w:val="SIText"/>
              <w:rPr>
                <w:rStyle w:val="SIText-Italic"/>
              </w:rPr>
            </w:pPr>
            <w:r w:rsidRPr="00224C77">
              <w:t xml:space="preserve">Training and assessment strategies must show evidence of guidance provided in the </w:t>
            </w:r>
            <w:bookmarkStart w:id="0" w:name="_GoBack"/>
            <w:r w:rsidRPr="005C62F7">
              <w:rPr>
                <w:rStyle w:val="SIText-Italic"/>
              </w:rPr>
              <w:t>Companion Volume: User Guide: Safety in Equine Training.</w:t>
            </w:r>
          </w:p>
          <w:bookmarkEnd w:id="0"/>
          <w:p w14:paraId="712FD07D" w14:textId="77777777" w:rsidR="001E4267" w:rsidRDefault="001E4267" w:rsidP="001E4267">
            <w:pPr>
              <w:pStyle w:val="SIText"/>
            </w:pPr>
          </w:p>
          <w:p w14:paraId="1F5DDB38" w14:textId="337049AC" w:rsidR="00F1480E" w:rsidRPr="000754EC" w:rsidRDefault="001E4267" w:rsidP="001A78AF">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5DCB8" w14:textId="77777777" w:rsidR="009F7B52" w:rsidRDefault="009F7B52" w:rsidP="00BF3F0A">
      <w:r>
        <w:separator/>
      </w:r>
    </w:p>
    <w:p w14:paraId="647135FD" w14:textId="77777777" w:rsidR="009F7B52" w:rsidRDefault="009F7B52"/>
  </w:endnote>
  <w:endnote w:type="continuationSeparator" w:id="0">
    <w:p w14:paraId="0583F4E8" w14:textId="77777777" w:rsidR="009F7B52" w:rsidRDefault="009F7B52" w:rsidP="00BF3F0A">
      <w:r>
        <w:continuationSeparator/>
      </w:r>
    </w:p>
    <w:p w14:paraId="3257196F" w14:textId="77777777" w:rsidR="009F7B52" w:rsidRDefault="009F7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entury">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5D97DDF7" w14:textId="77777777" w:rsidR="007B4D57" w:rsidRPr="000754EC" w:rsidRDefault="007B4D57"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5C62F7">
          <w:rPr>
            <w:noProof/>
          </w:rPr>
          <w:t>3</w:t>
        </w:r>
        <w:r w:rsidRPr="000754EC">
          <w:fldChar w:fldCharType="end"/>
        </w:r>
      </w:p>
      <w:p w14:paraId="262B3F86" w14:textId="77777777" w:rsidR="007B4D57" w:rsidRDefault="007B4D57" w:rsidP="005F771F">
        <w:pPr>
          <w:pStyle w:val="SIText"/>
        </w:pPr>
        <w:r w:rsidRPr="000754EC">
          <w:t xml:space="preserve">Template modified on </w:t>
        </w:r>
        <w:r>
          <w:t>31 August</w:t>
        </w:r>
        <w:r w:rsidRPr="000754EC">
          <w:t xml:space="preserve"> 2017</w:t>
        </w:r>
      </w:p>
    </w:sdtContent>
  </w:sdt>
  <w:p w14:paraId="6430B5A5" w14:textId="77777777" w:rsidR="007B4D57" w:rsidRDefault="007B4D5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D6AB6" w14:textId="77777777" w:rsidR="009F7B52" w:rsidRDefault="009F7B52" w:rsidP="00BF3F0A">
      <w:r>
        <w:separator/>
      </w:r>
    </w:p>
    <w:p w14:paraId="2C13936C" w14:textId="77777777" w:rsidR="009F7B52" w:rsidRDefault="009F7B52"/>
  </w:footnote>
  <w:footnote w:type="continuationSeparator" w:id="0">
    <w:p w14:paraId="7D3F5872" w14:textId="77777777" w:rsidR="009F7B52" w:rsidRDefault="009F7B52" w:rsidP="00BF3F0A">
      <w:r>
        <w:continuationSeparator/>
      </w:r>
    </w:p>
    <w:p w14:paraId="0231060D" w14:textId="77777777" w:rsidR="009F7B52" w:rsidRDefault="009F7B5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3142" w14:textId="2ECF3790" w:rsidR="007B4D57" w:rsidRPr="00B61058" w:rsidRDefault="00B61058" w:rsidP="00B61058">
    <w:r w:rsidRPr="00B61058">
      <w:t>RGRPSH301</w:t>
    </w:r>
    <w:r>
      <w:t xml:space="preserve"> </w:t>
    </w:r>
    <w:r w:rsidRPr="00B61058">
      <w:t>Implement stable operations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5A15"/>
    <w:rsid w:val="0001108F"/>
    <w:rsid w:val="000115E2"/>
    <w:rsid w:val="000126D0"/>
    <w:rsid w:val="0001296A"/>
    <w:rsid w:val="0001400D"/>
    <w:rsid w:val="00016803"/>
    <w:rsid w:val="00023992"/>
    <w:rsid w:val="0002626F"/>
    <w:rsid w:val="000275AE"/>
    <w:rsid w:val="00041E59"/>
    <w:rsid w:val="00044951"/>
    <w:rsid w:val="0004615B"/>
    <w:rsid w:val="00064BFE"/>
    <w:rsid w:val="00065E45"/>
    <w:rsid w:val="00067F19"/>
    <w:rsid w:val="00070B3E"/>
    <w:rsid w:val="00071F95"/>
    <w:rsid w:val="000737BB"/>
    <w:rsid w:val="00074E47"/>
    <w:rsid w:val="000754EC"/>
    <w:rsid w:val="00087A0B"/>
    <w:rsid w:val="0009093B"/>
    <w:rsid w:val="000A5441"/>
    <w:rsid w:val="000C149A"/>
    <w:rsid w:val="000C224E"/>
    <w:rsid w:val="000E25E6"/>
    <w:rsid w:val="000E2C86"/>
    <w:rsid w:val="000F08B4"/>
    <w:rsid w:val="000F29F2"/>
    <w:rsid w:val="00101659"/>
    <w:rsid w:val="001078BF"/>
    <w:rsid w:val="0011329C"/>
    <w:rsid w:val="0011679B"/>
    <w:rsid w:val="00133957"/>
    <w:rsid w:val="001372F6"/>
    <w:rsid w:val="00144385"/>
    <w:rsid w:val="00146EEC"/>
    <w:rsid w:val="00151D55"/>
    <w:rsid w:val="00151D93"/>
    <w:rsid w:val="00156EF3"/>
    <w:rsid w:val="001646D5"/>
    <w:rsid w:val="00176E4F"/>
    <w:rsid w:val="0018546B"/>
    <w:rsid w:val="0019510E"/>
    <w:rsid w:val="001A3129"/>
    <w:rsid w:val="001A44B3"/>
    <w:rsid w:val="001A6A3E"/>
    <w:rsid w:val="001A78AF"/>
    <w:rsid w:val="001A7B6D"/>
    <w:rsid w:val="001B34D5"/>
    <w:rsid w:val="001B513A"/>
    <w:rsid w:val="001C0A75"/>
    <w:rsid w:val="001C1306"/>
    <w:rsid w:val="001D44F1"/>
    <w:rsid w:val="001D5C1B"/>
    <w:rsid w:val="001D7F5B"/>
    <w:rsid w:val="001E16BC"/>
    <w:rsid w:val="001E16DF"/>
    <w:rsid w:val="001E4267"/>
    <w:rsid w:val="001F2BA5"/>
    <w:rsid w:val="001F308D"/>
    <w:rsid w:val="00201A7C"/>
    <w:rsid w:val="0021210E"/>
    <w:rsid w:val="0021414D"/>
    <w:rsid w:val="00223124"/>
    <w:rsid w:val="002319FC"/>
    <w:rsid w:val="00233143"/>
    <w:rsid w:val="00234444"/>
    <w:rsid w:val="00242293"/>
    <w:rsid w:val="00244EA7"/>
    <w:rsid w:val="0025595F"/>
    <w:rsid w:val="00262FC3"/>
    <w:rsid w:val="0026394F"/>
    <w:rsid w:val="00276DB8"/>
    <w:rsid w:val="00282664"/>
    <w:rsid w:val="00283954"/>
    <w:rsid w:val="00285FB8"/>
    <w:rsid w:val="00286893"/>
    <w:rsid w:val="002970C3"/>
    <w:rsid w:val="002A4CD3"/>
    <w:rsid w:val="002A6CC4"/>
    <w:rsid w:val="002C55E9"/>
    <w:rsid w:val="002D0C8B"/>
    <w:rsid w:val="002D330A"/>
    <w:rsid w:val="002E170C"/>
    <w:rsid w:val="002E193E"/>
    <w:rsid w:val="00305A52"/>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21F0"/>
    <w:rsid w:val="003A277F"/>
    <w:rsid w:val="003A58BA"/>
    <w:rsid w:val="003A5AE7"/>
    <w:rsid w:val="003A7221"/>
    <w:rsid w:val="003B3493"/>
    <w:rsid w:val="003C13AE"/>
    <w:rsid w:val="003D2E73"/>
    <w:rsid w:val="003E72B6"/>
    <w:rsid w:val="003E7BBE"/>
    <w:rsid w:val="003F4204"/>
    <w:rsid w:val="003F5E3F"/>
    <w:rsid w:val="004127E3"/>
    <w:rsid w:val="0043212E"/>
    <w:rsid w:val="00434366"/>
    <w:rsid w:val="00434ECE"/>
    <w:rsid w:val="00442D5C"/>
    <w:rsid w:val="00444423"/>
    <w:rsid w:val="00452F3E"/>
    <w:rsid w:val="004640AE"/>
    <w:rsid w:val="00466728"/>
    <w:rsid w:val="004679E3"/>
    <w:rsid w:val="00474C7F"/>
    <w:rsid w:val="00475172"/>
    <w:rsid w:val="004758B0"/>
    <w:rsid w:val="004832D2"/>
    <w:rsid w:val="00485559"/>
    <w:rsid w:val="004A142B"/>
    <w:rsid w:val="004A3860"/>
    <w:rsid w:val="004A44E8"/>
    <w:rsid w:val="004A7706"/>
    <w:rsid w:val="004B29B7"/>
    <w:rsid w:val="004B556F"/>
    <w:rsid w:val="004B7A28"/>
    <w:rsid w:val="004C2244"/>
    <w:rsid w:val="004C79A1"/>
    <w:rsid w:val="004D0D5F"/>
    <w:rsid w:val="004D1569"/>
    <w:rsid w:val="004D3BC0"/>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64F93"/>
    <w:rsid w:val="005708EB"/>
    <w:rsid w:val="00575BC6"/>
    <w:rsid w:val="00583902"/>
    <w:rsid w:val="005A1D70"/>
    <w:rsid w:val="005A3AA5"/>
    <w:rsid w:val="005A6C9C"/>
    <w:rsid w:val="005A74DC"/>
    <w:rsid w:val="005B5146"/>
    <w:rsid w:val="005C62F7"/>
    <w:rsid w:val="005D1AFD"/>
    <w:rsid w:val="005E51E6"/>
    <w:rsid w:val="005F027A"/>
    <w:rsid w:val="005F33CC"/>
    <w:rsid w:val="005F771F"/>
    <w:rsid w:val="006121D4"/>
    <w:rsid w:val="00613B49"/>
    <w:rsid w:val="00616845"/>
    <w:rsid w:val="00620E8E"/>
    <w:rsid w:val="00633CFE"/>
    <w:rsid w:val="00634FCA"/>
    <w:rsid w:val="00635272"/>
    <w:rsid w:val="00643D1B"/>
    <w:rsid w:val="006452B8"/>
    <w:rsid w:val="00652E62"/>
    <w:rsid w:val="006610F6"/>
    <w:rsid w:val="00664719"/>
    <w:rsid w:val="00686A49"/>
    <w:rsid w:val="00687B62"/>
    <w:rsid w:val="00690C44"/>
    <w:rsid w:val="006969D9"/>
    <w:rsid w:val="006A2B68"/>
    <w:rsid w:val="006C2F32"/>
    <w:rsid w:val="006D38C3"/>
    <w:rsid w:val="006D4448"/>
    <w:rsid w:val="006D6DFD"/>
    <w:rsid w:val="006E19FB"/>
    <w:rsid w:val="006E2C4D"/>
    <w:rsid w:val="006E42FE"/>
    <w:rsid w:val="006F0D02"/>
    <w:rsid w:val="006F10FE"/>
    <w:rsid w:val="006F3622"/>
    <w:rsid w:val="00705EEC"/>
    <w:rsid w:val="00707741"/>
    <w:rsid w:val="007134FE"/>
    <w:rsid w:val="00715794"/>
    <w:rsid w:val="00717385"/>
    <w:rsid w:val="00722769"/>
    <w:rsid w:val="00727901"/>
    <w:rsid w:val="0073075B"/>
    <w:rsid w:val="007309BE"/>
    <w:rsid w:val="0073404B"/>
    <w:rsid w:val="007341FF"/>
    <w:rsid w:val="00734D95"/>
    <w:rsid w:val="007404E9"/>
    <w:rsid w:val="007444CF"/>
    <w:rsid w:val="00752C75"/>
    <w:rsid w:val="00757005"/>
    <w:rsid w:val="00761DBE"/>
    <w:rsid w:val="0076523B"/>
    <w:rsid w:val="00771B60"/>
    <w:rsid w:val="00781D77"/>
    <w:rsid w:val="00782696"/>
    <w:rsid w:val="00783549"/>
    <w:rsid w:val="007860B7"/>
    <w:rsid w:val="00786DC8"/>
    <w:rsid w:val="007877B4"/>
    <w:rsid w:val="00797276"/>
    <w:rsid w:val="007A300D"/>
    <w:rsid w:val="007B1B6C"/>
    <w:rsid w:val="007B4D57"/>
    <w:rsid w:val="007D5A78"/>
    <w:rsid w:val="007E3BD1"/>
    <w:rsid w:val="007F1563"/>
    <w:rsid w:val="007F1E19"/>
    <w:rsid w:val="007F1EB2"/>
    <w:rsid w:val="007F44DB"/>
    <w:rsid w:val="007F5A8B"/>
    <w:rsid w:val="00807A8B"/>
    <w:rsid w:val="00817D51"/>
    <w:rsid w:val="00823530"/>
    <w:rsid w:val="00823FF4"/>
    <w:rsid w:val="00830267"/>
    <w:rsid w:val="008306E7"/>
    <w:rsid w:val="00834BC8"/>
    <w:rsid w:val="00837FD6"/>
    <w:rsid w:val="00847B60"/>
    <w:rsid w:val="00850243"/>
    <w:rsid w:val="00851BE5"/>
    <w:rsid w:val="00852158"/>
    <w:rsid w:val="008545EB"/>
    <w:rsid w:val="00865011"/>
    <w:rsid w:val="00883577"/>
    <w:rsid w:val="00886790"/>
    <w:rsid w:val="008908DE"/>
    <w:rsid w:val="008A0742"/>
    <w:rsid w:val="008A12ED"/>
    <w:rsid w:val="008A39D3"/>
    <w:rsid w:val="008B2C77"/>
    <w:rsid w:val="008B4AD2"/>
    <w:rsid w:val="008B7138"/>
    <w:rsid w:val="008E260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9F5CC8"/>
    <w:rsid w:val="009F7B52"/>
    <w:rsid w:val="00A04D07"/>
    <w:rsid w:val="00A0695B"/>
    <w:rsid w:val="00A13052"/>
    <w:rsid w:val="00A216A8"/>
    <w:rsid w:val="00A223A6"/>
    <w:rsid w:val="00A44B7C"/>
    <w:rsid w:val="00A5092E"/>
    <w:rsid w:val="00A5171B"/>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1B07"/>
    <w:rsid w:val="00B22C67"/>
    <w:rsid w:val="00B3508F"/>
    <w:rsid w:val="00B37E89"/>
    <w:rsid w:val="00B443EE"/>
    <w:rsid w:val="00B560C8"/>
    <w:rsid w:val="00B61058"/>
    <w:rsid w:val="00B61150"/>
    <w:rsid w:val="00B63BFA"/>
    <w:rsid w:val="00B65BC7"/>
    <w:rsid w:val="00B67692"/>
    <w:rsid w:val="00B746B9"/>
    <w:rsid w:val="00B848D4"/>
    <w:rsid w:val="00B865B7"/>
    <w:rsid w:val="00BA1CB1"/>
    <w:rsid w:val="00BA4178"/>
    <w:rsid w:val="00BA482D"/>
    <w:rsid w:val="00BB17B8"/>
    <w:rsid w:val="00BB23F4"/>
    <w:rsid w:val="00BC5075"/>
    <w:rsid w:val="00BC5419"/>
    <w:rsid w:val="00BD3B0F"/>
    <w:rsid w:val="00BF1D4C"/>
    <w:rsid w:val="00BF3F0A"/>
    <w:rsid w:val="00C12A81"/>
    <w:rsid w:val="00C143C3"/>
    <w:rsid w:val="00C1739B"/>
    <w:rsid w:val="00C21ADE"/>
    <w:rsid w:val="00C2302E"/>
    <w:rsid w:val="00C26067"/>
    <w:rsid w:val="00C30A29"/>
    <w:rsid w:val="00C317DC"/>
    <w:rsid w:val="00C578E9"/>
    <w:rsid w:val="00C62712"/>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D4F9C"/>
    <w:rsid w:val="00E238E6"/>
    <w:rsid w:val="00E35064"/>
    <w:rsid w:val="00E3681D"/>
    <w:rsid w:val="00E40225"/>
    <w:rsid w:val="00E501F0"/>
    <w:rsid w:val="00E55348"/>
    <w:rsid w:val="00E6166D"/>
    <w:rsid w:val="00E82D6D"/>
    <w:rsid w:val="00E91BFF"/>
    <w:rsid w:val="00E92933"/>
    <w:rsid w:val="00E94FAD"/>
    <w:rsid w:val="00EB0AA4"/>
    <w:rsid w:val="00EB5C88"/>
    <w:rsid w:val="00EC0469"/>
    <w:rsid w:val="00ED6E9E"/>
    <w:rsid w:val="00EE0F4D"/>
    <w:rsid w:val="00EF01F8"/>
    <w:rsid w:val="00EF330A"/>
    <w:rsid w:val="00EF40EF"/>
    <w:rsid w:val="00EF47FE"/>
    <w:rsid w:val="00F069BD"/>
    <w:rsid w:val="00F14473"/>
    <w:rsid w:val="00F1480E"/>
    <w:rsid w:val="00F1497D"/>
    <w:rsid w:val="00F16AAC"/>
    <w:rsid w:val="00F33FF2"/>
    <w:rsid w:val="00F438FC"/>
    <w:rsid w:val="00F5616F"/>
    <w:rsid w:val="00F56451"/>
    <w:rsid w:val="00F5664F"/>
    <w:rsid w:val="00F56827"/>
    <w:rsid w:val="00F62866"/>
    <w:rsid w:val="00F65EF0"/>
    <w:rsid w:val="00F71651"/>
    <w:rsid w:val="00F76191"/>
    <w:rsid w:val="00F76CC6"/>
    <w:rsid w:val="00F83C88"/>
    <w:rsid w:val="00F83D7C"/>
    <w:rsid w:val="00FB232E"/>
    <w:rsid w:val="00FB7D68"/>
    <w:rsid w:val="00FC445E"/>
    <w:rsid w:val="00FD557D"/>
    <w:rsid w:val="00FE0282"/>
    <w:rsid w:val="00FE124D"/>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82">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7ec40e41881008c5264d14d6cb44934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61704DF5-B60E-4302-9F3F-0FABADA00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infopath/2007/PartnerControl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4d074fc5-4881-4904-900d-cdf408c29254"/>
    <ds:schemaRef ds:uri="http://purl.org/dc/terms/"/>
  </ds:schemaRefs>
</ds:datastoreItem>
</file>

<file path=customXml/itemProps4.xml><?xml version="1.0" encoding="utf-8"?>
<ds:datastoreItem xmlns:ds="http://schemas.openxmlformats.org/officeDocument/2006/customXml" ds:itemID="{63BA8321-6D3D-4347-A826-A3BA569B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C:\Users\admin\OneDrive - Focus on Skills Pty Ltd\03 Clients\026_Skills Impact\06_Racing Project\UoC_RGR project\TEM.SkillsImpact.UnitAndAR.dotx</Template>
  <TotalTime>20</TotalTime>
  <Pages>4</Pages>
  <Words>1011</Words>
  <Characters>5769</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Mark Lancaster</cp:lastModifiedBy>
  <cp:revision>6</cp:revision>
  <cp:lastPrinted>2016-05-27T05:21:00Z</cp:lastPrinted>
  <dcterms:created xsi:type="dcterms:W3CDTF">2017-10-02T23:42:00Z</dcterms:created>
  <dcterms:modified xsi:type="dcterms:W3CDTF">2017-10-09T01:20:00Z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