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rsidTr="00146EEC">
        <w:tc>
          <w:tcPr>
            <w:tcW w:w="2689" w:type="dxa"/>
          </w:tcPr>
          <w:p w:rsidR="00F1480E" w:rsidRPr="000754EC" w:rsidRDefault="00830267" w:rsidP="000754EC">
            <w:pPr>
              <w:pStyle w:val="SIText-Bold"/>
            </w:pPr>
            <w:r w:rsidRPr="00A326C2">
              <w:t>Release</w:t>
            </w:r>
          </w:p>
        </w:tc>
        <w:tc>
          <w:tcPr>
            <w:tcW w:w="6939" w:type="dxa"/>
          </w:tcPr>
          <w:p w:rsidR="00F1480E" w:rsidRPr="000754EC" w:rsidRDefault="00830267" w:rsidP="000754EC">
            <w:pPr>
              <w:pStyle w:val="SIText-Bold"/>
            </w:pPr>
            <w:r w:rsidRPr="00A326C2">
              <w:t>Comments</w:t>
            </w:r>
          </w:p>
        </w:tc>
      </w:tr>
      <w:tr w:rsidR="001746B5" w:rsidTr="00146EEC">
        <w:tc>
          <w:tcPr>
            <w:tcW w:w="2689" w:type="dxa"/>
          </w:tcPr>
          <w:p w:rsidR="001746B5" w:rsidRPr="001746B5" w:rsidRDefault="001746B5" w:rsidP="001746B5">
            <w:pPr>
              <w:pStyle w:val="SIText"/>
            </w:pPr>
            <w:r>
              <w:t>Release 1</w:t>
            </w:r>
          </w:p>
        </w:tc>
        <w:tc>
          <w:tcPr>
            <w:tcW w:w="6939" w:type="dxa"/>
          </w:tcPr>
          <w:p w:rsidR="001746B5" w:rsidRPr="001746B5" w:rsidRDefault="00FC25D0" w:rsidP="001746B5">
            <w:pPr>
              <w:pStyle w:val="SIText"/>
            </w:pPr>
            <w:r w:rsidRPr="00FC25D0">
              <w:t>This version released with the RGR Racing Training Package Version 1.0.</w:t>
            </w:r>
            <w:bookmarkStart w:id="0" w:name="_GoBack"/>
            <w:bookmarkEnd w:id="0"/>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1746B5" w:rsidRPr="00963A46" w:rsidTr="00CA2922">
        <w:trPr>
          <w:tblHeader/>
        </w:trPr>
        <w:tc>
          <w:tcPr>
            <w:tcW w:w="1396" w:type="pct"/>
            <w:shd w:val="clear" w:color="auto" w:fill="auto"/>
          </w:tcPr>
          <w:p w:rsidR="001746B5" w:rsidRPr="001746B5" w:rsidRDefault="001746B5" w:rsidP="001746B5">
            <w:pPr>
              <w:pStyle w:val="SIUNITCODE"/>
            </w:pPr>
            <w:r>
              <w:t>RGRCMN401</w:t>
            </w:r>
          </w:p>
        </w:tc>
        <w:tc>
          <w:tcPr>
            <w:tcW w:w="3604" w:type="pct"/>
            <w:shd w:val="clear" w:color="auto" w:fill="auto"/>
          </w:tcPr>
          <w:p w:rsidR="001746B5" w:rsidRPr="001746B5" w:rsidRDefault="001746B5" w:rsidP="001746B5">
            <w:pPr>
              <w:pStyle w:val="SIUnittitle"/>
            </w:pPr>
            <w:r w:rsidRPr="00064586">
              <w:t xml:space="preserve">Maintain and monitor </w:t>
            </w:r>
            <w:r w:rsidRPr="001746B5">
              <w:t>WHS procedures and environmental work practices</w:t>
            </w:r>
          </w:p>
        </w:tc>
      </w:tr>
      <w:tr w:rsidR="001746B5" w:rsidRPr="00963A46" w:rsidTr="00CA2922">
        <w:tc>
          <w:tcPr>
            <w:tcW w:w="1396" w:type="pct"/>
            <w:shd w:val="clear" w:color="auto" w:fill="auto"/>
          </w:tcPr>
          <w:p w:rsidR="001746B5" w:rsidRPr="001746B5" w:rsidRDefault="001746B5" w:rsidP="001746B5">
            <w:pPr>
              <w:pStyle w:val="SIHeading2"/>
            </w:pPr>
            <w:r w:rsidRPr="00FD557D">
              <w:t>Application</w:t>
            </w:r>
          </w:p>
          <w:p w:rsidR="001746B5" w:rsidRPr="00923720" w:rsidRDefault="001746B5" w:rsidP="001746B5">
            <w:pPr>
              <w:pStyle w:val="SIHeading2"/>
            </w:pPr>
          </w:p>
        </w:tc>
        <w:tc>
          <w:tcPr>
            <w:tcW w:w="3604" w:type="pct"/>
            <w:shd w:val="clear" w:color="auto" w:fill="auto"/>
          </w:tcPr>
          <w:p w:rsidR="001746B5" w:rsidRPr="001746B5" w:rsidRDefault="001746B5" w:rsidP="001746B5">
            <w:pPr>
              <w:pStyle w:val="SIText"/>
            </w:pPr>
            <w:r w:rsidRPr="001746B5">
              <w:t>This unit of competency describes the skills and knowledge required to apply practical and theoretical information related to the maintenance and monitoring of organisational work health and safety (WHS)</w:t>
            </w:r>
            <w:r w:rsidRPr="001746B5" w:rsidDel="00534BC1">
              <w:t xml:space="preserve"> </w:t>
            </w:r>
            <w:r w:rsidRPr="001746B5">
              <w:t xml:space="preserve">policies, procedures and programs and environmental work practices. </w:t>
            </w:r>
          </w:p>
          <w:p w:rsidR="001746B5" w:rsidRPr="001746B5" w:rsidRDefault="001746B5" w:rsidP="001746B5">
            <w:pPr>
              <w:pStyle w:val="SIText"/>
            </w:pPr>
          </w:p>
          <w:p w:rsidR="001746B5" w:rsidRPr="001746B5" w:rsidRDefault="001746B5" w:rsidP="001746B5">
            <w:pPr>
              <w:pStyle w:val="SIText"/>
            </w:pPr>
            <w:r w:rsidRPr="001746B5">
              <w:t>The unit applies to licensed or registered individuals and other racing industry employees with responsibility for WHS and environmental practices, who work in racing industry environments in greyhound, harness and thoroughbred codes.</w:t>
            </w:r>
          </w:p>
          <w:p w:rsidR="001746B5" w:rsidRPr="001746B5" w:rsidRDefault="001746B5" w:rsidP="001746B5">
            <w:pPr>
              <w:pStyle w:val="SIText"/>
            </w:pPr>
          </w:p>
          <w:p w:rsidR="001746B5" w:rsidRPr="001746B5" w:rsidRDefault="001746B5" w:rsidP="001746B5">
            <w:pPr>
              <w:pStyle w:val="SIText"/>
            </w:pPr>
            <w:r w:rsidRPr="001746B5">
              <w:t>No occupational licensing, legislative or certification requirements apply to this unit at the time of publication.</w:t>
            </w:r>
          </w:p>
          <w:p w:rsidR="001746B5" w:rsidRPr="001746B5" w:rsidRDefault="001746B5" w:rsidP="001746B5">
            <w:pPr>
              <w:pStyle w:val="SIText"/>
            </w:pPr>
          </w:p>
          <w:p w:rsidR="001746B5" w:rsidRPr="001746B5" w:rsidRDefault="001746B5" w:rsidP="001746B5">
            <w:pPr>
              <w:pStyle w:val="SIText"/>
            </w:pPr>
            <w:r w:rsidRPr="001746B5">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1746B5" w:rsidRPr="00963A46" w:rsidTr="00CA2922">
        <w:tc>
          <w:tcPr>
            <w:tcW w:w="1396" w:type="pct"/>
            <w:shd w:val="clear" w:color="auto" w:fill="auto"/>
          </w:tcPr>
          <w:p w:rsidR="001746B5" w:rsidRPr="001746B5" w:rsidRDefault="001746B5" w:rsidP="001746B5">
            <w:pPr>
              <w:pStyle w:val="SIHeading2"/>
            </w:pPr>
            <w:r w:rsidRPr="00923720">
              <w:t>Prerequisite Unit</w:t>
            </w:r>
          </w:p>
        </w:tc>
        <w:tc>
          <w:tcPr>
            <w:tcW w:w="3604" w:type="pct"/>
            <w:shd w:val="clear" w:color="auto" w:fill="auto"/>
          </w:tcPr>
          <w:p w:rsidR="001746B5" w:rsidRPr="001746B5" w:rsidRDefault="001746B5" w:rsidP="001746B5">
            <w:pPr>
              <w:pStyle w:val="SIText"/>
            </w:pPr>
            <w:r w:rsidRPr="008908DE">
              <w:t>Ni</w:t>
            </w:r>
            <w:r>
              <w:t>l</w:t>
            </w:r>
          </w:p>
        </w:tc>
      </w:tr>
      <w:tr w:rsidR="001746B5" w:rsidRPr="00963A46" w:rsidTr="00CA2922">
        <w:tc>
          <w:tcPr>
            <w:tcW w:w="1396" w:type="pct"/>
            <w:shd w:val="clear" w:color="auto" w:fill="auto"/>
          </w:tcPr>
          <w:p w:rsidR="001746B5" w:rsidRPr="001746B5" w:rsidRDefault="001746B5" w:rsidP="001746B5">
            <w:pPr>
              <w:pStyle w:val="SIHeading2"/>
            </w:pPr>
            <w:r w:rsidRPr="00923720">
              <w:t>Unit Sector</w:t>
            </w:r>
          </w:p>
        </w:tc>
        <w:tc>
          <w:tcPr>
            <w:tcW w:w="3604" w:type="pct"/>
            <w:shd w:val="clear" w:color="auto" w:fill="auto"/>
          </w:tcPr>
          <w:p w:rsidR="001746B5" w:rsidRPr="001746B5" w:rsidRDefault="001746B5" w:rsidP="001746B5">
            <w:pPr>
              <w:pStyle w:val="SIText"/>
            </w:pPr>
            <w:r>
              <w:t>Common (CMN)</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cantSplit/>
          <w:tblHeader/>
        </w:trPr>
        <w:tc>
          <w:tcPr>
            <w:tcW w:w="1396" w:type="pct"/>
            <w:tcBorders>
              <w:bottom w:val="single" w:sz="4" w:space="0" w:color="C0C0C0"/>
            </w:tcBorders>
            <w:shd w:val="clear" w:color="auto" w:fill="auto"/>
          </w:tcPr>
          <w:p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rsidR="00F1480E" w:rsidRPr="000754EC" w:rsidRDefault="00FD557D" w:rsidP="000754EC">
            <w:pPr>
              <w:pStyle w:val="SIHeading2"/>
            </w:pPr>
            <w:r w:rsidRPr="00923720">
              <w:t>Performance Criteria</w:t>
            </w:r>
          </w:p>
        </w:tc>
      </w:tr>
      <w:tr w:rsidR="00F1480E" w:rsidRPr="00963A46" w:rsidTr="00CA2922">
        <w:trPr>
          <w:cantSplit/>
          <w:tblHeader/>
        </w:trPr>
        <w:tc>
          <w:tcPr>
            <w:tcW w:w="1396"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746B5" w:rsidRPr="00963A46" w:rsidTr="00CA2922">
        <w:trPr>
          <w:cantSplit/>
        </w:trPr>
        <w:tc>
          <w:tcPr>
            <w:tcW w:w="1396" w:type="pct"/>
            <w:shd w:val="clear" w:color="auto" w:fill="auto"/>
          </w:tcPr>
          <w:p w:rsidR="001746B5" w:rsidRPr="001746B5" w:rsidRDefault="001746B5" w:rsidP="001746B5">
            <w:pPr>
              <w:pStyle w:val="SIText"/>
            </w:pPr>
            <w:r>
              <w:t xml:space="preserve">1. </w:t>
            </w:r>
            <w:r w:rsidRPr="001746B5">
              <w:t>Maintain standards of a safe workplace and environment</w:t>
            </w:r>
          </w:p>
        </w:tc>
        <w:tc>
          <w:tcPr>
            <w:tcW w:w="3604" w:type="pct"/>
            <w:shd w:val="clear" w:color="auto" w:fill="auto"/>
          </w:tcPr>
          <w:p w:rsidR="001746B5" w:rsidRPr="001746B5" w:rsidRDefault="001746B5" w:rsidP="001746B5">
            <w:pPr>
              <w:pStyle w:val="SIText"/>
            </w:pPr>
            <w:r>
              <w:t xml:space="preserve">1.1 </w:t>
            </w:r>
            <w:r w:rsidRPr="001746B5">
              <w:t xml:space="preserve">Convey to colleagues or work team, legislation, standards and organisational policies and practices relevant to the maintenance of a safe workplace and environment and ensure compliance </w:t>
            </w:r>
          </w:p>
          <w:p w:rsidR="001746B5" w:rsidRPr="001746B5" w:rsidRDefault="001746B5" w:rsidP="001746B5">
            <w:pPr>
              <w:pStyle w:val="SIText"/>
            </w:pPr>
            <w:r>
              <w:t xml:space="preserve">1.2 </w:t>
            </w:r>
            <w:r w:rsidRPr="001746B5">
              <w:t>Make arrangements to provide information to colleagues and teams in an appropriate language, style and format</w:t>
            </w:r>
          </w:p>
        </w:tc>
      </w:tr>
      <w:tr w:rsidR="001746B5" w:rsidRPr="00963A46" w:rsidTr="00CA2922">
        <w:trPr>
          <w:cantSplit/>
        </w:trPr>
        <w:tc>
          <w:tcPr>
            <w:tcW w:w="1396" w:type="pct"/>
            <w:shd w:val="clear" w:color="auto" w:fill="auto"/>
          </w:tcPr>
          <w:p w:rsidR="001746B5" w:rsidRPr="001746B5" w:rsidRDefault="001746B5" w:rsidP="001746B5">
            <w:pPr>
              <w:pStyle w:val="SIText"/>
            </w:pPr>
            <w:r>
              <w:t xml:space="preserve">2. </w:t>
            </w:r>
            <w:r w:rsidRPr="001746B5">
              <w:t>Monitor, adjust and report safety and environmental performance</w:t>
            </w:r>
          </w:p>
        </w:tc>
        <w:tc>
          <w:tcPr>
            <w:tcW w:w="3604" w:type="pct"/>
            <w:shd w:val="clear" w:color="auto" w:fill="auto"/>
          </w:tcPr>
          <w:p w:rsidR="001746B5" w:rsidRPr="001746B5" w:rsidRDefault="001746B5" w:rsidP="001746B5">
            <w:pPr>
              <w:pStyle w:val="SIText"/>
            </w:pPr>
            <w:r>
              <w:t xml:space="preserve">2.1 </w:t>
            </w:r>
            <w:r w:rsidRPr="001746B5">
              <w:t>Monitor work practices of colleagues to ensure compliance with requirements specified in legislation and standards for safe workplaces and environments</w:t>
            </w:r>
          </w:p>
          <w:p w:rsidR="001746B5" w:rsidRPr="001746B5" w:rsidRDefault="001746B5" w:rsidP="001746B5">
            <w:pPr>
              <w:pStyle w:val="SIText"/>
            </w:pPr>
            <w:r>
              <w:t xml:space="preserve">2.2 </w:t>
            </w:r>
            <w:r w:rsidRPr="001746B5">
              <w:t>Identify and report actual and potential safety and environmental hazards promptly and decisively to ensure workplace and environmental safety</w:t>
            </w:r>
          </w:p>
          <w:p w:rsidR="001746B5" w:rsidRPr="001746B5" w:rsidRDefault="001746B5" w:rsidP="001746B5">
            <w:pPr>
              <w:pStyle w:val="SIText"/>
            </w:pPr>
            <w:r>
              <w:t xml:space="preserve">2.3 </w:t>
            </w:r>
            <w:r w:rsidRPr="001746B5">
              <w:t>Manage hazards to minimise risk</w:t>
            </w:r>
          </w:p>
          <w:p w:rsidR="001746B5" w:rsidRPr="001746B5" w:rsidRDefault="001746B5" w:rsidP="001746B5">
            <w:pPr>
              <w:pStyle w:val="SIText"/>
            </w:pPr>
            <w:r>
              <w:t xml:space="preserve">2.4 </w:t>
            </w:r>
            <w:r w:rsidRPr="001746B5">
              <w:t xml:space="preserve">Carry out waste recycling, reduction and disposal practices in line with legislative and organisational requirements. </w:t>
            </w:r>
          </w:p>
          <w:p w:rsidR="001746B5" w:rsidRPr="001746B5" w:rsidRDefault="001746B5" w:rsidP="001746B5">
            <w:pPr>
              <w:pStyle w:val="SIText"/>
            </w:pPr>
            <w:r>
              <w:t xml:space="preserve">2.5 </w:t>
            </w:r>
            <w:r w:rsidRPr="001746B5">
              <w:t>Maintain and convey to colleagues and teams</w:t>
            </w:r>
            <w:r w:rsidRPr="001746B5" w:rsidDel="008D535B">
              <w:t xml:space="preserve"> </w:t>
            </w:r>
            <w:r w:rsidRPr="001746B5">
              <w:t>work practices for dealing with accidents, fires and emergencies</w:t>
            </w:r>
          </w:p>
          <w:p w:rsidR="001746B5" w:rsidRPr="001746B5" w:rsidRDefault="001746B5" w:rsidP="001746B5">
            <w:pPr>
              <w:pStyle w:val="SIText"/>
            </w:pPr>
            <w:r>
              <w:t xml:space="preserve">2.6 </w:t>
            </w:r>
            <w:r w:rsidRPr="001746B5">
              <w:t>Implement contingency plans immediately when incidents occur</w:t>
            </w:r>
          </w:p>
          <w:p w:rsidR="001746B5" w:rsidRPr="001746B5" w:rsidRDefault="001746B5" w:rsidP="001746B5">
            <w:pPr>
              <w:pStyle w:val="SIText"/>
            </w:pPr>
            <w:r>
              <w:t>2.7</w:t>
            </w:r>
            <w:r w:rsidRPr="001746B5">
              <w:t xml:space="preserve"> Submit recommendations for improvements to comply with legislation and associated standards to designated personnel</w:t>
            </w:r>
          </w:p>
        </w:tc>
      </w:tr>
      <w:tr w:rsidR="001746B5" w:rsidRPr="00963A46" w:rsidTr="00CA2922">
        <w:trPr>
          <w:cantSplit/>
        </w:trPr>
        <w:tc>
          <w:tcPr>
            <w:tcW w:w="1396" w:type="pct"/>
            <w:shd w:val="clear" w:color="auto" w:fill="auto"/>
          </w:tcPr>
          <w:p w:rsidR="001746B5" w:rsidRPr="001746B5" w:rsidRDefault="001746B5" w:rsidP="001746B5">
            <w:pPr>
              <w:pStyle w:val="SIText"/>
            </w:pPr>
            <w:r>
              <w:t xml:space="preserve">3. </w:t>
            </w:r>
            <w:r w:rsidRPr="001746B5">
              <w:t>Support participative arrangements for the management of a safe workplace and environment</w:t>
            </w:r>
          </w:p>
        </w:tc>
        <w:tc>
          <w:tcPr>
            <w:tcW w:w="3604" w:type="pct"/>
            <w:shd w:val="clear" w:color="auto" w:fill="auto"/>
          </w:tcPr>
          <w:p w:rsidR="001746B5" w:rsidRPr="001746B5" w:rsidRDefault="001746B5" w:rsidP="001746B5">
            <w:pPr>
              <w:pStyle w:val="SIText"/>
            </w:pPr>
            <w:r>
              <w:t xml:space="preserve">3.1 </w:t>
            </w:r>
            <w:r w:rsidRPr="001746B5">
              <w:t xml:space="preserve">Monitor organisational consultative procedures to facilitate participation of work teams in the management of workplace safety and the environment. </w:t>
            </w:r>
          </w:p>
          <w:p w:rsidR="001746B5" w:rsidRPr="001746B5" w:rsidRDefault="001746B5" w:rsidP="001746B5">
            <w:pPr>
              <w:pStyle w:val="SIText"/>
            </w:pPr>
            <w:r>
              <w:t xml:space="preserve">3.2 </w:t>
            </w:r>
            <w:r w:rsidRPr="001746B5">
              <w:t xml:space="preserve">Gather information and suggest improvements to support the development of improved safety and environmental work practices </w:t>
            </w:r>
          </w:p>
          <w:p w:rsidR="001746B5" w:rsidRPr="001746B5" w:rsidRDefault="001746B5" w:rsidP="001746B5">
            <w:pPr>
              <w:pStyle w:val="SIText"/>
            </w:pPr>
            <w:r>
              <w:t xml:space="preserve">3.3 </w:t>
            </w:r>
            <w:r w:rsidRPr="001746B5">
              <w:t>Inform individuals and teams of improvements and provide training where required</w:t>
            </w:r>
          </w:p>
        </w:tc>
      </w:tr>
      <w:tr w:rsidR="001746B5" w:rsidRPr="00963A46" w:rsidTr="00CA2922">
        <w:trPr>
          <w:cantSplit/>
        </w:trPr>
        <w:tc>
          <w:tcPr>
            <w:tcW w:w="1396" w:type="pct"/>
            <w:shd w:val="clear" w:color="auto" w:fill="auto"/>
          </w:tcPr>
          <w:p w:rsidR="001746B5" w:rsidRPr="001746B5" w:rsidRDefault="001746B5" w:rsidP="001746B5">
            <w:pPr>
              <w:pStyle w:val="SIText"/>
            </w:pPr>
            <w:r>
              <w:t xml:space="preserve">4. </w:t>
            </w:r>
            <w:r w:rsidRPr="001746B5">
              <w:t>Maintain records</w:t>
            </w:r>
          </w:p>
        </w:tc>
        <w:tc>
          <w:tcPr>
            <w:tcW w:w="3604" w:type="pct"/>
            <w:shd w:val="clear" w:color="auto" w:fill="auto"/>
          </w:tcPr>
          <w:p w:rsidR="001746B5" w:rsidRPr="001746B5" w:rsidRDefault="001746B5" w:rsidP="001746B5">
            <w:pPr>
              <w:pStyle w:val="SIText"/>
            </w:pPr>
            <w:r>
              <w:t xml:space="preserve">4.1 </w:t>
            </w:r>
            <w:r w:rsidRPr="001746B5">
              <w:t>Maintain systems, records and reporting procedures according to organisational and legislative requirements.</w:t>
            </w:r>
          </w:p>
        </w:tc>
      </w:tr>
    </w:tbl>
    <w:p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rsidTr="00CA2922">
        <w:trPr>
          <w:tblHeader/>
        </w:trPr>
        <w:tc>
          <w:tcPr>
            <w:tcW w:w="5000" w:type="pct"/>
            <w:gridSpan w:val="2"/>
          </w:tcPr>
          <w:p w:rsidR="00F1480E" w:rsidRPr="000754EC" w:rsidRDefault="00FD557D" w:rsidP="000754EC">
            <w:pPr>
              <w:pStyle w:val="SIHeading2"/>
            </w:pPr>
            <w:r w:rsidRPr="00041E59">
              <w:t>F</w:t>
            </w:r>
            <w:r w:rsidRPr="000754EC">
              <w:t>oundation Skills</w:t>
            </w:r>
          </w:p>
          <w:p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rsidTr="00CA2922">
        <w:trPr>
          <w:tblHeader/>
        </w:trPr>
        <w:tc>
          <w:tcPr>
            <w:tcW w:w="1396" w:type="pct"/>
          </w:tcPr>
          <w:p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rsidR="00F1480E" w:rsidRPr="000754EC" w:rsidDel="00423CB2" w:rsidRDefault="00F1480E" w:rsidP="000754EC">
            <w:pPr>
              <w:pStyle w:val="SIText-Bold"/>
              <w:rPr>
                <w:rFonts w:eastAsiaTheme="majorEastAsia"/>
              </w:rPr>
            </w:pPr>
            <w:r w:rsidRPr="000754EC">
              <w:rPr>
                <w:rFonts w:eastAsiaTheme="majorEastAsia"/>
              </w:rPr>
              <w:t>Description</w:t>
            </w:r>
          </w:p>
        </w:tc>
      </w:tr>
      <w:tr w:rsidR="001746B5" w:rsidRPr="00336FCA" w:rsidDel="00423CB2" w:rsidTr="00CA2922">
        <w:tc>
          <w:tcPr>
            <w:tcW w:w="1396" w:type="pct"/>
          </w:tcPr>
          <w:p w:rsidR="001746B5" w:rsidRPr="001746B5" w:rsidRDefault="001746B5" w:rsidP="001746B5">
            <w:pPr>
              <w:pStyle w:val="SIText"/>
            </w:pPr>
            <w:r>
              <w:t>Learning</w:t>
            </w:r>
          </w:p>
        </w:tc>
        <w:tc>
          <w:tcPr>
            <w:tcW w:w="3604" w:type="pct"/>
          </w:tcPr>
          <w:p w:rsidR="001746B5" w:rsidRPr="001746B5" w:rsidRDefault="001746B5" w:rsidP="001746B5">
            <w:pPr>
              <w:pStyle w:val="SIBulletList1"/>
            </w:pPr>
            <w:r>
              <w:t>Actively update own knowledge of WHS and environmental legislation, workplace practices and requirements to ensure currency</w:t>
            </w:r>
          </w:p>
        </w:tc>
      </w:tr>
      <w:tr w:rsidR="001746B5" w:rsidRPr="00336FCA" w:rsidDel="00423CB2" w:rsidTr="00CA2922">
        <w:tc>
          <w:tcPr>
            <w:tcW w:w="1396" w:type="pct"/>
          </w:tcPr>
          <w:p w:rsidR="001746B5" w:rsidRPr="001746B5" w:rsidRDefault="001746B5" w:rsidP="001746B5">
            <w:pPr>
              <w:pStyle w:val="SIText"/>
            </w:pPr>
            <w:r>
              <w:t>Reading</w:t>
            </w:r>
          </w:p>
        </w:tc>
        <w:tc>
          <w:tcPr>
            <w:tcW w:w="3604" w:type="pct"/>
          </w:tcPr>
          <w:p w:rsidR="001746B5" w:rsidRPr="001746B5" w:rsidRDefault="001746B5" w:rsidP="001746B5">
            <w:pPr>
              <w:pStyle w:val="SIBulletList1"/>
            </w:pPr>
            <w:r>
              <w:t xml:space="preserve">Read and interpret </w:t>
            </w:r>
            <w:r w:rsidRPr="001746B5">
              <w:t>key information in workplace documentation and relevant sections of legislation</w:t>
            </w:r>
          </w:p>
          <w:p w:rsidR="001746B5" w:rsidRPr="001746B5" w:rsidRDefault="001746B5" w:rsidP="001746B5">
            <w:pPr>
              <w:pStyle w:val="SIBulletList1"/>
            </w:pPr>
            <w:r>
              <w:t xml:space="preserve">Analyse </w:t>
            </w:r>
            <w:r w:rsidRPr="001746B5">
              <w:t>workplace data to identify patterns relating to hazards and risks</w:t>
            </w:r>
          </w:p>
        </w:tc>
      </w:tr>
      <w:tr w:rsidR="001746B5" w:rsidRPr="00336FCA" w:rsidDel="00423CB2" w:rsidTr="00CA2922">
        <w:tc>
          <w:tcPr>
            <w:tcW w:w="1396" w:type="pct"/>
          </w:tcPr>
          <w:p w:rsidR="001746B5" w:rsidRPr="001746B5" w:rsidRDefault="001746B5" w:rsidP="001746B5">
            <w:pPr>
              <w:pStyle w:val="SIText"/>
            </w:pPr>
            <w:r>
              <w:t>Writing</w:t>
            </w:r>
          </w:p>
        </w:tc>
        <w:tc>
          <w:tcPr>
            <w:tcW w:w="3604" w:type="pct"/>
          </w:tcPr>
          <w:p w:rsidR="001746B5" w:rsidRPr="001746B5" w:rsidRDefault="001746B5" w:rsidP="001746B5">
            <w:pPr>
              <w:pStyle w:val="SIBulletList1"/>
            </w:pPr>
            <w:r>
              <w:t>Prepare documentation</w:t>
            </w:r>
            <w:r w:rsidRPr="001746B5">
              <w:t xml:space="preserve"> and reports legibly using workplace formats</w:t>
            </w:r>
          </w:p>
        </w:tc>
      </w:tr>
      <w:tr w:rsidR="001746B5" w:rsidRPr="00336FCA" w:rsidDel="00423CB2" w:rsidTr="00CA2922">
        <w:tc>
          <w:tcPr>
            <w:tcW w:w="1396" w:type="pct"/>
          </w:tcPr>
          <w:p w:rsidR="001746B5" w:rsidRPr="001746B5" w:rsidRDefault="001746B5" w:rsidP="001746B5">
            <w:pPr>
              <w:pStyle w:val="SIText"/>
            </w:pPr>
            <w:r>
              <w:t>Oral Communication</w:t>
            </w:r>
          </w:p>
        </w:tc>
        <w:tc>
          <w:tcPr>
            <w:tcW w:w="3604" w:type="pct"/>
          </w:tcPr>
          <w:p w:rsidR="001746B5" w:rsidRPr="001746B5" w:rsidRDefault="001746B5" w:rsidP="001746B5">
            <w:pPr>
              <w:pStyle w:val="SIBulletList1"/>
            </w:pPr>
            <w:r>
              <w:t xml:space="preserve">Use </w:t>
            </w:r>
            <w:r w:rsidRPr="001746B5">
              <w:t>effective communication techniques to gather, interpret and relay information related to maintaining and monitoring WHS procedures and environmental work practices</w:t>
            </w:r>
          </w:p>
        </w:tc>
      </w:tr>
      <w:tr w:rsidR="001746B5" w:rsidRPr="00336FCA" w:rsidDel="00423CB2" w:rsidTr="00CA2922">
        <w:tc>
          <w:tcPr>
            <w:tcW w:w="1396" w:type="pct"/>
          </w:tcPr>
          <w:p w:rsidR="001746B5" w:rsidRPr="001746B5" w:rsidRDefault="001746B5" w:rsidP="001746B5">
            <w:pPr>
              <w:pStyle w:val="SIText"/>
            </w:pPr>
            <w:r>
              <w:t>Navigate the world of work</w:t>
            </w:r>
          </w:p>
        </w:tc>
        <w:tc>
          <w:tcPr>
            <w:tcW w:w="3604" w:type="pct"/>
          </w:tcPr>
          <w:p w:rsidR="001746B5" w:rsidRPr="001746B5" w:rsidRDefault="001746B5" w:rsidP="001746B5">
            <w:pPr>
              <w:pStyle w:val="SIBulletList1"/>
            </w:pPr>
            <w:r>
              <w:t>Interpret</w:t>
            </w:r>
            <w:r w:rsidRPr="001746B5">
              <w:t xml:space="preserve"> and apply relevant legislation and regulations</w:t>
            </w:r>
          </w:p>
        </w:tc>
      </w:tr>
      <w:tr w:rsidR="001746B5" w:rsidRPr="00336FCA" w:rsidDel="00423CB2" w:rsidTr="00CA2922">
        <w:tc>
          <w:tcPr>
            <w:tcW w:w="1396" w:type="pct"/>
          </w:tcPr>
          <w:p w:rsidR="001746B5" w:rsidRPr="001746B5" w:rsidRDefault="001746B5" w:rsidP="001746B5">
            <w:pPr>
              <w:pStyle w:val="SIText"/>
            </w:pPr>
            <w:r>
              <w:t>Interact with others</w:t>
            </w:r>
          </w:p>
        </w:tc>
        <w:tc>
          <w:tcPr>
            <w:tcW w:w="3604" w:type="pct"/>
          </w:tcPr>
          <w:p w:rsidR="001746B5" w:rsidRPr="001746B5" w:rsidRDefault="001746B5" w:rsidP="001746B5">
            <w:pPr>
              <w:pStyle w:val="SIBulletList1"/>
            </w:pPr>
            <w:r w:rsidRPr="003366C8">
              <w:t xml:space="preserve">Elicit </w:t>
            </w:r>
            <w:r w:rsidRPr="001746B5">
              <w:t>information and provide feedback to others in order to improve self or work group behaviours</w:t>
            </w:r>
          </w:p>
          <w:p w:rsidR="001746B5" w:rsidRPr="001746B5" w:rsidRDefault="001746B5" w:rsidP="001746B5">
            <w:pPr>
              <w:pStyle w:val="SIBulletList1"/>
            </w:pPr>
            <w:r w:rsidRPr="003366C8">
              <w:t xml:space="preserve">Collaborate with others sharing information to build strong work groups and avoid behaviours that are not conducive to a </w:t>
            </w:r>
            <w:r w:rsidRPr="001746B5">
              <w:t>safe environment</w:t>
            </w:r>
          </w:p>
        </w:tc>
      </w:tr>
      <w:tr w:rsidR="001746B5" w:rsidRPr="00336FCA" w:rsidDel="00423CB2" w:rsidTr="00CA2922">
        <w:tc>
          <w:tcPr>
            <w:tcW w:w="1396" w:type="pct"/>
          </w:tcPr>
          <w:p w:rsidR="001746B5" w:rsidRPr="001746B5" w:rsidRDefault="001746B5" w:rsidP="001746B5">
            <w:pPr>
              <w:pStyle w:val="SIText"/>
            </w:pPr>
            <w:r>
              <w:t>Get the work done</w:t>
            </w:r>
          </w:p>
        </w:tc>
        <w:tc>
          <w:tcPr>
            <w:tcW w:w="3604" w:type="pct"/>
          </w:tcPr>
          <w:p w:rsidR="001746B5" w:rsidRPr="001746B5" w:rsidRDefault="001746B5" w:rsidP="001746B5">
            <w:pPr>
              <w:pStyle w:val="SIBulletList1"/>
            </w:pPr>
            <w:r w:rsidRPr="003366C8">
              <w:t xml:space="preserve">Monitor progress of </w:t>
            </w:r>
            <w:r w:rsidRPr="001746B5">
              <w:t>WHS plans and procedures and review and change them to meet new demands and priorities</w:t>
            </w:r>
          </w:p>
          <w:p w:rsidR="001746B5" w:rsidRPr="001746B5" w:rsidRDefault="001746B5" w:rsidP="001746B5">
            <w:pPr>
              <w:pStyle w:val="SIBulletList1"/>
            </w:pPr>
            <w:r w:rsidRPr="003366C8">
              <w:t>Make critical decisions quickly and intuitively in complex situations, taking into consideration a range of variables</w:t>
            </w:r>
          </w:p>
        </w:tc>
      </w:tr>
    </w:tbl>
    <w:p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Tr="00F33FF2">
        <w:tc>
          <w:tcPr>
            <w:tcW w:w="5000" w:type="pct"/>
            <w:gridSpan w:val="4"/>
          </w:tcPr>
          <w:p w:rsidR="00F1480E" w:rsidRPr="000754EC" w:rsidRDefault="00FD557D" w:rsidP="000754EC">
            <w:pPr>
              <w:pStyle w:val="SIHeading2"/>
            </w:pPr>
            <w:r w:rsidRPr="00923720">
              <w:t>U</w:t>
            </w:r>
            <w:r w:rsidRPr="000754EC">
              <w:t>nit Mapping Information</w:t>
            </w:r>
          </w:p>
        </w:tc>
      </w:tr>
      <w:tr w:rsidR="00F1480E" w:rsidTr="00F33FF2">
        <w:tc>
          <w:tcPr>
            <w:tcW w:w="1028" w:type="pct"/>
          </w:tcPr>
          <w:p w:rsidR="00F1480E" w:rsidRPr="000754EC" w:rsidRDefault="00F1480E" w:rsidP="000754EC">
            <w:pPr>
              <w:pStyle w:val="SIText-Bold"/>
            </w:pPr>
            <w:r w:rsidRPr="00923720">
              <w:t>Code and title current version</w:t>
            </w:r>
          </w:p>
        </w:tc>
        <w:tc>
          <w:tcPr>
            <w:tcW w:w="1105" w:type="pct"/>
          </w:tcPr>
          <w:p w:rsidR="00F1480E" w:rsidRPr="000754EC" w:rsidRDefault="00F1480E" w:rsidP="000754EC">
            <w:pPr>
              <w:pStyle w:val="SIText-Bold"/>
            </w:pPr>
            <w:r w:rsidRPr="00923720">
              <w:t>Code and title previous version</w:t>
            </w:r>
          </w:p>
        </w:tc>
        <w:tc>
          <w:tcPr>
            <w:tcW w:w="1251" w:type="pct"/>
          </w:tcPr>
          <w:p w:rsidR="00F1480E" w:rsidRPr="000754EC" w:rsidRDefault="00F1480E" w:rsidP="000754EC">
            <w:pPr>
              <w:pStyle w:val="SIText-Bold"/>
            </w:pPr>
            <w:r w:rsidRPr="00923720">
              <w:t>Comments</w:t>
            </w:r>
          </w:p>
        </w:tc>
        <w:tc>
          <w:tcPr>
            <w:tcW w:w="1616" w:type="pct"/>
          </w:tcPr>
          <w:p w:rsidR="00F1480E" w:rsidRPr="000754EC" w:rsidRDefault="00F1480E" w:rsidP="000754EC">
            <w:pPr>
              <w:pStyle w:val="SIText-Bold"/>
            </w:pPr>
            <w:r w:rsidRPr="00923720">
              <w:t>Equivalence status</w:t>
            </w:r>
          </w:p>
        </w:tc>
      </w:tr>
      <w:tr w:rsidR="001746B5" w:rsidTr="00F33FF2">
        <w:tc>
          <w:tcPr>
            <w:tcW w:w="1028" w:type="pct"/>
          </w:tcPr>
          <w:p w:rsidR="001746B5" w:rsidRPr="001746B5" w:rsidRDefault="001746B5" w:rsidP="001746B5">
            <w:pPr>
              <w:pStyle w:val="SIText"/>
            </w:pPr>
            <w:r w:rsidRPr="00D416F5">
              <w:t>RGRCMN401</w:t>
            </w:r>
            <w:r w:rsidRPr="001746B5">
              <w:t xml:space="preserve"> Maintain and monitor WHS procedures and environmental work practices</w:t>
            </w:r>
          </w:p>
        </w:tc>
        <w:tc>
          <w:tcPr>
            <w:tcW w:w="1105" w:type="pct"/>
          </w:tcPr>
          <w:p w:rsidR="001746B5" w:rsidRPr="001746B5" w:rsidRDefault="001746B5" w:rsidP="001746B5">
            <w:pPr>
              <w:pStyle w:val="SIText"/>
            </w:pPr>
            <w:r w:rsidRPr="00D416F5">
              <w:t>RGRCMN401</w:t>
            </w:r>
            <w:r w:rsidRPr="001746B5">
              <w:t>A Maintain and monitor WHS procedures and environmental work practices</w:t>
            </w:r>
          </w:p>
        </w:tc>
        <w:tc>
          <w:tcPr>
            <w:tcW w:w="1251" w:type="pct"/>
          </w:tcPr>
          <w:p w:rsidR="001746B5" w:rsidRPr="001746B5" w:rsidRDefault="001746B5" w:rsidP="001746B5">
            <w:pPr>
              <w:pStyle w:val="SIText"/>
            </w:pPr>
            <w:r>
              <w:t>Updated to meet Standards for Training Packages</w:t>
            </w:r>
          </w:p>
          <w:p w:rsidR="001746B5" w:rsidRPr="001746B5" w:rsidRDefault="001746B5" w:rsidP="001746B5">
            <w:pPr>
              <w:pStyle w:val="SIText"/>
            </w:pPr>
            <w:r>
              <w:t xml:space="preserve">Minor changes to </w:t>
            </w:r>
            <w:r w:rsidRPr="001746B5">
              <w:t>performance criteria for clarity</w:t>
            </w:r>
          </w:p>
          <w:p w:rsidR="001746B5" w:rsidRPr="001746B5" w:rsidRDefault="001746B5" w:rsidP="001746B5">
            <w:pPr>
              <w:pStyle w:val="SIText"/>
            </w:pPr>
            <w:r>
              <w:t>Minor change to title to reflect current terminology</w:t>
            </w:r>
          </w:p>
        </w:tc>
        <w:tc>
          <w:tcPr>
            <w:tcW w:w="1616" w:type="pct"/>
          </w:tcPr>
          <w:p w:rsidR="001746B5" w:rsidRPr="001746B5" w:rsidRDefault="001746B5" w:rsidP="001746B5">
            <w:pPr>
              <w:pStyle w:val="SIText"/>
            </w:pPr>
            <w:r>
              <w:t xml:space="preserve">Equivalent unit </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rsidTr="00CA2922">
        <w:tc>
          <w:tcPr>
            <w:tcW w:w="1396" w:type="pct"/>
            <w:shd w:val="clear" w:color="auto" w:fill="auto"/>
          </w:tcPr>
          <w:p w:rsidR="00F1480E" w:rsidRPr="000754EC" w:rsidRDefault="00FD557D" w:rsidP="000754EC">
            <w:pPr>
              <w:pStyle w:val="SIHeading2"/>
            </w:pPr>
            <w:r w:rsidRPr="00CC451E">
              <w:t>L</w:t>
            </w:r>
            <w:r w:rsidRPr="000754EC">
              <w:t>inks</w:t>
            </w:r>
          </w:p>
        </w:tc>
        <w:tc>
          <w:tcPr>
            <w:tcW w:w="3604" w:type="pct"/>
            <w:shd w:val="clear" w:color="auto" w:fill="auto"/>
          </w:tcPr>
          <w:p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rsidR="00F1480E" w:rsidRPr="000754EC" w:rsidRDefault="001746B5" w:rsidP="00E40225">
            <w:pPr>
              <w:pStyle w:val="SIText"/>
            </w:pPr>
            <w:r>
              <w:t>https://vetnet.education.gov.au/Pages/TrainingDocs.aspx?q=5c4b8489-f7e1-463b-81c8-6ecce6c192a0</w:t>
            </w:r>
          </w:p>
        </w:tc>
      </w:tr>
    </w:tbl>
    <w:p w:rsidR="00F1480E" w:rsidRDefault="00F1480E" w:rsidP="005F771F">
      <w:pPr>
        <w:pStyle w:val="SIText"/>
      </w:pPr>
    </w:p>
    <w:p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1746B5" w:rsidRPr="00E91BFF" w:rsidTr="00113678">
        <w:trPr>
          <w:tblHeader/>
        </w:trPr>
        <w:tc>
          <w:tcPr>
            <w:tcW w:w="1478" w:type="pct"/>
            <w:shd w:val="clear" w:color="auto" w:fill="auto"/>
          </w:tcPr>
          <w:p w:rsidR="001746B5" w:rsidRPr="001746B5" w:rsidRDefault="001746B5" w:rsidP="001746B5">
            <w:pPr>
              <w:pStyle w:val="SIUnittitle"/>
            </w:pPr>
            <w:r w:rsidRPr="002C55E9">
              <w:lastRenderedPageBreak/>
              <w:t>T</w:t>
            </w:r>
            <w:r w:rsidRPr="001746B5">
              <w:t>ITLE</w:t>
            </w:r>
          </w:p>
        </w:tc>
        <w:tc>
          <w:tcPr>
            <w:tcW w:w="3522" w:type="pct"/>
            <w:shd w:val="clear" w:color="auto" w:fill="auto"/>
          </w:tcPr>
          <w:p w:rsidR="001746B5" w:rsidRPr="001746B5" w:rsidRDefault="001746B5" w:rsidP="001746B5">
            <w:pPr>
              <w:pStyle w:val="SIUnittitle"/>
            </w:pPr>
            <w:r w:rsidRPr="00F56827">
              <w:t xml:space="preserve">Assessment requirements for </w:t>
            </w:r>
            <w:r w:rsidRPr="001746B5">
              <w:t>RGRCMN401 Maintain and monitor WHS procedures and environmental work practices</w:t>
            </w:r>
          </w:p>
        </w:tc>
      </w:tr>
      <w:tr w:rsidR="001746B5" w:rsidRPr="00A55106" w:rsidTr="00113678">
        <w:trPr>
          <w:tblHeader/>
        </w:trPr>
        <w:tc>
          <w:tcPr>
            <w:tcW w:w="5000" w:type="pct"/>
            <w:gridSpan w:val="2"/>
            <w:shd w:val="clear" w:color="auto" w:fill="auto"/>
          </w:tcPr>
          <w:p w:rsidR="001746B5" w:rsidRPr="001746B5" w:rsidRDefault="001746B5" w:rsidP="001746B5">
            <w:pPr>
              <w:pStyle w:val="SIHeading2"/>
            </w:pPr>
            <w:r>
              <w:t>Performance E</w:t>
            </w:r>
            <w:r w:rsidRPr="001746B5">
              <w:t>vidence</w:t>
            </w:r>
          </w:p>
        </w:tc>
      </w:tr>
      <w:tr w:rsidR="001746B5" w:rsidRPr="00067E1C" w:rsidTr="00113678">
        <w:tc>
          <w:tcPr>
            <w:tcW w:w="5000" w:type="pct"/>
            <w:gridSpan w:val="2"/>
            <w:shd w:val="clear" w:color="auto" w:fill="auto"/>
          </w:tcPr>
          <w:p w:rsidR="001746B5" w:rsidRPr="001746B5" w:rsidRDefault="001746B5" w:rsidP="001746B5">
            <w:pPr>
              <w:pStyle w:val="SIText"/>
            </w:pPr>
            <w:r w:rsidRPr="000754EC">
              <w:t xml:space="preserve">An </w:t>
            </w:r>
            <w:r w:rsidRPr="001746B5">
              <w:t xml:space="preserve">individual demonstrating competency must satisfy all of the elements and performance criteria in this unit. </w:t>
            </w:r>
            <w:r w:rsidRPr="003366C8">
              <w:t xml:space="preserve">There must be evidence that </w:t>
            </w:r>
            <w:r w:rsidRPr="001746B5">
              <w:t>the individual has:</w:t>
            </w:r>
          </w:p>
          <w:p w:rsidR="001746B5" w:rsidRPr="001746B5" w:rsidRDefault="001746B5" w:rsidP="001746B5">
            <w:pPr>
              <w:pStyle w:val="SIBulletList1"/>
            </w:pPr>
            <w:r w:rsidRPr="00F20FF7">
              <w:t xml:space="preserve">provided current information on WHS and environmental policies and practices to </w:t>
            </w:r>
            <w:r w:rsidRPr="001746B5">
              <w:t>colleagues and/or team on at least two occasions</w:t>
            </w:r>
          </w:p>
          <w:p w:rsidR="001746B5" w:rsidRPr="001746B5" w:rsidRDefault="001746B5" w:rsidP="001746B5">
            <w:pPr>
              <w:pStyle w:val="SIBulletList1"/>
              <w:rPr>
                <w:rFonts w:eastAsia="Calibri"/>
              </w:rPr>
            </w:pPr>
            <w:r w:rsidRPr="00F20FF7">
              <w:t>monitored and reported safety and environmental performance for area of responsibility or work group on at least two occasions</w:t>
            </w:r>
          </w:p>
          <w:p w:rsidR="001746B5" w:rsidRPr="001746B5" w:rsidRDefault="001746B5" w:rsidP="001746B5">
            <w:pPr>
              <w:pStyle w:val="SIBulletList1"/>
            </w:pPr>
            <w:r w:rsidRPr="00F20FF7">
              <w:t xml:space="preserve">engaged in at least two consultative processes to improve WHS and environmental </w:t>
            </w:r>
            <w:r w:rsidRPr="001746B5">
              <w:t>processes and procedures</w:t>
            </w:r>
          </w:p>
          <w:p w:rsidR="001746B5" w:rsidRPr="001746B5" w:rsidRDefault="001746B5" w:rsidP="001746B5">
            <w:pPr>
              <w:pStyle w:val="SIBulletList1"/>
            </w:pPr>
            <w:proofErr w:type="gramStart"/>
            <w:r w:rsidRPr="00F20FF7">
              <w:t>updated</w:t>
            </w:r>
            <w:proofErr w:type="gramEnd"/>
            <w:r w:rsidRPr="00F20FF7">
              <w:t xml:space="preserve"> and maintained WHS and environmental records for area of responsibility or work group according to workplace timeframes and procedures.</w:t>
            </w:r>
          </w:p>
        </w:tc>
      </w:tr>
    </w:tbl>
    <w:p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K</w:t>
            </w:r>
            <w:r w:rsidRPr="000754EC">
              <w:t>nowledge Evidence</w:t>
            </w:r>
          </w:p>
        </w:tc>
      </w:tr>
      <w:tr w:rsidR="00F1480E" w:rsidRPr="00067E1C" w:rsidTr="00CA2922">
        <w:tc>
          <w:tcPr>
            <w:tcW w:w="5000" w:type="pct"/>
            <w:shd w:val="clear" w:color="auto" w:fill="auto"/>
          </w:tcPr>
          <w:p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rsidR="001746B5" w:rsidRPr="001746B5" w:rsidRDefault="001746B5" w:rsidP="001746B5">
            <w:pPr>
              <w:pStyle w:val="SIBulletList1"/>
            </w:pPr>
            <w:r w:rsidRPr="00F20FF7">
              <w:t xml:space="preserve">communication procedures for WHS and environmental issues, including reporting lines within the workplace </w:t>
            </w:r>
          </w:p>
          <w:p w:rsidR="001746B5" w:rsidRPr="001746B5" w:rsidRDefault="001746B5" w:rsidP="001746B5">
            <w:pPr>
              <w:pStyle w:val="SIBulletList1"/>
            </w:pPr>
            <w:r w:rsidRPr="00F20FF7">
              <w:t>techniques for communicating and presenting information to work teams</w:t>
            </w:r>
          </w:p>
          <w:p w:rsidR="001746B5" w:rsidRPr="001746B5" w:rsidRDefault="001746B5" w:rsidP="001746B5">
            <w:pPr>
              <w:pStyle w:val="SIBulletList1"/>
            </w:pPr>
            <w:r w:rsidRPr="00F20FF7">
              <w:t>workplace systems, records and reporting requirements in relation to WHS and environmental workplace procedures</w:t>
            </w:r>
          </w:p>
          <w:p w:rsidR="001746B5" w:rsidRPr="001746B5" w:rsidRDefault="001746B5" w:rsidP="001746B5">
            <w:pPr>
              <w:pStyle w:val="SIBulletList1"/>
            </w:pPr>
            <w:r w:rsidRPr="00F20FF7">
              <w:t>detailed understanding of WHS and environmental legislative requirements as it relates to the workplace and area of responsibility</w:t>
            </w:r>
          </w:p>
          <w:p w:rsidR="001746B5" w:rsidRPr="001746B5" w:rsidRDefault="001746B5" w:rsidP="001746B5">
            <w:pPr>
              <w:pStyle w:val="SIBulletList1"/>
            </w:pPr>
            <w:r w:rsidRPr="00F20FF7">
              <w:t>types of potential hazards in the workplace including risks relating to the behaviour of greyhounds or horses in racing environments</w:t>
            </w:r>
          </w:p>
          <w:p w:rsidR="001746B5" w:rsidRPr="001746B5" w:rsidRDefault="001746B5" w:rsidP="001746B5">
            <w:pPr>
              <w:pStyle w:val="SIBulletList1"/>
            </w:pPr>
            <w:r w:rsidRPr="00F20FF7">
              <w:t>risk management processes, including:</w:t>
            </w:r>
          </w:p>
          <w:p w:rsidR="001746B5" w:rsidRPr="001746B5" w:rsidRDefault="001746B5" w:rsidP="001746B5">
            <w:pPr>
              <w:pStyle w:val="SIBulletList2"/>
            </w:pPr>
            <w:r w:rsidRPr="00F20FF7">
              <w:t>identify hazards</w:t>
            </w:r>
          </w:p>
          <w:p w:rsidR="001746B5" w:rsidRPr="001746B5" w:rsidRDefault="001746B5" w:rsidP="001746B5">
            <w:pPr>
              <w:pStyle w:val="SIBulletList2"/>
            </w:pPr>
            <w:r w:rsidRPr="00F20FF7">
              <w:t>assess risks</w:t>
            </w:r>
          </w:p>
          <w:p w:rsidR="001746B5" w:rsidRPr="001746B5" w:rsidRDefault="001746B5" w:rsidP="001746B5">
            <w:pPr>
              <w:pStyle w:val="SIBulletList2"/>
            </w:pPr>
            <w:r w:rsidRPr="00F20FF7">
              <w:t>control risks</w:t>
            </w:r>
          </w:p>
          <w:p w:rsidR="001746B5" w:rsidRPr="001746B5" w:rsidRDefault="001746B5" w:rsidP="001746B5">
            <w:pPr>
              <w:pStyle w:val="SIBulletList2"/>
            </w:pPr>
            <w:r w:rsidRPr="00F20FF7">
              <w:t>review control measures</w:t>
            </w:r>
          </w:p>
          <w:p w:rsidR="001746B5" w:rsidRPr="001746B5" w:rsidRDefault="001746B5" w:rsidP="001746B5">
            <w:pPr>
              <w:pStyle w:val="SIBulletList1"/>
            </w:pPr>
            <w:r w:rsidRPr="00F20FF7">
              <w:t xml:space="preserve">role of WHS consultative committees and relevant procedures </w:t>
            </w:r>
          </w:p>
          <w:p w:rsidR="001746B5" w:rsidRPr="001746B5" w:rsidRDefault="001746B5" w:rsidP="001746B5">
            <w:pPr>
              <w:pStyle w:val="SIBulletList1"/>
            </w:pPr>
            <w:r w:rsidRPr="00F20FF7">
              <w:t>training procedures for participation in and communication of WHS workplace processes</w:t>
            </w:r>
          </w:p>
          <w:p w:rsidR="001746B5" w:rsidRPr="001746B5" w:rsidRDefault="001746B5" w:rsidP="001746B5">
            <w:pPr>
              <w:pStyle w:val="SIBulletList1"/>
            </w:pPr>
            <w:r w:rsidRPr="00F20FF7">
              <w:t>workplace procedures for dealing with accidents, fires and emergencies</w:t>
            </w:r>
          </w:p>
          <w:p w:rsidR="00F1480E" w:rsidRPr="000754EC" w:rsidRDefault="001746B5" w:rsidP="001746B5">
            <w:pPr>
              <w:pStyle w:val="SIBulletList1"/>
            </w:pPr>
            <w:proofErr w:type="gramStart"/>
            <w:r w:rsidRPr="00F20FF7">
              <w:t>evaluation</w:t>
            </w:r>
            <w:proofErr w:type="gramEnd"/>
            <w:r w:rsidRPr="001746B5">
              <w:t xml:space="preserve"> techniques to identify improved safety and environmental work practices.</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A</w:t>
            </w:r>
            <w:r w:rsidRPr="000754EC">
              <w:t>ssessment Conditions</w:t>
            </w:r>
          </w:p>
        </w:tc>
      </w:tr>
      <w:tr w:rsidR="00F1480E" w:rsidRPr="00A55106" w:rsidTr="00CA2922">
        <w:tc>
          <w:tcPr>
            <w:tcW w:w="5000" w:type="pct"/>
            <w:shd w:val="clear" w:color="auto" w:fill="auto"/>
          </w:tcPr>
          <w:p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rsidR="001746B5" w:rsidRPr="001746B5" w:rsidRDefault="001746B5" w:rsidP="001746B5">
            <w:pPr>
              <w:pStyle w:val="SIBulletList1"/>
            </w:pPr>
            <w:r>
              <w:t>physical conditions:</w:t>
            </w:r>
          </w:p>
          <w:p w:rsidR="001746B5" w:rsidRPr="001746B5" w:rsidRDefault="001746B5" w:rsidP="001746B5">
            <w:pPr>
              <w:pStyle w:val="SIBulletList2"/>
            </w:pPr>
            <w:r w:rsidRPr="00380346">
              <w:t>relevant racing industry work sites</w:t>
            </w:r>
            <w:r w:rsidRPr="001746B5">
              <w:t xml:space="preserve"> or an environment that accurately represents workplace conditions</w:t>
            </w:r>
          </w:p>
          <w:p w:rsidR="001746B5" w:rsidRPr="001746B5" w:rsidRDefault="001746B5" w:rsidP="001746B5">
            <w:pPr>
              <w:pStyle w:val="SIBulletList1"/>
            </w:pPr>
            <w:r>
              <w:t>resources, e</w:t>
            </w:r>
            <w:r w:rsidRPr="001746B5">
              <w:t>quipment and materials:</w:t>
            </w:r>
          </w:p>
          <w:p w:rsidR="001746B5" w:rsidRPr="001746B5" w:rsidRDefault="001746B5" w:rsidP="001746B5">
            <w:pPr>
              <w:pStyle w:val="SIBulletList2"/>
              <w:rPr>
                <w:rFonts w:eastAsia="Calibri"/>
              </w:rPr>
            </w:pPr>
            <w:r w:rsidRPr="001746B5">
              <w:rPr>
                <w:rFonts w:eastAsia="Calibri"/>
              </w:rPr>
              <w:t>materials and equipment relevant to assessing candidate's ability to maintain and monitor WHS procedures and environmental work practices</w:t>
            </w:r>
          </w:p>
          <w:p w:rsidR="001746B5" w:rsidRPr="001746B5" w:rsidRDefault="001746B5" w:rsidP="001746B5">
            <w:pPr>
              <w:pStyle w:val="SIBulletList2"/>
            </w:pPr>
            <w:r w:rsidRPr="001746B5">
              <w:rPr>
                <w:rFonts w:eastAsia="Calibri"/>
              </w:rPr>
              <w:t>work instructions and related documentation</w:t>
            </w:r>
            <w:r w:rsidRPr="001746B5" w:rsidDel="00380346">
              <w:rPr>
                <w:rFonts w:eastAsia="Calibri"/>
              </w:rPr>
              <w:t xml:space="preserve"> </w:t>
            </w:r>
          </w:p>
          <w:p w:rsidR="001746B5" w:rsidRPr="001746B5" w:rsidRDefault="001746B5" w:rsidP="001746B5">
            <w:pPr>
              <w:pStyle w:val="SIBulletList1"/>
            </w:pPr>
            <w:r>
              <w:t>relationships (internal and/or external)</w:t>
            </w:r>
          </w:p>
          <w:p w:rsidR="001746B5" w:rsidRPr="001746B5" w:rsidRDefault="001746B5" w:rsidP="001746B5">
            <w:pPr>
              <w:pStyle w:val="SIBulletList2"/>
            </w:pPr>
            <w:proofErr w:type="gramStart"/>
            <w:r>
              <w:t>work</w:t>
            </w:r>
            <w:proofErr w:type="gramEnd"/>
            <w:r>
              <w:t xml:space="preserve"> group or team members.</w:t>
            </w:r>
          </w:p>
          <w:p w:rsidR="0021210E" w:rsidRDefault="0021210E" w:rsidP="000754EC">
            <w:pPr>
              <w:pStyle w:val="SIText"/>
            </w:pPr>
          </w:p>
          <w:p w:rsidR="00F1480E" w:rsidRPr="000754EC" w:rsidRDefault="007134FE" w:rsidP="001746B5">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rsidTr="004679E3">
        <w:tc>
          <w:tcPr>
            <w:tcW w:w="990" w:type="pct"/>
            <w:shd w:val="clear" w:color="auto" w:fill="auto"/>
          </w:tcPr>
          <w:p w:rsidR="00F1480E" w:rsidRPr="000754EC" w:rsidRDefault="00D71E43" w:rsidP="000754EC">
            <w:pPr>
              <w:pStyle w:val="SIHeading2"/>
            </w:pPr>
            <w:r w:rsidRPr="002C55E9">
              <w:t>L</w:t>
            </w:r>
            <w:r w:rsidRPr="000754EC">
              <w:t>inks</w:t>
            </w:r>
          </w:p>
        </w:tc>
        <w:tc>
          <w:tcPr>
            <w:tcW w:w="4010" w:type="pct"/>
            <w:shd w:val="clear" w:color="auto" w:fill="auto"/>
          </w:tcPr>
          <w:p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rsidR="00F1480E" w:rsidRPr="000754EC" w:rsidRDefault="001746B5" w:rsidP="000754EC">
            <w:pPr>
              <w:pStyle w:val="SIText"/>
            </w:pPr>
            <w:r>
              <w:t>https://vetnet.education.gov.au/Pages/TrainingDocs.aspx?q=5c4b8489-f7e1-463b-81c8-6ecce6c192a0</w:t>
            </w:r>
          </w:p>
        </w:tc>
      </w:tr>
    </w:tbl>
    <w:p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810" w:rsidRDefault="00F45810" w:rsidP="00BF3F0A">
      <w:r>
        <w:separator/>
      </w:r>
    </w:p>
    <w:p w:rsidR="00F45810" w:rsidRDefault="00F45810"/>
  </w:endnote>
  <w:endnote w:type="continuationSeparator" w:id="0">
    <w:p w:rsidR="00F45810" w:rsidRDefault="00F45810" w:rsidP="00BF3F0A">
      <w:r>
        <w:continuationSeparator/>
      </w:r>
    </w:p>
    <w:p w:rsidR="00F45810" w:rsidRDefault="00F45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C25D0">
          <w:rPr>
            <w:noProof/>
          </w:rPr>
          <w:t>2</w:t>
        </w:r>
        <w:r w:rsidRPr="000754EC">
          <w:fldChar w:fldCharType="end"/>
        </w:r>
      </w:p>
      <w:p w:rsidR="00D810DE" w:rsidRDefault="000E25E6" w:rsidP="005F771F">
        <w:pPr>
          <w:pStyle w:val="SIText"/>
        </w:pPr>
        <w:r w:rsidRPr="000754EC">
          <w:t xml:space="preserve">Template modified on </w:t>
        </w:r>
        <w:r w:rsidR="00DD0726">
          <w:t>31 August</w:t>
        </w:r>
        <w:r w:rsidR="00752C75" w:rsidRPr="000754EC">
          <w:t xml:space="preserve"> 2017</w:t>
        </w:r>
      </w:p>
    </w:sdtContent>
  </w:sdt>
  <w:p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810" w:rsidRDefault="00F45810" w:rsidP="00BF3F0A">
      <w:r>
        <w:separator/>
      </w:r>
    </w:p>
    <w:p w:rsidR="00F45810" w:rsidRDefault="00F45810"/>
  </w:footnote>
  <w:footnote w:type="continuationSeparator" w:id="0">
    <w:p w:rsidR="00F45810" w:rsidRDefault="00F45810" w:rsidP="00BF3F0A">
      <w:r>
        <w:continuationSeparator/>
      </w:r>
    </w:p>
    <w:p w:rsidR="00F45810" w:rsidRDefault="00F458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B5" w:rsidRPr="00064586" w:rsidRDefault="001746B5" w:rsidP="001746B5">
    <w:r w:rsidRPr="00064586">
      <w:t xml:space="preserve">RGRCMN401 Maintain and monitor </w:t>
    </w:r>
    <w:r>
      <w:t>WHS</w:t>
    </w:r>
    <w:r w:rsidRPr="00064586">
      <w:t xml:space="preserve"> procedures and environmental work practices</w:t>
    </w:r>
  </w:p>
  <w:p w:rsidR="009C2650" w:rsidRPr="001746B5" w:rsidRDefault="009C2650" w:rsidP="001746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B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46B5"/>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45810"/>
    <w:rsid w:val="00F5616F"/>
    <w:rsid w:val="00F56451"/>
    <w:rsid w:val="00F56827"/>
    <w:rsid w:val="00F62866"/>
    <w:rsid w:val="00F65EF0"/>
    <w:rsid w:val="00F71651"/>
    <w:rsid w:val="00F76191"/>
    <w:rsid w:val="00F76CC6"/>
    <w:rsid w:val="00F83D7C"/>
    <w:rsid w:val="00FB232E"/>
    <w:rsid w:val="00FC25D0"/>
    <w:rsid w:val="00FC7594"/>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3789F-9CCA-49A3-8801-0BFEFE56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7A55BA7EAB546B499FC22D5394591" ma:contentTypeVersion="" ma:contentTypeDescription="Create a new document." ma:contentTypeScope="" ma:versionID="ddec45f19b33ccec4b1258c5ca84cb9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5EA5F-BB94-415D-A85E-FD0DCCD58009}"/>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311D183-E188-4C28-A6DF-20F5024E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Wayne Jones</cp:lastModifiedBy>
  <cp:revision>2</cp:revision>
  <cp:lastPrinted>2016-05-27T05:21:00Z</cp:lastPrinted>
  <dcterms:created xsi:type="dcterms:W3CDTF">2017-09-27T01:50:00Z</dcterms:created>
  <dcterms:modified xsi:type="dcterms:W3CDTF">2017-09-27T04:39:00Z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0x010100ACB7A55BA7EAB546B499FC22D5394591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