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14:paraId="75D020D0" w14:textId="77777777" w:rsidR="000E25E6" w:rsidRDefault="000E25E6" w:rsidP="00FD557D">
      <w:pPr>
        <w:pStyle w:val="SIHeading2"/>
      </w:pPr>
    </w:p>
    <w:p w14:paraId="4B47B0A4" w14:textId="6381636C" w:rsidR="00F1480E" w:rsidRPr="00CA2922" w:rsidRDefault="00F1480E" w:rsidP="00FD557D">
      <w:pPr>
        <w:pStyle w:val="SIHeading2"/>
      </w:pPr>
      <w:r>
        <w:t>Modification h</w:t>
      </w:r>
      <w:r w:rsidRPr="00CA2922">
        <w:t>istory</w:t>
      </w:r>
    </w:p>
    <w:tbl>
      <w:tblPr>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60"/>
        <w:gridCol w:w="6968"/>
      </w:tblGrid>
      <w:tr w:rsidR="00F1480E" w14:paraId="0383C319" w14:textId="77777777" w:rsidTr="00C17D23">
        <w:tc>
          <w:tcPr>
            <w:tcW w:w="134.45pt" w:type="dxa"/>
          </w:tcPr>
          <w:p w14:paraId="18506AFB" w14:textId="6431E87B" w:rsidR="00F1480E" w:rsidRPr="000754EC" w:rsidRDefault="00830267" w:rsidP="000754EC">
            <w:pPr>
              <w:pStyle w:val="SIText-Bold"/>
            </w:pPr>
            <w:r w:rsidRPr="00A326C2">
              <w:t>Release</w:t>
            </w:r>
          </w:p>
        </w:tc>
        <w:tc>
          <w:tcPr>
            <w:tcW w:w="352.90pt" w:type="dxa"/>
          </w:tcPr>
          <w:p w14:paraId="6024EC22" w14:textId="5BF305B2" w:rsidR="00F1480E" w:rsidRPr="000754EC" w:rsidRDefault="00830267" w:rsidP="000754EC">
            <w:pPr>
              <w:pStyle w:val="SIText-Bold"/>
            </w:pPr>
            <w:r w:rsidRPr="00A326C2">
              <w:t>Comments</w:t>
            </w:r>
          </w:p>
        </w:tc>
      </w:tr>
      <w:tr w:rsidR="00F1480E" w14:paraId="3E645321" w14:textId="77777777" w:rsidTr="00C17D23">
        <w:tc>
          <w:tcPr>
            <w:tcW w:w="134.45pt" w:type="dxa"/>
          </w:tcPr>
          <w:p w14:paraId="70E05B63" w14:textId="26605F42" w:rsidR="00F1480E" w:rsidRPr="000754EC" w:rsidRDefault="00F1480E" w:rsidP="000E506A">
            <w:pPr>
              <w:pStyle w:val="SIText"/>
            </w:pPr>
            <w:r w:rsidRPr="00CC451E">
              <w:t>Release</w:t>
            </w:r>
            <w:r w:rsidR="00337E82" w:rsidRPr="000754EC">
              <w:t xml:space="preserve"> </w:t>
            </w:r>
            <w:r w:rsidR="000E506A">
              <w:t>1</w:t>
            </w:r>
          </w:p>
        </w:tc>
        <w:tc>
          <w:tcPr>
            <w:tcW w:w="352.90pt" w:type="dxa"/>
          </w:tcPr>
          <w:p w14:paraId="6A1EE5D7" w14:textId="79EE33E2" w:rsidR="00F1480E" w:rsidRPr="000754EC" w:rsidRDefault="00F1480E" w:rsidP="00BE5782">
            <w:pPr>
              <w:pStyle w:val="SIText"/>
            </w:pPr>
            <w:r w:rsidRPr="00CC451E">
              <w:t xml:space="preserve">This version released with </w:t>
            </w:r>
            <w:r w:rsidR="000E506A">
              <w:t xml:space="preserve">FBP Food, Beverage and Pharmaceuticals Training </w:t>
            </w:r>
            <w:r w:rsidRPr="000754EC">
              <w:t xml:space="preserve">Package Version </w:t>
            </w:r>
            <w:r w:rsidR="000E506A">
              <w:t>2</w:t>
            </w:r>
            <w:r w:rsidR="00337E82" w:rsidRPr="000754EC">
              <w:t>.</w:t>
            </w:r>
            <w:r w:rsidR="00BE5782">
              <w:t>0</w:t>
            </w:r>
          </w:p>
        </w:tc>
      </w:tr>
    </w:tbl>
    <w:p w14:paraId="29D5F3A7"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2627"/>
        <w:gridCol w:w="7001"/>
      </w:tblGrid>
      <w:tr w:rsidR="00F1480E" w:rsidRPr="00963A46" w14:paraId="06140BFA" w14:textId="77777777" w:rsidTr="00EA459D">
        <w:trPr>
          <w:tblHeader/>
        </w:trPr>
        <w:tc>
          <w:tcPr>
            <w:tcW w:w="27.0%" w:type="pct"/>
            <w:shd w:val="clear" w:color="auto" w:fill="auto"/>
          </w:tcPr>
          <w:p w14:paraId="0FF11F45" w14:textId="7D967404" w:rsidR="00F1480E" w:rsidRPr="000754EC" w:rsidRDefault="000E506A" w:rsidP="001F7FFA">
            <w:pPr>
              <w:pStyle w:val="SIUNITCODE"/>
            </w:pPr>
            <w:r>
              <w:t>FDFPH</w:t>
            </w:r>
            <w:r w:rsidR="000E113F">
              <w:t>M</w:t>
            </w:r>
            <w:r w:rsidR="001F7FFA">
              <w:t>4003</w:t>
            </w:r>
          </w:p>
        </w:tc>
        <w:tc>
          <w:tcPr>
            <w:tcW w:w="72.0%" w:type="pct"/>
            <w:shd w:val="clear" w:color="auto" w:fill="auto"/>
          </w:tcPr>
          <w:p w14:paraId="30494620" w14:textId="501E7701" w:rsidR="00F1480E" w:rsidRPr="000754EC" w:rsidRDefault="001F7FFA" w:rsidP="000754EC">
            <w:pPr>
              <w:pStyle w:val="SIUnittitle"/>
            </w:pPr>
            <w:r>
              <w:t>Facilitate contamination control</w:t>
            </w:r>
          </w:p>
        </w:tc>
      </w:tr>
      <w:tr w:rsidR="00927B30" w:rsidRPr="00963A46" w14:paraId="723E5CBF" w14:textId="77777777" w:rsidTr="00EA459D">
        <w:tc>
          <w:tcPr>
            <w:tcW w:w="27.0%" w:type="pct"/>
            <w:shd w:val="clear" w:color="auto" w:fill="auto"/>
          </w:tcPr>
          <w:p w14:paraId="5762CFF0" w14:textId="4C25C6CB" w:rsidR="00927B30" w:rsidRPr="00927B30" w:rsidRDefault="00927B30" w:rsidP="00927B30">
            <w:pPr>
              <w:pStyle w:val="SIHeading2"/>
            </w:pPr>
            <w:r w:rsidRPr="00FD557D">
              <w:t>Application</w:t>
            </w:r>
          </w:p>
          <w:p w14:paraId="4A1C1AD6" w14:textId="5E7C0899" w:rsidR="00927B30" w:rsidRPr="00923720" w:rsidRDefault="00927B30" w:rsidP="00927B30">
            <w:pPr>
              <w:pStyle w:val="SIHeading2"/>
            </w:pPr>
          </w:p>
        </w:tc>
        <w:tc>
          <w:tcPr>
            <w:tcW w:w="72.0%" w:type="pct"/>
            <w:shd w:val="clear" w:color="auto" w:fill="auto"/>
          </w:tcPr>
          <w:p w14:paraId="24D5E0DB" w14:textId="77777777" w:rsidR="001F7FFA" w:rsidRPr="001F7FFA" w:rsidRDefault="001F7FFA" w:rsidP="001F7FFA">
            <w:pPr>
              <w:pStyle w:val="SIText"/>
            </w:pPr>
            <w:r w:rsidRPr="002071C6">
              <w:t xml:space="preserve">This unit </w:t>
            </w:r>
            <w:r w:rsidRPr="001F7FFA">
              <w:t>of competency describes the skills and knowledge required to control cross contamination in a work area to meet Good Manufacturing Practice (GMP)</w:t>
            </w:r>
          </w:p>
          <w:p w14:paraId="3C1FE8EE" w14:textId="77777777" w:rsidR="001F7FFA" w:rsidRPr="002071C6" w:rsidRDefault="001F7FFA" w:rsidP="001F7FFA">
            <w:pPr>
              <w:pStyle w:val="SIText"/>
            </w:pPr>
          </w:p>
          <w:p w14:paraId="47DCE7B9" w14:textId="5B3224B6" w:rsidR="00927B30" w:rsidRPr="00927B30" w:rsidRDefault="001F7FFA" w:rsidP="00EA459D">
            <w:pPr>
              <w:pStyle w:val="SIText"/>
            </w:pPr>
            <w:r w:rsidRPr="00B65422">
              <w:t xml:space="preserve">This unit applies </w:t>
            </w:r>
            <w:r w:rsidRPr="001F7FFA">
              <w:t>to individuals who are responsible for overseeing the implementation of cleaning, sanitation, change control and validation programs within their work area. It applies to individuals working in supervisory and line management, production or packaging roles in a pharmaceutical manufacturing environment</w:t>
            </w:r>
            <w:r w:rsidR="00927B30" w:rsidRPr="00927B30">
              <w:t>.</w:t>
            </w:r>
          </w:p>
          <w:p w14:paraId="00B2853E" w14:textId="77777777" w:rsidR="00927B30" w:rsidRPr="005C797F" w:rsidRDefault="00927B30" w:rsidP="00927B30">
            <w:pPr>
              <w:pStyle w:val="SIText"/>
            </w:pPr>
          </w:p>
          <w:p w14:paraId="70546F4A" w14:textId="5BAE579D" w:rsidR="00927B30" w:rsidRPr="00927B30" w:rsidRDefault="00927B30" w:rsidP="00927B30">
            <w:pPr>
              <w:pStyle w:val="SIText"/>
            </w:pPr>
            <w:r w:rsidRPr="005C797F">
              <w:t>No occupational licensing, legislative or certification requirements apply to this unit at the time of publication.</w:t>
            </w:r>
            <w:r w:rsidRPr="00927B30">
              <w:fldChar w:fldCharType="begin"/>
            </w:r>
            <w:r w:rsidRPr="00927B30">
              <w:instrText xml:space="preserve"> STYLEREF  "AFSA AR Code"  \* MERGEFORMAT </w:instrText>
            </w:r>
            <w:r w:rsidRPr="00927B30">
              <w:fldChar w:fldCharType="end"/>
            </w:r>
          </w:p>
        </w:tc>
      </w:tr>
      <w:tr w:rsidR="00EA459D" w:rsidRPr="00963A46" w14:paraId="6FA203B2" w14:textId="77777777" w:rsidTr="00EA459D">
        <w:tc>
          <w:tcPr>
            <w:tcW w:w="27.0%" w:type="pct"/>
            <w:shd w:val="clear" w:color="auto" w:fill="auto"/>
          </w:tcPr>
          <w:p w14:paraId="5D78F6C2" w14:textId="44BFDEDA" w:rsidR="00EA459D" w:rsidRPr="00EA459D" w:rsidRDefault="00EA459D" w:rsidP="00EA459D">
            <w:pPr>
              <w:pStyle w:val="SIHeading2"/>
            </w:pPr>
            <w:r w:rsidRPr="00923720">
              <w:t>Prerequisite Unit</w:t>
            </w:r>
          </w:p>
        </w:tc>
        <w:tc>
          <w:tcPr>
            <w:tcW w:w="72.0%" w:type="pct"/>
            <w:shd w:val="clear" w:color="auto" w:fill="auto"/>
          </w:tcPr>
          <w:p w14:paraId="049F558F" w14:textId="485B5B03" w:rsidR="00EA459D" w:rsidRPr="00EA459D" w:rsidRDefault="00EA459D" w:rsidP="00EA459D">
            <w:pPr>
              <w:pStyle w:val="SIText"/>
            </w:pPr>
            <w:r>
              <w:t>Nil</w:t>
            </w:r>
          </w:p>
        </w:tc>
      </w:tr>
      <w:tr w:rsidR="00EA459D" w:rsidRPr="00963A46" w14:paraId="6A27A30B" w14:textId="77777777" w:rsidTr="00EA459D">
        <w:tc>
          <w:tcPr>
            <w:tcW w:w="27.0%" w:type="pct"/>
            <w:shd w:val="clear" w:color="auto" w:fill="auto"/>
          </w:tcPr>
          <w:p w14:paraId="3574BF12" w14:textId="00F4AD5D" w:rsidR="00EA459D" w:rsidRPr="00EA459D" w:rsidRDefault="00EA459D" w:rsidP="00EA459D">
            <w:pPr>
              <w:pStyle w:val="SIHeading2"/>
            </w:pPr>
            <w:r w:rsidRPr="00923720">
              <w:t>Unit Sector</w:t>
            </w:r>
          </w:p>
        </w:tc>
        <w:tc>
          <w:tcPr>
            <w:tcW w:w="72.0%" w:type="pct"/>
            <w:shd w:val="clear" w:color="auto" w:fill="auto"/>
          </w:tcPr>
          <w:p w14:paraId="5AD2F5AC" w14:textId="052C8D0F" w:rsidR="00EA459D" w:rsidRPr="00EA459D" w:rsidRDefault="00EA459D" w:rsidP="00EA459D">
            <w:pPr>
              <w:pStyle w:val="SIText"/>
            </w:pPr>
            <w:r w:rsidRPr="005C797F">
              <w:t xml:space="preserve">Pharmaceutical </w:t>
            </w:r>
            <w:r w:rsidRPr="00EA459D">
              <w:t>(PH</w:t>
            </w:r>
            <w:r w:rsidR="00BE5782">
              <w:t>M</w:t>
            </w:r>
            <w:r w:rsidRPr="00EA459D">
              <w:t>)</w:t>
            </w:r>
          </w:p>
        </w:tc>
      </w:tr>
    </w:tbl>
    <w:p w14:paraId="0DA6DBDA"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2627"/>
        <w:gridCol w:w="7001"/>
      </w:tblGrid>
      <w:tr w:rsidR="00F1480E" w:rsidRPr="00963A46" w14:paraId="70EAC1F2" w14:textId="77777777" w:rsidTr="001F7FFA">
        <w:trPr>
          <w:cantSplit/>
          <w:tblHeader/>
        </w:trPr>
        <w:tc>
          <w:tcPr>
            <w:tcW w:w="27.0%" w:type="pct"/>
            <w:tcBorders>
              <w:bottom w:val="single" w:sz="4" w:space="0" w:color="C0C0C0"/>
            </w:tcBorders>
            <w:shd w:val="clear" w:color="auto" w:fill="auto"/>
          </w:tcPr>
          <w:p w14:paraId="554D0187" w14:textId="27FC6D97" w:rsidR="00F1480E" w:rsidRPr="000754EC" w:rsidRDefault="00FD557D" w:rsidP="000754EC">
            <w:pPr>
              <w:pStyle w:val="SIHeading2"/>
            </w:pPr>
            <w:r w:rsidRPr="00923720">
              <w:t>E</w:t>
            </w:r>
            <w:r w:rsidRPr="000754EC">
              <w:t>lements</w:t>
            </w:r>
          </w:p>
        </w:tc>
        <w:tc>
          <w:tcPr>
            <w:tcW w:w="72.0%" w:type="pct"/>
            <w:tcBorders>
              <w:bottom w:val="single" w:sz="4" w:space="0" w:color="C0C0C0"/>
            </w:tcBorders>
            <w:shd w:val="clear" w:color="auto" w:fill="auto"/>
          </w:tcPr>
          <w:p w14:paraId="06406EE4" w14:textId="4972D092" w:rsidR="00F1480E" w:rsidRPr="000754EC" w:rsidRDefault="00FD557D" w:rsidP="000754EC">
            <w:pPr>
              <w:pStyle w:val="SIHeading2"/>
            </w:pPr>
            <w:r w:rsidRPr="00923720">
              <w:t>Performance Criteria</w:t>
            </w:r>
          </w:p>
        </w:tc>
      </w:tr>
      <w:tr w:rsidR="00F1480E" w:rsidRPr="00963A46" w14:paraId="7CE46F63" w14:textId="77777777" w:rsidTr="001F7FFA">
        <w:trPr>
          <w:cantSplit/>
          <w:tblHeader/>
        </w:trPr>
        <w:tc>
          <w:tcPr>
            <w:tcW w:w="27.0%" w:type="pct"/>
            <w:tcBorders>
              <w:top w:val="single" w:sz="4" w:space="0" w:color="C0C0C0"/>
            </w:tcBorders>
            <w:shd w:val="clear" w:color="auto" w:fill="auto"/>
          </w:tcPr>
          <w:p w14:paraId="791F45B1" w14:textId="77777777" w:rsidR="00F1480E" w:rsidRPr="000754EC" w:rsidRDefault="00F1480E" w:rsidP="000754EC">
            <w:pPr>
              <w:pStyle w:val="SIText"/>
              <w:rPr>
                <w:rStyle w:val="SIText-Italic"/>
              </w:rPr>
            </w:pPr>
            <w:r w:rsidRPr="008908DE">
              <w:rPr>
                <w:rStyle w:val="SIText-Italic"/>
              </w:rPr>
              <w:t>Elements describe the essential outcomes.</w:t>
            </w:r>
          </w:p>
        </w:tc>
        <w:tc>
          <w:tcPr>
            <w:tcW w:w="72.0%" w:type="pct"/>
            <w:tcBorders>
              <w:top w:val="single" w:sz="4" w:space="0" w:color="C0C0C0"/>
            </w:tcBorders>
            <w:shd w:val="clear" w:color="auto" w:fill="auto"/>
          </w:tcPr>
          <w:p w14:paraId="3FC17CFB"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1F7FFA" w:rsidRPr="00963A46" w14:paraId="488D3012" w14:textId="77777777" w:rsidTr="001F7FFA">
        <w:trPr>
          <w:cantSplit/>
        </w:trPr>
        <w:tc>
          <w:tcPr>
            <w:tcW w:w="27.0%" w:type="pct"/>
            <w:shd w:val="clear" w:color="auto" w:fill="auto"/>
          </w:tcPr>
          <w:p w14:paraId="629230BC" w14:textId="69E65D70" w:rsidR="001F7FFA" w:rsidRPr="001F7FFA" w:rsidRDefault="001F7FFA" w:rsidP="001F7FFA">
            <w:pPr>
              <w:pStyle w:val="SIText"/>
            </w:pPr>
            <w:r>
              <w:t xml:space="preserve">1. </w:t>
            </w:r>
            <w:r w:rsidRPr="001F7FFA">
              <w:t>Identify and implement contamination risks and related control measures to meet GMP requirements</w:t>
            </w:r>
          </w:p>
        </w:tc>
        <w:tc>
          <w:tcPr>
            <w:tcW w:w="72.0%" w:type="pct"/>
            <w:shd w:val="clear" w:color="auto" w:fill="auto"/>
          </w:tcPr>
          <w:p w14:paraId="5921B5D0" w14:textId="663C2CBB" w:rsidR="001F7FFA" w:rsidRPr="001F7FFA" w:rsidRDefault="001F7FFA" w:rsidP="001F7FFA">
            <w:pPr>
              <w:pStyle w:val="SIText"/>
            </w:pPr>
            <w:r>
              <w:t xml:space="preserve">1.1 </w:t>
            </w:r>
            <w:r w:rsidRPr="001F7FFA">
              <w:t>Identify hazards that could present contamination risks by type, origin and product association</w:t>
            </w:r>
          </w:p>
          <w:p w14:paraId="7D48DE4D" w14:textId="77777777" w:rsidR="001F7FFA" w:rsidRPr="001F7FFA" w:rsidRDefault="001F7FFA" w:rsidP="001F7FFA">
            <w:pPr>
              <w:pStyle w:val="SIText"/>
            </w:pPr>
            <w:r>
              <w:t xml:space="preserve">1.2 </w:t>
            </w:r>
            <w:r w:rsidRPr="001F7FFA">
              <w:t>Review hazards, related control measures, critical limits and monitoring and recording requirements to confirm they meet GMP requirements</w:t>
            </w:r>
          </w:p>
          <w:p w14:paraId="32BE45EC" w14:textId="67F2BCA6" w:rsidR="001F7FFA" w:rsidRPr="001F7FFA" w:rsidRDefault="001F7FFA" w:rsidP="00E52A24">
            <w:pPr>
              <w:pStyle w:val="SIText"/>
            </w:pPr>
            <w:r>
              <w:t xml:space="preserve">1.3 </w:t>
            </w:r>
            <w:r w:rsidRPr="001F7FFA">
              <w:t>Verify or validate control measures</w:t>
            </w:r>
          </w:p>
        </w:tc>
      </w:tr>
      <w:tr w:rsidR="001F7FFA" w:rsidRPr="00963A46" w14:paraId="524B7678" w14:textId="77777777" w:rsidTr="001F7FFA">
        <w:trPr>
          <w:cantSplit/>
        </w:trPr>
        <w:tc>
          <w:tcPr>
            <w:tcW w:w="27.0%" w:type="pct"/>
            <w:shd w:val="clear" w:color="auto" w:fill="auto"/>
          </w:tcPr>
          <w:p w14:paraId="6B7A0B5D" w14:textId="25A2F196" w:rsidR="001F7FFA" w:rsidRPr="001F7FFA" w:rsidRDefault="001F7FFA" w:rsidP="001F7FFA">
            <w:pPr>
              <w:pStyle w:val="SIText"/>
            </w:pPr>
            <w:r>
              <w:t xml:space="preserve">2. </w:t>
            </w:r>
            <w:r w:rsidRPr="001F7FFA">
              <w:t>Review systems and procedures used to control risk of cross contamination</w:t>
            </w:r>
          </w:p>
        </w:tc>
        <w:tc>
          <w:tcPr>
            <w:tcW w:w="72.0%" w:type="pct"/>
            <w:shd w:val="clear" w:color="auto" w:fill="auto"/>
          </w:tcPr>
          <w:p w14:paraId="1A4003DC" w14:textId="089C112E" w:rsidR="001F7FFA" w:rsidRPr="001F7FFA" w:rsidRDefault="001F7FFA" w:rsidP="001F7FFA">
            <w:pPr>
              <w:pStyle w:val="SIText"/>
            </w:pPr>
            <w:r>
              <w:t xml:space="preserve">2.1 </w:t>
            </w:r>
            <w:r w:rsidRPr="001F7FFA">
              <w:t xml:space="preserve">Identify effective barriers and control systems to minimise risk of cross-contamination and </w:t>
            </w:r>
            <w:r w:rsidR="00175274">
              <w:t xml:space="preserve">to </w:t>
            </w:r>
            <w:r w:rsidRPr="001F7FFA">
              <w:t>meet GMP requirements</w:t>
            </w:r>
          </w:p>
          <w:p w14:paraId="24E0D774" w14:textId="43394F18" w:rsidR="001F7FFA" w:rsidRPr="001F7FFA" w:rsidRDefault="001F7FFA" w:rsidP="001F7FFA">
            <w:pPr>
              <w:pStyle w:val="SIText"/>
            </w:pPr>
            <w:r>
              <w:t xml:space="preserve">2.2 </w:t>
            </w:r>
            <w:r w:rsidRPr="001F7FFA">
              <w:t xml:space="preserve">Carry out and record in-process and environmental monitoring </w:t>
            </w:r>
            <w:r w:rsidR="00175274">
              <w:t xml:space="preserve">according to </w:t>
            </w:r>
            <w:r w:rsidRPr="001F7FFA">
              <w:t>GMP</w:t>
            </w:r>
            <w:r w:rsidR="00175274">
              <w:t xml:space="preserve"> requirements and workplace procedures</w:t>
            </w:r>
          </w:p>
          <w:p w14:paraId="60B65062" w14:textId="664BD3CC" w:rsidR="001F7FFA" w:rsidRPr="001F7FFA" w:rsidRDefault="001F7FFA" w:rsidP="001F7FFA">
            <w:pPr>
              <w:pStyle w:val="SIText"/>
            </w:pPr>
            <w:r>
              <w:t xml:space="preserve">2.3 </w:t>
            </w:r>
            <w:r w:rsidRPr="001F7FFA">
              <w:t xml:space="preserve">Validate cleaning processes according to </w:t>
            </w:r>
            <w:r w:rsidR="00175274">
              <w:t xml:space="preserve">workplace </w:t>
            </w:r>
            <w:r w:rsidRPr="001F7FFA">
              <w:t>validation procedures, roles and responsibilities</w:t>
            </w:r>
          </w:p>
          <w:p w14:paraId="4D36B83C" w14:textId="77777777" w:rsidR="001F7FFA" w:rsidRPr="001F7FFA" w:rsidRDefault="001F7FFA" w:rsidP="001F7FFA">
            <w:pPr>
              <w:pStyle w:val="SIText"/>
            </w:pPr>
            <w:r>
              <w:t xml:space="preserve">2.4 </w:t>
            </w:r>
            <w:r w:rsidRPr="001F7FFA">
              <w:t>Follow line clearance checklists and procedures in work area</w:t>
            </w:r>
          </w:p>
          <w:p w14:paraId="4746C092" w14:textId="77777777" w:rsidR="001F7FFA" w:rsidRPr="001F7FFA" w:rsidRDefault="001F7FFA" w:rsidP="001F7FFA">
            <w:pPr>
              <w:pStyle w:val="SIText"/>
            </w:pPr>
            <w:r>
              <w:t xml:space="preserve">2.5 </w:t>
            </w:r>
            <w:r w:rsidRPr="001F7FFA">
              <w:t>Ensure personal hygiene and conduct of personnel in work area meets GMP requirements</w:t>
            </w:r>
          </w:p>
          <w:p w14:paraId="605259CA" w14:textId="789B25E2" w:rsidR="001F7FFA" w:rsidRPr="001F7FFA" w:rsidRDefault="001F7FFA" w:rsidP="001F7FFA">
            <w:pPr>
              <w:pStyle w:val="SIText"/>
            </w:pPr>
            <w:r>
              <w:t xml:space="preserve">2.6 </w:t>
            </w:r>
            <w:r w:rsidRPr="001F7FFA">
              <w:t>Ensure operators have the skills and knowledge required to support cleaning, sanitation and personal hygiene policies and procedures</w:t>
            </w:r>
          </w:p>
        </w:tc>
      </w:tr>
    </w:tbl>
    <w:p w14:paraId="5726990F" w14:textId="77777777" w:rsidR="00F1480E" w:rsidRPr="00DD0726" w:rsidRDefault="00F1480E" w:rsidP="00DD0726">
      <w:pPr>
        <w:pStyle w:val="SIText"/>
        <w:rPr>
          <w:rStyle w:val="SIRangeEntry"/>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00"/>
        <w:gridCol w:w="7028"/>
      </w:tblGrid>
      <w:tr w:rsidR="00F1480E" w:rsidRPr="00336FCA" w:rsidDel="00423CB2" w14:paraId="37ECE2D9" w14:textId="77777777" w:rsidTr="00CA2922">
        <w:trPr>
          <w:tblHeader/>
        </w:trPr>
        <w:tc>
          <w:tcPr>
            <w:tcW w:w="100.0%" w:type="pct"/>
            <w:gridSpan w:val="2"/>
          </w:tcPr>
          <w:p w14:paraId="6C5490C6" w14:textId="1EB0FAE5" w:rsidR="00F1480E" w:rsidRPr="000754EC" w:rsidRDefault="00FD557D" w:rsidP="000754EC">
            <w:pPr>
              <w:pStyle w:val="SIHeading2"/>
            </w:pPr>
            <w:r w:rsidRPr="00041E59">
              <w:t>F</w:t>
            </w:r>
            <w:r w:rsidRPr="000754EC">
              <w:t>oundation Skills</w:t>
            </w:r>
          </w:p>
          <w:p w14:paraId="0342E236"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14118749" w14:textId="77777777" w:rsidTr="00927B30">
        <w:trPr>
          <w:tblHeader/>
        </w:trPr>
        <w:tc>
          <w:tcPr>
            <w:tcW w:w="27.0%" w:type="pct"/>
          </w:tcPr>
          <w:p w14:paraId="15C75F47"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73.0%" w:type="pct"/>
          </w:tcPr>
          <w:p w14:paraId="1C9ED301"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1F7FFA" w:rsidRPr="00336FCA" w:rsidDel="00423CB2" w14:paraId="7E89E6AA" w14:textId="77777777" w:rsidTr="00927B30">
        <w:tc>
          <w:tcPr>
            <w:tcW w:w="27.0%" w:type="pct"/>
          </w:tcPr>
          <w:p w14:paraId="7F7FBEA7" w14:textId="73095A04" w:rsidR="001F7FFA" w:rsidRPr="001F7FFA" w:rsidRDefault="001F7FFA" w:rsidP="001F7FFA">
            <w:pPr>
              <w:pStyle w:val="SIText"/>
            </w:pPr>
            <w:r>
              <w:t>R</w:t>
            </w:r>
            <w:r w:rsidRPr="001F7FFA">
              <w:t>eading</w:t>
            </w:r>
          </w:p>
        </w:tc>
        <w:tc>
          <w:tcPr>
            <w:tcW w:w="73.0%" w:type="pct"/>
          </w:tcPr>
          <w:p w14:paraId="6A65673A" w14:textId="06091AE5" w:rsidR="001F7FFA" w:rsidRPr="001F7FFA" w:rsidRDefault="001F7FFA" w:rsidP="001F7FFA">
            <w:pPr>
              <w:pStyle w:val="SIBulletList1"/>
            </w:pPr>
            <w:r w:rsidRPr="006D701B">
              <w:t>Read and interpret typical test results for in-process and environmental monitoring</w:t>
            </w:r>
          </w:p>
          <w:p w14:paraId="7A2F2ACD" w14:textId="14CB38C6" w:rsidR="001F7FFA" w:rsidRPr="001F7FFA" w:rsidRDefault="001F7FFA" w:rsidP="001F7FFA">
            <w:pPr>
              <w:pStyle w:val="SIBulletList1"/>
            </w:pPr>
            <w:r>
              <w:t xml:space="preserve">Interpret key information in relevant legislation, </w:t>
            </w:r>
            <w:r w:rsidRPr="001F7FFA">
              <w:t>codes, guidelines and technical standards relevant to managing cross contamination in the workplace</w:t>
            </w:r>
          </w:p>
        </w:tc>
      </w:tr>
      <w:tr w:rsidR="001F7FFA" w:rsidRPr="00336FCA" w:rsidDel="00423CB2" w14:paraId="5B7B5B74" w14:textId="77777777" w:rsidTr="00927B30">
        <w:tc>
          <w:tcPr>
            <w:tcW w:w="27.0%" w:type="pct"/>
          </w:tcPr>
          <w:p w14:paraId="0B63130E" w14:textId="534DC770" w:rsidR="001F7FFA" w:rsidRPr="001F7FFA" w:rsidRDefault="001F7FFA" w:rsidP="001F7FFA">
            <w:pPr>
              <w:pStyle w:val="SIText"/>
            </w:pPr>
            <w:r>
              <w:t>Writing</w:t>
            </w:r>
          </w:p>
        </w:tc>
        <w:tc>
          <w:tcPr>
            <w:tcW w:w="73.0%" w:type="pct"/>
          </w:tcPr>
          <w:p w14:paraId="62B882B6" w14:textId="7A7E1C05" w:rsidR="001F7FFA" w:rsidRPr="001F7FFA" w:rsidRDefault="001F7FFA" w:rsidP="001F7FFA">
            <w:pPr>
              <w:pStyle w:val="SIBulletList1"/>
              <w:rPr>
                <w:rFonts w:eastAsia="Calibri"/>
              </w:rPr>
            </w:pPr>
            <w:r>
              <w:t>Access a</w:t>
            </w:r>
            <w:r w:rsidRPr="001F7FFA">
              <w:t xml:space="preserve">nd record cross contamination information in document management systems </w:t>
            </w:r>
          </w:p>
        </w:tc>
      </w:tr>
      <w:tr w:rsidR="001F7FFA" w:rsidRPr="00336FCA" w:rsidDel="00423CB2" w14:paraId="26EB2619" w14:textId="77777777" w:rsidTr="00927B30">
        <w:tc>
          <w:tcPr>
            <w:tcW w:w="27.0%" w:type="pct"/>
          </w:tcPr>
          <w:p w14:paraId="26705B17" w14:textId="5305EB91" w:rsidR="001F7FFA" w:rsidRPr="001F7FFA" w:rsidRDefault="001F7FFA" w:rsidP="001F7FFA">
            <w:pPr>
              <w:pStyle w:val="SIText"/>
            </w:pPr>
            <w:r>
              <w:t>N</w:t>
            </w:r>
            <w:r w:rsidRPr="001F7FFA">
              <w:t>umeracy</w:t>
            </w:r>
          </w:p>
        </w:tc>
        <w:tc>
          <w:tcPr>
            <w:tcW w:w="73.0%" w:type="pct"/>
          </w:tcPr>
          <w:p w14:paraId="60C2A970" w14:textId="2D8CE883" w:rsidR="001F7FFA" w:rsidRPr="001F7FFA" w:rsidRDefault="001F7FFA" w:rsidP="00E52A24">
            <w:pPr>
              <w:pStyle w:val="SIBulletList1"/>
              <w:rPr>
                <w:rFonts w:eastAsia="Calibri"/>
              </w:rPr>
            </w:pPr>
            <w:r>
              <w:t xml:space="preserve">Monitor </w:t>
            </w:r>
            <w:r w:rsidRPr="001F7FFA">
              <w:t>data to determine instances of non-conformance or cross contamination according to GMP requirements</w:t>
            </w:r>
          </w:p>
        </w:tc>
      </w:tr>
      <w:tr w:rsidR="001F7FFA" w:rsidRPr="00336FCA" w:rsidDel="00423CB2" w14:paraId="0CC163D8" w14:textId="77777777" w:rsidTr="00927B30">
        <w:tc>
          <w:tcPr>
            <w:tcW w:w="27.0%" w:type="pct"/>
          </w:tcPr>
          <w:p w14:paraId="34B33A37" w14:textId="344A485F" w:rsidR="001F7FFA" w:rsidRPr="001F7FFA" w:rsidRDefault="001F7FFA" w:rsidP="001F7FFA">
            <w:pPr>
              <w:pStyle w:val="SIText"/>
            </w:pPr>
            <w:r w:rsidRPr="001F7FFA">
              <w:lastRenderedPageBreak/>
              <w:t>Navigate the world of work</w:t>
            </w:r>
          </w:p>
        </w:tc>
        <w:tc>
          <w:tcPr>
            <w:tcW w:w="73.0%" w:type="pct"/>
          </w:tcPr>
          <w:p w14:paraId="12F8C3D6" w14:textId="77777777" w:rsidR="001F7FFA" w:rsidRPr="001F7FFA" w:rsidRDefault="001F7FFA" w:rsidP="001F7FFA">
            <w:pPr>
              <w:pStyle w:val="SIBulletList1"/>
            </w:pPr>
            <w:r w:rsidRPr="0014003B">
              <w:t xml:space="preserve">Identify and describe own skills, knowledge </w:t>
            </w:r>
            <w:r w:rsidRPr="001F7FFA">
              <w:t>and experience within context of job role</w:t>
            </w:r>
          </w:p>
          <w:p w14:paraId="5ACD3043" w14:textId="0AB8E8F9" w:rsidR="001F7FFA" w:rsidRPr="001F7FFA" w:rsidRDefault="001F7FFA" w:rsidP="001F7FFA">
            <w:pPr>
              <w:pStyle w:val="SIBulletList1"/>
              <w:rPr>
                <w:rFonts w:eastAsia="Calibri"/>
              </w:rPr>
            </w:pPr>
            <w:r w:rsidRPr="00920E69">
              <w:t xml:space="preserve">Monitor adherence to legal and regulatory standards and responsibilities for self and </w:t>
            </w:r>
            <w:r w:rsidRPr="001F7FFA">
              <w:t>others</w:t>
            </w:r>
          </w:p>
        </w:tc>
      </w:tr>
      <w:tr w:rsidR="001F7FFA" w:rsidRPr="00336FCA" w:rsidDel="00423CB2" w14:paraId="0A6E53BF" w14:textId="77777777" w:rsidTr="00927B30">
        <w:tc>
          <w:tcPr>
            <w:tcW w:w="27.0%" w:type="pct"/>
          </w:tcPr>
          <w:p w14:paraId="7A90C3B6" w14:textId="72CE4E7A" w:rsidR="001F7FFA" w:rsidRPr="001F7FFA" w:rsidRDefault="001F7FFA" w:rsidP="001F7FFA">
            <w:pPr>
              <w:pStyle w:val="SIText"/>
            </w:pPr>
            <w:r w:rsidRPr="001F7FFA">
              <w:t>Interact with others</w:t>
            </w:r>
          </w:p>
        </w:tc>
        <w:tc>
          <w:tcPr>
            <w:tcW w:w="73.0%" w:type="pct"/>
          </w:tcPr>
          <w:p w14:paraId="3618F658" w14:textId="77777777" w:rsidR="001F7FFA" w:rsidRPr="001F7FFA" w:rsidRDefault="001F7FFA" w:rsidP="001F7FFA">
            <w:pPr>
              <w:pStyle w:val="SIBulletList1"/>
            </w:pPr>
            <w:r w:rsidRPr="00CA7BB6">
              <w:t>Use appropriate vocabulary, including technical language directly relevant to role</w:t>
            </w:r>
          </w:p>
          <w:p w14:paraId="76AF6A81" w14:textId="77777777" w:rsidR="001F7FFA" w:rsidRPr="001F7FFA" w:rsidRDefault="001F7FFA" w:rsidP="001F7FFA">
            <w:pPr>
              <w:pStyle w:val="SIBulletList1"/>
            </w:pPr>
            <w:r w:rsidRPr="001818C1">
              <w:t xml:space="preserve">Use appropriate </w:t>
            </w:r>
            <w:r w:rsidRPr="001F7FFA">
              <w:t>language and communication skills to ensure that contamination management procedures are understood and implemented within the work area</w:t>
            </w:r>
          </w:p>
          <w:p w14:paraId="1EB1148E" w14:textId="28CCC1A2" w:rsidR="001F7FFA" w:rsidRPr="001F7FFA" w:rsidRDefault="001F7FFA" w:rsidP="00175274">
            <w:pPr>
              <w:pStyle w:val="SIBulletList1"/>
              <w:rPr>
                <w:rFonts w:eastAsia="Calibri"/>
              </w:rPr>
            </w:pPr>
            <w:r>
              <w:t xml:space="preserve">Report GMP </w:t>
            </w:r>
            <w:r w:rsidR="00175274">
              <w:t xml:space="preserve">requirements for </w:t>
            </w:r>
            <w:r w:rsidRPr="001F7FFA">
              <w:t>contamination management to relevant personnel using required communication method</w:t>
            </w:r>
          </w:p>
        </w:tc>
      </w:tr>
      <w:tr w:rsidR="001F7FFA" w:rsidRPr="00336FCA" w:rsidDel="00423CB2" w14:paraId="740F6EE0" w14:textId="77777777" w:rsidTr="00927B30">
        <w:tc>
          <w:tcPr>
            <w:tcW w:w="27.0%" w:type="pct"/>
          </w:tcPr>
          <w:p w14:paraId="458F76CA" w14:textId="79A7163C" w:rsidR="001F7FFA" w:rsidRPr="001F7FFA" w:rsidRDefault="001F7FFA" w:rsidP="001F7FFA">
            <w:pPr>
              <w:pStyle w:val="SIText"/>
            </w:pPr>
            <w:r w:rsidRPr="001F7FFA">
              <w:t>Get the work done</w:t>
            </w:r>
          </w:p>
        </w:tc>
        <w:tc>
          <w:tcPr>
            <w:tcW w:w="73.0%" w:type="pct"/>
          </w:tcPr>
          <w:p w14:paraId="2BCD0A43" w14:textId="42E937C8" w:rsidR="001F7FFA" w:rsidRPr="001F7FFA" w:rsidRDefault="001F7FFA" w:rsidP="001F7FFA">
            <w:pPr>
              <w:pStyle w:val="SIBulletList1"/>
              <w:rPr>
                <w:rFonts w:eastAsia="Calibri"/>
              </w:rPr>
            </w:pPr>
            <w:r w:rsidRPr="00CA7BB6">
              <w:t xml:space="preserve">Provide a role model to others in the workplace </w:t>
            </w:r>
            <w:r w:rsidRPr="001F7FFA">
              <w:t>to support consistent observance of contamination control</w:t>
            </w:r>
          </w:p>
        </w:tc>
      </w:tr>
    </w:tbl>
    <w:p w14:paraId="2CDEF018" w14:textId="44FD2EC2" w:rsidR="00F1480E" w:rsidRDefault="001F7FFA" w:rsidP="005F771F">
      <w:pPr>
        <w:pStyle w:val="SIText"/>
      </w:pPr>
      <w:r w:rsidDel="001F7FFA">
        <w:t xml:space="preserve"> </w:t>
      </w: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926"/>
        <w:gridCol w:w="2118"/>
        <w:gridCol w:w="2407"/>
        <w:gridCol w:w="3177"/>
      </w:tblGrid>
      <w:tr w:rsidR="00F1480E" w14:paraId="403FBC48" w14:textId="77777777" w:rsidTr="00F33FF2">
        <w:tc>
          <w:tcPr>
            <w:tcW w:w="100.0%" w:type="pct"/>
            <w:gridSpan w:val="4"/>
          </w:tcPr>
          <w:p w14:paraId="7FAD8E79" w14:textId="412E43FA" w:rsidR="00F1480E" w:rsidRPr="000754EC" w:rsidRDefault="00FD557D" w:rsidP="000754EC">
            <w:pPr>
              <w:pStyle w:val="SIHeading2"/>
            </w:pPr>
            <w:r w:rsidRPr="00923720">
              <w:t>U</w:t>
            </w:r>
            <w:r w:rsidRPr="000754EC">
              <w:t>nit Mapping Information</w:t>
            </w:r>
          </w:p>
        </w:tc>
      </w:tr>
      <w:tr w:rsidR="00F1480E" w14:paraId="53AF9D8E" w14:textId="77777777" w:rsidTr="00927B30">
        <w:tc>
          <w:tcPr>
            <w:tcW w:w="20.0%" w:type="pct"/>
          </w:tcPr>
          <w:p w14:paraId="6826E79A" w14:textId="77777777" w:rsidR="00F1480E" w:rsidRPr="000754EC" w:rsidRDefault="00F1480E" w:rsidP="000754EC">
            <w:pPr>
              <w:pStyle w:val="SIText-Bold"/>
            </w:pPr>
            <w:r w:rsidRPr="00923720">
              <w:t>Code and title current version</w:t>
            </w:r>
          </w:p>
        </w:tc>
        <w:tc>
          <w:tcPr>
            <w:tcW w:w="22.0%" w:type="pct"/>
          </w:tcPr>
          <w:p w14:paraId="378FE9CB" w14:textId="68F33EC4" w:rsidR="00F1480E" w:rsidRPr="000754EC" w:rsidRDefault="00F1480E" w:rsidP="00AA0293">
            <w:pPr>
              <w:pStyle w:val="SIText-Bold"/>
            </w:pPr>
            <w:r w:rsidRPr="00923720">
              <w:t>Code and title previous</w:t>
            </w:r>
            <w:r w:rsidR="00AA0293">
              <w:t xml:space="preserve"> </w:t>
            </w:r>
            <w:r w:rsidRPr="00923720">
              <w:t>version</w:t>
            </w:r>
          </w:p>
        </w:tc>
        <w:tc>
          <w:tcPr>
            <w:tcW w:w="25.0%" w:type="pct"/>
          </w:tcPr>
          <w:p w14:paraId="2708EB56" w14:textId="77777777" w:rsidR="00F1480E" w:rsidRPr="000754EC" w:rsidRDefault="00F1480E" w:rsidP="000754EC">
            <w:pPr>
              <w:pStyle w:val="SIText-Bold"/>
            </w:pPr>
            <w:r w:rsidRPr="00923720">
              <w:t>Comments</w:t>
            </w:r>
          </w:p>
        </w:tc>
        <w:tc>
          <w:tcPr>
            <w:tcW w:w="33.0%" w:type="pct"/>
          </w:tcPr>
          <w:p w14:paraId="1C390CE0" w14:textId="77777777" w:rsidR="00F1480E" w:rsidRPr="000754EC" w:rsidRDefault="00F1480E" w:rsidP="000754EC">
            <w:pPr>
              <w:pStyle w:val="SIText-Bold"/>
            </w:pPr>
            <w:r w:rsidRPr="00923720">
              <w:t>Equivalence status</w:t>
            </w:r>
          </w:p>
        </w:tc>
      </w:tr>
      <w:tr w:rsidR="001F7FFA" w14:paraId="0DAC76F2" w14:textId="77777777" w:rsidTr="00927B30">
        <w:tc>
          <w:tcPr>
            <w:tcW w:w="20.0%" w:type="pct"/>
          </w:tcPr>
          <w:p w14:paraId="133C2290" w14:textId="4BB57119" w:rsidR="001F7FFA" w:rsidRPr="001F7FFA" w:rsidRDefault="001F7FFA" w:rsidP="001F7FFA">
            <w:pPr>
              <w:pStyle w:val="SIText"/>
            </w:pPr>
            <w:r>
              <w:t>FDFPH</w:t>
            </w:r>
            <w:r w:rsidR="000E113F">
              <w:t>M</w:t>
            </w:r>
            <w:r>
              <w:t>4003</w:t>
            </w:r>
            <w:r w:rsidRPr="001F7FFA">
              <w:t xml:space="preserve"> Facilitate contamination control</w:t>
            </w:r>
          </w:p>
        </w:tc>
        <w:tc>
          <w:tcPr>
            <w:tcW w:w="22.0%" w:type="pct"/>
          </w:tcPr>
          <w:p w14:paraId="050696DA" w14:textId="26C2A71C" w:rsidR="001F7FFA" w:rsidRPr="001F7FFA" w:rsidRDefault="001F7FFA" w:rsidP="001F7FFA">
            <w:pPr>
              <w:pStyle w:val="SIText"/>
            </w:pPr>
            <w:r w:rsidRPr="0049483C">
              <w:t>FDFPH4003A Facilitate contamination control</w:t>
            </w:r>
          </w:p>
        </w:tc>
        <w:tc>
          <w:tcPr>
            <w:tcW w:w="25.0%" w:type="pct"/>
          </w:tcPr>
          <w:p w14:paraId="68D5E6EF" w14:textId="05655FBD" w:rsidR="001F7FFA" w:rsidRPr="001F7FFA" w:rsidRDefault="001F7FFA" w:rsidP="001F7FFA">
            <w:pPr>
              <w:pStyle w:val="SIText"/>
            </w:pPr>
            <w:r w:rsidRPr="005A337B">
              <w:t>Updated to meet Standards for Training Packages</w:t>
            </w:r>
            <w:r w:rsidR="000E113F" w:rsidRPr="000E113F">
              <w:t>. Code changed to reflect AQF alignment.</w:t>
            </w:r>
          </w:p>
        </w:tc>
        <w:tc>
          <w:tcPr>
            <w:tcW w:w="33.0%" w:type="pct"/>
          </w:tcPr>
          <w:p w14:paraId="71095270" w14:textId="26519025" w:rsidR="001F7FFA" w:rsidRPr="001F7FFA" w:rsidRDefault="001F7FFA" w:rsidP="001F7FFA">
            <w:pPr>
              <w:pStyle w:val="SIText"/>
            </w:pPr>
            <w:r>
              <w:t>Equivalent unit</w:t>
            </w:r>
          </w:p>
        </w:tc>
      </w:tr>
    </w:tbl>
    <w:p w14:paraId="2C5BD6E4"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2627"/>
        <w:gridCol w:w="7001"/>
      </w:tblGrid>
      <w:tr w:rsidR="00F1480E" w:rsidRPr="00A55106" w14:paraId="4610CA9C" w14:textId="77777777" w:rsidTr="00CA2922">
        <w:tc>
          <w:tcPr>
            <w:tcW w:w="27.0%" w:type="pct"/>
            <w:shd w:val="clear" w:color="auto" w:fill="auto"/>
          </w:tcPr>
          <w:p w14:paraId="5A4FAC6A" w14:textId="3889DC7D" w:rsidR="00F1480E" w:rsidRPr="000754EC" w:rsidRDefault="00FD557D" w:rsidP="000754EC">
            <w:pPr>
              <w:pStyle w:val="SIHeading2"/>
            </w:pPr>
            <w:r w:rsidRPr="00CC451E">
              <w:t>L</w:t>
            </w:r>
            <w:r w:rsidRPr="000754EC">
              <w:t>inks</w:t>
            </w:r>
          </w:p>
        </w:tc>
        <w:tc>
          <w:tcPr>
            <w:tcW w:w="72.0%" w:type="pct"/>
            <w:shd w:val="clear" w:color="auto" w:fill="auto"/>
          </w:tcPr>
          <w:p w14:paraId="3D963234" w14:textId="599024CC" w:rsidR="00F1480E" w:rsidRPr="000754EC" w:rsidRDefault="00AA0293" w:rsidP="00AA0293">
            <w:pPr>
              <w:pStyle w:val="SIText"/>
            </w:pPr>
            <w:r w:rsidRPr="00AA0293">
              <w:t xml:space="preserve">Companion Volumes, including Implementation Guides, are available at VETNet </w:t>
            </w:r>
            <w:hyperlink r:id="rId11" w:history="1">
              <w:r w:rsidRPr="00AA0293">
                <w:t>https://vetnet.education.gov.au/Pages/TrainingDocs.aspx?q=78b15323-cd38-483e-aad7-1159b570a5c4</w:t>
              </w:r>
            </w:hyperlink>
          </w:p>
        </w:tc>
      </w:tr>
    </w:tbl>
    <w:p w14:paraId="0D3994B9" w14:textId="77777777" w:rsidR="00F1480E" w:rsidRDefault="00F1480E" w:rsidP="005F771F">
      <w:pPr>
        <w:pStyle w:val="SIText"/>
      </w:pPr>
    </w:p>
    <w:p w14:paraId="750B2CB5" w14:textId="77777777" w:rsidR="00F1480E" w:rsidRDefault="00F1480E" w:rsidP="005F771F">
      <w:pPr>
        <w:pStyle w:val="SIText"/>
      </w:pPr>
      <w:r>
        <w:br w:type="page"/>
      </w: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2792"/>
        <w:gridCol w:w="6836"/>
      </w:tblGrid>
      <w:tr w:rsidR="00556C4C" w:rsidRPr="00E91BFF" w14:paraId="5A4BFACE" w14:textId="77777777" w:rsidTr="00113678">
        <w:trPr>
          <w:tblHeader/>
        </w:trPr>
        <w:tc>
          <w:tcPr>
            <w:tcW w:w="29.0%" w:type="pct"/>
            <w:shd w:val="clear" w:color="auto" w:fill="auto"/>
          </w:tcPr>
          <w:p w14:paraId="4783141E" w14:textId="77777777" w:rsidR="00556C4C" w:rsidRPr="000754EC" w:rsidRDefault="00556C4C" w:rsidP="000754EC">
            <w:pPr>
              <w:pStyle w:val="SIUnittitle"/>
            </w:pPr>
            <w:r w:rsidRPr="002C55E9">
              <w:lastRenderedPageBreak/>
              <w:t>T</w:t>
            </w:r>
            <w:r w:rsidRPr="000754EC">
              <w:t>ITLE</w:t>
            </w:r>
          </w:p>
        </w:tc>
        <w:tc>
          <w:tcPr>
            <w:tcW w:w="70.0%" w:type="pct"/>
            <w:shd w:val="clear" w:color="auto" w:fill="auto"/>
          </w:tcPr>
          <w:p w14:paraId="0AA796AC" w14:textId="452DE63D" w:rsidR="00556C4C" w:rsidRPr="000754EC" w:rsidRDefault="00927B30" w:rsidP="007C5A76">
            <w:pPr>
              <w:pStyle w:val="SIUnittitle"/>
            </w:pPr>
            <w:r w:rsidRPr="00F56827">
              <w:t xml:space="preserve">Assessment requirements for </w:t>
            </w:r>
            <w:fldSimple w:instr=" STYLEREF  &quot;AFSA Unit Code&quot;  \* MERGEFORMAT ">
              <w:r w:rsidRPr="00927B30">
                <w:t>FDFPH</w:t>
              </w:r>
              <w:r w:rsidR="000E113F">
                <w:t>M</w:t>
              </w:r>
              <w:r w:rsidR="001F7FFA">
                <w:t>4</w:t>
              </w:r>
              <w:r w:rsidRPr="00927B30">
                <w:t>00</w:t>
              </w:r>
              <w:r w:rsidR="001F7FFA">
                <w:t>3</w:t>
              </w:r>
            </w:fldSimple>
            <w:r w:rsidRPr="00927B30">
              <w:t xml:space="preserve"> </w:t>
            </w:r>
            <w:r w:rsidR="001F7FFA">
              <w:t>Facilitate contamination control</w:t>
            </w:r>
          </w:p>
        </w:tc>
      </w:tr>
      <w:tr w:rsidR="00556C4C" w:rsidRPr="00A55106" w14:paraId="7E8892DD" w14:textId="77777777" w:rsidTr="00113678">
        <w:trPr>
          <w:tblHeader/>
        </w:trPr>
        <w:tc>
          <w:tcPr>
            <w:tcW w:w="100.0%" w:type="pct"/>
            <w:gridSpan w:val="2"/>
            <w:shd w:val="clear" w:color="auto" w:fill="auto"/>
          </w:tcPr>
          <w:p w14:paraId="2FE1A520" w14:textId="3F2B6787" w:rsidR="00556C4C" w:rsidRPr="000754EC" w:rsidRDefault="00D71E43" w:rsidP="000754EC">
            <w:pPr>
              <w:pStyle w:val="SIHeading2"/>
            </w:pPr>
            <w:r>
              <w:t>Performance E</w:t>
            </w:r>
            <w:r w:rsidRPr="000754EC">
              <w:t>vidence</w:t>
            </w:r>
          </w:p>
        </w:tc>
      </w:tr>
      <w:tr w:rsidR="00556C4C" w:rsidRPr="00067E1C" w14:paraId="6E913637" w14:textId="77777777" w:rsidTr="00113678">
        <w:tc>
          <w:tcPr>
            <w:tcW w:w="100.0%" w:type="pct"/>
            <w:gridSpan w:val="2"/>
            <w:shd w:val="clear" w:color="auto" w:fill="auto"/>
          </w:tcPr>
          <w:p w14:paraId="1B0D603E" w14:textId="77777777" w:rsidR="00614C7B" w:rsidRPr="00614C7B" w:rsidRDefault="00614C7B" w:rsidP="00614C7B">
            <w:pPr>
              <w:pStyle w:val="SIText"/>
              <w:rPr>
                <w:rFonts w:eastAsiaTheme="minorHAnsi"/>
              </w:rPr>
            </w:pPr>
            <w:r w:rsidRPr="00614C7B">
              <w:rPr>
                <w:rFonts w:eastAsiaTheme="minorHAnsi"/>
              </w:rPr>
              <w:t>An individual demonstrating competency in this unit must satisfy all the elements and performance criteria of this unit.</w:t>
            </w:r>
          </w:p>
          <w:p w14:paraId="21C0043F" w14:textId="77777777" w:rsidR="001F7FFA" w:rsidRPr="001F7FFA" w:rsidRDefault="001F7FFA" w:rsidP="001F7FFA">
            <w:pPr>
              <w:pStyle w:val="SIText"/>
            </w:pPr>
            <w:r w:rsidRPr="001F7FFA">
              <w:t>There must be evidence that, on at least one occasion, the individual has facilitated contamination control, including:</w:t>
            </w:r>
          </w:p>
          <w:p w14:paraId="7D82136F" w14:textId="7DB1D41D" w:rsidR="001F7FFA" w:rsidRPr="001F7FFA" w:rsidRDefault="001F7FFA" w:rsidP="001F7FFA">
            <w:pPr>
              <w:pStyle w:val="SIBulletList1"/>
            </w:pPr>
            <w:r w:rsidRPr="001F7FFA">
              <w:t>identified hazards that could present contamination risks by type, origin and product association</w:t>
            </w:r>
          </w:p>
          <w:p w14:paraId="023072C1" w14:textId="77777777" w:rsidR="001F7FFA" w:rsidRPr="001F7FFA" w:rsidRDefault="001F7FFA" w:rsidP="001F7FFA">
            <w:pPr>
              <w:pStyle w:val="SIBulletList1"/>
            </w:pPr>
            <w:r w:rsidRPr="001F7FFA">
              <w:t>reviewed hazards, related control measures, critical limits and monitoring and recording requirements to confirm they meet GMP requirements</w:t>
            </w:r>
          </w:p>
          <w:p w14:paraId="17AEF91C" w14:textId="11C0B69F" w:rsidR="001F7FFA" w:rsidRPr="001F7FFA" w:rsidRDefault="001F7FFA" w:rsidP="001F7FFA">
            <w:pPr>
              <w:pStyle w:val="SIBulletList1"/>
            </w:pPr>
            <w:r w:rsidRPr="001F7FFA">
              <w:t>verified or validated contamination control measures</w:t>
            </w:r>
          </w:p>
          <w:p w14:paraId="2E9753FC" w14:textId="77777777" w:rsidR="001F7FFA" w:rsidRPr="001F7FFA" w:rsidRDefault="001F7FFA" w:rsidP="001F7FFA">
            <w:pPr>
              <w:pStyle w:val="SIBulletList1"/>
            </w:pPr>
            <w:r w:rsidRPr="001F7FFA">
              <w:t>interpreted and applied relevant legislation, codes, guidelines and technical standards for contamination control in the workplace</w:t>
            </w:r>
          </w:p>
          <w:p w14:paraId="7E7DA67C" w14:textId="77777777" w:rsidR="001F7FFA" w:rsidRPr="001F7FFA" w:rsidRDefault="001F7FFA" w:rsidP="001F7FFA">
            <w:pPr>
              <w:pStyle w:val="SIBulletList1"/>
            </w:pPr>
            <w:r w:rsidRPr="001F7FFA">
              <w:t>used management systems to ensure that procedures are understood and implemented</w:t>
            </w:r>
          </w:p>
          <w:p w14:paraId="3568EF3D" w14:textId="7C216970" w:rsidR="001F7FFA" w:rsidRPr="001F7FFA" w:rsidRDefault="001F7FFA" w:rsidP="001F7FFA">
            <w:pPr>
              <w:pStyle w:val="SIBulletList1"/>
            </w:pPr>
            <w:r w:rsidRPr="001F7FFA">
              <w:t>monitored the recording of data according to GMP requirements</w:t>
            </w:r>
          </w:p>
          <w:p w14:paraId="15AECB4F" w14:textId="77777777" w:rsidR="001F7FFA" w:rsidRPr="001F7FFA" w:rsidRDefault="001F7FFA" w:rsidP="001F7FFA">
            <w:pPr>
              <w:pStyle w:val="SIBulletList1"/>
            </w:pPr>
            <w:r w:rsidRPr="001F7FFA">
              <w:t>read and interpreted equipment drawings, piping and instrumentation diagrams (P&amp;IDs) and process flow charting</w:t>
            </w:r>
          </w:p>
          <w:p w14:paraId="6DBA4880" w14:textId="77777777" w:rsidR="001F7FFA" w:rsidRPr="001F7FFA" w:rsidRDefault="001F7FFA" w:rsidP="001F7FFA">
            <w:pPr>
              <w:pStyle w:val="SIBulletList1"/>
            </w:pPr>
            <w:r w:rsidRPr="001F7FFA">
              <w:t>used communication management systems to access and review documents regarding cross-contamination</w:t>
            </w:r>
          </w:p>
          <w:p w14:paraId="1ECE61F8" w14:textId="50BEB8E1" w:rsidR="00556C4C" w:rsidRPr="000754EC" w:rsidRDefault="001F7FFA" w:rsidP="001F7FFA">
            <w:pPr>
              <w:pStyle w:val="SIBulletList1"/>
            </w:pPr>
            <w:r w:rsidRPr="001F7FFA">
              <w:t>used communication skills for interpreting and completing work information to support work area operations</w:t>
            </w:r>
            <w:r w:rsidR="00614C7B" w:rsidRPr="00614C7B">
              <w:t>.</w:t>
            </w:r>
          </w:p>
        </w:tc>
      </w:tr>
    </w:tbl>
    <w:p w14:paraId="708AB243" w14:textId="20039ED0" w:rsidR="00556C4C" w:rsidRDefault="00556C4C"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9628"/>
      </w:tblGrid>
      <w:tr w:rsidR="00F1480E" w:rsidRPr="00A55106" w14:paraId="147DC9F5" w14:textId="77777777" w:rsidTr="00CA2922">
        <w:trPr>
          <w:tblHeader/>
        </w:trPr>
        <w:tc>
          <w:tcPr>
            <w:tcW w:w="100.0%" w:type="pct"/>
            <w:shd w:val="clear" w:color="auto" w:fill="auto"/>
          </w:tcPr>
          <w:p w14:paraId="58677845" w14:textId="63809BB5" w:rsidR="00F1480E" w:rsidRPr="000754EC" w:rsidRDefault="00D71E43" w:rsidP="000754EC">
            <w:pPr>
              <w:pStyle w:val="SIHeading2"/>
            </w:pPr>
            <w:r w:rsidRPr="002C55E9">
              <w:t>K</w:t>
            </w:r>
            <w:r w:rsidRPr="000754EC">
              <w:t>nowledge Evidence</w:t>
            </w:r>
          </w:p>
        </w:tc>
      </w:tr>
      <w:tr w:rsidR="00F1480E" w:rsidRPr="00067E1C" w14:paraId="101CB55D" w14:textId="77777777" w:rsidTr="00CA2922">
        <w:tc>
          <w:tcPr>
            <w:tcW w:w="100.0%" w:type="pct"/>
            <w:shd w:val="clear" w:color="auto" w:fill="auto"/>
          </w:tcPr>
          <w:p w14:paraId="44415D66" w14:textId="77777777" w:rsidR="006E42FE"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15F484DF" w14:textId="77777777" w:rsidR="001F7FFA" w:rsidRPr="001F7FFA" w:rsidRDefault="001F7FFA" w:rsidP="001F7FFA">
            <w:pPr>
              <w:pStyle w:val="SIBulletList1"/>
            </w:pPr>
            <w:r w:rsidRPr="001F7FFA">
              <w:t>the principles of workflow design to minimise risk of contamination</w:t>
            </w:r>
          </w:p>
          <w:p w14:paraId="609A1329" w14:textId="77777777" w:rsidR="001F7FFA" w:rsidRPr="001F7FFA" w:rsidRDefault="001F7FFA" w:rsidP="001F7FFA">
            <w:pPr>
              <w:pStyle w:val="SIBulletList1"/>
            </w:pPr>
            <w:r w:rsidRPr="001F7FFA">
              <w:t>facility and segregation requirements relevant to the products produced</w:t>
            </w:r>
          </w:p>
          <w:p w14:paraId="11DDF5EC" w14:textId="77777777" w:rsidR="001F7FFA" w:rsidRPr="001F7FFA" w:rsidRDefault="001F7FFA" w:rsidP="001F7FFA">
            <w:pPr>
              <w:pStyle w:val="SIBulletList1"/>
            </w:pPr>
            <w:r w:rsidRPr="001F7FFA">
              <w:t>hazards that could present contamination risks in the workplace</w:t>
            </w:r>
          </w:p>
          <w:p w14:paraId="0B30130A" w14:textId="79D86544" w:rsidR="001F7FFA" w:rsidRPr="001F7FFA" w:rsidRDefault="001F7FFA" w:rsidP="001F7FFA">
            <w:pPr>
              <w:pStyle w:val="SIBulletList1"/>
            </w:pPr>
            <w:r w:rsidRPr="001F7FFA">
              <w:t>basic microbiology</w:t>
            </w:r>
          </w:p>
          <w:p w14:paraId="4E5711DE" w14:textId="77777777" w:rsidR="001F7FFA" w:rsidRPr="001F7FFA" w:rsidRDefault="001F7FFA" w:rsidP="001F7FFA">
            <w:pPr>
              <w:pStyle w:val="SIBulletList1"/>
            </w:pPr>
            <w:r w:rsidRPr="001F7FFA">
              <w:t>microbiological limits, monitoring methods and reporting and recording formats and requirements</w:t>
            </w:r>
          </w:p>
          <w:p w14:paraId="7D554411" w14:textId="2A236AD3" w:rsidR="001F7FFA" w:rsidRPr="001F7FFA" w:rsidRDefault="001F7FFA" w:rsidP="001F7FFA">
            <w:pPr>
              <w:pStyle w:val="SIBulletList1"/>
            </w:pPr>
            <w:r w:rsidRPr="001F7FFA">
              <w:t>sources of technical advice</w:t>
            </w:r>
          </w:p>
          <w:p w14:paraId="4B2138E3" w14:textId="77777777" w:rsidR="001F7FFA" w:rsidRPr="001F7FFA" w:rsidRDefault="001F7FFA" w:rsidP="001F7FFA">
            <w:pPr>
              <w:pStyle w:val="SIBulletList1"/>
            </w:pPr>
            <w:r w:rsidRPr="001F7FFA">
              <w:t>ventilation system requirements</w:t>
            </w:r>
          </w:p>
          <w:p w14:paraId="549027EB" w14:textId="77777777" w:rsidR="001F7FFA" w:rsidRPr="001F7FFA" w:rsidRDefault="001F7FFA" w:rsidP="001F7FFA">
            <w:pPr>
              <w:pStyle w:val="SIBulletList1"/>
            </w:pPr>
            <w:r w:rsidRPr="001F7FFA">
              <w:t>personal hygiene and clothing requirements, including decontamination and laundering</w:t>
            </w:r>
          </w:p>
          <w:p w14:paraId="395838D7" w14:textId="77777777" w:rsidR="001F7FFA" w:rsidRPr="001F7FFA" w:rsidRDefault="001F7FFA" w:rsidP="001F7FFA">
            <w:pPr>
              <w:pStyle w:val="SIBulletList1"/>
            </w:pPr>
            <w:r w:rsidRPr="001F7FFA">
              <w:t>cleaning records and logs</w:t>
            </w:r>
          </w:p>
          <w:p w14:paraId="08895B1D" w14:textId="77777777" w:rsidR="001F7FFA" w:rsidRPr="001F7FFA" w:rsidRDefault="001F7FFA" w:rsidP="001F7FFA">
            <w:pPr>
              <w:pStyle w:val="SIBulletList1"/>
            </w:pPr>
            <w:r w:rsidRPr="001F7FFA">
              <w:t>line clearance procedures, roles and responsibilities</w:t>
            </w:r>
          </w:p>
          <w:p w14:paraId="18791432" w14:textId="77777777" w:rsidR="001F7FFA" w:rsidRPr="001F7FFA" w:rsidRDefault="001F7FFA" w:rsidP="001F7FFA">
            <w:pPr>
              <w:pStyle w:val="SIBulletList1"/>
            </w:pPr>
            <w:r w:rsidRPr="001F7FFA">
              <w:t>equipment status labelling</w:t>
            </w:r>
          </w:p>
          <w:p w14:paraId="78087F87" w14:textId="77777777" w:rsidR="001F7FFA" w:rsidRPr="001F7FFA" w:rsidRDefault="001F7FFA" w:rsidP="001F7FFA">
            <w:pPr>
              <w:pStyle w:val="SIBulletList1"/>
            </w:pPr>
            <w:r w:rsidRPr="001F7FFA">
              <w:t>cleaning requirements and levels related to dedicated production, campaign processing and multiple product processing</w:t>
            </w:r>
          </w:p>
          <w:p w14:paraId="5B02A910" w14:textId="54F4ECA8" w:rsidR="00F1480E" w:rsidRPr="000754EC" w:rsidRDefault="001F7FFA" w:rsidP="001F7FFA">
            <w:pPr>
              <w:pStyle w:val="SIBulletList1"/>
            </w:pPr>
            <w:r w:rsidRPr="001F7FFA">
              <w:t>storage requirements of raw materials prior to their use in manufacture, time limits and conditions of for storing finished products prior to packaging, and other requirements relevant to product range</w:t>
            </w:r>
            <w:r w:rsidR="00614C7B" w:rsidRPr="00614C7B">
              <w:t>.</w:t>
            </w:r>
          </w:p>
        </w:tc>
      </w:tr>
    </w:tbl>
    <w:p w14:paraId="38666F80"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9628"/>
      </w:tblGrid>
      <w:tr w:rsidR="00F1480E" w:rsidRPr="00A55106" w14:paraId="707DC813" w14:textId="77777777" w:rsidTr="00CA2922">
        <w:trPr>
          <w:tblHeader/>
        </w:trPr>
        <w:tc>
          <w:tcPr>
            <w:tcW w:w="100.0%" w:type="pct"/>
            <w:shd w:val="clear" w:color="auto" w:fill="auto"/>
          </w:tcPr>
          <w:p w14:paraId="4CD05C9D" w14:textId="25C56FB0" w:rsidR="00F1480E" w:rsidRPr="000754EC" w:rsidRDefault="00D71E43" w:rsidP="000754EC">
            <w:pPr>
              <w:pStyle w:val="SIHeading2"/>
            </w:pPr>
            <w:r w:rsidRPr="002C55E9">
              <w:t>A</w:t>
            </w:r>
            <w:r w:rsidRPr="000754EC">
              <w:t>ssessment Conditions</w:t>
            </w:r>
          </w:p>
        </w:tc>
      </w:tr>
      <w:tr w:rsidR="00F1480E" w:rsidRPr="00A55106" w14:paraId="51CEDF81" w14:textId="77777777" w:rsidTr="00CA2922">
        <w:tc>
          <w:tcPr>
            <w:tcW w:w="100.0%" w:type="pct"/>
            <w:shd w:val="clear" w:color="auto" w:fill="auto"/>
          </w:tcPr>
          <w:p w14:paraId="796492B2" w14:textId="05432BEA" w:rsidR="004A7706" w:rsidRPr="000754EC" w:rsidRDefault="004A7706" w:rsidP="000754EC">
            <w:pPr>
              <w:pStyle w:val="SIText"/>
            </w:pPr>
            <w:r>
              <w:t xml:space="preserve">Assessment of </w:t>
            </w:r>
            <w:r w:rsidR="000C149A" w:rsidRPr="000754EC">
              <w:t xml:space="preserve">skills </w:t>
            </w:r>
            <w:r w:rsidRPr="000754EC">
              <w:t>must take place under the following conditions:</w:t>
            </w:r>
          </w:p>
          <w:p w14:paraId="5FF60577" w14:textId="7CF852FF" w:rsidR="004E6741" w:rsidRPr="000754EC" w:rsidRDefault="001D7F5B" w:rsidP="00C17D23">
            <w:pPr>
              <w:pStyle w:val="SIBulletList1"/>
            </w:pPr>
            <w:r w:rsidRPr="000754EC">
              <w:t>p</w:t>
            </w:r>
            <w:r w:rsidR="004E6741" w:rsidRPr="000754EC">
              <w:t>hysical conditions</w:t>
            </w:r>
            <w:r w:rsidRPr="000754EC">
              <w:t>:</w:t>
            </w:r>
          </w:p>
          <w:p w14:paraId="39013917" w14:textId="46C30DEA" w:rsidR="004E6741" w:rsidRPr="000754EC" w:rsidRDefault="004E6741" w:rsidP="00C17D23">
            <w:pPr>
              <w:pStyle w:val="SIBulletList2"/>
              <w:rPr>
                <w:rFonts w:eastAsia="Calibri"/>
              </w:rPr>
            </w:pPr>
            <w:r w:rsidRPr="000754EC">
              <w:t xml:space="preserve">a workplace setting or an environment that accurately </w:t>
            </w:r>
            <w:r w:rsidR="00C17D23">
              <w:t>represents workplace conditions</w:t>
            </w:r>
          </w:p>
          <w:p w14:paraId="32F1D94C" w14:textId="77777777" w:rsidR="001F7FFA" w:rsidRPr="001F7FFA" w:rsidRDefault="001F7FFA" w:rsidP="001F7FFA">
            <w:pPr>
              <w:pStyle w:val="SIBulletList1"/>
            </w:pPr>
            <w:r>
              <w:t>resources, e</w:t>
            </w:r>
            <w:r w:rsidRPr="001F7FFA">
              <w:t>quipment and materials:</w:t>
            </w:r>
          </w:p>
          <w:p w14:paraId="0329F71B" w14:textId="77777777" w:rsidR="001F7FFA" w:rsidRPr="001F7FFA" w:rsidRDefault="001F7FFA" w:rsidP="001F7FFA">
            <w:pPr>
              <w:pStyle w:val="SIBulletList2"/>
            </w:pPr>
            <w:r w:rsidRPr="0019790F">
              <w:t>personal protective clothing and equipment</w:t>
            </w:r>
          </w:p>
          <w:p w14:paraId="7BF966A6" w14:textId="77777777" w:rsidR="001F7FFA" w:rsidRPr="001F7FFA" w:rsidRDefault="001F7FFA" w:rsidP="001F7FFA">
            <w:pPr>
              <w:pStyle w:val="SIBulletList2"/>
            </w:pPr>
            <w:r w:rsidRPr="00E367EC">
              <w:t xml:space="preserve">copies of the relevant Act, </w:t>
            </w:r>
            <w:r w:rsidRPr="001F7FFA">
              <w:t>regulations, codes and guides</w:t>
            </w:r>
          </w:p>
          <w:p w14:paraId="29E3F614" w14:textId="77777777" w:rsidR="001F7FFA" w:rsidRPr="001F7FFA" w:rsidRDefault="001F7FFA" w:rsidP="001F7FFA">
            <w:pPr>
              <w:pStyle w:val="SIBulletList1"/>
              <w:rPr>
                <w:rFonts w:eastAsia="Calibri"/>
              </w:rPr>
            </w:pPr>
            <w:r w:rsidRPr="001F7FFA">
              <w:rPr>
                <w:rFonts w:eastAsia="Calibri"/>
              </w:rPr>
              <w:t>specifications:</w:t>
            </w:r>
          </w:p>
          <w:p w14:paraId="29642CEB" w14:textId="703C9B7E" w:rsidR="001F7FFA" w:rsidRPr="001F7FFA" w:rsidRDefault="001F7FFA" w:rsidP="001F7FFA">
            <w:pPr>
              <w:pStyle w:val="SIBulletList2"/>
            </w:pPr>
            <w:r w:rsidRPr="00E22A4B">
              <w:t xml:space="preserve">workplace </w:t>
            </w:r>
            <w:r w:rsidR="00175274">
              <w:t>procedures</w:t>
            </w:r>
            <w:r w:rsidRPr="00E22A4B">
              <w:t xml:space="preserve"> </w:t>
            </w:r>
            <w:r w:rsidRPr="001F7FFA">
              <w:t>relating to cleaning and sanitation</w:t>
            </w:r>
          </w:p>
          <w:p w14:paraId="031BEA13" w14:textId="77777777" w:rsidR="001F7FFA" w:rsidRPr="001F7FFA" w:rsidRDefault="001F7FFA" w:rsidP="001F7FFA">
            <w:pPr>
              <w:pStyle w:val="SIBulletList2"/>
            </w:pPr>
            <w:r w:rsidRPr="00E22A4B">
              <w:t>document control and management system</w:t>
            </w:r>
          </w:p>
          <w:p w14:paraId="60EF7EF1" w14:textId="77777777" w:rsidR="001F7FFA" w:rsidRPr="001F7FFA" w:rsidRDefault="001F7FFA" w:rsidP="001F7FFA">
            <w:pPr>
              <w:pStyle w:val="SIBulletList1"/>
              <w:rPr>
                <w:rFonts w:eastAsia="Calibri"/>
              </w:rPr>
            </w:pPr>
            <w:r w:rsidRPr="001F7FFA">
              <w:rPr>
                <w:rFonts w:eastAsia="Calibri"/>
              </w:rPr>
              <w:t>relationships:</w:t>
            </w:r>
          </w:p>
          <w:p w14:paraId="41D08C7F" w14:textId="5C8B42E1" w:rsidR="00366805" w:rsidRPr="000754EC" w:rsidRDefault="001F7FFA" w:rsidP="00614C7B">
            <w:pPr>
              <w:pStyle w:val="SIBulletList2"/>
            </w:pPr>
            <w:r w:rsidRPr="002636B3">
              <w:t xml:space="preserve">interactions with </w:t>
            </w:r>
            <w:r w:rsidRPr="001F7FFA">
              <w:t>team members and supervisors or realistic scenarios or roleplays</w:t>
            </w:r>
            <w:r w:rsidR="00C17D23">
              <w:t>.</w:t>
            </w:r>
          </w:p>
          <w:p w14:paraId="072F3319" w14:textId="77777777" w:rsidR="0021210E" w:rsidRDefault="0021210E" w:rsidP="000754EC">
            <w:pPr>
              <w:pStyle w:val="SIText"/>
            </w:pPr>
          </w:p>
          <w:p w14:paraId="05C42BBF" w14:textId="2DD3A66C" w:rsidR="00F1480E" w:rsidRPr="00C17D23" w:rsidRDefault="007134FE" w:rsidP="00C17D23">
            <w:pPr>
              <w:pStyle w:val="SIText"/>
            </w:pPr>
            <w:r w:rsidRPr="006452B8">
              <w:t xml:space="preserve">Assessors of this unit </w:t>
            </w:r>
            <w:r w:rsidRPr="000754EC">
              <w:t>must satisfy the requirements for assessors in applicable vocational education and training legislation, frameworks and/or standards.</w:t>
            </w:r>
          </w:p>
        </w:tc>
      </w:tr>
    </w:tbl>
    <w:p w14:paraId="08613CA5"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1849"/>
        <w:gridCol w:w="7779"/>
      </w:tblGrid>
      <w:tr w:rsidR="00F1480E" w:rsidRPr="00A55106" w14:paraId="37C991B8" w14:textId="77777777" w:rsidTr="004679E3">
        <w:tc>
          <w:tcPr>
            <w:tcW w:w="19.0%" w:type="pct"/>
            <w:shd w:val="clear" w:color="auto" w:fill="auto"/>
          </w:tcPr>
          <w:p w14:paraId="1560452F" w14:textId="75698D6C" w:rsidR="00F1480E" w:rsidRPr="000754EC" w:rsidRDefault="00D71E43" w:rsidP="000754EC">
            <w:pPr>
              <w:pStyle w:val="SIHeading2"/>
            </w:pPr>
            <w:r w:rsidRPr="002C55E9">
              <w:t>L</w:t>
            </w:r>
            <w:r w:rsidRPr="000754EC">
              <w:t>inks</w:t>
            </w:r>
          </w:p>
        </w:tc>
        <w:tc>
          <w:tcPr>
            <w:tcW w:w="80.0%" w:type="pct"/>
            <w:shd w:val="clear" w:color="auto" w:fill="auto"/>
          </w:tcPr>
          <w:p w14:paraId="294ADB3E" w14:textId="76A9CCCD" w:rsidR="00F1480E" w:rsidRPr="000754EC" w:rsidRDefault="00AA0293" w:rsidP="00AA0293">
            <w:pPr>
              <w:pStyle w:val="SIText"/>
            </w:pPr>
            <w:r w:rsidRPr="00AA0293">
              <w:t xml:space="preserve">Companion Volumes, including Implementation Guides, are available at VETNet </w:t>
            </w:r>
            <w:hyperlink r:id="rId12" w:history="1">
              <w:r w:rsidRPr="00AA0293">
                <w:t>https://vetnet.education.gov.au/Pages/TrainingDocs.aspx?q=78b15323-cd38-483e-aad7-1159b570a5c4</w:t>
              </w:r>
            </w:hyperlink>
          </w:p>
        </w:tc>
      </w:tr>
    </w:tbl>
    <w:p w14:paraId="28F642D4" w14:textId="468150FC" w:rsidR="00F1480E" w:rsidRDefault="00F1480E" w:rsidP="005F771F">
      <w:pPr>
        <w:pStyle w:val="SIText"/>
      </w:pPr>
    </w:p>
    <w:sectPr w:rsidR="00F1480E" w:rsidSect="00AE32CB">
      <w:headerReference w:type="default" r:id="rId13"/>
      <w:footerReference w:type="default" r:id="rId14"/>
      <w:pgSz w:w="595.30pt" w:h="841.90pt" w:code="9"/>
      <w:pgMar w:top="56.70pt" w:right="56.70pt" w:bottom="56.70pt" w:left="56.70pt" w:header="28.35pt" w:footer="28.35pt" w:gutter="0pt"/>
      <w:pgNumType w:start="1"/>
      <w:cols w:space="36pt"/>
      <w:docGrid w:linePitch="272"/>
    </w:sectPr>
  </w:body>
</w:document>
</file>

<file path=word/endnotes.xml><?xml version="1.0" encoding="utf-8"?>
<w:end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14:paraId="0BAD3E80" w14:textId="77777777" w:rsidR="003252E6" w:rsidRDefault="003252E6" w:rsidP="00BF3F0A">
      <w:r>
        <w:separator/>
      </w:r>
    </w:p>
    <w:p w14:paraId="10437458" w14:textId="77777777" w:rsidR="003252E6" w:rsidRDefault="003252E6"/>
  </w:endnote>
  <w:endnote w:type="continuationSeparator" w:id="0">
    <w:p w14:paraId="676D021F" w14:textId="77777777" w:rsidR="003252E6" w:rsidRDefault="003252E6" w:rsidP="00BF3F0A">
      <w:r>
        <w:continuationSeparator/>
      </w:r>
    </w:p>
    <w:p w14:paraId="5BF744F0" w14:textId="77777777" w:rsidR="003252E6" w:rsidRDefault="003252E6"/>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Courier New">
    <w:panose1 w:val="02070309020205020404"/>
    <w:charset w:characterSet="iso-8859-1"/>
    <w:family w:val="modern"/>
    <w:pitch w:val="fixed"/>
    <w:sig w:usb0="E0002EFF" w:usb1="C0007843" w:usb2="00000009" w:usb3="00000000" w:csb0="000001FF" w:csb1="00000000"/>
  </w:font>
  <w:font w:name="Century">
    <w:panose1 w:val="02040604050505020304"/>
    <w:charset w:characterSet="iso-8859-1"/>
    <w:family w:val="roman"/>
    <w:notTrueType/>
    <w:pitch w:val="variable"/>
    <w:sig w:usb0="00000003" w:usb1="00000000" w:usb2="00000000" w:usb3="00000000" w:csb0="00000001" w:csb1="00000000"/>
  </w:font>
  <w:font w:name="Arial">
    <w:panose1 w:val="020B0604020202020204"/>
    <w:charset w:characterSet="iso-8859-1"/>
    <w:family w:val="swiss"/>
    <w:pitch w:val="variable"/>
    <w:sig w:usb0="E0002EFF" w:usb1="C0007843" w:usb2="00000009" w:usb3="00000000" w:csb0="000001FF" w:csb1="00000000"/>
  </w:font>
  <w:font w:name="Calibri">
    <w:panose1 w:val="020F0502020204030204"/>
    <w:charset w:characterSet="iso-8859-1"/>
    <w:family w:val="swiss"/>
    <w:pitch w:val="variable"/>
    <w:sig w:usb0="E00002FF" w:usb1="4000ACFF" w:usb2="00000001" w:usb3="00000000" w:csb0="0000019F" w:csb1="00000000"/>
  </w:font>
  <w:font w:name="Cambria">
    <w:panose1 w:val="02040503050406030204"/>
    <w:charset w:characterSet="iso-8859-1"/>
    <w:family w:val="roman"/>
    <w:pitch w:val="variable"/>
    <w:sig w:usb0="E00002FF" w:usb1="400004FF" w:usb2="00000000" w:usb3="00000000" w:csb0="0000019F" w:csb1="00000000"/>
  </w:font>
</w:fonts>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sdt>
    <w:sdtPr>
      <w:id w:val="-1028721817"/>
      <w:docPartObj>
        <w:docPartGallery w:val="Page Numbers (Bottom of Page)"/>
        <w:docPartUnique/>
      </w:docPartObj>
    </w:sdtPr>
    <w:sdtEndPr/>
    <w:sdtContent>
      <w:p w14:paraId="1379AF24" w14:textId="7909CD6C"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BE5782">
          <w:rPr>
            <w:noProof/>
          </w:rPr>
          <w:t>3</w:t>
        </w:r>
        <w:r w:rsidRPr="000754EC">
          <w:fldChar w:fldCharType="end"/>
        </w:r>
      </w:p>
      <w:p w14:paraId="19EF64C9" w14:textId="45193B7C"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75C36973" w14:textId="77777777" w:rsidR="00687B62" w:rsidRDefault="00687B62"/>
</w:ftr>
</file>

<file path=word/footnotes.xml><?xml version="1.0" encoding="utf-8"?>
<w:foot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14:paraId="00ECDD53" w14:textId="77777777" w:rsidR="003252E6" w:rsidRDefault="003252E6" w:rsidP="00BF3F0A">
      <w:r>
        <w:separator/>
      </w:r>
    </w:p>
    <w:p w14:paraId="19F37ACB" w14:textId="77777777" w:rsidR="003252E6" w:rsidRDefault="003252E6"/>
  </w:footnote>
  <w:footnote w:type="continuationSeparator" w:id="0">
    <w:p w14:paraId="0842ED20" w14:textId="77777777" w:rsidR="003252E6" w:rsidRDefault="003252E6" w:rsidP="00BF3F0A">
      <w:r>
        <w:continuationSeparator/>
      </w:r>
    </w:p>
    <w:p w14:paraId="0A8F9538" w14:textId="77777777" w:rsidR="003252E6" w:rsidRDefault="003252E6"/>
  </w:footnote>
</w:footnotes>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604F31AF" w14:textId="4E3C6F60" w:rsidR="009C2650" w:rsidRPr="000754EC" w:rsidRDefault="000E506A" w:rsidP="00146EEC">
    <w:pPr>
      <w:pStyle w:val="SIText"/>
    </w:pPr>
    <w:r>
      <w:t>FDFPH</w:t>
    </w:r>
    <w:r w:rsidR="000E113F">
      <w:t>M</w:t>
    </w:r>
    <w:r w:rsidR="001F7FFA">
      <w:t>4</w:t>
    </w:r>
    <w:r w:rsidR="00927B30">
      <w:t>00</w:t>
    </w:r>
    <w:r w:rsidR="001F7FFA">
      <w:t>3</w:t>
    </w:r>
    <w:r>
      <w:t xml:space="preserve"> </w:t>
    </w:r>
    <w:r w:rsidR="001F7FFA">
      <w:t>Facilitate contamination control</w:t>
    </w:r>
  </w:p>
</w:hdr>
</file>

<file path=word/numbering.xml><?xml version="1.0" encoding="utf-8"?>
<w:numbering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FFFFFF7F"/>
    <w:multiLevelType w:val="singleLevel"/>
    <w:tmpl w:val="E06C1E36"/>
    <w:lvl w:ilvl="0">
      <w:start w:val="1"/>
      <w:numFmt w:val="decimal"/>
      <w:lvlText w:val="%1."/>
      <w:lvlJc w:val="start"/>
      <w:pPr>
        <w:tabs>
          <w:tab w:val="num" w:pos="32.15pt"/>
        </w:tabs>
        <w:ind w:start="32.15pt" w:hanging="18pt"/>
      </w:pPr>
    </w:lvl>
  </w:abstractNum>
  <w:abstractNum w:abstractNumId="1" w15:restartNumberingAfterBreak="0">
    <w:nsid w:val="03A328E2"/>
    <w:multiLevelType w:val="hybridMultilevel"/>
    <w:tmpl w:val="392CA45A"/>
    <w:lvl w:ilvl="0" w:tplc="AB4E7304">
      <w:start w:val="1"/>
      <w:numFmt w:val="bullet"/>
      <w:lvlText w:val=""/>
      <w:lvlJc w:val="start"/>
      <w:pPr>
        <w:ind w:start="36pt" w:hanging="18pt"/>
      </w:pPr>
      <w:rPr>
        <w:rFonts w:ascii="Symbol" w:hAnsi="Symbol" w:hint="default"/>
      </w:rPr>
    </w:lvl>
    <w:lvl w:ilvl="1" w:tplc="0C090001">
      <w:start w:val="1"/>
      <w:numFmt w:val="bullet"/>
      <w:lvlText w:val=""/>
      <w:lvlJc w:val="start"/>
      <w:pPr>
        <w:ind w:start="72pt" w:hanging="18pt"/>
      </w:pPr>
      <w:rPr>
        <w:rFonts w:ascii="Symbol" w:hAnsi="Symbol"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start"/>
      <w:pPr>
        <w:ind w:start="54pt" w:hanging="18pt"/>
      </w:pPr>
      <w:rPr>
        <w:rFonts w:ascii="Symbol" w:hAnsi="Symbol" w:hint="default"/>
      </w:rPr>
    </w:lvl>
    <w:lvl w:ilvl="1" w:tplc="0C090003">
      <w:start w:val="1"/>
      <w:numFmt w:val="bullet"/>
      <w:lvlText w:val="o"/>
      <w:lvlJc w:val="start"/>
      <w:pPr>
        <w:ind w:start="90pt" w:hanging="18pt"/>
      </w:pPr>
      <w:rPr>
        <w:rFonts w:ascii="Courier New" w:hAnsi="Courier New" w:cs="Courier New" w:hint="default"/>
      </w:rPr>
    </w:lvl>
    <w:lvl w:ilvl="2" w:tplc="0C090005" w:tentative="1">
      <w:start w:val="1"/>
      <w:numFmt w:val="bullet"/>
      <w:lvlText w:val=""/>
      <w:lvlJc w:val="start"/>
      <w:pPr>
        <w:ind w:start="126pt" w:hanging="18pt"/>
      </w:pPr>
      <w:rPr>
        <w:rFonts w:ascii="Wingdings" w:hAnsi="Wingdings" w:hint="default"/>
      </w:rPr>
    </w:lvl>
    <w:lvl w:ilvl="3" w:tplc="0C090001" w:tentative="1">
      <w:start w:val="1"/>
      <w:numFmt w:val="bullet"/>
      <w:lvlText w:val=""/>
      <w:lvlJc w:val="start"/>
      <w:pPr>
        <w:ind w:start="162pt" w:hanging="18pt"/>
      </w:pPr>
      <w:rPr>
        <w:rFonts w:ascii="Symbol" w:hAnsi="Symbol" w:hint="default"/>
      </w:rPr>
    </w:lvl>
    <w:lvl w:ilvl="4" w:tplc="0C090003" w:tentative="1">
      <w:start w:val="1"/>
      <w:numFmt w:val="bullet"/>
      <w:lvlText w:val="o"/>
      <w:lvlJc w:val="start"/>
      <w:pPr>
        <w:ind w:start="198pt" w:hanging="18pt"/>
      </w:pPr>
      <w:rPr>
        <w:rFonts w:ascii="Courier New" w:hAnsi="Courier New" w:cs="Courier New" w:hint="default"/>
      </w:rPr>
    </w:lvl>
    <w:lvl w:ilvl="5" w:tplc="0C090005" w:tentative="1">
      <w:start w:val="1"/>
      <w:numFmt w:val="bullet"/>
      <w:lvlText w:val=""/>
      <w:lvlJc w:val="start"/>
      <w:pPr>
        <w:ind w:start="234pt" w:hanging="18pt"/>
      </w:pPr>
      <w:rPr>
        <w:rFonts w:ascii="Wingdings" w:hAnsi="Wingdings" w:hint="default"/>
      </w:rPr>
    </w:lvl>
    <w:lvl w:ilvl="6" w:tplc="0C090001" w:tentative="1">
      <w:start w:val="1"/>
      <w:numFmt w:val="bullet"/>
      <w:lvlText w:val=""/>
      <w:lvlJc w:val="start"/>
      <w:pPr>
        <w:ind w:start="270pt" w:hanging="18pt"/>
      </w:pPr>
      <w:rPr>
        <w:rFonts w:ascii="Symbol" w:hAnsi="Symbol" w:hint="default"/>
      </w:rPr>
    </w:lvl>
    <w:lvl w:ilvl="7" w:tplc="0C090003" w:tentative="1">
      <w:start w:val="1"/>
      <w:numFmt w:val="bullet"/>
      <w:lvlText w:val="o"/>
      <w:lvlJc w:val="start"/>
      <w:pPr>
        <w:ind w:start="306pt" w:hanging="18pt"/>
      </w:pPr>
      <w:rPr>
        <w:rFonts w:ascii="Courier New" w:hAnsi="Courier New" w:cs="Courier New" w:hint="default"/>
      </w:rPr>
    </w:lvl>
    <w:lvl w:ilvl="8" w:tplc="0C090005" w:tentative="1">
      <w:start w:val="1"/>
      <w:numFmt w:val="bullet"/>
      <w:lvlText w:val=""/>
      <w:lvlJc w:val="start"/>
      <w:pPr>
        <w:ind w:start="342pt" w:hanging="18pt"/>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start"/>
      <w:pPr>
        <w:tabs>
          <w:tab w:val="num" w:pos="36pt"/>
        </w:tabs>
        <w:ind w:start="36pt" w:hanging="18pt"/>
      </w:pPr>
      <w:rPr>
        <w:rFonts w:ascii="Wingdings" w:hAnsi="Wingdings" w:hint="default"/>
        <w:sz w:val="20"/>
      </w:rPr>
    </w:lvl>
    <w:lvl w:ilvl="1" w:tentative="1">
      <w:start w:val="1"/>
      <w:numFmt w:val="bullet"/>
      <w:lvlText w:val=""/>
      <w:lvlJc w:val="start"/>
      <w:pPr>
        <w:tabs>
          <w:tab w:val="num" w:pos="72pt"/>
        </w:tabs>
        <w:ind w:start="72pt" w:hanging="18pt"/>
      </w:pPr>
      <w:rPr>
        <w:rFonts w:ascii="Wingdings" w:hAnsi="Wingdings"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start"/>
      <w:pPr>
        <w:tabs>
          <w:tab w:val="num" w:pos="36pt"/>
        </w:tabs>
        <w:ind w:start="36pt" w:hanging="18pt"/>
      </w:pPr>
      <w:rPr>
        <w:rFonts w:ascii="Wingdings" w:hAnsi="Wingdings" w:hint="default"/>
        <w:sz w:val="20"/>
      </w:rPr>
    </w:lvl>
    <w:lvl w:ilvl="1" w:tentative="1">
      <w:start w:val="1"/>
      <w:numFmt w:val="bullet"/>
      <w:lvlText w:val=""/>
      <w:lvlJc w:val="start"/>
      <w:pPr>
        <w:tabs>
          <w:tab w:val="num" w:pos="72pt"/>
        </w:tabs>
        <w:ind w:start="72pt" w:hanging="18pt"/>
      </w:pPr>
      <w:rPr>
        <w:rFonts w:ascii="Wingdings" w:hAnsi="Wingdings"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start"/>
      <w:pPr>
        <w:tabs>
          <w:tab w:val="num" w:pos="17.85pt"/>
        </w:tabs>
        <w:ind w:start="17.85pt" w:hanging="17.85pt"/>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start"/>
      <w:pPr>
        <w:tabs>
          <w:tab w:val="num" w:pos="28.35pt"/>
        </w:tabs>
        <w:ind w:start="28.35pt" w:hanging="28.35pt"/>
      </w:pPr>
      <w:rPr>
        <w:rFonts w:hint="default"/>
      </w:rPr>
    </w:lvl>
    <w:lvl w:ilvl="2">
      <w:start w:val="1"/>
      <w:numFmt w:val="decimal"/>
      <w:lvlText w:val="%1.%2.%3."/>
      <w:lvlJc w:val="start"/>
      <w:pPr>
        <w:ind w:start="53.55pt" w:hanging="17.85pt"/>
      </w:pPr>
      <w:rPr>
        <w:rFonts w:hint="default"/>
      </w:rPr>
    </w:lvl>
    <w:lvl w:ilvl="3">
      <w:start w:val="1"/>
      <w:numFmt w:val="decimal"/>
      <w:lvlText w:val="%1.%2.%3.%4."/>
      <w:lvlJc w:val="start"/>
      <w:pPr>
        <w:ind w:start="71.40pt" w:hanging="17.85pt"/>
      </w:pPr>
      <w:rPr>
        <w:rFonts w:hint="default"/>
      </w:rPr>
    </w:lvl>
    <w:lvl w:ilvl="4">
      <w:start w:val="1"/>
      <w:numFmt w:val="decimal"/>
      <w:lvlText w:val="%1.%2.%3.%4.%5."/>
      <w:lvlJc w:val="start"/>
      <w:pPr>
        <w:ind w:start="89.25pt" w:hanging="17.85pt"/>
      </w:pPr>
      <w:rPr>
        <w:rFonts w:hint="default"/>
      </w:rPr>
    </w:lvl>
    <w:lvl w:ilvl="5">
      <w:start w:val="1"/>
      <w:numFmt w:val="decimal"/>
      <w:lvlText w:val="%1.%2.%3.%4.%5.%6."/>
      <w:lvlJc w:val="start"/>
      <w:pPr>
        <w:ind w:start="107.10pt" w:hanging="17.85pt"/>
      </w:pPr>
      <w:rPr>
        <w:rFonts w:hint="default"/>
      </w:rPr>
    </w:lvl>
    <w:lvl w:ilvl="6">
      <w:start w:val="1"/>
      <w:numFmt w:val="decimal"/>
      <w:lvlText w:val="%1.%2.%3.%4.%5.%6.%7."/>
      <w:lvlJc w:val="start"/>
      <w:pPr>
        <w:ind w:start="124.95pt" w:hanging="17.85pt"/>
      </w:pPr>
      <w:rPr>
        <w:rFonts w:hint="default"/>
      </w:rPr>
    </w:lvl>
    <w:lvl w:ilvl="7">
      <w:start w:val="1"/>
      <w:numFmt w:val="decimal"/>
      <w:lvlText w:val="%1.%2.%3.%4.%5.%6.%7.%8."/>
      <w:lvlJc w:val="start"/>
      <w:pPr>
        <w:ind w:start="142.80pt" w:hanging="17.85pt"/>
      </w:pPr>
      <w:rPr>
        <w:rFonts w:hint="default"/>
      </w:rPr>
    </w:lvl>
    <w:lvl w:ilvl="8">
      <w:start w:val="1"/>
      <w:numFmt w:val="decimal"/>
      <w:lvlText w:val="%1.%2.%3.%4.%5.%6.%7.%8.%9."/>
      <w:lvlJc w:val="start"/>
      <w:pPr>
        <w:ind w:start="160.65pt" w:hanging="17.85pt"/>
      </w:pPr>
      <w:rPr>
        <w:rFonts w:hint="default"/>
      </w:rPr>
    </w:lvl>
  </w:abstractNum>
  <w:abstractNum w:abstractNumId="7" w15:restartNumberingAfterBreak="0">
    <w:nsid w:val="155F18C0"/>
    <w:multiLevelType w:val="hybridMultilevel"/>
    <w:tmpl w:val="896678D0"/>
    <w:lvl w:ilvl="0" w:tplc="0C090001">
      <w:start w:val="1"/>
      <w:numFmt w:val="bullet"/>
      <w:lvlText w:val=""/>
      <w:lvlJc w:val="start"/>
      <w:pPr>
        <w:ind w:start="18pt" w:hanging="18pt"/>
      </w:pPr>
      <w:rPr>
        <w:rFonts w:ascii="Symbol" w:hAnsi="Symbol" w:hint="default"/>
      </w:rPr>
    </w:lvl>
    <w:lvl w:ilvl="1" w:tplc="0C090003">
      <w:start w:val="1"/>
      <w:numFmt w:val="bullet"/>
      <w:lvlText w:val="o"/>
      <w:lvlJc w:val="start"/>
      <w:pPr>
        <w:ind w:start="54pt" w:hanging="18pt"/>
      </w:pPr>
      <w:rPr>
        <w:rFonts w:ascii="Courier New" w:hAnsi="Courier New" w:cs="Courier New" w:hint="default"/>
      </w:rPr>
    </w:lvl>
    <w:lvl w:ilvl="2" w:tplc="0C090005">
      <w:start w:val="1"/>
      <w:numFmt w:val="bullet"/>
      <w:lvlText w:val=""/>
      <w:lvlJc w:val="start"/>
      <w:pPr>
        <w:ind w:start="90pt" w:hanging="18pt"/>
      </w:pPr>
      <w:rPr>
        <w:rFonts w:ascii="Wingdings" w:hAnsi="Wingdings" w:hint="default"/>
      </w:rPr>
    </w:lvl>
    <w:lvl w:ilvl="3" w:tplc="0C090001">
      <w:start w:val="1"/>
      <w:numFmt w:val="bullet"/>
      <w:lvlText w:val=""/>
      <w:lvlJc w:val="start"/>
      <w:pPr>
        <w:ind w:start="126pt" w:hanging="18pt"/>
      </w:pPr>
      <w:rPr>
        <w:rFonts w:ascii="Symbol" w:hAnsi="Symbol" w:hint="default"/>
      </w:rPr>
    </w:lvl>
    <w:lvl w:ilvl="4" w:tplc="0C090003">
      <w:start w:val="1"/>
      <w:numFmt w:val="bullet"/>
      <w:lvlText w:val="o"/>
      <w:lvlJc w:val="start"/>
      <w:pPr>
        <w:ind w:start="162pt" w:hanging="18pt"/>
      </w:pPr>
      <w:rPr>
        <w:rFonts w:ascii="Courier New" w:hAnsi="Courier New" w:cs="Courier New" w:hint="default"/>
      </w:rPr>
    </w:lvl>
    <w:lvl w:ilvl="5" w:tplc="0C090005">
      <w:start w:val="1"/>
      <w:numFmt w:val="bullet"/>
      <w:lvlText w:val=""/>
      <w:lvlJc w:val="start"/>
      <w:pPr>
        <w:ind w:start="198pt" w:hanging="18pt"/>
      </w:pPr>
      <w:rPr>
        <w:rFonts w:ascii="Wingdings" w:hAnsi="Wingdings" w:hint="default"/>
      </w:rPr>
    </w:lvl>
    <w:lvl w:ilvl="6" w:tplc="0C090001">
      <w:start w:val="1"/>
      <w:numFmt w:val="bullet"/>
      <w:lvlText w:val=""/>
      <w:lvlJc w:val="start"/>
      <w:pPr>
        <w:ind w:start="234pt" w:hanging="18pt"/>
      </w:pPr>
      <w:rPr>
        <w:rFonts w:ascii="Symbol" w:hAnsi="Symbol" w:hint="default"/>
      </w:rPr>
    </w:lvl>
    <w:lvl w:ilvl="7" w:tplc="0C090003">
      <w:start w:val="1"/>
      <w:numFmt w:val="bullet"/>
      <w:lvlText w:val="o"/>
      <w:lvlJc w:val="start"/>
      <w:pPr>
        <w:ind w:start="270pt" w:hanging="18pt"/>
      </w:pPr>
      <w:rPr>
        <w:rFonts w:ascii="Courier New" w:hAnsi="Courier New" w:cs="Courier New" w:hint="default"/>
      </w:rPr>
    </w:lvl>
    <w:lvl w:ilvl="8" w:tplc="0C090005">
      <w:start w:val="1"/>
      <w:numFmt w:val="bullet"/>
      <w:lvlText w:val=""/>
      <w:lvlJc w:val="start"/>
      <w:pPr>
        <w:ind w:start="306pt" w:hanging="18pt"/>
      </w:pPr>
      <w:rPr>
        <w:rFonts w:ascii="Wingdings" w:hAnsi="Wingdings" w:hint="default"/>
      </w:rPr>
    </w:lvl>
  </w:abstractNum>
  <w:abstractNum w:abstractNumId="8" w15:restartNumberingAfterBreak="0">
    <w:nsid w:val="25EF6B33"/>
    <w:multiLevelType w:val="hybridMultilevel"/>
    <w:tmpl w:val="9BF202FC"/>
    <w:lvl w:ilvl="0" w:tplc="4A865494">
      <w:start w:val="1"/>
      <w:numFmt w:val="bullet"/>
      <w:lvlText w:val=""/>
      <w:lvlJc w:val="start"/>
      <w:pPr>
        <w:ind w:start="36pt" w:hanging="18pt"/>
      </w:pPr>
      <w:rPr>
        <w:rFonts w:ascii="Symbol" w:hAnsi="Symbol" w:hint="default"/>
      </w:rPr>
    </w:lvl>
    <w:lvl w:ilvl="1" w:tplc="0C090001">
      <w:start w:val="1"/>
      <w:numFmt w:val="bullet"/>
      <w:lvlText w:val=""/>
      <w:lvlJc w:val="start"/>
      <w:pPr>
        <w:ind w:start="72pt" w:hanging="18pt"/>
      </w:pPr>
      <w:rPr>
        <w:rFonts w:ascii="Symbol" w:hAnsi="Symbol"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9" w15:restartNumberingAfterBreak="0">
    <w:nsid w:val="27B20B0E"/>
    <w:multiLevelType w:val="hybridMultilevel"/>
    <w:tmpl w:val="8A8805DE"/>
    <w:lvl w:ilvl="0" w:tplc="4A865494">
      <w:start w:val="1"/>
      <w:numFmt w:val="bullet"/>
      <w:lvlText w:val=""/>
      <w:lvlJc w:val="start"/>
      <w:pPr>
        <w:ind w:start="36pt" w:hanging="18pt"/>
      </w:pPr>
      <w:rPr>
        <w:rFonts w:ascii="Symbol" w:hAnsi="Symbol" w:hint="default"/>
      </w:rPr>
    </w:lvl>
    <w:lvl w:ilvl="1" w:tplc="0C090001">
      <w:start w:val="1"/>
      <w:numFmt w:val="bullet"/>
      <w:lvlText w:val=""/>
      <w:lvlJc w:val="start"/>
      <w:pPr>
        <w:ind w:start="0.60pt" w:hanging="18pt"/>
      </w:pPr>
      <w:rPr>
        <w:rFonts w:ascii="Symbol" w:hAnsi="Symbol" w:hint="default"/>
      </w:rPr>
    </w:lvl>
    <w:lvl w:ilvl="2" w:tplc="0C090005" w:tentative="1">
      <w:start w:val="1"/>
      <w:numFmt w:val="bullet"/>
      <w:lvlText w:val=""/>
      <w:lvlJc w:val="start"/>
      <w:pPr>
        <w:ind w:start="30.60pt" w:hanging="18pt"/>
      </w:pPr>
      <w:rPr>
        <w:rFonts w:ascii="Wingdings" w:hAnsi="Wingdings" w:hint="default"/>
      </w:rPr>
    </w:lvl>
    <w:lvl w:ilvl="3" w:tplc="0C090001" w:tentative="1">
      <w:start w:val="1"/>
      <w:numFmt w:val="bullet"/>
      <w:lvlText w:val=""/>
      <w:lvlJc w:val="start"/>
      <w:pPr>
        <w:ind w:start="66.60pt" w:hanging="18pt"/>
      </w:pPr>
      <w:rPr>
        <w:rFonts w:ascii="Symbol" w:hAnsi="Symbol" w:hint="default"/>
      </w:rPr>
    </w:lvl>
    <w:lvl w:ilvl="4" w:tplc="0C090003" w:tentative="1">
      <w:start w:val="1"/>
      <w:numFmt w:val="bullet"/>
      <w:lvlText w:val="o"/>
      <w:lvlJc w:val="start"/>
      <w:pPr>
        <w:ind w:start="102.60pt" w:hanging="18pt"/>
      </w:pPr>
      <w:rPr>
        <w:rFonts w:ascii="Courier New" w:hAnsi="Courier New" w:cs="Courier New" w:hint="default"/>
      </w:rPr>
    </w:lvl>
    <w:lvl w:ilvl="5" w:tplc="0C090005" w:tentative="1">
      <w:start w:val="1"/>
      <w:numFmt w:val="bullet"/>
      <w:lvlText w:val=""/>
      <w:lvlJc w:val="start"/>
      <w:pPr>
        <w:ind w:start="138.60pt" w:hanging="18pt"/>
      </w:pPr>
      <w:rPr>
        <w:rFonts w:ascii="Wingdings" w:hAnsi="Wingdings" w:hint="default"/>
      </w:rPr>
    </w:lvl>
    <w:lvl w:ilvl="6" w:tplc="0C090001" w:tentative="1">
      <w:start w:val="1"/>
      <w:numFmt w:val="bullet"/>
      <w:lvlText w:val=""/>
      <w:lvlJc w:val="start"/>
      <w:pPr>
        <w:ind w:start="174.60pt" w:hanging="18pt"/>
      </w:pPr>
      <w:rPr>
        <w:rFonts w:ascii="Symbol" w:hAnsi="Symbol" w:hint="default"/>
      </w:rPr>
    </w:lvl>
    <w:lvl w:ilvl="7" w:tplc="0C090003" w:tentative="1">
      <w:start w:val="1"/>
      <w:numFmt w:val="bullet"/>
      <w:lvlText w:val="o"/>
      <w:lvlJc w:val="start"/>
      <w:pPr>
        <w:ind w:start="210.60pt" w:hanging="18pt"/>
      </w:pPr>
      <w:rPr>
        <w:rFonts w:ascii="Courier New" w:hAnsi="Courier New" w:cs="Courier New" w:hint="default"/>
      </w:rPr>
    </w:lvl>
    <w:lvl w:ilvl="8" w:tplc="0C090005" w:tentative="1">
      <w:start w:val="1"/>
      <w:numFmt w:val="bullet"/>
      <w:lvlText w:val=""/>
      <w:lvlJc w:val="start"/>
      <w:pPr>
        <w:ind w:start="246.60pt" w:hanging="18pt"/>
      </w:pPr>
      <w:rPr>
        <w:rFonts w:ascii="Wingdings" w:hAnsi="Wingdings" w:hint="default"/>
      </w:rPr>
    </w:lvl>
  </w:abstractNum>
  <w:abstractNum w:abstractNumId="10" w15:restartNumberingAfterBreak="0">
    <w:nsid w:val="30416A37"/>
    <w:multiLevelType w:val="multilevel"/>
    <w:tmpl w:val="BFF494AA"/>
    <w:name w:val="CATNumList3"/>
    <w:lvl w:ilvl="0">
      <w:start w:val="1"/>
      <w:numFmt w:val="decimal"/>
      <w:lvlText w:val="%1."/>
      <w:lvlJc w:val="start"/>
      <w:pPr>
        <w:ind w:start="36pt" w:hanging="18pt"/>
      </w:pPr>
      <w:rPr>
        <w:rFonts w:hint="default"/>
      </w:rPr>
    </w:lvl>
    <w:lvl w:ilvl="1">
      <w:start w:val="1"/>
      <w:numFmt w:val="decimal"/>
      <w:lvlText w:val="%1.%2"/>
      <w:lvlJc w:val="start"/>
      <w:pPr>
        <w:ind w:start="72pt" w:hanging="18pt"/>
      </w:pPr>
      <w:rPr>
        <w:rFonts w:hint="default"/>
      </w:rPr>
    </w:lvl>
    <w:lvl w:ilvl="2">
      <w:start w:val="1"/>
      <w:numFmt w:val="lowerRoman"/>
      <w:lvlText w:val="%3."/>
      <w:lvlJc w:val="end"/>
      <w:pPr>
        <w:ind w:start="108pt" w:hanging="9pt"/>
      </w:pPr>
      <w:rPr>
        <w:rFonts w:hint="default"/>
      </w:rPr>
    </w:lvl>
    <w:lvl w:ilvl="3">
      <w:start w:val="1"/>
      <w:numFmt w:val="decimal"/>
      <w:lvlText w:val="%4."/>
      <w:lvlJc w:val="start"/>
      <w:pPr>
        <w:ind w:start="144pt" w:hanging="18pt"/>
      </w:pPr>
      <w:rPr>
        <w:rFonts w:hint="default"/>
      </w:rPr>
    </w:lvl>
    <w:lvl w:ilvl="4">
      <w:start w:val="1"/>
      <w:numFmt w:val="lowerLetter"/>
      <w:lvlText w:val="%5."/>
      <w:lvlJc w:val="start"/>
      <w:pPr>
        <w:ind w:start="180pt" w:hanging="18pt"/>
      </w:pPr>
      <w:rPr>
        <w:rFonts w:hint="default"/>
      </w:rPr>
    </w:lvl>
    <w:lvl w:ilvl="5">
      <w:start w:val="1"/>
      <w:numFmt w:val="lowerRoman"/>
      <w:lvlText w:val="%6."/>
      <w:lvlJc w:val="end"/>
      <w:pPr>
        <w:ind w:start="216pt" w:hanging="9pt"/>
      </w:pPr>
      <w:rPr>
        <w:rFonts w:hint="default"/>
      </w:rPr>
    </w:lvl>
    <w:lvl w:ilvl="6">
      <w:start w:val="1"/>
      <w:numFmt w:val="decimal"/>
      <w:lvlText w:val="%7."/>
      <w:lvlJc w:val="start"/>
      <w:pPr>
        <w:ind w:start="252pt" w:hanging="18pt"/>
      </w:pPr>
      <w:rPr>
        <w:rFonts w:hint="default"/>
      </w:rPr>
    </w:lvl>
    <w:lvl w:ilvl="7">
      <w:start w:val="1"/>
      <w:numFmt w:val="lowerLetter"/>
      <w:lvlText w:val="%8."/>
      <w:lvlJc w:val="start"/>
      <w:pPr>
        <w:ind w:start="288pt" w:hanging="18pt"/>
      </w:pPr>
      <w:rPr>
        <w:rFonts w:hint="default"/>
      </w:rPr>
    </w:lvl>
    <w:lvl w:ilvl="8">
      <w:start w:val="1"/>
      <w:numFmt w:val="lowerRoman"/>
      <w:lvlText w:val="%9."/>
      <w:lvlJc w:val="end"/>
      <w:pPr>
        <w:ind w:start="324pt" w:hanging="9pt"/>
      </w:pPr>
      <w:rPr>
        <w:rFonts w:hint="default"/>
      </w:rPr>
    </w:lvl>
  </w:abstractNum>
  <w:abstractNum w:abstractNumId="11" w15:restartNumberingAfterBreak="0">
    <w:nsid w:val="31F83D22"/>
    <w:multiLevelType w:val="multilevel"/>
    <w:tmpl w:val="3438A3BE"/>
    <w:name w:val="CATBullet"/>
    <w:lvl w:ilvl="0">
      <w:start w:val="1"/>
      <w:numFmt w:val="bullet"/>
      <w:lvlText w:val=""/>
      <w:lvlJc w:val="start"/>
      <w:pPr>
        <w:tabs>
          <w:tab w:val="num" w:pos="18pt"/>
        </w:tabs>
        <w:ind w:start="18pt" w:hanging="18pt"/>
      </w:pPr>
      <w:rPr>
        <w:rFonts w:ascii="Symbol" w:hAnsi="Symbol" w:hint="default"/>
        <w:color w:val="auto"/>
      </w:rPr>
    </w:lvl>
    <w:lvl w:ilvl="1">
      <w:start w:val="1"/>
      <w:numFmt w:val="bullet"/>
      <w:lvlText w:val="◦"/>
      <w:lvlJc w:val="start"/>
      <w:pPr>
        <w:tabs>
          <w:tab w:val="num" w:pos="36pt"/>
        </w:tabs>
        <w:ind w:start="36pt" w:hanging="18pt"/>
      </w:pPr>
      <w:rPr>
        <w:rFonts w:ascii="Century" w:hAnsi="Century" w:hint="default"/>
        <w:color w:val="auto"/>
      </w:rPr>
    </w:lvl>
    <w:lvl w:ilvl="2">
      <w:start w:val="1"/>
      <w:numFmt w:val="bullet"/>
      <w:lvlText w:val="-"/>
      <w:lvlJc w:val="start"/>
      <w:pPr>
        <w:tabs>
          <w:tab w:val="num" w:pos="54pt"/>
        </w:tabs>
        <w:ind w:start="54pt" w:hanging="18pt"/>
      </w:pPr>
      <w:rPr>
        <w:rFonts w:ascii="Arial" w:hAnsi="Arial" w:hint="default"/>
      </w:rPr>
    </w:lvl>
    <w:lvl w:ilvl="3">
      <w:start w:val="1"/>
      <w:numFmt w:val="decimal"/>
      <w:lvlText w:val="(%4)"/>
      <w:lvlJc w:val="start"/>
      <w:pPr>
        <w:tabs>
          <w:tab w:val="num" w:pos="72pt"/>
        </w:tabs>
        <w:ind w:start="72pt" w:hanging="18pt"/>
      </w:pPr>
      <w:rPr>
        <w:rFonts w:hint="default"/>
      </w:rPr>
    </w:lvl>
    <w:lvl w:ilvl="4">
      <w:start w:val="1"/>
      <w:numFmt w:val="lowerLetter"/>
      <w:lvlText w:val="(%5)"/>
      <w:lvlJc w:val="start"/>
      <w:pPr>
        <w:tabs>
          <w:tab w:val="num" w:pos="90pt"/>
        </w:tabs>
        <w:ind w:start="90pt" w:hanging="18pt"/>
      </w:pPr>
      <w:rPr>
        <w:rFonts w:hint="default"/>
      </w:rPr>
    </w:lvl>
    <w:lvl w:ilvl="5">
      <w:start w:val="1"/>
      <w:numFmt w:val="lowerRoman"/>
      <w:lvlText w:val="(%6)"/>
      <w:lvlJc w:val="start"/>
      <w:pPr>
        <w:tabs>
          <w:tab w:val="num" w:pos="108pt"/>
        </w:tabs>
        <w:ind w:start="108pt" w:hanging="18pt"/>
      </w:pPr>
      <w:rPr>
        <w:rFonts w:hint="default"/>
      </w:rPr>
    </w:lvl>
    <w:lvl w:ilvl="6">
      <w:start w:val="1"/>
      <w:numFmt w:val="decimal"/>
      <w:lvlText w:val="%7."/>
      <w:lvlJc w:val="start"/>
      <w:pPr>
        <w:tabs>
          <w:tab w:val="num" w:pos="126pt"/>
        </w:tabs>
        <w:ind w:start="126pt" w:hanging="18pt"/>
      </w:pPr>
      <w:rPr>
        <w:rFonts w:hint="default"/>
      </w:rPr>
    </w:lvl>
    <w:lvl w:ilvl="7">
      <w:start w:val="1"/>
      <w:numFmt w:val="lowerLetter"/>
      <w:lvlText w:val="%8."/>
      <w:lvlJc w:val="start"/>
      <w:pPr>
        <w:tabs>
          <w:tab w:val="num" w:pos="144pt"/>
        </w:tabs>
        <w:ind w:start="144pt" w:hanging="18pt"/>
      </w:pPr>
      <w:rPr>
        <w:rFonts w:hint="default"/>
      </w:rPr>
    </w:lvl>
    <w:lvl w:ilvl="8">
      <w:start w:val="1"/>
      <w:numFmt w:val="lowerRoman"/>
      <w:lvlText w:val="%9."/>
      <w:lvlJc w:val="start"/>
      <w:pPr>
        <w:tabs>
          <w:tab w:val="num" w:pos="162pt"/>
        </w:tabs>
        <w:ind w:start="162pt" w:hanging="18pt"/>
      </w:pPr>
      <w:rPr>
        <w:rFonts w:hint="default"/>
      </w:rPr>
    </w:lvl>
  </w:abstractNum>
  <w:abstractNum w:abstractNumId="12" w15:restartNumberingAfterBreak="0">
    <w:nsid w:val="4377779E"/>
    <w:multiLevelType w:val="hybridMultilevel"/>
    <w:tmpl w:val="8DB86A94"/>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3" w15:restartNumberingAfterBreak="0">
    <w:nsid w:val="4FEA1B43"/>
    <w:multiLevelType w:val="hybridMultilevel"/>
    <w:tmpl w:val="E730E1CC"/>
    <w:lvl w:ilvl="0" w:tplc="F446CD8E">
      <w:start w:val="1"/>
      <w:numFmt w:val="bullet"/>
      <w:pStyle w:val="SIBulletList2"/>
      <w:lvlText w:val="•"/>
      <w:lvlJc w:val="start"/>
      <w:pPr>
        <w:ind w:start="54.15pt" w:hanging="18pt"/>
      </w:pPr>
      <w:rPr>
        <w:rFonts w:ascii="Arial" w:hAnsi="Arial" w:hint="default"/>
        <w:b w:val="0"/>
        <w:i w:val="0"/>
        <w:color w:val="auto"/>
        <w:sz w:val="22"/>
        <w:szCs w:val="18"/>
      </w:rPr>
    </w:lvl>
    <w:lvl w:ilvl="1" w:tplc="0C090003" w:tentative="1">
      <w:start w:val="1"/>
      <w:numFmt w:val="bullet"/>
      <w:lvlText w:val="o"/>
      <w:lvlJc w:val="start"/>
      <w:pPr>
        <w:ind w:start="90.15pt" w:hanging="18pt"/>
      </w:pPr>
      <w:rPr>
        <w:rFonts w:ascii="Courier New" w:hAnsi="Courier New" w:cs="Courier New" w:hint="default"/>
      </w:rPr>
    </w:lvl>
    <w:lvl w:ilvl="2" w:tplc="0C090005" w:tentative="1">
      <w:start w:val="1"/>
      <w:numFmt w:val="bullet"/>
      <w:lvlText w:val=""/>
      <w:lvlJc w:val="start"/>
      <w:pPr>
        <w:ind w:start="126.15pt" w:hanging="18pt"/>
      </w:pPr>
      <w:rPr>
        <w:rFonts w:ascii="Wingdings" w:hAnsi="Wingdings" w:hint="default"/>
      </w:rPr>
    </w:lvl>
    <w:lvl w:ilvl="3" w:tplc="0C090001" w:tentative="1">
      <w:start w:val="1"/>
      <w:numFmt w:val="bullet"/>
      <w:lvlText w:val=""/>
      <w:lvlJc w:val="start"/>
      <w:pPr>
        <w:ind w:start="162.15pt" w:hanging="18pt"/>
      </w:pPr>
      <w:rPr>
        <w:rFonts w:ascii="Symbol" w:hAnsi="Symbol" w:hint="default"/>
      </w:rPr>
    </w:lvl>
    <w:lvl w:ilvl="4" w:tplc="0C090003" w:tentative="1">
      <w:start w:val="1"/>
      <w:numFmt w:val="bullet"/>
      <w:lvlText w:val="o"/>
      <w:lvlJc w:val="start"/>
      <w:pPr>
        <w:ind w:start="198.15pt" w:hanging="18pt"/>
      </w:pPr>
      <w:rPr>
        <w:rFonts w:ascii="Courier New" w:hAnsi="Courier New" w:cs="Courier New" w:hint="default"/>
      </w:rPr>
    </w:lvl>
    <w:lvl w:ilvl="5" w:tplc="0C090005" w:tentative="1">
      <w:start w:val="1"/>
      <w:numFmt w:val="bullet"/>
      <w:lvlText w:val=""/>
      <w:lvlJc w:val="start"/>
      <w:pPr>
        <w:ind w:start="234.15pt" w:hanging="18pt"/>
      </w:pPr>
      <w:rPr>
        <w:rFonts w:ascii="Wingdings" w:hAnsi="Wingdings" w:hint="default"/>
      </w:rPr>
    </w:lvl>
    <w:lvl w:ilvl="6" w:tplc="0C090001" w:tentative="1">
      <w:start w:val="1"/>
      <w:numFmt w:val="bullet"/>
      <w:lvlText w:val=""/>
      <w:lvlJc w:val="start"/>
      <w:pPr>
        <w:ind w:start="270.15pt" w:hanging="18pt"/>
      </w:pPr>
      <w:rPr>
        <w:rFonts w:ascii="Symbol" w:hAnsi="Symbol" w:hint="default"/>
      </w:rPr>
    </w:lvl>
    <w:lvl w:ilvl="7" w:tplc="0C090003" w:tentative="1">
      <w:start w:val="1"/>
      <w:numFmt w:val="bullet"/>
      <w:lvlText w:val="o"/>
      <w:lvlJc w:val="start"/>
      <w:pPr>
        <w:ind w:start="306.15pt" w:hanging="18pt"/>
      </w:pPr>
      <w:rPr>
        <w:rFonts w:ascii="Courier New" w:hAnsi="Courier New" w:cs="Courier New" w:hint="default"/>
      </w:rPr>
    </w:lvl>
    <w:lvl w:ilvl="8" w:tplc="0C090005" w:tentative="1">
      <w:start w:val="1"/>
      <w:numFmt w:val="bullet"/>
      <w:lvlText w:val=""/>
      <w:lvlJc w:val="start"/>
      <w:pPr>
        <w:ind w:start="342.15pt" w:hanging="18pt"/>
      </w:pPr>
      <w:rPr>
        <w:rFonts w:ascii="Wingdings" w:hAnsi="Wingdings" w:hint="default"/>
      </w:rPr>
    </w:lvl>
  </w:abstractNum>
  <w:abstractNum w:abstractNumId="14" w15:restartNumberingAfterBreak="0">
    <w:nsid w:val="69D27AF2"/>
    <w:multiLevelType w:val="hybridMultilevel"/>
    <w:tmpl w:val="1B5E6092"/>
    <w:lvl w:ilvl="0" w:tplc="34EE0EB4">
      <w:start w:val="1"/>
      <w:numFmt w:val="bullet"/>
      <w:pStyle w:val="SIBulletList1"/>
      <w:lvlText w:val="•"/>
      <w:lvlJc w:val="start"/>
      <w:pPr>
        <w:ind w:start="36pt" w:hanging="18pt"/>
      </w:pPr>
      <w:rPr>
        <w:rFonts w:ascii="Arial" w:hAnsi="Arial" w:hint="default"/>
        <w:b w:val="0"/>
        <w:i w:val="0"/>
        <w:color w:val="auto"/>
        <w:sz w:val="22"/>
        <w:szCs w:val="18"/>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5" w15:restartNumberingAfterBreak="0">
    <w:nsid w:val="6D7A271B"/>
    <w:multiLevelType w:val="multilevel"/>
    <w:tmpl w:val="E4FC545E"/>
    <w:lvl w:ilvl="0">
      <w:start w:val="1"/>
      <w:numFmt w:val="bullet"/>
      <w:lvlText w:val=""/>
      <w:lvlJc w:val="start"/>
      <w:pPr>
        <w:tabs>
          <w:tab w:val="num" w:pos="36pt"/>
        </w:tabs>
        <w:ind w:start="36pt" w:hanging="18pt"/>
      </w:pPr>
      <w:rPr>
        <w:rFonts w:ascii="Wingdings" w:hAnsi="Wingdings" w:hint="default"/>
        <w:sz w:val="20"/>
      </w:rPr>
    </w:lvl>
    <w:lvl w:ilvl="1" w:tentative="1">
      <w:start w:val="1"/>
      <w:numFmt w:val="bullet"/>
      <w:lvlText w:val=""/>
      <w:lvlJc w:val="start"/>
      <w:pPr>
        <w:tabs>
          <w:tab w:val="num" w:pos="72pt"/>
        </w:tabs>
        <w:ind w:start="72pt" w:hanging="18pt"/>
      </w:pPr>
      <w:rPr>
        <w:rFonts w:ascii="Wingdings" w:hAnsi="Wingdings"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6" w15:restartNumberingAfterBreak="0">
    <w:nsid w:val="6FA26D9B"/>
    <w:multiLevelType w:val="hybridMultilevel"/>
    <w:tmpl w:val="135AE56C"/>
    <w:lvl w:ilvl="0" w:tplc="EF8EAE5C">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7" w15:restartNumberingAfterBreak="0">
    <w:nsid w:val="72F03DE4"/>
    <w:multiLevelType w:val="multilevel"/>
    <w:tmpl w:val="0D722050"/>
    <w:lvl w:ilvl="0">
      <w:start w:val="1"/>
      <w:numFmt w:val="bullet"/>
      <w:lvlText w:val=""/>
      <w:lvlJc w:val="start"/>
      <w:pPr>
        <w:tabs>
          <w:tab w:val="num" w:pos="36pt"/>
        </w:tabs>
        <w:ind w:start="36pt" w:hanging="18pt"/>
      </w:pPr>
      <w:rPr>
        <w:rFonts w:ascii="Wingdings" w:hAnsi="Wingdings" w:hint="default"/>
        <w:sz w:val="20"/>
      </w:rPr>
    </w:lvl>
    <w:lvl w:ilvl="1" w:tentative="1">
      <w:start w:val="1"/>
      <w:numFmt w:val="bullet"/>
      <w:lvlText w:val=""/>
      <w:lvlJc w:val="start"/>
      <w:pPr>
        <w:tabs>
          <w:tab w:val="num" w:pos="72pt"/>
        </w:tabs>
        <w:ind w:start="72pt" w:hanging="18pt"/>
      </w:pPr>
      <w:rPr>
        <w:rFonts w:ascii="Wingdings" w:hAnsi="Wingdings"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8" w15:restartNumberingAfterBreak="0">
    <w:nsid w:val="75521D64"/>
    <w:multiLevelType w:val="hybridMultilevel"/>
    <w:tmpl w:val="60E0DEF4"/>
    <w:lvl w:ilvl="0" w:tplc="BEF6771A">
      <w:start w:val="1"/>
      <w:numFmt w:val="bullet"/>
      <w:lvlText w:val=""/>
      <w:lvlJc w:val="start"/>
      <w:pPr>
        <w:ind w:start="18pt" w:hanging="18pt"/>
      </w:pPr>
      <w:rPr>
        <w:rFonts w:ascii="Symbol" w:hAnsi="Symbol" w:hint="default"/>
      </w:rPr>
    </w:lvl>
    <w:lvl w:ilvl="1" w:tplc="0C090003">
      <w:start w:val="1"/>
      <w:numFmt w:val="bullet"/>
      <w:lvlText w:val="o"/>
      <w:lvlJc w:val="start"/>
      <w:pPr>
        <w:ind w:start="54pt" w:hanging="18pt"/>
      </w:pPr>
      <w:rPr>
        <w:rFonts w:ascii="Courier New" w:hAnsi="Courier New" w:cs="Courier New" w:hint="default"/>
      </w:rPr>
    </w:lvl>
    <w:lvl w:ilvl="2" w:tplc="0C090005" w:tentative="1">
      <w:start w:val="1"/>
      <w:numFmt w:val="bullet"/>
      <w:lvlText w:val=""/>
      <w:lvlJc w:val="start"/>
      <w:pPr>
        <w:ind w:start="90pt" w:hanging="18pt"/>
      </w:pPr>
      <w:rPr>
        <w:rFonts w:ascii="Wingdings" w:hAnsi="Wingdings" w:hint="default"/>
      </w:rPr>
    </w:lvl>
    <w:lvl w:ilvl="3" w:tplc="0C090001" w:tentative="1">
      <w:start w:val="1"/>
      <w:numFmt w:val="bullet"/>
      <w:lvlText w:val=""/>
      <w:lvlJc w:val="start"/>
      <w:pPr>
        <w:ind w:start="126pt" w:hanging="18pt"/>
      </w:pPr>
      <w:rPr>
        <w:rFonts w:ascii="Symbol" w:hAnsi="Symbol" w:hint="default"/>
      </w:rPr>
    </w:lvl>
    <w:lvl w:ilvl="4" w:tplc="0C090003" w:tentative="1">
      <w:start w:val="1"/>
      <w:numFmt w:val="bullet"/>
      <w:lvlText w:val="o"/>
      <w:lvlJc w:val="start"/>
      <w:pPr>
        <w:ind w:start="162pt" w:hanging="18pt"/>
      </w:pPr>
      <w:rPr>
        <w:rFonts w:ascii="Courier New" w:hAnsi="Courier New" w:cs="Courier New" w:hint="default"/>
      </w:rPr>
    </w:lvl>
    <w:lvl w:ilvl="5" w:tplc="0C090005" w:tentative="1">
      <w:start w:val="1"/>
      <w:numFmt w:val="bullet"/>
      <w:lvlText w:val=""/>
      <w:lvlJc w:val="start"/>
      <w:pPr>
        <w:ind w:start="198pt" w:hanging="18pt"/>
      </w:pPr>
      <w:rPr>
        <w:rFonts w:ascii="Wingdings" w:hAnsi="Wingdings" w:hint="default"/>
      </w:rPr>
    </w:lvl>
    <w:lvl w:ilvl="6" w:tplc="0C090001" w:tentative="1">
      <w:start w:val="1"/>
      <w:numFmt w:val="bullet"/>
      <w:lvlText w:val=""/>
      <w:lvlJc w:val="start"/>
      <w:pPr>
        <w:ind w:start="234pt" w:hanging="18pt"/>
      </w:pPr>
      <w:rPr>
        <w:rFonts w:ascii="Symbol" w:hAnsi="Symbol" w:hint="default"/>
      </w:rPr>
    </w:lvl>
    <w:lvl w:ilvl="7" w:tplc="0C090003" w:tentative="1">
      <w:start w:val="1"/>
      <w:numFmt w:val="bullet"/>
      <w:lvlText w:val="o"/>
      <w:lvlJc w:val="start"/>
      <w:pPr>
        <w:ind w:start="270pt" w:hanging="18pt"/>
      </w:pPr>
      <w:rPr>
        <w:rFonts w:ascii="Courier New" w:hAnsi="Courier New" w:cs="Courier New" w:hint="default"/>
      </w:rPr>
    </w:lvl>
    <w:lvl w:ilvl="8" w:tplc="0C090005" w:tentative="1">
      <w:start w:val="1"/>
      <w:numFmt w:val="bullet"/>
      <w:lvlText w:val=""/>
      <w:lvlJc w:val="start"/>
      <w:pPr>
        <w:ind w:start="306pt" w:hanging="18pt"/>
      </w:pPr>
      <w:rPr>
        <w:rFonts w:ascii="Wingdings" w:hAnsi="Wingdings" w:hint="default"/>
      </w:rPr>
    </w:lvl>
  </w:abstractNum>
  <w:abstractNum w:abstractNumId="19" w15:restartNumberingAfterBreak="0">
    <w:nsid w:val="77F830B7"/>
    <w:multiLevelType w:val="hybridMultilevel"/>
    <w:tmpl w:val="4590F970"/>
    <w:lvl w:ilvl="0" w:tplc="4A865494">
      <w:start w:val="1"/>
      <w:numFmt w:val="bullet"/>
      <w:lvlText w:val=""/>
      <w:lvlJc w:val="start"/>
      <w:pPr>
        <w:ind w:start="36pt" w:hanging="18pt"/>
      </w:pPr>
      <w:rPr>
        <w:rFonts w:ascii="Symbol" w:hAnsi="Symbol" w:hint="default"/>
      </w:rPr>
    </w:lvl>
    <w:lvl w:ilvl="1" w:tplc="0C090001">
      <w:start w:val="1"/>
      <w:numFmt w:val="bullet"/>
      <w:lvlText w:val=""/>
      <w:lvlJc w:val="start"/>
      <w:pPr>
        <w:ind w:start="72pt" w:hanging="18pt"/>
      </w:pPr>
      <w:rPr>
        <w:rFonts w:ascii="Symbol" w:hAnsi="Symbol"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num w:numId="1">
    <w:abstractNumId w:val="11"/>
  </w:num>
  <w:num w:numId="2">
    <w:abstractNumId w:val="6"/>
  </w:num>
  <w:num w:numId="3">
    <w:abstractNumId w:val="3"/>
  </w:num>
  <w:num w:numId="4">
    <w:abstractNumId w:val="16"/>
  </w:num>
  <w:num w:numId="5">
    <w:abstractNumId w:val="1"/>
  </w:num>
  <w:num w:numId="6">
    <w:abstractNumId w:val="10"/>
  </w:num>
  <w:num w:numId="7">
    <w:abstractNumId w:val="2"/>
  </w:num>
  <w:num w:numId="8">
    <w:abstractNumId w:val="0"/>
  </w:num>
  <w:num w:numId="9">
    <w:abstractNumId w:val="15"/>
  </w:num>
  <w:num w:numId="10">
    <w:abstractNumId w:val="12"/>
  </w:num>
  <w:num w:numId="11">
    <w:abstractNumId w:val="14"/>
  </w:num>
  <w:num w:numId="12">
    <w:abstractNumId w:val="13"/>
  </w:num>
  <w:num w:numId="13">
    <w:abstractNumId w:val="17"/>
  </w:num>
  <w:num w:numId="14">
    <w:abstractNumId w:val="4"/>
  </w:num>
  <w:num w:numId="15">
    <w:abstractNumId w:val="5"/>
  </w:num>
  <w:num w:numId="16">
    <w:abstractNumId w:val="18"/>
  </w:num>
  <w:num w:numId="17">
    <w:abstractNumId w:val="2"/>
  </w:num>
  <w:num w:numId="18">
    <w:abstractNumId w:val="7"/>
  </w:num>
  <w:num w:numId="19">
    <w:abstractNumId w:val="13"/>
  </w:num>
  <w:num w:numId="20">
    <w:abstractNumId w:val="19"/>
  </w:num>
  <w:num w:numId="21">
    <w:abstractNumId w:val="8"/>
  </w:num>
  <w:num w:numId="22">
    <w:abstractNumId w:val="9"/>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name"/>
  <w:documentProtection w:formatting="1" w:enforcement="1" w:spinCount="100000" w:hashValue="GGyJCQ7hEHA4RZP4iChHQp0u2qHuWUGvvGqvH404C5Uc1oafX1eOqBQMXh8RnfLnCm2KHsHk3STmZ62M7ePiWQ==" w:saltValue="1ZDnK2aFvcTRlj9dcZdcbw==" w:algorithmName="SHA-512"/>
  <w:styleLockTheme/>
  <w:defaultTabStop w:val="36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3EE"/>
    <w:rsid w:val="000014B9"/>
    <w:rsid w:val="00005A15"/>
    <w:rsid w:val="0001108F"/>
    <w:rsid w:val="000115E2"/>
    <w:rsid w:val="000126D0"/>
    <w:rsid w:val="0001296A"/>
    <w:rsid w:val="00016803"/>
    <w:rsid w:val="0002107F"/>
    <w:rsid w:val="00023992"/>
    <w:rsid w:val="000275AE"/>
    <w:rsid w:val="00041E59"/>
    <w:rsid w:val="00064BFE"/>
    <w:rsid w:val="00070B3E"/>
    <w:rsid w:val="00071F95"/>
    <w:rsid w:val="000737BB"/>
    <w:rsid w:val="00074E47"/>
    <w:rsid w:val="000754EC"/>
    <w:rsid w:val="0009093B"/>
    <w:rsid w:val="000A5441"/>
    <w:rsid w:val="000C149A"/>
    <w:rsid w:val="000C224E"/>
    <w:rsid w:val="000E113F"/>
    <w:rsid w:val="000E25E6"/>
    <w:rsid w:val="000E2C86"/>
    <w:rsid w:val="000E506A"/>
    <w:rsid w:val="000F29F2"/>
    <w:rsid w:val="00101659"/>
    <w:rsid w:val="001078BF"/>
    <w:rsid w:val="00133957"/>
    <w:rsid w:val="001372F6"/>
    <w:rsid w:val="00144385"/>
    <w:rsid w:val="00146EEC"/>
    <w:rsid w:val="00151D55"/>
    <w:rsid w:val="00151D93"/>
    <w:rsid w:val="00156EF3"/>
    <w:rsid w:val="00175274"/>
    <w:rsid w:val="00176E4F"/>
    <w:rsid w:val="0018546B"/>
    <w:rsid w:val="001A6A3E"/>
    <w:rsid w:val="001A7B6D"/>
    <w:rsid w:val="001B34D5"/>
    <w:rsid w:val="001B513A"/>
    <w:rsid w:val="001C0A75"/>
    <w:rsid w:val="001C1306"/>
    <w:rsid w:val="001D5C1B"/>
    <w:rsid w:val="001D7F5B"/>
    <w:rsid w:val="001E16BC"/>
    <w:rsid w:val="001E16DF"/>
    <w:rsid w:val="001F2BA5"/>
    <w:rsid w:val="001F308D"/>
    <w:rsid w:val="001F7FFA"/>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C55E9"/>
    <w:rsid w:val="002D0C8B"/>
    <w:rsid w:val="002D330A"/>
    <w:rsid w:val="002E193E"/>
    <w:rsid w:val="00310A6A"/>
    <w:rsid w:val="003144E6"/>
    <w:rsid w:val="003252E6"/>
    <w:rsid w:val="00337E82"/>
    <w:rsid w:val="00346FDC"/>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3F1389"/>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C7A0F"/>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D1AFD"/>
    <w:rsid w:val="005E51E6"/>
    <w:rsid w:val="005F027A"/>
    <w:rsid w:val="005F33CC"/>
    <w:rsid w:val="005F771F"/>
    <w:rsid w:val="006121D4"/>
    <w:rsid w:val="00613B49"/>
    <w:rsid w:val="00614C7B"/>
    <w:rsid w:val="00616845"/>
    <w:rsid w:val="006201E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D6DFD"/>
    <w:rsid w:val="006E2C4D"/>
    <w:rsid w:val="006E42FE"/>
    <w:rsid w:val="006F0D02"/>
    <w:rsid w:val="006F10FE"/>
    <w:rsid w:val="006F3622"/>
    <w:rsid w:val="007017E4"/>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236E"/>
    <w:rsid w:val="00783549"/>
    <w:rsid w:val="007860B7"/>
    <w:rsid w:val="00786DC8"/>
    <w:rsid w:val="007A300D"/>
    <w:rsid w:val="007C5A76"/>
    <w:rsid w:val="007D5A78"/>
    <w:rsid w:val="007E3BD1"/>
    <w:rsid w:val="007F1563"/>
    <w:rsid w:val="007F1EB2"/>
    <w:rsid w:val="007F44DB"/>
    <w:rsid w:val="007F5A8B"/>
    <w:rsid w:val="007F722F"/>
    <w:rsid w:val="00817D51"/>
    <w:rsid w:val="00823530"/>
    <w:rsid w:val="00823FF4"/>
    <w:rsid w:val="00830267"/>
    <w:rsid w:val="008306E7"/>
    <w:rsid w:val="008332B2"/>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27B30"/>
    <w:rsid w:val="00932CD7"/>
    <w:rsid w:val="00944C09"/>
    <w:rsid w:val="009527CB"/>
    <w:rsid w:val="00953835"/>
    <w:rsid w:val="00960F6C"/>
    <w:rsid w:val="00970747"/>
    <w:rsid w:val="009A5900"/>
    <w:rsid w:val="009A64DA"/>
    <w:rsid w:val="009A6E6C"/>
    <w:rsid w:val="009A6F3F"/>
    <w:rsid w:val="009B331A"/>
    <w:rsid w:val="009C2650"/>
    <w:rsid w:val="009D15E2"/>
    <w:rsid w:val="009D15FE"/>
    <w:rsid w:val="009D5D2C"/>
    <w:rsid w:val="009F0DCC"/>
    <w:rsid w:val="009F11CA"/>
    <w:rsid w:val="00A0695B"/>
    <w:rsid w:val="00A13052"/>
    <w:rsid w:val="00A216A8"/>
    <w:rsid w:val="00A223A6"/>
    <w:rsid w:val="00A4660C"/>
    <w:rsid w:val="00A5092E"/>
    <w:rsid w:val="00A554D6"/>
    <w:rsid w:val="00A56E14"/>
    <w:rsid w:val="00A6476B"/>
    <w:rsid w:val="00A76C6C"/>
    <w:rsid w:val="00A87356"/>
    <w:rsid w:val="00A92DD1"/>
    <w:rsid w:val="00AA0293"/>
    <w:rsid w:val="00AA5338"/>
    <w:rsid w:val="00AB131E"/>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E5782"/>
    <w:rsid w:val="00BF1D4C"/>
    <w:rsid w:val="00BF3F0A"/>
    <w:rsid w:val="00C143C3"/>
    <w:rsid w:val="00C1739B"/>
    <w:rsid w:val="00C17D23"/>
    <w:rsid w:val="00C21ADE"/>
    <w:rsid w:val="00C26067"/>
    <w:rsid w:val="00C30A29"/>
    <w:rsid w:val="00C317DC"/>
    <w:rsid w:val="00C578E9"/>
    <w:rsid w:val="00C70626"/>
    <w:rsid w:val="00C72860"/>
    <w:rsid w:val="00C73582"/>
    <w:rsid w:val="00C73B90"/>
    <w:rsid w:val="00C742EC"/>
    <w:rsid w:val="00C96AF3"/>
    <w:rsid w:val="00C97CCC"/>
    <w:rsid w:val="00CA0274"/>
    <w:rsid w:val="00CA7FB8"/>
    <w:rsid w:val="00CB746F"/>
    <w:rsid w:val="00CC451E"/>
    <w:rsid w:val="00CD01CA"/>
    <w:rsid w:val="00CD4E9D"/>
    <w:rsid w:val="00CD4F4D"/>
    <w:rsid w:val="00CE7D19"/>
    <w:rsid w:val="00CF0CF5"/>
    <w:rsid w:val="00CF2B3E"/>
    <w:rsid w:val="00D0201F"/>
    <w:rsid w:val="00D03685"/>
    <w:rsid w:val="00D07D4E"/>
    <w:rsid w:val="00D115AA"/>
    <w:rsid w:val="00D145BE"/>
    <w:rsid w:val="00D20C57"/>
    <w:rsid w:val="00D25D16"/>
    <w:rsid w:val="00D30516"/>
    <w:rsid w:val="00D32124"/>
    <w:rsid w:val="00D54C76"/>
    <w:rsid w:val="00D60C07"/>
    <w:rsid w:val="00D71E43"/>
    <w:rsid w:val="00D727F3"/>
    <w:rsid w:val="00D73695"/>
    <w:rsid w:val="00D810DE"/>
    <w:rsid w:val="00D87D32"/>
    <w:rsid w:val="00D91188"/>
    <w:rsid w:val="00D92C83"/>
    <w:rsid w:val="00DA0A81"/>
    <w:rsid w:val="00DA3C10"/>
    <w:rsid w:val="00DA53B5"/>
    <w:rsid w:val="00DC1D69"/>
    <w:rsid w:val="00DC3B40"/>
    <w:rsid w:val="00DC5A3A"/>
    <w:rsid w:val="00DC7968"/>
    <w:rsid w:val="00DD0726"/>
    <w:rsid w:val="00E238E6"/>
    <w:rsid w:val="00E35064"/>
    <w:rsid w:val="00E3681D"/>
    <w:rsid w:val="00E40225"/>
    <w:rsid w:val="00E501F0"/>
    <w:rsid w:val="00E52A24"/>
    <w:rsid w:val="00E6166D"/>
    <w:rsid w:val="00E91BFF"/>
    <w:rsid w:val="00E92933"/>
    <w:rsid w:val="00E94FAD"/>
    <w:rsid w:val="00EA459D"/>
    <w:rsid w:val="00EB0AA4"/>
    <w:rsid w:val="00EB4AFD"/>
    <w:rsid w:val="00EB5C88"/>
    <w:rsid w:val="00EC0469"/>
    <w:rsid w:val="00EF01F8"/>
    <w:rsid w:val="00EF40EF"/>
    <w:rsid w:val="00EF47FE"/>
    <w:rsid w:val="00EF6DE8"/>
    <w:rsid w:val="00F069BD"/>
    <w:rsid w:val="00F1480E"/>
    <w:rsid w:val="00F1497D"/>
    <w:rsid w:val="00F16AAC"/>
    <w:rsid w:val="00F33FF2"/>
    <w:rsid w:val="00F438FC"/>
    <w:rsid w:val="00F5616F"/>
    <w:rsid w:val="00F56451"/>
    <w:rsid w:val="00F56827"/>
    <w:rsid w:val="00F62866"/>
    <w:rsid w:val="00F65D9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4DE4AED1"/>
  <w15:docId w15:val="{B81CD897-DC4D-474F-9FA9-59C2F320376C}"/>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0pt" w:line="13.80pt"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pt" w:line="12pt"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12pt"/>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2pt"/>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2pt"/>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4pt" w:after="4pt" w:line="12pt" w:lineRule="auto"/>
    </w:pPr>
    <w:rPr>
      <w:rFonts w:ascii="Arial" w:eastAsia="Times New Roman" w:hAnsi="Arial" w:cs="Times New Roman"/>
      <w:b/>
      <w:caps/>
      <w:lang w:eastAsia="en-AU"/>
    </w:rPr>
  </w:style>
  <w:style w:type="paragraph" w:customStyle="1" w:styleId="SIUnittitle">
    <w:name w:val="SI Unit title"/>
    <w:qFormat/>
    <w:rsid w:val="00923720"/>
    <w:pPr>
      <w:spacing w:before="4pt" w:after="4pt" w:line="12pt"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4pt" w:after="4pt" w:line="12pt"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pt" w:line="12pt"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pt" w:line="12pt" w:lineRule="auto"/>
    </w:pPr>
    <w:tblPr>
      <w:tblBorders>
        <w:top w:val="single" w:sz="4" w:space="0" w:color="BFBFBF" w:themeColor="background1" w:themeShade="BF"/>
        <w:start w:val="single" w:sz="4" w:space="0" w:color="BFBFBF" w:themeColor="background1" w:themeShade="BF"/>
        <w:bottom w:val="single" w:sz="4" w:space="0" w:color="BFBFBF" w:themeColor="background1" w:themeShade="BF"/>
        <w:end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225.65pt"/>
        <w:tab w:val="end" w:pos="451.30pt"/>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225.65pt"/>
        <w:tab w:val="end" w:pos="451.30pt"/>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18pt"/>
      </w:tabs>
      <w:spacing w:after="0pt" w:line="12pt" w:lineRule="auto"/>
      <w:ind w:start="17.85pt" w:hanging="17.85pt"/>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36pt"/>
      </w:tabs>
      <w:ind w:start="35.70pt" w:hanging="17.85pt"/>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pt" w:line="12pt" w:lineRule="auto"/>
    </w:p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6pt" w:line="12pt"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ivs>
    <w:div w:id="136069946">
      <w:bodyDiv w:val="1"/>
      <w:marLeft w:val="0pt"/>
      <w:marRight w:val="0pt"/>
      <w:marTop w:val="0pt"/>
      <w:marBottom w:val="0pt"/>
      <w:divBdr>
        <w:top w:val="none" w:sz="0" w:space="0" w:color="auto"/>
        <w:left w:val="none" w:sz="0" w:space="0" w:color="auto"/>
        <w:bottom w:val="none" w:sz="0" w:space="0" w:color="auto"/>
        <w:right w:val="none" w:sz="0" w:space="0" w:color="auto"/>
      </w:divBdr>
    </w:div>
    <w:div w:id="318506304">
      <w:bodyDiv w:val="1"/>
      <w:marLeft w:val="0pt"/>
      <w:marRight w:val="0pt"/>
      <w:marTop w:val="0pt"/>
      <w:marBottom w:val="0pt"/>
      <w:divBdr>
        <w:top w:val="none" w:sz="0" w:space="0" w:color="auto"/>
        <w:left w:val="none" w:sz="0" w:space="0" w:color="auto"/>
        <w:bottom w:val="none" w:sz="0" w:space="0" w:color="auto"/>
        <w:right w:val="none" w:sz="0" w:space="0" w:color="auto"/>
      </w:divBdr>
    </w:div>
    <w:div w:id="386488161">
      <w:bodyDiv w:val="1"/>
      <w:marLeft w:val="0pt"/>
      <w:marRight w:val="0pt"/>
      <w:marTop w:val="0pt"/>
      <w:marBottom w:val="0pt"/>
      <w:divBdr>
        <w:top w:val="none" w:sz="0" w:space="0" w:color="auto"/>
        <w:left w:val="none" w:sz="0" w:space="0" w:color="auto"/>
        <w:bottom w:val="none" w:sz="0" w:space="0" w:color="auto"/>
        <w:right w:val="none" w:sz="0" w:space="0" w:color="auto"/>
      </w:divBdr>
    </w:div>
    <w:div w:id="865557130">
      <w:bodyDiv w:val="1"/>
      <w:marLeft w:val="0pt"/>
      <w:marRight w:val="0pt"/>
      <w:marTop w:val="0pt"/>
      <w:marBottom w:val="0pt"/>
      <w:divBdr>
        <w:top w:val="none" w:sz="0" w:space="0" w:color="auto"/>
        <w:left w:val="none" w:sz="0" w:space="0" w:color="auto"/>
        <w:bottom w:val="none" w:sz="0" w:space="0" w:color="auto"/>
        <w:right w:val="none" w:sz="0" w:space="0" w:color="auto"/>
      </w:divBdr>
    </w:div>
    <w:div w:id="881793108">
      <w:bodyDiv w:val="1"/>
      <w:marLeft w:val="0pt"/>
      <w:marRight w:val="0pt"/>
      <w:marTop w:val="0pt"/>
      <w:marBottom w:val="0pt"/>
      <w:divBdr>
        <w:top w:val="none" w:sz="0" w:space="0" w:color="auto"/>
        <w:left w:val="none" w:sz="0" w:space="0" w:color="auto"/>
        <w:bottom w:val="none" w:sz="0" w:space="0" w:color="auto"/>
        <w:right w:val="none" w:sz="0" w:space="0" w:color="auto"/>
      </w:divBdr>
    </w:div>
    <w:div w:id="1251693723">
      <w:bodyDiv w:val="1"/>
      <w:marLeft w:val="0pt"/>
      <w:marRight w:val="0pt"/>
      <w:marTop w:val="0pt"/>
      <w:marBottom w:val="0pt"/>
      <w:divBdr>
        <w:top w:val="none" w:sz="0" w:space="0" w:color="auto"/>
        <w:left w:val="none" w:sz="0" w:space="0" w:color="auto"/>
        <w:bottom w:val="none" w:sz="0" w:space="0" w:color="auto"/>
        <w:right w:val="none" w:sz="0" w:space="0" w:color="auto"/>
      </w:divBdr>
    </w:div>
    <w:div w:id="1879581884">
      <w:bodyDiv w:val="1"/>
      <w:marLeft w:val="0pt"/>
      <w:marRight w:val="0pt"/>
      <w:marTop w:val="0pt"/>
      <w:marBottom w:val="0pt"/>
      <w:divBdr>
        <w:top w:val="none" w:sz="0" w:space="0" w:color="auto"/>
        <w:left w:val="none" w:sz="0" w:space="0" w:color="auto"/>
        <w:bottom w:val="none" w:sz="0" w:space="0" w:color="auto"/>
        <w:right w:val="none" w:sz="0" w:space="0" w:color="auto"/>
      </w:divBdr>
    </w:div>
    <w:div w:id="2048792883">
      <w:bodyDiv w:val="1"/>
      <w:marLeft w:val="0pt"/>
      <w:marRight w:val="0pt"/>
      <w:marTop w:val="0pt"/>
      <w:marBottom w:val="0pt"/>
      <w:divBdr>
        <w:top w:val="none" w:sz="0" w:space="0" w:color="auto"/>
        <w:left w:val="none" w:sz="0" w:space="0" w:color="auto"/>
        <w:bottom w:val="none" w:sz="0" w:space="0" w:color="auto"/>
        <w:right w:val="none" w:sz="0" w:space="0" w:color="auto"/>
      </w:divBdr>
      <w:divsChild>
        <w:div w:id="932667819">
          <w:marLeft w:val="0pt"/>
          <w:marRight w:val="0pt"/>
          <w:marTop w:val="7.50pt"/>
          <w:marBottom w:val="0pt"/>
          <w:divBdr>
            <w:top w:val="none" w:sz="0" w:space="0" w:color="auto"/>
            <w:left w:val="none" w:sz="0" w:space="0" w:color="auto"/>
            <w:bottom w:val="none" w:sz="0" w:space="0" w:color="auto"/>
            <w:right w:val="none" w:sz="0" w:space="0" w:color="auto"/>
          </w:divBdr>
          <w:divsChild>
            <w:div w:id="425079553">
              <w:marLeft w:val="0pt"/>
              <w:marRight w:val="0pt"/>
              <w:marTop w:val="0pt"/>
              <w:marBottom w:val="0pt"/>
              <w:divBdr>
                <w:top w:val="none" w:sz="0" w:space="0" w:color="auto"/>
                <w:left w:val="none" w:sz="0" w:space="0" w:color="auto"/>
                <w:bottom w:val="none" w:sz="0" w:space="0" w:color="auto"/>
                <w:right w:val="none" w:sz="0" w:space="0" w:color="auto"/>
              </w:divBdr>
              <w:divsChild>
                <w:div w:id="685980590">
                  <w:marLeft w:val="0pt"/>
                  <w:marRight w:val="0pt"/>
                  <w:marTop w:val="0pt"/>
                  <w:marBottom w:val="0pt"/>
                  <w:divBdr>
                    <w:top w:val="none" w:sz="0" w:space="0" w:color="auto"/>
                    <w:left w:val="none" w:sz="0" w:space="0" w:color="auto"/>
                    <w:bottom w:val="none" w:sz="0" w:space="0" w:color="auto"/>
                    <w:right w:val="none" w:sz="0" w:space="0" w:color="auto"/>
                  </w:divBdr>
                  <w:divsChild>
                    <w:div w:id="1853374012">
                      <w:marLeft w:val="0pt"/>
                      <w:marRight w:val="0pt"/>
                      <w:marTop w:val="0pt"/>
                      <w:marBottom w:val="0pt"/>
                      <w:divBdr>
                        <w:top w:val="none" w:sz="0" w:space="0" w:color="auto"/>
                        <w:left w:val="none" w:sz="0" w:space="0" w:color="auto"/>
                        <w:bottom w:val="none" w:sz="0" w:space="0" w:color="auto"/>
                        <w:right w:val="none" w:sz="0" w:space="0" w:color="auto"/>
                      </w:divBdr>
                      <w:divsChild>
                        <w:div w:id="429593938">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 w:id="2067483981">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webSettings" Target="webSettings.xml"/><Relationship Id="rId13" Type="http://purl.oclc.org/ooxml/officeDocument/relationships/header" Target="header1.xml"/><Relationship Id="rId3" Type="http://purl.oclc.org/ooxml/officeDocument/relationships/customXml" Target="../customXml/item3.xml"/><Relationship Id="rId7" Type="http://purl.oclc.org/ooxml/officeDocument/relationships/settings" Target="settings.xml"/><Relationship Id="rId12" Type="http://purl.oclc.org/ooxml/officeDocument/relationships/hyperlink" Target="https://vetnet.education.gov.au/Pages/TrainingDocs.aspx?q=78b15323-cd38-483e-aad7-1159b570a5c4" TargetMode="External"/><Relationship Id="rId2" Type="http://purl.oclc.org/ooxml/officeDocument/relationships/customXml" Target="../customXml/item2.xml"/><Relationship Id="rId16" Type="http://purl.oclc.org/ooxml/officeDocument/relationships/theme" Target="theme/theme1.xml"/><Relationship Id="rId1" Type="http://purl.oclc.org/ooxml/officeDocument/relationships/customXml" Target="../customXml/item1.xml"/><Relationship Id="rId6" Type="http://purl.oclc.org/ooxml/officeDocument/relationships/styles" Target="styles.xml"/><Relationship Id="rId11" Type="http://purl.oclc.org/ooxml/officeDocument/relationships/hyperlink" Target="https://vetnet.education.gov.au/Pages/TrainingDocs.aspx?q=78b15323-cd38-483e-aad7-1159b570a5c4" TargetMode="External"/><Relationship Id="rId5" Type="http://purl.oclc.org/ooxml/officeDocument/relationships/numbering" Target="numbering.xml"/><Relationship Id="rId15" Type="http://purl.oclc.org/ooxml/officeDocument/relationships/fontTable" Target="fontTable.xml"/><Relationship Id="rId10" Type="http://purl.oclc.org/ooxml/officeDocument/relationships/endnotes" Target="endnotes.xml"/><Relationship Id="rId4" Type="http://purl.oclc.org/ooxml/officeDocument/relationships/customXml" Target="../customXml/item4.xml"/><Relationship Id="rId9" Type="http://purl.oclc.org/ooxml/officeDocument/relationships/footnotes" Target="footnotes.xml"/><Relationship Id="rId14" Type="http://purl.oclc.org/ooxml/officeDocument/relationships/footer" Target="footer1.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cap="flat" cmpd="sng" algn="ctr">
          <a:solidFill>
            <a:schemeClr val="phClr">
              <a:shade val="95%"/>
              <a:satMod val="105%"/>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_rels/item2.xml.rels><?xml version="1.0" encoding="UTF-8" standalone="yes"?>
<Relationships xmlns="http://schemas.openxmlformats.org/package/2006/relationships"><Relationship Id="rId1" Type="http://purl.oclc.org/ooxml/officeDocument/relationships/customXmlProps" Target="itemProps2.xml"/></Relationships>
</file>

<file path=customXml/_rels/item3.xml.rels><?xml version="1.0" encoding="UTF-8" standalone="yes"?>
<Relationships xmlns="http://schemas.openxmlformats.org/package/2006/relationships"><Relationship Id="rId1" Type="http://purl.oclc.org/ooxml/officeDocument/relationships/customXmlProps" Target="itemProps3.xml"/></Relationships>
</file>

<file path=customXml/_rels/item4.xml.rels><?xml version="1.0" encoding="UTF-8" standalone="yes"?>
<Relationships xmlns="http://schemas.openxmlformats.org/package/2006/relationships"><Relationship Id="rId1" Type="http://purl.oclc.org/ooxml/officeDocument/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4B1D875BB3474493B53E0E94AB991C" ma:contentTypeVersion="" ma:contentTypeDescription="Create a new document." ma:contentTypeScope="" ma:versionID="08e865dec228c83a9955580ddccd3642">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4C72D38B-2A25-4A06-9D2D-88918DFF008A}">
  <ds:schemaRefs>
    <ds:schemaRef ds:uri="http://schemas.microsoft.com/sharepoint/v3/contenttype/forms"/>
  </ds:schemaRefs>
</ds:datastoreItem>
</file>

<file path=customXml/itemProps2.xml><?xml version="1.0" encoding="utf-8"?>
<ds:datastoreItem xmlns:ds="http://purl.oclc.org/ooxml/officeDocument/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3.xml><?xml version="1.0" encoding="utf-8"?>
<ds:datastoreItem xmlns:ds="http://purl.oclc.org/ooxml/officeDocument/customXml" ds:itemID="{9691FB9D-0EA6-41D2-8F20-7E6BC16135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purl.oclc.org/ooxml/officeDocument/customXml" ds:itemID="{EC4DAD58-E11C-48A7-A3A2-9018EB0C77FE}">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3</TotalTime>
  <Pages>4</Pages>
  <Words>1123</Words>
  <Characters>6403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Helen Foote</dc:creator>
  <cp:lastModifiedBy>Lucinda O'Brien</cp:lastModifiedBy>
  <cp:revision>4</cp:revision>
  <cp:lastPrinted>2016-05-27T05:21:00Z</cp:lastPrinted>
  <dcterms:created xsi:type="dcterms:W3CDTF">2017-10-18T23:03:00Z</dcterms:created>
  <dcterms:modified xsi:type="dcterms:W3CDTF">2017-10-22T22:58:00Z</dcterms:modified>
</cp:coreProperties>
</file>

<file path=docProps/custom.xml><?xml version="1.0" encoding="utf-8"?>
<Properties xmlns="http://purl.oclc.org/ooxml/officeDocument/customProperties" xmlns:vt="http://purl.oclc.org/ooxml/officeDocument/docPropsVTypes">
  <property fmtid="{D5CDD505-2E9C-101B-9397-08002B2CF9AE}" pid="2" name="ContentTypeId">
    <vt:lpwstr>0x010100204B1D875BB3474493B53E0E94AB991C</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