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98A6B"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75362B" w14:textId="77777777" w:rsidTr="00146EEC">
        <w:tc>
          <w:tcPr>
            <w:tcW w:w="2689" w:type="dxa"/>
          </w:tcPr>
          <w:p w14:paraId="219010C7" w14:textId="77777777" w:rsidR="00F1480E" w:rsidRPr="000754EC" w:rsidRDefault="00830267" w:rsidP="000754EC">
            <w:pPr>
              <w:pStyle w:val="SIText-Bold"/>
            </w:pPr>
            <w:r w:rsidRPr="00A326C2">
              <w:t>Release</w:t>
            </w:r>
          </w:p>
        </w:tc>
        <w:tc>
          <w:tcPr>
            <w:tcW w:w="6939" w:type="dxa"/>
          </w:tcPr>
          <w:p w14:paraId="2EE056F8" w14:textId="77777777" w:rsidR="00F1480E" w:rsidRPr="000754EC" w:rsidRDefault="00830267" w:rsidP="000754EC">
            <w:pPr>
              <w:pStyle w:val="SIText-Bold"/>
            </w:pPr>
            <w:r w:rsidRPr="00A326C2">
              <w:t>Comments</w:t>
            </w:r>
          </w:p>
        </w:tc>
      </w:tr>
      <w:tr w:rsidR="00F1480E" w14:paraId="252CED62" w14:textId="77777777" w:rsidTr="00146EEC">
        <w:tc>
          <w:tcPr>
            <w:tcW w:w="2689" w:type="dxa"/>
          </w:tcPr>
          <w:p w14:paraId="7EABF3CC" w14:textId="0AA43CE5" w:rsidR="00F1480E" w:rsidRPr="000754EC" w:rsidRDefault="00F1480E" w:rsidP="000754EC">
            <w:pPr>
              <w:pStyle w:val="SIText"/>
            </w:pPr>
            <w:r w:rsidRPr="00CC451E">
              <w:t>Release</w:t>
            </w:r>
            <w:r w:rsidR="007354C8">
              <w:t xml:space="preserve"> </w:t>
            </w:r>
            <w:r w:rsidR="00337E82" w:rsidRPr="000754EC">
              <w:t>1</w:t>
            </w:r>
          </w:p>
        </w:tc>
        <w:tc>
          <w:tcPr>
            <w:tcW w:w="6939" w:type="dxa"/>
          </w:tcPr>
          <w:p w14:paraId="25B4D3C5" w14:textId="1F9BAD37" w:rsidR="00F1480E" w:rsidRPr="000754EC" w:rsidRDefault="007354C8" w:rsidP="00952556">
            <w:pPr>
              <w:pStyle w:val="SIText"/>
            </w:pPr>
            <w:r w:rsidRPr="00C064E7">
              <w:rPr>
                <w:rFonts w:cs="Arial"/>
                <w:szCs w:val="20"/>
              </w:rPr>
              <w:t xml:space="preserve">This version released with </w:t>
            </w:r>
            <w:bookmarkStart w:id="0" w:name="_GoBack"/>
            <w:bookmarkEnd w:id="0"/>
            <w:r w:rsidRPr="00C064E7">
              <w:rPr>
                <w:rFonts w:cs="Arial"/>
                <w:szCs w:val="20"/>
              </w:rPr>
              <w:t>ACM Animal Care and Management Training Package Version 1.0</w:t>
            </w:r>
            <w:r>
              <w:rPr>
                <w:rFonts w:cs="Arial"/>
                <w:szCs w:val="20"/>
              </w:rPr>
              <w:t>.</w:t>
            </w:r>
          </w:p>
        </w:tc>
      </w:tr>
    </w:tbl>
    <w:p w14:paraId="479B80A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2D1645C" w14:textId="77777777" w:rsidTr="007354C8">
        <w:trPr>
          <w:tblHeader/>
        </w:trPr>
        <w:tc>
          <w:tcPr>
            <w:tcW w:w="1396" w:type="pct"/>
            <w:shd w:val="clear" w:color="auto" w:fill="auto"/>
          </w:tcPr>
          <w:p w14:paraId="33A3350D" w14:textId="77777777" w:rsidR="00F1480E" w:rsidRPr="000754EC" w:rsidRDefault="002D7508" w:rsidP="002D7508">
            <w:pPr>
              <w:pStyle w:val="SIUNITCODE"/>
            </w:pPr>
            <w:r w:rsidRPr="002D7508">
              <w:t>ACMHBR307</w:t>
            </w:r>
          </w:p>
        </w:tc>
        <w:tc>
          <w:tcPr>
            <w:tcW w:w="3604" w:type="pct"/>
            <w:shd w:val="clear" w:color="auto" w:fill="auto"/>
          </w:tcPr>
          <w:p w14:paraId="1736F7E9" w14:textId="77777777" w:rsidR="00F1480E" w:rsidRPr="000754EC" w:rsidRDefault="002D7508" w:rsidP="002D7508">
            <w:pPr>
              <w:pStyle w:val="SIUnittitle"/>
            </w:pPr>
            <w:r w:rsidRPr="002D7508">
              <w:t>Handle young horses</w:t>
            </w:r>
          </w:p>
        </w:tc>
      </w:tr>
      <w:tr w:rsidR="00F1480E" w:rsidRPr="00963A46" w14:paraId="3310D0F6" w14:textId="77777777" w:rsidTr="007354C8">
        <w:tc>
          <w:tcPr>
            <w:tcW w:w="1396" w:type="pct"/>
            <w:shd w:val="clear" w:color="auto" w:fill="auto"/>
          </w:tcPr>
          <w:p w14:paraId="2603F889" w14:textId="77777777" w:rsidR="00F1480E" w:rsidRPr="000754EC" w:rsidRDefault="00FD557D" w:rsidP="000754EC">
            <w:pPr>
              <w:pStyle w:val="SIHeading2"/>
            </w:pPr>
            <w:r w:rsidRPr="00FD557D">
              <w:t>Application</w:t>
            </w:r>
          </w:p>
          <w:p w14:paraId="016274D1" w14:textId="77777777" w:rsidR="00FD557D" w:rsidRPr="00923720" w:rsidRDefault="00FD557D" w:rsidP="000754EC">
            <w:pPr>
              <w:pStyle w:val="SIHeading2"/>
            </w:pPr>
          </w:p>
        </w:tc>
        <w:tc>
          <w:tcPr>
            <w:tcW w:w="3604" w:type="pct"/>
            <w:shd w:val="clear" w:color="auto" w:fill="auto"/>
          </w:tcPr>
          <w:p w14:paraId="6353556A" w14:textId="77777777" w:rsidR="007354C8" w:rsidRPr="00E2371A" w:rsidRDefault="007354C8" w:rsidP="007354C8">
            <w:pPr>
              <w:pStyle w:val="SIText"/>
            </w:pPr>
            <w:r w:rsidRPr="00E2371A">
              <w:t>This unit of competency describes the skills and knowledge required to handle young horses in order to conduct a range of routine tasks, including catching and weaning foals and preparing yearlings for sale.</w:t>
            </w:r>
          </w:p>
          <w:p w14:paraId="0F00B21B" w14:textId="77777777" w:rsidR="007354C8" w:rsidRPr="00E2371A" w:rsidRDefault="007354C8" w:rsidP="007354C8">
            <w:pPr>
              <w:pStyle w:val="SIText"/>
            </w:pPr>
            <w:r w:rsidRPr="00E2371A">
              <w:t>The unit applies to individuals who work under broad direction and take responsibility for their own work. They complete routine activities and work in a range of known contexts within horse breeding and horse industry environments.</w:t>
            </w:r>
          </w:p>
          <w:p w14:paraId="28BD6D2F" w14:textId="77777777" w:rsidR="007354C8" w:rsidRPr="004670A9" w:rsidRDefault="007354C8" w:rsidP="007354C8">
            <w:pPr>
              <w:pStyle w:val="SIText"/>
            </w:pPr>
            <w:r w:rsidRPr="004670A9">
              <w:t>No occupational licensing or certification requirements apply to this unit at the time of publication.</w:t>
            </w:r>
          </w:p>
          <w:p w14:paraId="06126078" w14:textId="77777777" w:rsidR="007354C8" w:rsidRDefault="007354C8" w:rsidP="007354C8">
            <w:pPr>
              <w:pStyle w:val="SIText"/>
            </w:pPr>
            <w:r w:rsidRPr="004670A9">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690260F" w14:textId="0A0B9E82" w:rsidR="00F1480E" w:rsidRPr="000754EC" w:rsidRDefault="007354C8" w:rsidP="007354C8">
            <w:pPr>
              <w:pStyle w:val="SIText"/>
            </w:pPr>
            <w:r w:rsidRPr="00CF7D33">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D5C339F" w14:textId="77777777" w:rsidTr="007354C8">
        <w:tc>
          <w:tcPr>
            <w:tcW w:w="1396" w:type="pct"/>
            <w:shd w:val="clear" w:color="auto" w:fill="auto"/>
          </w:tcPr>
          <w:p w14:paraId="272D3A18" w14:textId="77777777" w:rsidR="00F1480E" w:rsidRPr="000754EC" w:rsidRDefault="00FD557D" w:rsidP="000754EC">
            <w:pPr>
              <w:pStyle w:val="SIHeading2"/>
            </w:pPr>
            <w:r w:rsidRPr="00923720">
              <w:t>Prerequisite Unit</w:t>
            </w:r>
          </w:p>
        </w:tc>
        <w:tc>
          <w:tcPr>
            <w:tcW w:w="3604" w:type="pct"/>
            <w:shd w:val="clear" w:color="auto" w:fill="auto"/>
          </w:tcPr>
          <w:p w14:paraId="1C30D579" w14:textId="77777777" w:rsidR="007354C8" w:rsidRPr="004C5A19" w:rsidRDefault="007354C8" w:rsidP="007354C8">
            <w:pPr>
              <w:pStyle w:val="SIText"/>
            </w:pPr>
            <w:r w:rsidRPr="004C5A19">
              <w:t xml:space="preserve">Prerequisite unit of competency for this unit </w:t>
            </w:r>
            <w:r>
              <w:t>is</w:t>
            </w:r>
            <w:r w:rsidRPr="004C5A19">
              <w:t>:</w:t>
            </w:r>
          </w:p>
          <w:p w14:paraId="187A3D54" w14:textId="77777777" w:rsidR="007354C8" w:rsidRPr="004C5A19" w:rsidRDefault="007354C8" w:rsidP="007354C8">
            <w:pPr>
              <w:pStyle w:val="SIBulletList1"/>
            </w:pPr>
            <w:r w:rsidRPr="006B7430">
              <w:t>ACMEQU202 Handle horses safely.</w:t>
            </w:r>
          </w:p>
          <w:p w14:paraId="248F861A" w14:textId="77777777" w:rsidR="007354C8" w:rsidRPr="004C5A19" w:rsidRDefault="007354C8" w:rsidP="007354C8">
            <w:pPr>
              <w:pStyle w:val="SIText"/>
            </w:pPr>
          </w:p>
          <w:p w14:paraId="31184AF8" w14:textId="77777777" w:rsidR="007354C8" w:rsidRPr="004C5A19" w:rsidRDefault="007354C8" w:rsidP="007354C8">
            <w:pPr>
              <w:pStyle w:val="SIText"/>
            </w:pPr>
            <w:r w:rsidRPr="004C5A19">
              <w:t xml:space="preserve">Note the following chain of prerequisites that also applies </w:t>
            </w:r>
            <w:r>
              <w:t>to this unit.</w:t>
            </w:r>
          </w:p>
          <w:tbl>
            <w:tblPr>
              <w:tblW w:w="0" w:type="auto"/>
              <w:tblCellMar>
                <w:left w:w="0" w:type="dxa"/>
                <w:right w:w="0" w:type="dxa"/>
              </w:tblCellMar>
              <w:tblLook w:val="04A0" w:firstRow="1" w:lastRow="0" w:firstColumn="1" w:lastColumn="0" w:noHBand="0" w:noVBand="1"/>
            </w:tblPr>
            <w:tblGrid>
              <w:gridCol w:w="2946"/>
              <w:gridCol w:w="3580"/>
            </w:tblGrid>
            <w:tr w:rsidR="007354C8" w:rsidRPr="004C5A19" w14:paraId="79ABE928" w14:textId="77777777" w:rsidTr="007354C8">
              <w:tc>
                <w:tcPr>
                  <w:tcW w:w="29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00D66D" w14:textId="77777777" w:rsidR="007354C8" w:rsidRPr="004C5A19" w:rsidRDefault="007354C8" w:rsidP="007354C8">
                  <w:pPr>
                    <w:pStyle w:val="SIText-Bold"/>
                    <w:rPr>
                      <w:rFonts w:cs="Arial"/>
                      <w:sz w:val="22"/>
                      <w:lang w:eastAsia="en-US"/>
                    </w:rPr>
                  </w:pPr>
                  <w:r w:rsidRPr="004C5A19">
                    <w:rPr>
                      <w:rFonts w:cs="Arial"/>
                      <w:lang w:eastAsia="en-US"/>
                    </w:rPr>
                    <w:t>Unit of competency</w:t>
                  </w:r>
                </w:p>
              </w:tc>
              <w:tc>
                <w:tcPr>
                  <w:tcW w:w="3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ECE45" w14:textId="77777777" w:rsidR="007354C8" w:rsidRPr="004C5A19" w:rsidRDefault="007354C8" w:rsidP="007354C8">
                  <w:pPr>
                    <w:pStyle w:val="SIText-Bold"/>
                    <w:rPr>
                      <w:rFonts w:cs="Arial"/>
                      <w:szCs w:val="20"/>
                      <w:lang w:eastAsia="en-US"/>
                    </w:rPr>
                  </w:pPr>
                  <w:r w:rsidRPr="004C5A19">
                    <w:rPr>
                      <w:rFonts w:cs="Arial"/>
                      <w:lang w:eastAsia="en-US"/>
                    </w:rPr>
                    <w:t>Prerequisite requirement</w:t>
                  </w:r>
                </w:p>
              </w:tc>
            </w:tr>
            <w:tr w:rsidR="007354C8" w:rsidRPr="004C5A19" w14:paraId="0FD11D82" w14:textId="77777777" w:rsidTr="007354C8">
              <w:trPr>
                <w:trHeight w:val="695"/>
              </w:trPr>
              <w:tc>
                <w:tcPr>
                  <w:tcW w:w="29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C974B" w14:textId="77777777" w:rsidR="007354C8" w:rsidRPr="004C5A19" w:rsidRDefault="007354C8" w:rsidP="007354C8">
                  <w:pPr>
                    <w:pStyle w:val="SIText"/>
                    <w:rPr>
                      <w:rFonts w:cs="Arial"/>
                    </w:rPr>
                  </w:pPr>
                  <w:r w:rsidRPr="004C5A19">
                    <w:rPr>
                      <w:rFonts w:cs="Arial"/>
                      <w:szCs w:val="20"/>
                    </w:rPr>
                    <w:t>ACMEQU202 Handle horses safely</w:t>
                  </w:r>
                </w:p>
              </w:tc>
              <w:tc>
                <w:tcPr>
                  <w:tcW w:w="3580" w:type="dxa"/>
                  <w:tcBorders>
                    <w:top w:val="nil"/>
                    <w:left w:val="nil"/>
                    <w:bottom w:val="single" w:sz="8" w:space="0" w:color="auto"/>
                    <w:right w:val="single" w:sz="8" w:space="0" w:color="auto"/>
                  </w:tcBorders>
                  <w:tcMar>
                    <w:top w:w="0" w:type="dxa"/>
                    <w:left w:w="108" w:type="dxa"/>
                    <w:bottom w:w="0" w:type="dxa"/>
                    <w:right w:w="108" w:type="dxa"/>
                  </w:tcMar>
                </w:tcPr>
                <w:p w14:paraId="0AE50A84" w14:textId="77777777" w:rsidR="007354C8" w:rsidRPr="004C5A19" w:rsidRDefault="007354C8" w:rsidP="007354C8">
                  <w:pPr>
                    <w:pStyle w:val="SIText"/>
                    <w:rPr>
                      <w:rFonts w:cs="Arial"/>
                    </w:rPr>
                  </w:pPr>
                  <w:r w:rsidRPr="006B7430">
                    <w:rPr>
                      <w:rFonts w:cs="Arial"/>
                      <w:szCs w:val="20"/>
                    </w:rPr>
                    <w:t>ACMEQU205 Apply knowledge of horse behaviour</w:t>
                  </w:r>
                  <w:r w:rsidRPr="004C5A19">
                    <w:rPr>
                      <w:rFonts w:cs="Arial"/>
                    </w:rPr>
                    <w:t xml:space="preserve"> </w:t>
                  </w:r>
                </w:p>
              </w:tc>
            </w:tr>
          </w:tbl>
          <w:p w14:paraId="0D1A8490" w14:textId="7BEF08C8" w:rsidR="00F1480E" w:rsidRPr="000754EC" w:rsidRDefault="00F1480E" w:rsidP="000754EC">
            <w:pPr>
              <w:pStyle w:val="SIText"/>
            </w:pPr>
          </w:p>
        </w:tc>
      </w:tr>
      <w:tr w:rsidR="00F1480E" w:rsidRPr="00963A46" w14:paraId="3FB01072" w14:textId="77777777" w:rsidTr="007354C8">
        <w:tc>
          <w:tcPr>
            <w:tcW w:w="1396" w:type="pct"/>
            <w:shd w:val="clear" w:color="auto" w:fill="auto"/>
          </w:tcPr>
          <w:p w14:paraId="65353426" w14:textId="77777777" w:rsidR="00F1480E" w:rsidRPr="000754EC" w:rsidRDefault="00FD557D" w:rsidP="000754EC">
            <w:pPr>
              <w:pStyle w:val="SIHeading2"/>
            </w:pPr>
            <w:r w:rsidRPr="00923720">
              <w:t>Unit Sector</w:t>
            </w:r>
          </w:p>
        </w:tc>
        <w:tc>
          <w:tcPr>
            <w:tcW w:w="3604" w:type="pct"/>
            <w:shd w:val="clear" w:color="auto" w:fill="auto"/>
          </w:tcPr>
          <w:p w14:paraId="451E8A65" w14:textId="4ABB3EBF" w:rsidR="00F1480E" w:rsidRPr="000754EC" w:rsidRDefault="007354C8" w:rsidP="000754EC">
            <w:pPr>
              <w:pStyle w:val="SIText"/>
            </w:pPr>
            <w:r w:rsidRPr="00E2371A">
              <w:rPr>
                <w:rFonts w:cs="Arial"/>
                <w:szCs w:val="20"/>
              </w:rPr>
              <w:t>Horse Breeding (HBR)</w:t>
            </w:r>
          </w:p>
        </w:tc>
      </w:tr>
    </w:tbl>
    <w:p w14:paraId="6073B16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247CA5B" w14:textId="77777777" w:rsidTr="007354C8">
        <w:trPr>
          <w:cantSplit/>
          <w:tblHeader/>
        </w:trPr>
        <w:tc>
          <w:tcPr>
            <w:tcW w:w="1396" w:type="pct"/>
            <w:tcBorders>
              <w:bottom w:val="single" w:sz="4" w:space="0" w:color="C0C0C0"/>
            </w:tcBorders>
            <w:shd w:val="clear" w:color="auto" w:fill="auto"/>
          </w:tcPr>
          <w:p w14:paraId="51692A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A852E23" w14:textId="77777777" w:rsidR="00F1480E" w:rsidRPr="000754EC" w:rsidRDefault="00FD557D" w:rsidP="000754EC">
            <w:pPr>
              <w:pStyle w:val="SIHeading2"/>
            </w:pPr>
            <w:r w:rsidRPr="00923720">
              <w:t>Performance Criteria</w:t>
            </w:r>
          </w:p>
        </w:tc>
      </w:tr>
      <w:tr w:rsidR="00F1480E" w:rsidRPr="00963A46" w14:paraId="595168C2" w14:textId="77777777" w:rsidTr="007354C8">
        <w:trPr>
          <w:cantSplit/>
          <w:tblHeader/>
        </w:trPr>
        <w:tc>
          <w:tcPr>
            <w:tcW w:w="1396" w:type="pct"/>
            <w:tcBorders>
              <w:top w:val="single" w:sz="4" w:space="0" w:color="C0C0C0"/>
            </w:tcBorders>
            <w:shd w:val="clear" w:color="auto" w:fill="auto"/>
          </w:tcPr>
          <w:p w14:paraId="472AF68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3F66A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6B0B75D" w14:textId="77777777" w:rsidTr="007354C8">
        <w:trPr>
          <w:cantSplit/>
        </w:trPr>
        <w:tc>
          <w:tcPr>
            <w:tcW w:w="1396" w:type="pct"/>
            <w:shd w:val="clear" w:color="auto" w:fill="auto"/>
          </w:tcPr>
          <w:p w14:paraId="232CC9BF" w14:textId="6D17D5E9" w:rsidR="00F1480E" w:rsidRPr="000754EC" w:rsidRDefault="007354C8" w:rsidP="007354C8">
            <w:pPr>
              <w:pStyle w:val="SIText"/>
            </w:pPr>
            <w:r w:rsidRPr="00E2371A">
              <w:t>1</w:t>
            </w:r>
            <w:r>
              <w:t>.</w:t>
            </w:r>
            <w:r w:rsidRPr="00E2371A">
              <w:t xml:space="preserve"> Prepare for work with young horses</w:t>
            </w:r>
          </w:p>
        </w:tc>
        <w:tc>
          <w:tcPr>
            <w:tcW w:w="3604" w:type="pct"/>
            <w:shd w:val="clear" w:color="auto" w:fill="auto"/>
          </w:tcPr>
          <w:p w14:paraId="7CA48EE6" w14:textId="77777777" w:rsidR="007354C8" w:rsidRPr="00E2371A" w:rsidRDefault="007354C8" w:rsidP="007354C8">
            <w:pPr>
              <w:pStyle w:val="SIText"/>
            </w:pPr>
            <w:r w:rsidRPr="00E2371A">
              <w:t>1.1 Interpret and clarify work instructions and workplace procedures for handling young horses</w:t>
            </w:r>
          </w:p>
          <w:p w14:paraId="500B1673" w14:textId="77777777" w:rsidR="007354C8" w:rsidRPr="00E2371A" w:rsidRDefault="007354C8" w:rsidP="007354C8">
            <w:pPr>
              <w:pStyle w:val="SIText"/>
            </w:pPr>
            <w:r w:rsidRPr="00E2371A">
              <w:t>1.2 Identify hazards and risks associated with catching and handling young horses</w:t>
            </w:r>
            <w:r>
              <w:t>,</w:t>
            </w:r>
            <w:r w:rsidRPr="00E2371A">
              <w:t xml:space="preserve"> and implement control measures to minimise</w:t>
            </w:r>
          </w:p>
          <w:p w14:paraId="54690E38" w14:textId="77777777" w:rsidR="007354C8" w:rsidRPr="00E2371A" w:rsidRDefault="007354C8" w:rsidP="007354C8">
            <w:pPr>
              <w:pStyle w:val="SIText"/>
            </w:pPr>
            <w:r w:rsidRPr="00E2371A">
              <w:t>1.3 Assemble and check gear, equipment and yard</w:t>
            </w:r>
            <w:r>
              <w:t>,</w:t>
            </w:r>
            <w:r w:rsidRPr="00E2371A">
              <w:t xml:space="preserve"> and crush </w:t>
            </w:r>
            <w:r>
              <w:t>for safe use</w:t>
            </w:r>
          </w:p>
          <w:p w14:paraId="0CF0A32D" w14:textId="5D536F61" w:rsidR="00F1480E" w:rsidRPr="000754EC" w:rsidRDefault="007354C8" w:rsidP="007354C8">
            <w:pPr>
              <w:pStyle w:val="SIText"/>
            </w:pPr>
            <w:r w:rsidRPr="00E2371A">
              <w:t>1.4 Ensure records relating to young horses are updated regularly and accurately according to workplace requirements</w:t>
            </w:r>
          </w:p>
        </w:tc>
      </w:tr>
      <w:tr w:rsidR="00F1480E" w:rsidRPr="00963A46" w14:paraId="7ACBE831" w14:textId="77777777" w:rsidTr="007354C8">
        <w:trPr>
          <w:cantSplit/>
        </w:trPr>
        <w:tc>
          <w:tcPr>
            <w:tcW w:w="1396" w:type="pct"/>
            <w:shd w:val="clear" w:color="auto" w:fill="auto"/>
          </w:tcPr>
          <w:p w14:paraId="44771F3C" w14:textId="3433E8E8" w:rsidR="00F1480E" w:rsidRPr="000754EC" w:rsidRDefault="007354C8" w:rsidP="007354C8">
            <w:pPr>
              <w:pStyle w:val="SIText"/>
            </w:pPr>
            <w:r w:rsidRPr="00E2371A">
              <w:t>2</w:t>
            </w:r>
            <w:r>
              <w:t>.</w:t>
            </w:r>
            <w:r w:rsidRPr="00E2371A">
              <w:t xml:space="preserve"> Catch and handle foals</w:t>
            </w:r>
          </w:p>
        </w:tc>
        <w:tc>
          <w:tcPr>
            <w:tcW w:w="3604" w:type="pct"/>
            <w:shd w:val="clear" w:color="auto" w:fill="auto"/>
          </w:tcPr>
          <w:p w14:paraId="04A61400" w14:textId="77777777" w:rsidR="007354C8" w:rsidRPr="00E2371A" w:rsidRDefault="007354C8" w:rsidP="007354C8">
            <w:pPr>
              <w:pStyle w:val="SIText"/>
            </w:pPr>
            <w:r w:rsidRPr="00E2371A">
              <w:t>2.1 Catch foals of various ages using safe and ethical horse handling techniques</w:t>
            </w:r>
          </w:p>
          <w:p w14:paraId="7C3E3D8B" w14:textId="7259F633" w:rsidR="00F1480E" w:rsidRPr="000754EC" w:rsidRDefault="007354C8" w:rsidP="007354C8">
            <w:pPr>
              <w:pStyle w:val="SIText"/>
            </w:pPr>
            <w:r w:rsidRPr="00E2371A">
              <w:t>2.2 Restrain foals for routine health and husbandry procedures according to workplace practices</w:t>
            </w:r>
          </w:p>
        </w:tc>
      </w:tr>
      <w:tr w:rsidR="00F1480E" w:rsidRPr="00963A46" w14:paraId="041D0B22" w14:textId="77777777" w:rsidTr="007354C8">
        <w:trPr>
          <w:cantSplit/>
        </w:trPr>
        <w:tc>
          <w:tcPr>
            <w:tcW w:w="1396" w:type="pct"/>
            <w:shd w:val="clear" w:color="auto" w:fill="auto"/>
          </w:tcPr>
          <w:p w14:paraId="7B9792D0" w14:textId="4920D2E9" w:rsidR="00F1480E" w:rsidRPr="000754EC" w:rsidRDefault="007354C8" w:rsidP="007354C8">
            <w:pPr>
              <w:pStyle w:val="SIText"/>
            </w:pPr>
            <w:r w:rsidRPr="00E2371A">
              <w:t>3</w:t>
            </w:r>
            <w:r>
              <w:t>.</w:t>
            </w:r>
            <w:r w:rsidRPr="00E2371A">
              <w:t xml:space="preserve"> Assist with weaning foals</w:t>
            </w:r>
          </w:p>
        </w:tc>
        <w:tc>
          <w:tcPr>
            <w:tcW w:w="3604" w:type="pct"/>
            <w:shd w:val="clear" w:color="auto" w:fill="auto"/>
          </w:tcPr>
          <w:p w14:paraId="43F8FF97" w14:textId="77777777" w:rsidR="007354C8" w:rsidRPr="00E2371A" w:rsidRDefault="007354C8" w:rsidP="007354C8">
            <w:pPr>
              <w:pStyle w:val="SIText"/>
            </w:pPr>
            <w:r w:rsidRPr="00E2371A">
              <w:t>3.1 Identify suitable facilities for the safe handling, training and weani</w:t>
            </w:r>
            <w:r>
              <w:t>ng of foals</w:t>
            </w:r>
          </w:p>
          <w:p w14:paraId="4272183A" w14:textId="77777777" w:rsidR="007354C8" w:rsidRPr="00E2371A" w:rsidRDefault="007354C8" w:rsidP="007354C8">
            <w:pPr>
              <w:pStyle w:val="SIText"/>
            </w:pPr>
            <w:r w:rsidRPr="00E2371A">
              <w:t xml:space="preserve">3.2 </w:t>
            </w:r>
            <w:r>
              <w:t>Fit foals with a halter</w:t>
            </w:r>
          </w:p>
          <w:p w14:paraId="2E1830C7" w14:textId="77777777" w:rsidR="007354C8" w:rsidRPr="00E2371A" w:rsidRDefault="007354C8" w:rsidP="007354C8">
            <w:pPr>
              <w:pStyle w:val="SIText"/>
            </w:pPr>
            <w:r w:rsidRPr="00E2371A">
              <w:t xml:space="preserve">3.3 </w:t>
            </w:r>
            <w:r>
              <w:t>Lead weanling foals</w:t>
            </w:r>
          </w:p>
          <w:p w14:paraId="7114159C" w14:textId="77777777" w:rsidR="007354C8" w:rsidRPr="00E2371A" w:rsidRDefault="007354C8" w:rsidP="007354C8">
            <w:pPr>
              <w:pStyle w:val="SIText"/>
            </w:pPr>
            <w:r w:rsidRPr="00E2371A">
              <w:t xml:space="preserve">3.4 </w:t>
            </w:r>
            <w:r>
              <w:t>Handle weanling foal legs</w:t>
            </w:r>
          </w:p>
          <w:p w14:paraId="4BC949B2" w14:textId="2A8E0147" w:rsidR="00F1480E" w:rsidRPr="000754EC" w:rsidRDefault="007354C8" w:rsidP="007354C8">
            <w:pPr>
              <w:pStyle w:val="SIText"/>
            </w:pPr>
            <w:r w:rsidRPr="00E2371A">
              <w:t xml:space="preserve">3.5 </w:t>
            </w:r>
            <w:proofErr w:type="spellStart"/>
            <w:r w:rsidRPr="00E2371A">
              <w:t>Pick</w:t>
            </w:r>
            <w:r>
              <w:t xml:space="preserve"> </w:t>
            </w:r>
            <w:r w:rsidRPr="00E2371A">
              <w:t>up</w:t>
            </w:r>
            <w:proofErr w:type="spellEnd"/>
            <w:r w:rsidRPr="00E2371A">
              <w:t xml:space="preserve"> weanling foal feet</w:t>
            </w:r>
          </w:p>
        </w:tc>
      </w:tr>
      <w:tr w:rsidR="007354C8" w:rsidRPr="00963A46" w14:paraId="1ADB200A" w14:textId="77777777" w:rsidTr="007354C8">
        <w:trPr>
          <w:cantSplit/>
        </w:trPr>
        <w:tc>
          <w:tcPr>
            <w:tcW w:w="1396" w:type="pct"/>
            <w:shd w:val="clear" w:color="auto" w:fill="auto"/>
          </w:tcPr>
          <w:p w14:paraId="76FDFC66" w14:textId="75E2F17F" w:rsidR="007354C8" w:rsidRPr="008908DE" w:rsidRDefault="007354C8" w:rsidP="007354C8">
            <w:pPr>
              <w:pStyle w:val="SIText"/>
            </w:pPr>
            <w:r w:rsidRPr="00E2371A">
              <w:lastRenderedPageBreak/>
              <w:t>4</w:t>
            </w:r>
            <w:r>
              <w:t>.</w:t>
            </w:r>
            <w:r w:rsidRPr="00E2371A">
              <w:t xml:space="preserve"> Perform routine tasks preparing and presenting yearlings for sale</w:t>
            </w:r>
          </w:p>
        </w:tc>
        <w:tc>
          <w:tcPr>
            <w:tcW w:w="3604" w:type="pct"/>
            <w:shd w:val="clear" w:color="auto" w:fill="auto"/>
          </w:tcPr>
          <w:p w14:paraId="1E2D7C0D" w14:textId="77777777" w:rsidR="007354C8" w:rsidRPr="00E2371A" w:rsidRDefault="007354C8" w:rsidP="007354C8">
            <w:pPr>
              <w:pStyle w:val="SIText"/>
            </w:pPr>
            <w:r w:rsidRPr="00E2371A">
              <w:t>4.1 Carry out routine daily checks of yearlings according to workplace procedures</w:t>
            </w:r>
          </w:p>
          <w:p w14:paraId="51FCC168" w14:textId="77777777" w:rsidR="007354C8" w:rsidRPr="00E2371A" w:rsidRDefault="007354C8" w:rsidP="007354C8">
            <w:pPr>
              <w:pStyle w:val="SIText"/>
            </w:pPr>
            <w:r w:rsidRPr="00E2371A">
              <w:t>4.2 Lead yearlings for exercise and presentation</w:t>
            </w:r>
          </w:p>
          <w:p w14:paraId="6894A5F2" w14:textId="77777777" w:rsidR="007354C8" w:rsidRPr="00E2371A" w:rsidRDefault="007354C8" w:rsidP="007354C8">
            <w:pPr>
              <w:pStyle w:val="SIText"/>
            </w:pPr>
            <w:r w:rsidRPr="00E2371A">
              <w:t xml:space="preserve">4.3 Exercise yearlings on horse walkers and </w:t>
            </w:r>
            <w:proofErr w:type="spellStart"/>
            <w:r w:rsidRPr="00E2371A">
              <w:t>lung</w:t>
            </w:r>
            <w:r>
              <w:t>e</w:t>
            </w:r>
            <w:r w:rsidRPr="00E2371A">
              <w:t>ing</w:t>
            </w:r>
            <w:proofErr w:type="spellEnd"/>
          </w:p>
          <w:p w14:paraId="29AF15B9" w14:textId="77777777" w:rsidR="007354C8" w:rsidRPr="00E2371A" w:rsidRDefault="007354C8" w:rsidP="007354C8">
            <w:pPr>
              <w:pStyle w:val="SIText"/>
            </w:pPr>
            <w:r w:rsidRPr="00E2371A">
              <w:t>4.4 Shampoo, groom and trim yearlings in safe facility</w:t>
            </w:r>
          </w:p>
          <w:p w14:paraId="08C8CFDE" w14:textId="3CE127C2" w:rsidR="007354C8" w:rsidRPr="008908DE" w:rsidRDefault="007354C8" w:rsidP="007354C8">
            <w:pPr>
              <w:pStyle w:val="SIText"/>
            </w:pPr>
            <w:r w:rsidRPr="00E2371A">
              <w:t>4.5 Fit bridles, bits</w:t>
            </w:r>
            <w:r>
              <w:t>, rugs and safety gear</w:t>
            </w:r>
          </w:p>
        </w:tc>
      </w:tr>
    </w:tbl>
    <w:p w14:paraId="6940C62E" w14:textId="77777777" w:rsidR="005F771F" w:rsidRDefault="005F771F" w:rsidP="005F771F">
      <w:pPr>
        <w:pStyle w:val="SIText"/>
      </w:pPr>
    </w:p>
    <w:p w14:paraId="74FFC0B4" w14:textId="77777777" w:rsidR="005F771F" w:rsidRPr="000754EC" w:rsidRDefault="005F771F" w:rsidP="000754EC">
      <w:r>
        <w:br w:type="page"/>
      </w:r>
    </w:p>
    <w:p w14:paraId="1290AC1C"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78E5A0F5" w14:textId="77777777" w:rsidTr="007354C8">
        <w:trPr>
          <w:tblHeader/>
        </w:trPr>
        <w:tc>
          <w:tcPr>
            <w:tcW w:w="5000" w:type="pct"/>
            <w:gridSpan w:val="2"/>
          </w:tcPr>
          <w:p w14:paraId="5327653E" w14:textId="77777777" w:rsidR="00F1480E" w:rsidRPr="000754EC" w:rsidRDefault="00FD557D" w:rsidP="000754EC">
            <w:pPr>
              <w:pStyle w:val="SIHeading2"/>
            </w:pPr>
            <w:r w:rsidRPr="00041E59">
              <w:t>F</w:t>
            </w:r>
            <w:r w:rsidRPr="000754EC">
              <w:t>oundation Skills</w:t>
            </w:r>
          </w:p>
          <w:p w14:paraId="2963E8C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C87CF31" w14:textId="77777777" w:rsidTr="007354C8">
        <w:trPr>
          <w:tblHeader/>
        </w:trPr>
        <w:tc>
          <w:tcPr>
            <w:tcW w:w="1396" w:type="pct"/>
          </w:tcPr>
          <w:p w14:paraId="1C5CDD94"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1AD32E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57AB9A37" w14:textId="77777777" w:rsidTr="007354C8">
        <w:tc>
          <w:tcPr>
            <w:tcW w:w="1396" w:type="pct"/>
          </w:tcPr>
          <w:p w14:paraId="612478DE" w14:textId="2C3F6921" w:rsidR="00F1480E" w:rsidRPr="000754EC" w:rsidRDefault="007354C8" w:rsidP="007354C8">
            <w:pPr>
              <w:pStyle w:val="SIText"/>
            </w:pPr>
            <w:r w:rsidRPr="00E2371A">
              <w:t>Navigate the world of work</w:t>
            </w:r>
          </w:p>
        </w:tc>
        <w:tc>
          <w:tcPr>
            <w:tcW w:w="3604" w:type="pct"/>
          </w:tcPr>
          <w:p w14:paraId="482BE98D" w14:textId="237EA65B" w:rsidR="00F1480E" w:rsidRPr="000754EC" w:rsidRDefault="007354C8" w:rsidP="007354C8">
            <w:pPr>
              <w:pStyle w:val="SIBulletList1"/>
            </w:pPr>
            <w:r>
              <w:t>F</w:t>
            </w:r>
            <w:r w:rsidRPr="00E2371A">
              <w:t>ollow work health and safety, safe horse handling and animal welfare requirements associated with own role</w:t>
            </w:r>
            <w:r w:rsidRPr="00E2371A">
              <w:rPr>
                <w:rFonts w:eastAsia="Calibri"/>
              </w:rPr>
              <w:t xml:space="preserve"> and area of work with young horses</w:t>
            </w:r>
          </w:p>
        </w:tc>
      </w:tr>
      <w:tr w:rsidR="00F1480E" w:rsidRPr="00336FCA" w:rsidDel="00423CB2" w14:paraId="45D9ACDA" w14:textId="77777777" w:rsidTr="007354C8">
        <w:tc>
          <w:tcPr>
            <w:tcW w:w="1396" w:type="pct"/>
          </w:tcPr>
          <w:p w14:paraId="6D482192" w14:textId="328011B7" w:rsidR="00F1480E" w:rsidRPr="000754EC" w:rsidRDefault="007354C8" w:rsidP="007354C8">
            <w:pPr>
              <w:pStyle w:val="SIText"/>
            </w:pPr>
            <w:r w:rsidRPr="00E2371A">
              <w:t>Get the work done</w:t>
            </w:r>
          </w:p>
        </w:tc>
        <w:tc>
          <w:tcPr>
            <w:tcW w:w="3604" w:type="pct"/>
          </w:tcPr>
          <w:p w14:paraId="4D836C2C" w14:textId="2D302B75" w:rsidR="00F1480E" w:rsidRPr="000754EC" w:rsidRDefault="007354C8" w:rsidP="007354C8">
            <w:pPr>
              <w:pStyle w:val="SIBulletList1"/>
              <w:rPr>
                <w:rFonts w:eastAsia="Calibri"/>
              </w:rPr>
            </w:pPr>
            <w:r>
              <w:rPr>
                <w:rFonts w:eastAsia="Calibri"/>
              </w:rPr>
              <w:t>P</w:t>
            </w:r>
            <w:r w:rsidRPr="00E2371A">
              <w:rPr>
                <w:rFonts w:eastAsia="Calibri"/>
              </w:rPr>
              <w:t>lan and sequence tasks, prioritising activities to achieve work outcomes for handling young horses</w:t>
            </w:r>
          </w:p>
        </w:tc>
      </w:tr>
    </w:tbl>
    <w:p w14:paraId="2E719B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75980B62" w14:textId="77777777" w:rsidTr="00F33FF2">
        <w:tc>
          <w:tcPr>
            <w:tcW w:w="5000" w:type="pct"/>
            <w:gridSpan w:val="4"/>
          </w:tcPr>
          <w:p w14:paraId="57731922" w14:textId="77777777" w:rsidR="00F1480E" w:rsidRPr="000754EC" w:rsidRDefault="00FD557D" w:rsidP="000754EC">
            <w:pPr>
              <w:pStyle w:val="SIHeading2"/>
            </w:pPr>
            <w:r w:rsidRPr="00923720">
              <w:t>U</w:t>
            </w:r>
            <w:r w:rsidRPr="000754EC">
              <w:t>nit Mapping Information</w:t>
            </w:r>
          </w:p>
        </w:tc>
      </w:tr>
      <w:tr w:rsidR="00F1480E" w14:paraId="11A7DC8A" w14:textId="77777777" w:rsidTr="00F33FF2">
        <w:tc>
          <w:tcPr>
            <w:tcW w:w="1028" w:type="pct"/>
          </w:tcPr>
          <w:p w14:paraId="64F9AD3A" w14:textId="77777777" w:rsidR="00F1480E" w:rsidRPr="000754EC" w:rsidRDefault="00F1480E" w:rsidP="000754EC">
            <w:pPr>
              <w:pStyle w:val="SIText-Bold"/>
            </w:pPr>
            <w:r w:rsidRPr="00923720">
              <w:t>Code and title current version</w:t>
            </w:r>
          </w:p>
        </w:tc>
        <w:tc>
          <w:tcPr>
            <w:tcW w:w="1105" w:type="pct"/>
          </w:tcPr>
          <w:p w14:paraId="5977895F" w14:textId="77777777" w:rsidR="00F1480E" w:rsidRPr="000754EC" w:rsidRDefault="00F1480E" w:rsidP="000754EC">
            <w:pPr>
              <w:pStyle w:val="SIText-Bold"/>
            </w:pPr>
            <w:r w:rsidRPr="00923720">
              <w:t>Code and title previous version</w:t>
            </w:r>
          </w:p>
        </w:tc>
        <w:tc>
          <w:tcPr>
            <w:tcW w:w="1251" w:type="pct"/>
          </w:tcPr>
          <w:p w14:paraId="59DDF2A7" w14:textId="77777777" w:rsidR="00F1480E" w:rsidRPr="000754EC" w:rsidRDefault="00F1480E" w:rsidP="000754EC">
            <w:pPr>
              <w:pStyle w:val="SIText-Bold"/>
            </w:pPr>
            <w:r w:rsidRPr="00923720">
              <w:t>Comments</w:t>
            </w:r>
          </w:p>
        </w:tc>
        <w:tc>
          <w:tcPr>
            <w:tcW w:w="1616" w:type="pct"/>
          </w:tcPr>
          <w:p w14:paraId="32B2D526" w14:textId="77777777" w:rsidR="00F1480E" w:rsidRPr="000754EC" w:rsidRDefault="00F1480E" w:rsidP="000754EC">
            <w:pPr>
              <w:pStyle w:val="SIText-Bold"/>
            </w:pPr>
            <w:r w:rsidRPr="00923720">
              <w:t>Equivalence status</w:t>
            </w:r>
          </w:p>
        </w:tc>
      </w:tr>
      <w:tr w:rsidR="00041E59" w14:paraId="3E097F36" w14:textId="77777777" w:rsidTr="00F33FF2">
        <w:tc>
          <w:tcPr>
            <w:tcW w:w="1028" w:type="pct"/>
          </w:tcPr>
          <w:p w14:paraId="6FC4436A" w14:textId="618F6215" w:rsidR="00041E59" w:rsidRPr="000754EC" w:rsidRDefault="007354C8" w:rsidP="002566BE">
            <w:pPr>
              <w:pStyle w:val="SIText"/>
            </w:pPr>
            <w:r w:rsidRPr="00E2371A">
              <w:rPr>
                <w:color w:val="000000"/>
              </w:rPr>
              <w:t>AC</w:t>
            </w:r>
            <w:r w:rsidR="002566BE">
              <w:t>M</w:t>
            </w:r>
            <w:r w:rsidRPr="00E2371A">
              <w:rPr>
                <w:color w:val="000000"/>
              </w:rPr>
              <w:t xml:space="preserve">HBR307 </w:t>
            </w:r>
            <w:r w:rsidRPr="00E2371A">
              <w:t>Handle young horses</w:t>
            </w:r>
          </w:p>
        </w:tc>
        <w:tc>
          <w:tcPr>
            <w:tcW w:w="1105" w:type="pct"/>
          </w:tcPr>
          <w:p w14:paraId="575B3CEE" w14:textId="75898436" w:rsidR="00041E59" w:rsidRPr="000754EC" w:rsidRDefault="007354C8" w:rsidP="007354C8">
            <w:pPr>
              <w:pStyle w:val="SIText"/>
            </w:pPr>
            <w:r w:rsidRPr="00E2371A">
              <w:t>AHCHBR202A Handle young horses</w:t>
            </w:r>
          </w:p>
        </w:tc>
        <w:tc>
          <w:tcPr>
            <w:tcW w:w="1251" w:type="pct"/>
          </w:tcPr>
          <w:p w14:paraId="4C28F090" w14:textId="77777777" w:rsidR="007354C8" w:rsidRPr="00E2371A" w:rsidRDefault="007354C8" w:rsidP="007354C8">
            <w:pPr>
              <w:pStyle w:val="SIText"/>
            </w:pPr>
            <w:r w:rsidRPr="00E2371A">
              <w:t>Updated to meet Standards for Training Packages</w:t>
            </w:r>
          </w:p>
          <w:p w14:paraId="59A19469" w14:textId="77777777" w:rsidR="007354C8" w:rsidRDefault="007354C8" w:rsidP="007354C8">
            <w:pPr>
              <w:pStyle w:val="SIText"/>
            </w:pPr>
            <w:r w:rsidRPr="00E2371A">
              <w:t>Code changed to reflect appropriate industry sector usage and to meet AQF policy requirements</w:t>
            </w:r>
            <w:r>
              <w:t xml:space="preserve">. </w:t>
            </w:r>
          </w:p>
          <w:p w14:paraId="26C760A7" w14:textId="77777777" w:rsidR="007354C8" w:rsidRDefault="007354C8" w:rsidP="007354C8">
            <w:pPr>
              <w:pStyle w:val="SIText"/>
            </w:pPr>
            <w:r>
              <w:t>Element 1 added</w:t>
            </w:r>
          </w:p>
          <w:p w14:paraId="623D6760" w14:textId="49D3BEB5" w:rsidR="00041E59" w:rsidRPr="000754EC" w:rsidRDefault="007354C8" w:rsidP="007354C8">
            <w:pPr>
              <w:pStyle w:val="SIText"/>
            </w:pPr>
            <w:r>
              <w:t>Additional prerequisite requirements</w:t>
            </w:r>
          </w:p>
        </w:tc>
        <w:tc>
          <w:tcPr>
            <w:tcW w:w="1616" w:type="pct"/>
          </w:tcPr>
          <w:p w14:paraId="1376578D" w14:textId="45ADCEF7" w:rsidR="00916CD7" w:rsidRPr="000754EC" w:rsidRDefault="007354C8" w:rsidP="007354C8">
            <w:pPr>
              <w:pStyle w:val="SIText"/>
            </w:pPr>
            <w:r w:rsidRPr="00E2371A">
              <w:t>N</w:t>
            </w:r>
            <w:r>
              <w:t>o equivalent unit</w:t>
            </w:r>
          </w:p>
        </w:tc>
      </w:tr>
    </w:tbl>
    <w:p w14:paraId="0D61FC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237A0259" w14:textId="77777777" w:rsidTr="007354C8">
        <w:tc>
          <w:tcPr>
            <w:tcW w:w="1396" w:type="pct"/>
            <w:shd w:val="clear" w:color="auto" w:fill="auto"/>
          </w:tcPr>
          <w:p w14:paraId="033106CA" w14:textId="77777777" w:rsidR="00F1480E" w:rsidRPr="000754EC" w:rsidRDefault="00FD557D" w:rsidP="000754EC">
            <w:pPr>
              <w:pStyle w:val="SIHeading2"/>
            </w:pPr>
            <w:r w:rsidRPr="00CC451E">
              <w:t>L</w:t>
            </w:r>
            <w:r w:rsidRPr="000754EC">
              <w:t>inks</w:t>
            </w:r>
          </w:p>
        </w:tc>
        <w:tc>
          <w:tcPr>
            <w:tcW w:w="3604" w:type="pct"/>
            <w:shd w:val="clear" w:color="auto" w:fill="auto"/>
          </w:tcPr>
          <w:p w14:paraId="0ADE1C13"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5E7AA39" w14:textId="250D9EE4" w:rsidR="00F1480E" w:rsidRPr="000754EC" w:rsidRDefault="00C27FB5" w:rsidP="00E40225">
            <w:pPr>
              <w:pStyle w:val="SIText"/>
            </w:pPr>
            <w:hyperlink r:id="rId12" w:history="1">
              <w:r w:rsidR="007354C8" w:rsidRPr="00E2371A">
                <w:rPr>
                  <w:rFonts w:eastAsiaTheme="majorEastAsia" w:cs="Arial"/>
                  <w:szCs w:val="20"/>
                </w:rPr>
                <w:t>https://vetnet.education.gov.au/Pages/TrainingDocs.aspx?q=b75f4b23-54c9-4cc9-a5db-d3502d154103</w:t>
              </w:r>
            </w:hyperlink>
          </w:p>
        </w:tc>
      </w:tr>
    </w:tbl>
    <w:p w14:paraId="1AB8DD04" w14:textId="77777777" w:rsidR="00F1480E" w:rsidRDefault="00F1480E" w:rsidP="005F771F">
      <w:pPr>
        <w:pStyle w:val="SIText"/>
      </w:pPr>
    </w:p>
    <w:p w14:paraId="4103966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3754FA77" w14:textId="77777777" w:rsidTr="007354C8">
        <w:trPr>
          <w:tblHeader/>
        </w:trPr>
        <w:tc>
          <w:tcPr>
            <w:tcW w:w="1478" w:type="pct"/>
            <w:shd w:val="clear" w:color="auto" w:fill="auto"/>
          </w:tcPr>
          <w:p w14:paraId="41ACDC5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F8E7616" w14:textId="77777777" w:rsidR="00556C4C" w:rsidRPr="000754EC" w:rsidRDefault="00556C4C" w:rsidP="000754EC">
            <w:pPr>
              <w:pStyle w:val="SIUnittitle"/>
            </w:pPr>
            <w:r w:rsidRPr="00F56827">
              <w:t xml:space="preserve">Assessment requirements for </w:t>
            </w:r>
            <w:r w:rsidR="002D7508" w:rsidRPr="002D7508">
              <w:t>ACMHBR307 Handle young horses</w:t>
            </w:r>
          </w:p>
        </w:tc>
      </w:tr>
      <w:tr w:rsidR="00556C4C" w:rsidRPr="00A55106" w14:paraId="37F21BC8" w14:textId="77777777" w:rsidTr="007354C8">
        <w:trPr>
          <w:tblHeader/>
        </w:trPr>
        <w:tc>
          <w:tcPr>
            <w:tcW w:w="5000" w:type="pct"/>
            <w:gridSpan w:val="2"/>
            <w:shd w:val="clear" w:color="auto" w:fill="auto"/>
          </w:tcPr>
          <w:p w14:paraId="52198437" w14:textId="77777777" w:rsidR="00556C4C" w:rsidRPr="000754EC" w:rsidRDefault="00D71E43" w:rsidP="000754EC">
            <w:pPr>
              <w:pStyle w:val="SIHeading2"/>
            </w:pPr>
            <w:r>
              <w:t>Performance E</w:t>
            </w:r>
            <w:r w:rsidRPr="000754EC">
              <w:t>vidence</w:t>
            </w:r>
          </w:p>
        </w:tc>
      </w:tr>
      <w:tr w:rsidR="00556C4C" w:rsidRPr="00067E1C" w14:paraId="21E1A9EF" w14:textId="77777777" w:rsidTr="007354C8">
        <w:tc>
          <w:tcPr>
            <w:tcW w:w="5000" w:type="pct"/>
            <w:gridSpan w:val="2"/>
            <w:shd w:val="clear" w:color="auto" w:fill="auto"/>
          </w:tcPr>
          <w:p w14:paraId="6DB06A90" w14:textId="77777777" w:rsidR="00B80628" w:rsidRDefault="00B80628" w:rsidP="00B80628">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23F50BA7" w14:textId="77777777" w:rsidR="00B80628" w:rsidRPr="00E2371A" w:rsidRDefault="00B80628" w:rsidP="00B80628">
            <w:pPr>
              <w:pStyle w:val="SIText"/>
            </w:pPr>
            <w:r>
              <w:t xml:space="preserve">There must be evidence </w:t>
            </w:r>
            <w:r w:rsidRPr="00E2371A">
              <w:t>that</w:t>
            </w:r>
            <w:r>
              <w:t xml:space="preserve"> the individual has </w:t>
            </w:r>
            <w:r w:rsidRPr="00E2371A">
              <w:t>safely handl</w:t>
            </w:r>
            <w:r>
              <w:t>ed</w:t>
            </w:r>
            <w:r w:rsidRPr="00E2371A">
              <w:t xml:space="preserve"> and conduct</w:t>
            </w:r>
            <w:r>
              <w:t>ed</w:t>
            </w:r>
            <w:r w:rsidRPr="00E2371A">
              <w:t xml:space="preserve"> a range of routine activities with at least three young horses</w:t>
            </w:r>
            <w:r>
              <w:t xml:space="preserve"> (one foal, one weanling and one yearling), including</w:t>
            </w:r>
            <w:r w:rsidRPr="00E2371A">
              <w:t>:</w:t>
            </w:r>
          </w:p>
          <w:p w14:paraId="0ACCCA88" w14:textId="77777777" w:rsidR="00B80628" w:rsidRPr="00E2371A" w:rsidRDefault="00B80628" w:rsidP="00B80628">
            <w:pPr>
              <w:pStyle w:val="SIBulletList1"/>
            </w:pPr>
            <w:r w:rsidRPr="00E2371A">
              <w:t>assessing and minimising risk associated with handling young horses</w:t>
            </w:r>
          </w:p>
          <w:p w14:paraId="6D82741B" w14:textId="77777777" w:rsidR="00B80628" w:rsidRPr="00E2371A" w:rsidRDefault="00B80628" w:rsidP="00B80628">
            <w:pPr>
              <w:pStyle w:val="SIBulletList1"/>
            </w:pPr>
            <w:r w:rsidRPr="00E2371A">
              <w:t>checking facilities and equipment for safety</w:t>
            </w:r>
          </w:p>
          <w:p w14:paraId="40AD328F" w14:textId="77777777" w:rsidR="00B80628" w:rsidRPr="00E2371A" w:rsidRDefault="00B80628" w:rsidP="00B80628">
            <w:pPr>
              <w:pStyle w:val="SIBulletList1"/>
            </w:pPr>
            <w:r w:rsidRPr="00E2371A">
              <w:t xml:space="preserve">observing and monitoring </w:t>
            </w:r>
            <w:r>
              <w:t>young horse</w:t>
            </w:r>
            <w:r w:rsidRPr="00E2371A">
              <w:t xml:space="preserve"> behaviour and recognising abnormalities</w:t>
            </w:r>
          </w:p>
          <w:p w14:paraId="4F797070" w14:textId="77777777" w:rsidR="00B80628" w:rsidRPr="00E2371A" w:rsidRDefault="00B80628" w:rsidP="00B80628">
            <w:pPr>
              <w:pStyle w:val="SIBulletList1"/>
            </w:pPr>
            <w:r w:rsidRPr="00E2371A">
              <w:t xml:space="preserve">catching and handling </w:t>
            </w:r>
            <w:r>
              <w:t xml:space="preserve">a </w:t>
            </w:r>
            <w:r w:rsidRPr="00E2371A">
              <w:t>foal safely and humanely</w:t>
            </w:r>
          </w:p>
          <w:p w14:paraId="00DB6663" w14:textId="77777777" w:rsidR="00B80628" w:rsidRPr="00E2371A" w:rsidRDefault="00B80628" w:rsidP="00B80628">
            <w:pPr>
              <w:pStyle w:val="SIBulletList1"/>
            </w:pPr>
            <w:r w:rsidRPr="00E2371A">
              <w:t>fitting rugs, bits, bridles and halters</w:t>
            </w:r>
          </w:p>
          <w:p w14:paraId="7BF39471" w14:textId="77777777" w:rsidR="00B80628" w:rsidRPr="00E2371A" w:rsidRDefault="00B80628" w:rsidP="00B80628">
            <w:pPr>
              <w:pStyle w:val="SIBulletList1"/>
            </w:pPr>
            <w:r w:rsidRPr="00E2371A">
              <w:t xml:space="preserve">teaching </w:t>
            </w:r>
            <w:r>
              <w:t xml:space="preserve">a </w:t>
            </w:r>
            <w:r w:rsidRPr="00E2371A">
              <w:t>weanling to lead and accept a halter</w:t>
            </w:r>
          </w:p>
          <w:p w14:paraId="4A92A0E6" w14:textId="77777777" w:rsidR="00B80628" w:rsidRPr="00E2371A" w:rsidRDefault="00B80628" w:rsidP="00B80628">
            <w:pPr>
              <w:pStyle w:val="SIBulletList1"/>
            </w:pPr>
            <w:r w:rsidRPr="00E2371A">
              <w:t xml:space="preserve">grooming </w:t>
            </w:r>
            <w:r>
              <w:t>and exercising yearling</w:t>
            </w:r>
          </w:p>
          <w:p w14:paraId="76336182" w14:textId="77777777" w:rsidR="00B80628" w:rsidRPr="00E2371A" w:rsidRDefault="00B80628" w:rsidP="00B80628">
            <w:pPr>
              <w:pStyle w:val="SIBulletList1"/>
            </w:pPr>
            <w:r w:rsidRPr="00E2371A">
              <w:t>preparing</w:t>
            </w:r>
            <w:r>
              <w:t xml:space="preserve"> yearling for sale, including:</w:t>
            </w:r>
          </w:p>
          <w:p w14:paraId="096DFEB6" w14:textId="77777777" w:rsidR="00B80628" w:rsidRDefault="00B80628" w:rsidP="00B80628">
            <w:pPr>
              <w:pStyle w:val="SIBulletList2"/>
            </w:pPr>
            <w:r>
              <w:t>trimming and tidying yearling</w:t>
            </w:r>
            <w:r w:rsidRPr="00E2371A">
              <w:t xml:space="preserve"> for presentation for sale</w:t>
            </w:r>
          </w:p>
          <w:p w14:paraId="4E39FE68" w14:textId="5BD153BF" w:rsidR="00556C4C" w:rsidRPr="000754EC" w:rsidRDefault="00B80628" w:rsidP="00B80628">
            <w:pPr>
              <w:pStyle w:val="SIBulletList2"/>
            </w:pPr>
            <w:proofErr w:type="gramStart"/>
            <w:r w:rsidRPr="00E2371A">
              <w:t>teaching</w:t>
            </w:r>
            <w:proofErr w:type="gramEnd"/>
            <w:r w:rsidRPr="00E2371A">
              <w:t xml:space="preserve"> a yearling to stand correctly for presentation at sale</w:t>
            </w:r>
            <w:r>
              <w:t>.</w:t>
            </w:r>
          </w:p>
        </w:tc>
      </w:tr>
    </w:tbl>
    <w:p w14:paraId="6940FA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9062012" w14:textId="77777777" w:rsidTr="007354C8">
        <w:trPr>
          <w:tblHeader/>
        </w:trPr>
        <w:tc>
          <w:tcPr>
            <w:tcW w:w="5000" w:type="pct"/>
            <w:shd w:val="clear" w:color="auto" w:fill="auto"/>
          </w:tcPr>
          <w:p w14:paraId="7CDB02C4" w14:textId="77777777" w:rsidR="00F1480E" w:rsidRPr="000754EC" w:rsidRDefault="00D71E43" w:rsidP="000754EC">
            <w:pPr>
              <w:pStyle w:val="SIHeading2"/>
            </w:pPr>
            <w:r w:rsidRPr="002C55E9">
              <w:t>K</w:t>
            </w:r>
            <w:r w:rsidRPr="000754EC">
              <w:t>nowledge Evidence</w:t>
            </w:r>
          </w:p>
        </w:tc>
      </w:tr>
      <w:tr w:rsidR="00F1480E" w:rsidRPr="00067E1C" w14:paraId="5941B876" w14:textId="77777777" w:rsidTr="007354C8">
        <w:tc>
          <w:tcPr>
            <w:tcW w:w="5000" w:type="pct"/>
            <w:shd w:val="clear" w:color="auto" w:fill="auto"/>
          </w:tcPr>
          <w:p w14:paraId="7BDEF88E" w14:textId="77777777" w:rsidR="00B80628" w:rsidRPr="00E2371A" w:rsidRDefault="00B80628" w:rsidP="00B80628">
            <w:pPr>
              <w:pStyle w:val="SIText"/>
            </w:pPr>
            <w:r w:rsidRPr="00E2371A">
              <w:t>An individual must be able to demonstrate the knowledge required to perform the tasks outlined in the elements and performance criteria of this unit. This includes knowledge of:</w:t>
            </w:r>
          </w:p>
          <w:p w14:paraId="33F2529A" w14:textId="77777777" w:rsidR="00B80628" w:rsidRPr="00E2371A" w:rsidRDefault="00B80628" w:rsidP="00B80628">
            <w:pPr>
              <w:pStyle w:val="SIBulletList1"/>
              <w:rPr>
                <w:rFonts w:cs="Arial"/>
              </w:rPr>
            </w:pPr>
            <w:r w:rsidRPr="00E2371A">
              <w:rPr>
                <w:rFonts w:cs="Arial"/>
              </w:rPr>
              <w:t>suitable facilities for weaning</w:t>
            </w:r>
          </w:p>
          <w:p w14:paraId="7257BC6D" w14:textId="77777777" w:rsidR="00B80628" w:rsidRPr="00E2371A" w:rsidRDefault="00B80628" w:rsidP="00B80628">
            <w:pPr>
              <w:pStyle w:val="SIBulletList1"/>
              <w:rPr>
                <w:rFonts w:cs="Arial"/>
              </w:rPr>
            </w:pPr>
            <w:r w:rsidRPr="00E2371A">
              <w:rPr>
                <w:rFonts w:cs="Arial"/>
              </w:rPr>
              <w:t>potential dangers to the foal during weaning and appropriate actions to reduce them</w:t>
            </w:r>
          </w:p>
          <w:p w14:paraId="2AE4A3AD" w14:textId="77777777" w:rsidR="00B80628" w:rsidRPr="00E2371A" w:rsidRDefault="00B80628" w:rsidP="00B80628">
            <w:pPr>
              <w:pStyle w:val="SIBulletList1"/>
              <w:rPr>
                <w:rFonts w:cs="Arial"/>
              </w:rPr>
            </w:pPr>
            <w:r w:rsidRPr="00E2371A">
              <w:rPr>
                <w:rFonts w:cs="Arial"/>
              </w:rPr>
              <w:t>stress responses sometimes associated with weaning:</w:t>
            </w:r>
          </w:p>
          <w:p w14:paraId="2067E3EA" w14:textId="77777777" w:rsidR="00B80628" w:rsidRPr="00E2371A" w:rsidRDefault="00B80628" w:rsidP="00B80628">
            <w:pPr>
              <w:pStyle w:val="SIBulletList2"/>
              <w:rPr>
                <w:rFonts w:cs="Arial"/>
              </w:rPr>
            </w:pPr>
            <w:r w:rsidRPr="00E2371A">
              <w:rPr>
                <w:rFonts w:cs="Arial"/>
              </w:rPr>
              <w:t>fretting</w:t>
            </w:r>
          </w:p>
          <w:p w14:paraId="4C9F4719" w14:textId="77777777" w:rsidR="00B80628" w:rsidRPr="00E2371A" w:rsidRDefault="00B80628" w:rsidP="00B80628">
            <w:pPr>
              <w:pStyle w:val="SIBulletList2"/>
              <w:rPr>
                <w:rFonts w:cs="Arial"/>
              </w:rPr>
            </w:pPr>
            <w:r w:rsidRPr="00E2371A">
              <w:rPr>
                <w:rFonts w:cs="Arial"/>
              </w:rPr>
              <w:t>over</w:t>
            </w:r>
            <w:r>
              <w:rPr>
                <w:rFonts w:cs="Arial"/>
              </w:rPr>
              <w:t>-</w:t>
            </w:r>
            <w:r w:rsidRPr="00E2371A">
              <w:rPr>
                <w:rFonts w:cs="Arial"/>
              </w:rPr>
              <w:t>heating</w:t>
            </w:r>
          </w:p>
          <w:p w14:paraId="157761AD" w14:textId="77777777" w:rsidR="00B80628" w:rsidRPr="00E2371A" w:rsidRDefault="00B80628" w:rsidP="00B80628">
            <w:pPr>
              <w:pStyle w:val="SIBulletList2"/>
              <w:rPr>
                <w:rFonts w:cs="Arial"/>
              </w:rPr>
            </w:pPr>
            <w:r w:rsidRPr="00E2371A">
              <w:rPr>
                <w:rFonts w:cs="Arial"/>
              </w:rPr>
              <w:t>refusing food</w:t>
            </w:r>
          </w:p>
          <w:p w14:paraId="1FEAEA4A" w14:textId="77777777" w:rsidR="00B80628" w:rsidRPr="00E2371A" w:rsidRDefault="00B80628" w:rsidP="00B80628">
            <w:pPr>
              <w:pStyle w:val="SIBulletList2"/>
              <w:rPr>
                <w:rFonts w:cs="Arial"/>
              </w:rPr>
            </w:pPr>
            <w:r w:rsidRPr="00E2371A">
              <w:rPr>
                <w:rFonts w:cs="Arial"/>
              </w:rPr>
              <w:t>overeating</w:t>
            </w:r>
          </w:p>
          <w:p w14:paraId="122AD474" w14:textId="77777777" w:rsidR="00B80628" w:rsidRPr="00E2371A" w:rsidRDefault="00B80628" w:rsidP="00B80628">
            <w:pPr>
              <w:pStyle w:val="SIBulletList2"/>
              <w:rPr>
                <w:rFonts w:cs="Arial"/>
              </w:rPr>
            </w:pPr>
            <w:r w:rsidRPr="00E2371A">
              <w:rPr>
                <w:rFonts w:cs="Arial"/>
              </w:rPr>
              <w:t>self-inflicted injuries</w:t>
            </w:r>
          </w:p>
          <w:p w14:paraId="10252921" w14:textId="77777777" w:rsidR="00B80628" w:rsidRPr="00E2371A" w:rsidRDefault="00B80628" w:rsidP="00B80628">
            <w:pPr>
              <w:pStyle w:val="SIBulletList1"/>
              <w:rPr>
                <w:rFonts w:cs="Arial"/>
              </w:rPr>
            </w:pPr>
            <w:r w:rsidRPr="00E2371A">
              <w:rPr>
                <w:rFonts w:cs="Arial"/>
              </w:rPr>
              <w:t>suitable facilities for yearling preparation</w:t>
            </w:r>
          </w:p>
          <w:p w14:paraId="7CA7994C" w14:textId="77777777" w:rsidR="00B80628" w:rsidRPr="00E2371A" w:rsidRDefault="00B80628" w:rsidP="00B80628">
            <w:pPr>
              <w:pStyle w:val="SIBulletList1"/>
              <w:rPr>
                <w:rFonts w:cs="Arial"/>
              </w:rPr>
            </w:pPr>
            <w:r w:rsidRPr="00E2371A">
              <w:rPr>
                <w:rFonts w:cs="Arial"/>
              </w:rPr>
              <w:t>potential dangers to the yearlings during sale preparation and appropriate actions to reduce them:</w:t>
            </w:r>
          </w:p>
          <w:p w14:paraId="44B0EF4C" w14:textId="77777777" w:rsidR="00B80628" w:rsidRPr="00E2371A" w:rsidRDefault="00B80628" w:rsidP="00B80628">
            <w:pPr>
              <w:pStyle w:val="SIBulletList2"/>
              <w:rPr>
                <w:rFonts w:cs="Arial"/>
              </w:rPr>
            </w:pPr>
            <w:r w:rsidRPr="00E2371A">
              <w:rPr>
                <w:rFonts w:cs="Arial"/>
              </w:rPr>
              <w:t>removing any potential hazards from stalls and handling areas</w:t>
            </w:r>
          </w:p>
          <w:p w14:paraId="52D905A8" w14:textId="77777777" w:rsidR="00B80628" w:rsidRPr="00E2371A" w:rsidRDefault="00B80628" w:rsidP="00B80628">
            <w:pPr>
              <w:pStyle w:val="SIBulletList2"/>
              <w:rPr>
                <w:rFonts w:cs="Arial"/>
              </w:rPr>
            </w:pPr>
            <w:r w:rsidRPr="00E2371A">
              <w:rPr>
                <w:rFonts w:cs="Arial"/>
              </w:rPr>
              <w:t>exercising in confined areas</w:t>
            </w:r>
          </w:p>
          <w:p w14:paraId="6ABAF012" w14:textId="77777777" w:rsidR="00B80628" w:rsidRPr="00E2371A" w:rsidRDefault="00B80628" w:rsidP="00B80628">
            <w:pPr>
              <w:pStyle w:val="SIBulletList2"/>
              <w:rPr>
                <w:rFonts w:cs="Arial"/>
              </w:rPr>
            </w:pPr>
            <w:r w:rsidRPr="00E2371A">
              <w:rPr>
                <w:rFonts w:cs="Arial"/>
              </w:rPr>
              <w:t>moni</w:t>
            </w:r>
            <w:r>
              <w:rPr>
                <w:rFonts w:cs="Arial"/>
              </w:rPr>
              <w:t>toring exercise</w:t>
            </w:r>
          </w:p>
          <w:p w14:paraId="2098CDEA" w14:textId="77777777" w:rsidR="00B80628" w:rsidRPr="00E2371A" w:rsidRDefault="00B80628" w:rsidP="00B80628">
            <w:pPr>
              <w:pStyle w:val="SIBulletList1"/>
              <w:rPr>
                <w:rFonts w:cs="Arial"/>
              </w:rPr>
            </w:pPr>
            <w:r w:rsidRPr="00E2371A">
              <w:rPr>
                <w:rFonts w:cs="Arial"/>
              </w:rPr>
              <w:t>effects of exercise on joints and bones of the legs</w:t>
            </w:r>
          </w:p>
          <w:p w14:paraId="212048A6" w14:textId="77777777" w:rsidR="00B80628" w:rsidRPr="00E2371A" w:rsidRDefault="00B80628" w:rsidP="00B80628">
            <w:pPr>
              <w:pStyle w:val="SIBulletList1"/>
              <w:rPr>
                <w:rFonts w:cs="Arial"/>
              </w:rPr>
            </w:pPr>
            <w:r w:rsidRPr="00E2371A">
              <w:rPr>
                <w:rFonts w:cs="Arial"/>
              </w:rPr>
              <w:t>various responses in yearlings associated with sale preparation</w:t>
            </w:r>
            <w:r>
              <w:rPr>
                <w:rFonts w:cs="Arial"/>
              </w:rPr>
              <w:t>:</w:t>
            </w:r>
          </w:p>
          <w:p w14:paraId="6E8FDC72" w14:textId="77777777" w:rsidR="00B80628" w:rsidRPr="00E2371A" w:rsidRDefault="00B80628" w:rsidP="00B80628">
            <w:pPr>
              <w:pStyle w:val="SIBulletList2"/>
              <w:rPr>
                <w:rFonts w:cs="Arial"/>
              </w:rPr>
            </w:pPr>
            <w:r w:rsidRPr="00E2371A">
              <w:rPr>
                <w:rFonts w:cs="Arial"/>
              </w:rPr>
              <w:t>fretting</w:t>
            </w:r>
          </w:p>
          <w:p w14:paraId="200900F2" w14:textId="77777777" w:rsidR="00B80628" w:rsidRPr="00E2371A" w:rsidRDefault="00B80628" w:rsidP="00B80628">
            <w:pPr>
              <w:pStyle w:val="SIBulletList2"/>
              <w:rPr>
                <w:rFonts w:cs="Arial"/>
              </w:rPr>
            </w:pPr>
            <w:r w:rsidRPr="00E2371A">
              <w:rPr>
                <w:rFonts w:cs="Arial"/>
              </w:rPr>
              <w:t>poor appetite</w:t>
            </w:r>
          </w:p>
          <w:p w14:paraId="1475FD63" w14:textId="77777777" w:rsidR="00B80628" w:rsidRPr="00E2371A" w:rsidRDefault="00B80628" w:rsidP="00B80628">
            <w:pPr>
              <w:pStyle w:val="SIBulletList2"/>
              <w:rPr>
                <w:rFonts w:cs="Arial"/>
              </w:rPr>
            </w:pPr>
            <w:r w:rsidRPr="00E2371A">
              <w:rPr>
                <w:rFonts w:cs="Arial"/>
              </w:rPr>
              <w:t>overeating</w:t>
            </w:r>
          </w:p>
          <w:p w14:paraId="0D867EA8" w14:textId="77777777" w:rsidR="00B80628" w:rsidRPr="00E2371A" w:rsidRDefault="00B80628" w:rsidP="00B80628">
            <w:pPr>
              <w:pStyle w:val="SIBulletList2"/>
              <w:rPr>
                <w:rFonts w:cs="Arial"/>
              </w:rPr>
            </w:pPr>
            <w:r w:rsidRPr="00E2371A">
              <w:rPr>
                <w:rFonts w:cs="Arial"/>
              </w:rPr>
              <w:t>stable vices</w:t>
            </w:r>
          </w:p>
          <w:p w14:paraId="7BB5B5A4" w14:textId="77777777" w:rsidR="00B80628" w:rsidRPr="00E2371A" w:rsidRDefault="00B80628" w:rsidP="00B80628">
            <w:pPr>
              <w:pStyle w:val="SIBulletList1"/>
              <w:rPr>
                <w:rFonts w:cs="Arial"/>
              </w:rPr>
            </w:pPr>
            <w:r w:rsidRPr="00E2371A">
              <w:rPr>
                <w:rFonts w:cs="Arial"/>
              </w:rPr>
              <w:t>safe horse handling techniques for young horses</w:t>
            </w:r>
          </w:p>
          <w:p w14:paraId="050640C7" w14:textId="77777777" w:rsidR="00B80628" w:rsidRPr="00E2371A" w:rsidRDefault="00B80628" w:rsidP="00B80628">
            <w:pPr>
              <w:pStyle w:val="SIBulletList1"/>
              <w:rPr>
                <w:rFonts w:cs="Arial"/>
              </w:rPr>
            </w:pPr>
            <w:r w:rsidRPr="00E2371A">
              <w:rPr>
                <w:rFonts w:cs="Arial"/>
              </w:rPr>
              <w:t>key features of regulatory requirements for:</w:t>
            </w:r>
          </w:p>
          <w:p w14:paraId="19DB5E76" w14:textId="77777777" w:rsidR="00B80628" w:rsidRPr="00B80628" w:rsidRDefault="00B80628" w:rsidP="00B80628">
            <w:pPr>
              <w:pStyle w:val="SIBulletList2"/>
            </w:pPr>
            <w:r w:rsidRPr="00E2371A">
              <w:rPr>
                <w:rFonts w:cs="Arial"/>
              </w:rPr>
              <w:t>work health and safety</w:t>
            </w:r>
          </w:p>
          <w:p w14:paraId="2C79D734" w14:textId="0FC38A25" w:rsidR="00F1480E" w:rsidRPr="000754EC" w:rsidRDefault="00B80628" w:rsidP="00B80628">
            <w:pPr>
              <w:pStyle w:val="SIBulletList2"/>
            </w:pPr>
            <w:proofErr w:type="gramStart"/>
            <w:r w:rsidRPr="00E2371A">
              <w:rPr>
                <w:rFonts w:cs="Arial"/>
              </w:rPr>
              <w:t>animal</w:t>
            </w:r>
            <w:proofErr w:type="gramEnd"/>
            <w:r w:rsidRPr="00E2371A">
              <w:rPr>
                <w:rFonts w:cs="Arial"/>
              </w:rPr>
              <w:t xml:space="preserve"> welfare</w:t>
            </w:r>
            <w:r>
              <w:rPr>
                <w:rFonts w:cs="Arial"/>
              </w:rPr>
              <w:t>.</w:t>
            </w:r>
          </w:p>
        </w:tc>
      </w:tr>
    </w:tbl>
    <w:p w14:paraId="494E672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D76AE95" w14:textId="77777777" w:rsidTr="007354C8">
        <w:trPr>
          <w:tblHeader/>
        </w:trPr>
        <w:tc>
          <w:tcPr>
            <w:tcW w:w="5000" w:type="pct"/>
            <w:shd w:val="clear" w:color="auto" w:fill="auto"/>
          </w:tcPr>
          <w:p w14:paraId="5FD8064D" w14:textId="77777777" w:rsidR="00F1480E" w:rsidRPr="000754EC" w:rsidRDefault="00D71E43" w:rsidP="000754EC">
            <w:pPr>
              <w:pStyle w:val="SIHeading2"/>
            </w:pPr>
            <w:r w:rsidRPr="002C55E9">
              <w:t>A</w:t>
            </w:r>
            <w:r w:rsidRPr="000754EC">
              <w:t>ssessment Conditions</w:t>
            </w:r>
          </w:p>
        </w:tc>
      </w:tr>
      <w:tr w:rsidR="00F1480E" w:rsidRPr="00A55106" w14:paraId="4C9A5F05" w14:textId="77777777" w:rsidTr="007354C8">
        <w:tc>
          <w:tcPr>
            <w:tcW w:w="5000" w:type="pct"/>
            <w:shd w:val="clear" w:color="auto" w:fill="auto"/>
          </w:tcPr>
          <w:p w14:paraId="76C7CD8E" w14:textId="77777777" w:rsidR="00B80628" w:rsidRPr="007E2FB3" w:rsidRDefault="00B80628" w:rsidP="00B80628">
            <w:pPr>
              <w:pStyle w:val="SIText"/>
            </w:pPr>
            <w:r w:rsidRPr="00E2371A">
              <w:t xml:space="preserve">Assessment of </w:t>
            </w:r>
            <w:r>
              <w:t>skills</w:t>
            </w:r>
            <w:r w:rsidRPr="00E2371A">
              <w:t xml:space="preserve"> must take place under the following conditions:</w:t>
            </w:r>
          </w:p>
          <w:p w14:paraId="6A25A883" w14:textId="77777777" w:rsidR="00B80628" w:rsidRPr="00E2371A" w:rsidRDefault="00B80628" w:rsidP="00B80628">
            <w:pPr>
              <w:pStyle w:val="SIBulletList1"/>
              <w:rPr>
                <w:rFonts w:cs="Arial"/>
              </w:rPr>
            </w:pPr>
            <w:r w:rsidRPr="00E2371A">
              <w:rPr>
                <w:rFonts w:cs="Arial"/>
              </w:rPr>
              <w:t>physical conditions:</w:t>
            </w:r>
          </w:p>
          <w:p w14:paraId="41BE97F6" w14:textId="77777777" w:rsidR="00B80628" w:rsidRPr="007E2FB3" w:rsidRDefault="00B80628" w:rsidP="00B80628">
            <w:pPr>
              <w:pStyle w:val="SIBulletList2"/>
              <w:rPr>
                <w:rFonts w:cs="Arial"/>
              </w:rPr>
            </w:pPr>
            <w:r w:rsidRPr="00E2371A">
              <w:rPr>
                <w:rFonts w:cs="Arial"/>
              </w:rPr>
              <w:t xml:space="preserve">a workplace or </w:t>
            </w:r>
            <w:r>
              <w:rPr>
                <w:rFonts w:cs="Arial"/>
              </w:rPr>
              <w:t>an</w:t>
            </w:r>
            <w:r w:rsidRPr="00E2371A">
              <w:rPr>
                <w:rFonts w:cs="Arial"/>
              </w:rPr>
              <w:t xml:space="preserve"> environment that accurately </w:t>
            </w:r>
            <w:r>
              <w:rPr>
                <w:rFonts w:cs="Arial"/>
              </w:rPr>
              <w:t>represents workplace conditions,</w:t>
            </w:r>
            <w:r w:rsidRPr="00E2371A">
              <w:rPr>
                <w:rFonts w:cs="Arial"/>
              </w:rPr>
              <w:t xml:space="preserve"> including a small handling yard and crush</w:t>
            </w:r>
          </w:p>
          <w:p w14:paraId="47D88133" w14:textId="77777777" w:rsidR="00B80628" w:rsidRPr="00DB1DCE" w:rsidRDefault="00B80628" w:rsidP="00B80628">
            <w:pPr>
              <w:pStyle w:val="SIBulletList1"/>
              <w:rPr>
                <w:rFonts w:cs="Arial"/>
              </w:rPr>
            </w:pPr>
            <w:r>
              <w:rPr>
                <w:rFonts w:cs="Arial"/>
              </w:rPr>
              <w:t>resources, equipment and materials</w:t>
            </w:r>
            <w:r w:rsidRPr="00DB1DCE">
              <w:rPr>
                <w:rFonts w:cs="Arial"/>
              </w:rPr>
              <w:t>:</w:t>
            </w:r>
          </w:p>
          <w:p w14:paraId="57E14A48" w14:textId="77777777" w:rsidR="00B80628" w:rsidRPr="00E2371A" w:rsidRDefault="00B80628" w:rsidP="00B80628">
            <w:pPr>
              <w:pStyle w:val="SIBulletList2"/>
              <w:rPr>
                <w:rFonts w:cs="Arial"/>
              </w:rPr>
            </w:pPr>
            <w:r w:rsidRPr="00E2371A">
              <w:rPr>
                <w:rFonts w:cs="Arial"/>
              </w:rPr>
              <w:t>various young horses including weaning foals and weanlings</w:t>
            </w:r>
            <w:r>
              <w:rPr>
                <w:rFonts w:cs="Arial"/>
              </w:rPr>
              <w:t xml:space="preserve"> – note that young horses can be less compliant and highly reactive, and should be </w:t>
            </w:r>
            <w:r w:rsidRPr="00EB6247">
              <w:rPr>
                <w:rFonts w:cs="Arial"/>
              </w:rPr>
              <w:t xml:space="preserve">assessed as suitable for the experience and skill of the </w:t>
            </w:r>
            <w:r>
              <w:rPr>
                <w:rFonts w:cs="Arial"/>
              </w:rPr>
              <w:t>individual</w:t>
            </w:r>
          </w:p>
          <w:p w14:paraId="78EB944E" w14:textId="77777777" w:rsidR="00B80628" w:rsidRPr="00E2371A" w:rsidRDefault="00B80628" w:rsidP="00B80628">
            <w:pPr>
              <w:pStyle w:val="SIBulletList2"/>
              <w:rPr>
                <w:rFonts w:cs="Arial"/>
              </w:rPr>
            </w:pPr>
            <w:r w:rsidRPr="00897C8A">
              <w:rPr>
                <w:rFonts w:cs="Arial"/>
              </w:rPr>
              <w:t xml:space="preserve">appropriate tack for </w:t>
            </w:r>
            <w:r w:rsidRPr="00E2371A">
              <w:rPr>
                <w:rFonts w:cs="Arial"/>
              </w:rPr>
              <w:t>handling and caring for young horses</w:t>
            </w:r>
          </w:p>
          <w:p w14:paraId="00A5609D" w14:textId="77777777" w:rsidR="00B80628" w:rsidRPr="00E2371A" w:rsidRDefault="00B80628" w:rsidP="00B80628">
            <w:pPr>
              <w:pStyle w:val="SIBulletList2"/>
              <w:rPr>
                <w:rFonts w:cs="Arial"/>
              </w:rPr>
            </w:pPr>
            <w:r w:rsidRPr="00E2371A">
              <w:rPr>
                <w:rFonts w:cs="Arial"/>
              </w:rPr>
              <w:t xml:space="preserve">personal protective equipment </w:t>
            </w:r>
            <w:r>
              <w:rPr>
                <w:rFonts w:cs="Arial"/>
              </w:rPr>
              <w:t xml:space="preserve">(PPE) correctly fitted and </w:t>
            </w:r>
            <w:r w:rsidRPr="00E2371A">
              <w:rPr>
                <w:rFonts w:cs="Arial"/>
              </w:rPr>
              <w:t xml:space="preserve">applicable for task for </w:t>
            </w:r>
            <w:r>
              <w:rPr>
                <w:rFonts w:cs="Arial"/>
              </w:rPr>
              <w:t>individual</w:t>
            </w:r>
          </w:p>
          <w:p w14:paraId="63780647" w14:textId="77777777" w:rsidR="00B80628" w:rsidRPr="00E2371A" w:rsidRDefault="00B80628" w:rsidP="00B80628">
            <w:pPr>
              <w:pStyle w:val="SIBulletList1"/>
              <w:rPr>
                <w:rFonts w:cs="Arial"/>
              </w:rPr>
            </w:pPr>
            <w:r>
              <w:rPr>
                <w:rFonts w:cs="Arial"/>
              </w:rPr>
              <w:lastRenderedPageBreak/>
              <w:t>specifications</w:t>
            </w:r>
            <w:r w:rsidRPr="00DB1DCE">
              <w:rPr>
                <w:rFonts w:cs="Arial"/>
              </w:rPr>
              <w:t>:</w:t>
            </w:r>
          </w:p>
          <w:p w14:paraId="0E95C82F" w14:textId="77777777" w:rsidR="00B80628" w:rsidRPr="00E2371A" w:rsidRDefault="00B80628" w:rsidP="00B80628">
            <w:pPr>
              <w:pStyle w:val="SIBulletList2"/>
              <w:rPr>
                <w:rFonts w:cs="Arial"/>
              </w:rPr>
            </w:pPr>
            <w:proofErr w:type="gramStart"/>
            <w:r w:rsidRPr="00E2371A">
              <w:rPr>
                <w:rFonts w:cs="Arial"/>
              </w:rPr>
              <w:t>work</w:t>
            </w:r>
            <w:proofErr w:type="gramEnd"/>
            <w:r w:rsidRPr="00E2371A">
              <w:rPr>
                <w:rFonts w:cs="Arial"/>
              </w:rPr>
              <w:t xml:space="preserve"> instructions and workplace procedures for handling young horses</w:t>
            </w:r>
            <w:r>
              <w:rPr>
                <w:rFonts w:cs="Arial"/>
              </w:rPr>
              <w:t>.</w:t>
            </w:r>
          </w:p>
          <w:p w14:paraId="232D71B7" w14:textId="77777777" w:rsidR="00B80628" w:rsidRPr="00E2371A" w:rsidRDefault="00B80628" w:rsidP="00B80628">
            <w:pPr>
              <w:pStyle w:val="SIText"/>
            </w:pPr>
          </w:p>
          <w:p w14:paraId="21704DA1" w14:textId="77777777" w:rsidR="00B80628" w:rsidRPr="00E2371A" w:rsidRDefault="00B80628" w:rsidP="00B80628">
            <w:pPr>
              <w:pStyle w:val="SIText"/>
            </w:pPr>
            <w:r w:rsidRPr="00E2371A">
              <w:t xml:space="preserve">Training and assessment strategies must show evidence of the use of guidance provided in the </w:t>
            </w:r>
            <w:r w:rsidRPr="00E2371A">
              <w:rPr>
                <w:i/>
              </w:rPr>
              <w:t>Companion Volume: User Guide: Safety in Equine Training</w:t>
            </w:r>
            <w:r w:rsidRPr="00E2371A">
              <w:t>.</w:t>
            </w:r>
          </w:p>
          <w:p w14:paraId="1C5038A9" w14:textId="6C5ECC4A" w:rsidR="00F1480E" w:rsidRPr="000754EC" w:rsidRDefault="00B80628" w:rsidP="00B80628">
            <w:pPr>
              <w:pStyle w:val="SIText"/>
              <w:rPr>
                <w:rFonts w:eastAsia="Calibri"/>
              </w:rPr>
            </w:pPr>
            <w:r w:rsidRPr="00E2371A">
              <w:t>Assessors of this unit must satisfy the requirements for assessors in applicable vocational education and training legislation, frameworks and/or standards.</w:t>
            </w:r>
          </w:p>
        </w:tc>
      </w:tr>
    </w:tbl>
    <w:p w14:paraId="593C22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155D302" w14:textId="77777777" w:rsidTr="004679E3">
        <w:tc>
          <w:tcPr>
            <w:tcW w:w="990" w:type="pct"/>
            <w:shd w:val="clear" w:color="auto" w:fill="auto"/>
          </w:tcPr>
          <w:p w14:paraId="730180BE" w14:textId="77777777" w:rsidR="00F1480E" w:rsidRPr="000754EC" w:rsidRDefault="00D71E43" w:rsidP="000754EC">
            <w:pPr>
              <w:pStyle w:val="SIHeading2"/>
            </w:pPr>
            <w:r w:rsidRPr="002C55E9">
              <w:t>L</w:t>
            </w:r>
            <w:r w:rsidRPr="000754EC">
              <w:t>inks</w:t>
            </w:r>
          </w:p>
        </w:tc>
        <w:tc>
          <w:tcPr>
            <w:tcW w:w="4010" w:type="pct"/>
            <w:shd w:val="clear" w:color="auto" w:fill="auto"/>
          </w:tcPr>
          <w:p w14:paraId="1BB4EE5D"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7292AA6" w14:textId="2E506544" w:rsidR="00F1480E" w:rsidRPr="000754EC" w:rsidRDefault="00C27FB5" w:rsidP="000754EC">
            <w:pPr>
              <w:pStyle w:val="SIText"/>
            </w:pPr>
            <w:hyperlink r:id="rId13" w:history="1">
              <w:r w:rsidR="00B80628" w:rsidRPr="00E2371A">
                <w:rPr>
                  <w:rFonts w:eastAsiaTheme="majorEastAsia" w:cs="Arial"/>
                  <w:szCs w:val="20"/>
                </w:rPr>
                <w:t>https://vetnet.education.gov.au/Pages/TrainingDocs.aspx?q=b75f4b23-54c9-4cc9-a5db-d3502d154103</w:t>
              </w:r>
            </w:hyperlink>
          </w:p>
        </w:tc>
      </w:tr>
    </w:tbl>
    <w:p w14:paraId="648CD01C"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938E7" w14:textId="77777777" w:rsidR="00C27FB5" w:rsidRDefault="00C27FB5" w:rsidP="00BF3F0A">
      <w:r>
        <w:separator/>
      </w:r>
    </w:p>
    <w:p w14:paraId="4BA8EA6E" w14:textId="77777777" w:rsidR="00C27FB5" w:rsidRDefault="00C27FB5"/>
  </w:endnote>
  <w:endnote w:type="continuationSeparator" w:id="0">
    <w:p w14:paraId="046E0725" w14:textId="77777777" w:rsidR="00C27FB5" w:rsidRDefault="00C27FB5" w:rsidP="00BF3F0A">
      <w:r>
        <w:continuationSeparator/>
      </w:r>
    </w:p>
    <w:p w14:paraId="0C14CC78" w14:textId="77777777" w:rsidR="00C27FB5" w:rsidRDefault="00C27F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2A0FFEBE" w14:textId="5811BCE6" w:rsidR="007354C8" w:rsidRPr="000754EC" w:rsidRDefault="007354C8"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952556">
          <w:rPr>
            <w:noProof/>
          </w:rPr>
          <w:t>1</w:t>
        </w:r>
        <w:r w:rsidRPr="000754EC">
          <w:fldChar w:fldCharType="end"/>
        </w:r>
      </w:p>
      <w:p w14:paraId="42AC7C17" w14:textId="77777777" w:rsidR="007354C8" w:rsidRDefault="007354C8" w:rsidP="005F771F">
        <w:pPr>
          <w:pStyle w:val="SIText"/>
        </w:pPr>
        <w:r w:rsidRPr="000754EC">
          <w:t xml:space="preserve">Template modified on </w:t>
        </w:r>
        <w:r>
          <w:t>5 July</w:t>
        </w:r>
        <w:r w:rsidRPr="000754EC">
          <w:t xml:space="preserve"> 2017</w:t>
        </w:r>
      </w:p>
    </w:sdtContent>
  </w:sdt>
  <w:p w14:paraId="6E21599E" w14:textId="77777777" w:rsidR="007354C8" w:rsidRDefault="007354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8FAA2F" w14:textId="77777777" w:rsidR="00C27FB5" w:rsidRDefault="00C27FB5" w:rsidP="00BF3F0A">
      <w:r>
        <w:separator/>
      </w:r>
    </w:p>
    <w:p w14:paraId="20809AC7" w14:textId="77777777" w:rsidR="00C27FB5" w:rsidRDefault="00C27FB5"/>
  </w:footnote>
  <w:footnote w:type="continuationSeparator" w:id="0">
    <w:p w14:paraId="28195A51" w14:textId="77777777" w:rsidR="00C27FB5" w:rsidRDefault="00C27FB5" w:rsidP="00BF3F0A">
      <w:r>
        <w:continuationSeparator/>
      </w:r>
    </w:p>
    <w:p w14:paraId="6FAA8D52" w14:textId="77777777" w:rsidR="00C27FB5" w:rsidRDefault="00C27F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C61B3" w14:textId="77777777" w:rsidR="007354C8" w:rsidRPr="002D7508" w:rsidRDefault="007354C8" w:rsidP="002D7508">
    <w:r w:rsidRPr="002D7508">
      <w:rPr>
        <w:lang w:eastAsia="en-US"/>
      </w:rPr>
      <w:t>ACMHBR307 Handle young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12243F"/>
    <w:multiLevelType w:val="hybridMultilevel"/>
    <w:tmpl w:val="6868C9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nsid w:val="234134B4"/>
    <w:multiLevelType w:val="multilevel"/>
    <w:tmpl w:val="43242B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4"/>
  </w:num>
  <w:num w:numId="4">
    <w:abstractNumId w:val="15"/>
  </w:num>
  <w:num w:numId="5">
    <w:abstractNumId w:val="1"/>
  </w:num>
  <w:num w:numId="6">
    <w:abstractNumId w:val="9"/>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566BE"/>
    <w:rsid w:val="00262FC3"/>
    <w:rsid w:val="0026394F"/>
    <w:rsid w:val="00276DB8"/>
    <w:rsid w:val="00282664"/>
    <w:rsid w:val="00285FB8"/>
    <w:rsid w:val="002970C3"/>
    <w:rsid w:val="002A4CD3"/>
    <w:rsid w:val="002A6CC4"/>
    <w:rsid w:val="002C55E9"/>
    <w:rsid w:val="002D0C8B"/>
    <w:rsid w:val="002D330A"/>
    <w:rsid w:val="002D7508"/>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354C8"/>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556"/>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0628"/>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27FB5"/>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7F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CAAB829-F255-49B8-BAEE-2A5DF2816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5D36D-9992-4929-A55C-EE1F7144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5</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5</cp:revision>
  <cp:lastPrinted>2016-05-27T05:21:00Z</cp:lastPrinted>
  <dcterms:created xsi:type="dcterms:W3CDTF">2017-08-25T04:03:00Z</dcterms:created>
  <dcterms:modified xsi:type="dcterms:W3CDTF">2017-09-12T03:59:00Z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