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FEAF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DB2955A" w14:textId="77777777" w:rsidTr="00146EEC">
        <w:tc>
          <w:tcPr>
            <w:tcW w:w="2689" w:type="dxa"/>
          </w:tcPr>
          <w:p w14:paraId="75B6DE06" w14:textId="77777777" w:rsidR="00F1480E" w:rsidRPr="000754EC" w:rsidRDefault="00830267" w:rsidP="000754EC">
            <w:pPr>
              <w:pStyle w:val="SIText-Bold"/>
            </w:pPr>
            <w:r w:rsidRPr="00A326C2">
              <w:t>Release</w:t>
            </w:r>
          </w:p>
        </w:tc>
        <w:tc>
          <w:tcPr>
            <w:tcW w:w="6939" w:type="dxa"/>
          </w:tcPr>
          <w:p w14:paraId="03707E86" w14:textId="77777777" w:rsidR="00F1480E" w:rsidRPr="000754EC" w:rsidRDefault="00830267" w:rsidP="000754EC">
            <w:pPr>
              <w:pStyle w:val="SIText-Bold"/>
            </w:pPr>
            <w:r w:rsidRPr="00A326C2">
              <w:t>Comments</w:t>
            </w:r>
          </w:p>
        </w:tc>
      </w:tr>
      <w:tr w:rsidR="00F1480E" w14:paraId="614F55D8" w14:textId="77777777" w:rsidTr="00146EEC">
        <w:tc>
          <w:tcPr>
            <w:tcW w:w="2689" w:type="dxa"/>
          </w:tcPr>
          <w:p w14:paraId="171859CA" w14:textId="0278979B" w:rsidR="00F1480E" w:rsidRPr="000754EC" w:rsidRDefault="00F1480E" w:rsidP="000754EC">
            <w:pPr>
              <w:pStyle w:val="SIText"/>
            </w:pPr>
            <w:r w:rsidRPr="00CC451E">
              <w:t>Release</w:t>
            </w:r>
            <w:r w:rsidR="00064A57">
              <w:t xml:space="preserve"> 1</w:t>
            </w:r>
          </w:p>
        </w:tc>
        <w:tc>
          <w:tcPr>
            <w:tcW w:w="6939" w:type="dxa"/>
          </w:tcPr>
          <w:p w14:paraId="1C3967C9" w14:textId="652FE073" w:rsidR="00F1480E" w:rsidRPr="000754EC" w:rsidRDefault="00064A57" w:rsidP="00064A57">
            <w:pPr>
              <w:pStyle w:val="SIText"/>
            </w:pPr>
            <w:r>
              <w:t xml:space="preserve">This version released with </w:t>
            </w:r>
            <w:bookmarkStart w:id="0" w:name="_GoBack"/>
            <w:bookmarkEnd w:id="0"/>
            <w:r w:rsidRPr="00064A57">
              <w:t>ACM Animal Care and Management Training Package Version 1.0.</w:t>
            </w:r>
          </w:p>
        </w:tc>
      </w:tr>
    </w:tbl>
    <w:p w14:paraId="3B9D38C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555074E" w14:textId="77777777" w:rsidTr="00CA2922">
        <w:trPr>
          <w:tblHeader/>
        </w:trPr>
        <w:tc>
          <w:tcPr>
            <w:tcW w:w="1396" w:type="pct"/>
            <w:shd w:val="clear" w:color="auto" w:fill="auto"/>
          </w:tcPr>
          <w:p w14:paraId="1998070F" w14:textId="77777777" w:rsidR="00F1480E" w:rsidRPr="000754EC" w:rsidRDefault="0031018C" w:rsidP="0031018C">
            <w:pPr>
              <w:pStyle w:val="SIUNITCODE"/>
            </w:pPr>
            <w:r w:rsidRPr="0031018C">
              <w:t>ACMEQU201</w:t>
            </w:r>
          </w:p>
        </w:tc>
        <w:tc>
          <w:tcPr>
            <w:tcW w:w="3604" w:type="pct"/>
            <w:shd w:val="clear" w:color="auto" w:fill="auto"/>
          </w:tcPr>
          <w:p w14:paraId="785378FA" w14:textId="77777777" w:rsidR="00F1480E" w:rsidRPr="000754EC" w:rsidRDefault="0031018C" w:rsidP="000754EC">
            <w:pPr>
              <w:pStyle w:val="SIUnittitle"/>
            </w:pPr>
            <w:r w:rsidRPr="0031018C">
              <w:t>Work safely in industries with horses</w:t>
            </w:r>
          </w:p>
        </w:tc>
      </w:tr>
      <w:tr w:rsidR="00F1480E" w:rsidRPr="00963A46" w14:paraId="698CA98A" w14:textId="77777777" w:rsidTr="00CA2922">
        <w:tc>
          <w:tcPr>
            <w:tcW w:w="1396" w:type="pct"/>
            <w:shd w:val="clear" w:color="auto" w:fill="auto"/>
          </w:tcPr>
          <w:p w14:paraId="1A06182D" w14:textId="77777777" w:rsidR="00F1480E" w:rsidRPr="000754EC" w:rsidRDefault="00FD557D" w:rsidP="000754EC">
            <w:pPr>
              <w:pStyle w:val="SIHeading2"/>
            </w:pPr>
            <w:r w:rsidRPr="00FD557D">
              <w:t>Application</w:t>
            </w:r>
          </w:p>
          <w:p w14:paraId="76DA2BD8" w14:textId="77777777" w:rsidR="00FD557D" w:rsidRPr="00923720" w:rsidRDefault="00FD557D" w:rsidP="000754EC">
            <w:pPr>
              <w:pStyle w:val="SIHeading2"/>
            </w:pPr>
          </w:p>
        </w:tc>
        <w:tc>
          <w:tcPr>
            <w:tcW w:w="3604" w:type="pct"/>
            <w:shd w:val="clear" w:color="auto" w:fill="auto"/>
          </w:tcPr>
          <w:p w14:paraId="2AD0F1D6" w14:textId="77777777" w:rsidR="0031018C" w:rsidRPr="000948D5" w:rsidRDefault="0031018C" w:rsidP="0031018C">
            <w:pPr>
              <w:pStyle w:val="SIText"/>
            </w:pPr>
            <w:r w:rsidRPr="000948D5">
              <w:t>This unit of competency describes the skills and knowledge required to work safely and sustainably in industry sectors that use horses. It covers knowledge of potential risks when working with and around horses and following industry guidelines and procedures to ensure the welfare and safety of the individua</w:t>
            </w:r>
            <w:r>
              <w:t>l and the horse.</w:t>
            </w:r>
          </w:p>
          <w:p w14:paraId="2CDA55AB" w14:textId="77777777" w:rsidR="0031018C" w:rsidRPr="000948D5" w:rsidRDefault="0031018C" w:rsidP="0031018C">
            <w:pPr>
              <w:pStyle w:val="SIText"/>
            </w:pPr>
            <w:r w:rsidRPr="000948D5">
              <w:t xml:space="preserve">This unit applies to individuals who have no experience, limited experience or no recent experience working with horses. They undertake defined routine activities under supervision with limited responsibility for their own work. Working environments may include stables, paddocks, yards, </w:t>
            </w:r>
            <w:r>
              <w:t>tracks</w:t>
            </w:r>
            <w:r w:rsidRPr="000948D5">
              <w:t>, exercise arenas and public areas used by various industry sectors that use horses.</w:t>
            </w:r>
          </w:p>
          <w:p w14:paraId="4F153A11" w14:textId="77777777" w:rsidR="0031018C" w:rsidRPr="00E41CBB" w:rsidRDefault="0031018C" w:rsidP="0031018C">
            <w:pPr>
              <w:pStyle w:val="SIText"/>
            </w:pPr>
            <w:r w:rsidRPr="0038284F">
              <w:t>No licensing or certification requirements apply to this unit at the time of publication, except for the racing industry</w:t>
            </w:r>
            <w:r>
              <w:t>,</w:t>
            </w:r>
            <w:r w:rsidRPr="0038284F">
              <w:t xml:space="preserve"> where licensing </w:t>
            </w:r>
            <w:r w:rsidRPr="00E41CBB">
              <w:t>or registration varies between states and t</w:t>
            </w:r>
            <w:r w:rsidRPr="0038284F">
              <w:t>erritories. Users working in the racing industry are advised to contact the relevant Principal Racing Authority for advice on current requirements.</w:t>
            </w:r>
          </w:p>
          <w:p w14:paraId="7C6179CF" w14:textId="77777777" w:rsidR="0031018C" w:rsidRDefault="0031018C" w:rsidP="0031018C">
            <w:pPr>
              <w:pStyle w:val="SIText"/>
            </w:pPr>
            <w:r>
              <w:t>Health and safety and a</w:t>
            </w:r>
            <w:r w:rsidRPr="0038284F">
              <w:t xml:space="preserve">nimal welfare legislation relevant to interacting with horses applies to workers in this industry. </w:t>
            </w:r>
            <w:r>
              <w:t>As r</w:t>
            </w:r>
            <w:r w:rsidRPr="0038284F">
              <w:t>equirements vary between industry sectors and state/territory jurisdictions</w:t>
            </w:r>
            <w:r>
              <w:t>, users must</w:t>
            </w:r>
            <w:r w:rsidRPr="0038284F">
              <w:t xml:space="preserve"> check with the relevant authority for specific requirements.</w:t>
            </w:r>
          </w:p>
          <w:p w14:paraId="428B0005" w14:textId="77777777" w:rsidR="00F1480E" w:rsidRPr="000754EC" w:rsidRDefault="0031018C" w:rsidP="0031018C">
            <w:pPr>
              <w:pStyle w:val="SIText"/>
            </w:pPr>
            <w:r w:rsidRPr="00E21B84">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t xml:space="preserve">current </w:t>
            </w:r>
            <w:r w:rsidRPr="00E21B84">
              <w:t>OHS legislative requirements.</w:t>
            </w:r>
          </w:p>
        </w:tc>
      </w:tr>
      <w:tr w:rsidR="00F1480E" w:rsidRPr="00963A46" w14:paraId="2422B315" w14:textId="77777777" w:rsidTr="00CA2922">
        <w:tc>
          <w:tcPr>
            <w:tcW w:w="1396" w:type="pct"/>
            <w:shd w:val="clear" w:color="auto" w:fill="auto"/>
          </w:tcPr>
          <w:p w14:paraId="5450F849" w14:textId="77777777" w:rsidR="00F1480E" w:rsidRPr="000754EC" w:rsidRDefault="00FD557D" w:rsidP="000754EC">
            <w:pPr>
              <w:pStyle w:val="SIHeading2"/>
            </w:pPr>
            <w:r w:rsidRPr="00923720">
              <w:t>Prerequisite Unit</w:t>
            </w:r>
          </w:p>
        </w:tc>
        <w:tc>
          <w:tcPr>
            <w:tcW w:w="3604" w:type="pct"/>
            <w:shd w:val="clear" w:color="auto" w:fill="auto"/>
          </w:tcPr>
          <w:p w14:paraId="4151EA9A" w14:textId="77777777" w:rsidR="0031018C" w:rsidRPr="00062287" w:rsidRDefault="0031018C" w:rsidP="0031018C">
            <w:pPr>
              <w:pStyle w:val="SIText"/>
            </w:pPr>
            <w:r>
              <w:t>The p</w:t>
            </w:r>
            <w:r w:rsidRPr="00062287">
              <w:t xml:space="preserve">rerequisite unit of competency for this unit is: </w:t>
            </w:r>
          </w:p>
          <w:p w14:paraId="7EA1E6DD" w14:textId="77777777" w:rsidR="00F1480E" w:rsidRPr="000754EC" w:rsidRDefault="0031018C" w:rsidP="0031018C">
            <w:pPr>
              <w:pStyle w:val="SIBulletList1"/>
            </w:pPr>
            <w:r w:rsidRPr="00020AE3">
              <w:t>ACMEQU205 Apply knowledge of horse behaviour</w:t>
            </w:r>
            <w:r>
              <w:t>.</w:t>
            </w:r>
          </w:p>
        </w:tc>
      </w:tr>
      <w:tr w:rsidR="00F1480E" w:rsidRPr="00963A46" w14:paraId="39253DC7" w14:textId="77777777" w:rsidTr="00CA2922">
        <w:tc>
          <w:tcPr>
            <w:tcW w:w="1396" w:type="pct"/>
            <w:shd w:val="clear" w:color="auto" w:fill="auto"/>
          </w:tcPr>
          <w:p w14:paraId="623CFDC6" w14:textId="77777777" w:rsidR="00F1480E" w:rsidRPr="000754EC" w:rsidRDefault="00FD557D" w:rsidP="000754EC">
            <w:pPr>
              <w:pStyle w:val="SIHeading2"/>
            </w:pPr>
            <w:r w:rsidRPr="00923720">
              <w:t>Unit Sector</w:t>
            </w:r>
          </w:p>
        </w:tc>
        <w:tc>
          <w:tcPr>
            <w:tcW w:w="3604" w:type="pct"/>
            <w:shd w:val="clear" w:color="auto" w:fill="auto"/>
          </w:tcPr>
          <w:p w14:paraId="58E08A44" w14:textId="77777777" w:rsidR="00F1480E" w:rsidRPr="000754EC" w:rsidRDefault="0031018C" w:rsidP="000754EC">
            <w:pPr>
              <w:pStyle w:val="SIText"/>
            </w:pPr>
            <w:r w:rsidRPr="000948D5">
              <w:rPr>
                <w:rFonts w:cs="Arial"/>
                <w:szCs w:val="20"/>
              </w:rPr>
              <w:t>Equine (EQU)</w:t>
            </w:r>
          </w:p>
        </w:tc>
      </w:tr>
    </w:tbl>
    <w:p w14:paraId="64BFC46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FFB180D" w14:textId="77777777" w:rsidTr="00CA2922">
        <w:trPr>
          <w:cantSplit/>
          <w:tblHeader/>
        </w:trPr>
        <w:tc>
          <w:tcPr>
            <w:tcW w:w="1396" w:type="pct"/>
            <w:tcBorders>
              <w:bottom w:val="single" w:sz="4" w:space="0" w:color="C0C0C0"/>
            </w:tcBorders>
            <w:shd w:val="clear" w:color="auto" w:fill="auto"/>
          </w:tcPr>
          <w:p w14:paraId="2BDF47D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FD4C0F4" w14:textId="77777777" w:rsidR="00F1480E" w:rsidRPr="000754EC" w:rsidRDefault="00FD557D" w:rsidP="000754EC">
            <w:pPr>
              <w:pStyle w:val="SIHeading2"/>
            </w:pPr>
            <w:r w:rsidRPr="00923720">
              <w:t>Performance Criteria</w:t>
            </w:r>
          </w:p>
        </w:tc>
      </w:tr>
      <w:tr w:rsidR="00F1480E" w:rsidRPr="00963A46" w14:paraId="7B51161E" w14:textId="77777777" w:rsidTr="00CA2922">
        <w:trPr>
          <w:cantSplit/>
          <w:tblHeader/>
        </w:trPr>
        <w:tc>
          <w:tcPr>
            <w:tcW w:w="1396" w:type="pct"/>
            <w:tcBorders>
              <w:top w:val="single" w:sz="4" w:space="0" w:color="C0C0C0"/>
            </w:tcBorders>
            <w:shd w:val="clear" w:color="auto" w:fill="auto"/>
          </w:tcPr>
          <w:p w14:paraId="2ED6622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180F55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262ADA7F" w14:textId="77777777" w:rsidTr="00CA2922">
        <w:trPr>
          <w:cantSplit/>
        </w:trPr>
        <w:tc>
          <w:tcPr>
            <w:tcW w:w="1396" w:type="pct"/>
            <w:shd w:val="clear" w:color="auto" w:fill="auto"/>
          </w:tcPr>
          <w:p w14:paraId="70CA857D" w14:textId="77777777" w:rsidR="00F1480E" w:rsidRPr="000754EC" w:rsidRDefault="0031018C" w:rsidP="000754EC">
            <w:pPr>
              <w:pStyle w:val="SIText"/>
            </w:pPr>
            <w:r w:rsidRPr="000948D5">
              <w:rPr>
                <w:rFonts w:cs="Arial"/>
                <w:szCs w:val="20"/>
              </w:rPr>
              <w:t>1</w:t>
            </w:r>
            <w:r>
              <w:rPr>
                <w:rFonts w:cs="Arial"/>
                <w:szCs w:val="20"/>
              </w:rPr>
              <w:t>.</w:t>
            </w:r>
            <w:r w:rsidRPr="000948D5">
              <w:rPr>
                <w:rFonts w:cs="Arial"/>
                <w:szCs w:val="20"/>
              </w:rPr>
              <w:t xml:space="preserve"> </w:t>
            </w:r>
            <w:r>
              <w:rPr>
                <w:rFonts w:cs="Arial"/>
                <w:szCs w:val="20"/>
              </w:rPr>
              <w:t>Identify</w:t>
            </w:r>
            <w:r w:rsidRPr="000948D5">
              <w:rPr>
                <w:rFonts w:cs="Arial"/>
                <w:szCs w:val="20"/>
              </w:rPr>
              <w:t xml:space="preserve"> </w:t>
            </w:r>
            <w:r>
              <w:rPr>
                <w:rFonts w:cs="Arial"/>
                <w:szCs w:val="20"/>
              </w:rPr>
              <w:t xml:space="preserve">key aspects of the </w:t>
            </w:r>
            <w:r w:rsidRPr="000948D5">
              <w:rPr>
                <w:rFonts w:cs="Arial"/>
                <w:szCs w:val="20"/>
              </w:rPr>
              <w:t>horse industry</w:t>
            </w:r>
          </w:p>
        </w:tc>
        <w:tc>
          <w:tcPr>
            <w:tcW w:w="3604" w:type="pct"/>
            <w:shd w:val="clear" w:color="auto" w:fill="auto"/>
          </w:tcPr>
          <w:p w14:paraId="247011B6" w14:textId="77777777" w:rsidR="0031018C" w:rsidRPr="000948D5" w:rsidRDefault="0031018C" w:rsidP="0031018C">
            <w:pPr>
              <w:pStyle w:val="SIText"/>
            </w:pPr>
            <w:r w:rsidRPr="000948D5">
              <w:t xml:space="preserve">1.1 </w:t>
            </w:r>
            <w:r>
              <w:t>Locate</w:t>
            </w:r>
            <w:r w:rsidRPr="000948D5">
              <w:t xml:space="preserve"> relevant sources of information to develop own knowledge of the horse industry</w:t>
            </w:r>
          </w:p>
          <w:p w14:paraId="7A642BFC" w14:textId="77777777" w:rsidR="0031018C" w:rsidRPr="000948D5" w:rsidRDefault="0031018C" w:rsidP="0031018C">
            <w:pPr>
              <w:pStyle w:val="SIText"/>
            </w:pPr>
            <w:r w:rsidRPr="000948D5">
              <w:t>1.2 Use industry terminology to describe horses and horse</w:t>
            </w:r>
            <w:r>
              <w:t>-</w:t>
            </w:r>
            <w:r w:rsidRPr="000948D5">
              <w:t>related work</w:t>
            </w:r>
          </w:p>
          <w:p w14:paraId="6FF85D94" w14:textId="77777777" w:rsidR="00F1480E" w:rsidRPr="000754EC" w:rsidRDefault="0031018C" w:rsidP="0031018C">
            <w:pPr>
              <w:pStyle w:val="SIText"/>
            </w:pPr>
            <w:r w:rsidRPr="000948D5">
              <w:t>1.3 Identify potential career pathways within the industry</w:t>
            </w:r>
          </w:p>
        </w:tc>
      </w:tr>
      <w:tr w:rsidR="0031018C" w:rsidRPr="00963A46" w14:paraId="26A86CDA" w14:textId="77777777" w:rsidTr="00CA2922">
        <w:trPr>
          <w:cantSplit/>
        </w:trPr>
        <w:tc>
          <w:tcPr>
            <w:tcW w:w="1396" w:type="pct"/>
            <w:shd w:val="clear" w:color="auto" w:fill="auto"/>
          </w:tcPr>
          <w:p w14:paraId="550D0AFC" w14:textId="77777777" w:rsidR="0031018C" w:rsidRPr="000948D5" w:rsidRDefault="0031018C" w:rsidP="0031018C">
            <w:pPr>
              <w:pStyle w:val="SIText"/>
            </w:pPr>
            <w:r w:rsidRPr="000948D5">
              <w:t>2</w:t>
            </w:r>
            <w:r>
              <w:t>.</w:t>
            </w:r>
            <w:r w:rsidRPr="000948D5">
              <w:t xml:space="preserve"> Follow </w:t>
            </w:r>
            <w:r>
              <w:t xml:space="preserve">work health and safety (WHS) and </w:t>
            </w:r>
            <w:r w:rsidRPr="000948D5">
              <w:t>industry guidelines and procedures</w:t>
            </w:r>
          </w:p>
        </w:tc>
        <w:tc>
          <w:tcPr>
            <w:tcW w:w="3604" w:type="pct"/>
            <w:shd w:val="clear" w:color="auto" w:fill="auto"/>
          </w:tcPr>
          <w:p w14:paraId="706B3F02" w14:textId="77777777" w:rsidR="0031018C" w:rsidRPr="000948D5" w:rsidRDefault="0031018C" w:rsidP="00980897">
            <w:pPr>
              <w:rPr>
                <w:rFonts w:cs="Arial"/>
                <w:szCs w:val="20"/>
              </w:rPr>
            </w:pPr>
            <w:r w:rsidRPr="000948D5">
              <w:rPr>
                <w:rFonts w:cs="Arial"/>
                <w:szCs w:val="20"/>
              </w:rPr>
              <w:t xml:space="preserve">2.1 </w:t>
            </w:r>
            <w:r>
              <w:rPr>
                <w:rFonts w:cs="Arial"/>
                <w:szCs w:val="20"/>
              </w:rPr>
              <w:t>Interpret</w:t>
            </w:r>
            <w:r w:rsidRPr="000948D5">
              <w:rPr>
                <w:rFonts w:cs="Arial"/>
                <w:szCs w:val="20"/>
              </w:rPr>
              <w:t xml:space="preserve"> </w:t>
            </w:r>
            <w:r>
              <w:rPr>
                <w:rFonts w:cs="Arial"/>
                <w:szCs w:val="20"/>
              </w:rPr>
              <w:t xml:space="preserve">and clarify </w:t>
            </w:r>
            <w:r w:rsidRPr="000948D5">
              <w:rPr>
                <w:rFonts w:cs="Arial"/>
                <w:szCs w:val="20"/>
              </w:rPr>
              <w:t>instructions</w:t>
            </w:r>
            <w:r>
              <w:rPr>
                <w:rFonts w:cs="Arial"/>
                <w:szCs w:val="20"/>
              </w:rPr>
              <w:t xml:space="preserve"> about assigned tasks with supervisor and report safety risks and hazards</w:t>
            </w:r>
          </w:p>
          <w:p w14:paraId="5D5D2B48" w14:textId="77777777" w:rsidR="0031018C" w:rsidRPr="000948D5" w:rsidRDefault="0031018C" w:rsidP="00980897">
            <w:pPr>
              <w:rPr>
                <w:rFonts w:cs="Arial"/>
                <w:szCs w:val="20"/>
              </w:rPr>
            </w:pPr>
            <w:r w:rsidRPr="000948D5">
              <w:rPr>
                <w:rFonts w:cs="Arial"/>
                <w:szCs w:val="20"/>
              </w:rPr>
              <w:t>2.2 Identify own responsibilities, including boundaries of role, in relation to supervisor instructions</w:t>
            </w:r>
          </w:p>
          <w:p w14:paraId="5A52573A" w14:textId="77777777" w:rsidR="0031018C" w:rsidRPr="000948D5" w:rsidRDefault="0031018C" w:rsidP="00980897">
            <w:pPr>
              <w:rPr>
                <w:rFonts w:cs="Arial"/>
                <w:szCs w:val="20"/>
              </w:rPr>
            </w:pPr>
            <w:r w:rsidRPr="000948D5">
              <w:rPr>
                <w:rFonts w:cs="Arial"/>
                <w:szCs w:val="20"/>
              </w:rPr>
              <w:t xml:space="preserve">2.3 Identify, assess and take steps to control risks to self, others and the horse </w:t>
            </w:r>
            <w:r>
              <w:rPr>
                <w:rFonts w:cs="Arial"/>
                <w:szCs w:val="20"/>
              </w:rPr>
              <w:t>when interacting with</w:t>
            </w:r>
            <w:r w:rsidRPr="000948D5">
              <w:rPr>
                <w:rFonts w:cs="Arial"/>
                <w:szCs w:val="20"/>
              </w:rPr>
              <w:t xml:space="preserve"> horses</w:t>
            </w:r>
          </w:p>
          <w:p w14:paraId="23E91F65" w14:textId="77777777" w:rsidR="0031018C" w:rsidRPr="000948D5" w:rsidRDefault="0031018C" w:rsidP="00980897">
            <w:pPr>
              <w:rPr>
                <w:rFonts w:cs="Arial"/>
                <w:szCs w:val="20"/>
              </w:rPr>
            </w:pPr>
            <w:r w:rsidRPr="000948D5">
              <w:rPr>
                <w:rFonts w:cs="Arial"/>
                <w:szCs w:val="20"/>
              </w:rPr>
              <w:t xml:space="preserve">2.4 </w:t>
            </w:r>
            <w:r>
              <w:rPr>
                <w:rFonts w:cs="Arial"/>
                <w:szCs w:val="20"/>
              </w:rPr>
              <w:t>F</w:t>
            </w:r>
            <w:r w:rsidRPr="000948D5">
              <w:rPr>
                <w:rFonts w:cs="Arial"/>
                <w:szCs w:val="20"/>
              </w:rPr>
              <w:t>ollow safe working practices when working with and around horses</w:t>
            </w:r>
            <w:r>
              <w:rPr>
                <w:rFonts w:cs="Arial"/>
                <w:szCs w:val="20"/>
              </w:rPr>
              <w:t>,</w:t>
            </w:r>
            <w:r w:rsidRPr="000948D5">
              <w:rPr>
                <w:rFonts w:cs="Arial"/>
                <w:szCs w:val="20"/>
              </w:rPr>
              <w:t xml:space="preserve"> including using </w:t>
            </w:r>
            <w:r>
              <w:rPr>
                <w:rFonts w:cs="Arial"/>
                <w:szCs w:val="20"/>
              </w:rPr>
              <w:t xml:space="preserve">correctly fitted </w:t>
            </w:r>
            <w:r w:rsidRPr="000948D5">
              <w:rPr>
                <w:rFonts w:cs="Arial"/>
                <w:szCs w:val="20"/>
              </w:rPr>
              <w:t>personal protective equipment</w:t>
            </w:r>
            <w:r>
              <w:rPr>
                <w:rFonts w:cs="Arial"/>
                <w:szCs w:val="20"/>
              </w:rPr>
              <w:t xml:space="preserve"> (PPE)</w:t>
            </w:r>
            <w:r w:rsidRPr="009E18ED">
              <w:rPr>
                <w:rFonts w:cs="Arial"/>
                <w:szCs w:val="20"/>
              </w:rPr>
              <w:t xml:space="preserve"> appropriate </w:t>
            </w:r>
            <w:r>
              <w:rPr>
                <w:rFonts w:cs="Arial"/>
                <w:szCs w:val="20"/>
              </w:rPr>
              <w:t>for the activity</w:t>
            </w:r>
          </w:p>
          <w:p w14:paraId="41661891" w14:textId="77777777" w:rsidR="0031018C" w:rsidRPr="00967FDD" w:rsidRDefault="0031018C" w:rsidP="00980897">
            <w:pPr>
              <w:rPr>
                <w:rFonts w:cs="Arial"/>
                <w:szCs w:val="20"/>
              </w:rPr>
            </w:pPr>
            <w:r w:rsidRPr="00967FDD">
              <w:rPr>
                <w:rFonts w:cs="Arial"/>
                <w:szCs w:val="20"/>
              </w:rPr>
              <w:t>2.</w:t>
            </w:r>
            <w:r>
              <w:rPr>
                <w:rFonts w:cs="Arial"/>
                <w:szCs w:val="20"/>
              </w:rPr>
              <w:t>5</w:t>
            </w:r>
            <w:r w:rsidRPr="00967FDD">
              <w:rPr>
                <w:rFonts w:cs="Arial"/>
                <w:szCs w:val="20"/>
              </w:rPr>
              <w:t xml:space="preserve"> Raise WHS issues with </w:t>
            </w:r>
            <w:r>
              <w:rPr>
                <w:rFonts w:cs="Arial"/>
                <w:szCs w:val="20"/>
              </w:rPr>
              <w:t>supervisor</w:t>
            </w:r>
            <w:r w:rsidRPr="00967FDD">
              <w:rPr>
                <w:rFonts w:cs="Arial"/>
                <w:szCs w:val="20"/>
              </w:rPr>
              <w:t xml:space="preserve"> according to workplace procedures</w:t>
            </w:r>
          </w:p>
          <w:p w14:paraId="04C95955" w14:textId="77777777" w:rsidR="0031018C" w:rsidRPr="000948D5" w:rsidRDefault="0031018C" w:rsidP="00980897">
            <w:pPr>
              <w:rPr>
                <w:rFonts w:cs="Arial"/>
                <w:szCs w:val="20"/>
              </w:rPr>
            </w:pPr>
            <w:r w:rsidRPr="000948D5">
              <w:rPr>
                <w:rFonts w:cs="Arial"/>
                <w:szCs w:val="20"/>
              </w:rPr>
              <w:t>2.</w:t>
            </w:r>
            <w:r>
              <w:rPr>
                <w:rFonts w:cs="Arial"/>
                <w:szCs w:val="20"/>
              </w:rPr>
              <w:t>6</w:t>
            </w:r>
            <w:r w:rsidRPr="000948D5">
              <w:rPr>
                <w:rFonts w:cs="Arial"/>
                <w:szCs w:val="20"/>
              </w:rPr>
              <w:t xml:space="preserve"> Comply with ethical animal welfare practices according to supervisor instructions</w:t>
            </w:r>
          </w:p>
          <w:p w14:paraId="3B74BF83" w14:textId="77777777" w:rsidR="0031018C" w:rsidRPr="000948D5" w:rsidRDefault="0031018C" w:rsidP="00980897">
            <w:pPr>
              <w:rPr>
                <w:rFonts w:cs="Arial"/>
                <w:szCs w:val="20"/>
              </w:rPr>
            </w:pPr>
            <w:r w:rsidRPr="000948D5">
              <w:rPr>
                <w:rFonts w:cs="Arial"/>
                <w:szCs w:val="20"/>
              </w:rPr>
              <w:t>2.</w:t>
            </w:r>
            <w:r>
              <w:rPr>
                <w:rFonts w:cs="Arial"/>
                <w:szCs w:val="20"/>
              </w:rPr>
              <w:t>7</w:t>
            </w:r>
            <w:r w:rsidRPr="000948D5">
              <w:rPr>
                <w:rFonts w:cs="Arial"/>
                <w:szCs w:val="20"/>
              </w:rPr>
              <w:t xml:space="preserve"> Follow workplace biosecurity practices according to supervisor instructions</w:t>
            </w:r>
          </w:p>
          <w:p w14:paraId="08E3CFD2" w14:textId="77777777" w:rsidR="0031018C" w:rsidRPr="000948D5" w:rsidRDefault="0031018C" w:rsidP="00980897">
            <w:pPr>
              <w:rPr>
                <w:rFonts w:cs="Arial"/>
                <w:szCs w:val="20"/>
              </w:rPr>
            </w:pPr>
            <w:r w:rsidRPr="000948D5">
              <w:rPr>
                <w:rFonts w:cs="Arial"/>
                <w:szCs w:val="20"/>
              </w:rPr>
              <w:t>2.8 Complete workplace records and documentation according to workplace guidelines</w:t>
            </w:r>
          </w:p>
        </w:tc>
      </w:tr>
      <w:tr w:rsidR="0031018C" w:rsidRPr="00963A46" w14:paraId="11C71EB9" w14:textId="77777777" w:rsidTr="00CA2922">
        <w:trPr>
          <w:cantSplit/>
        </w:trPr>
        <w:tc>
          <w:tcPr>
            <w:tcW w:w="1396" w:type="pct"/>
            <w:shd w:val="clear" w:color="auto" w:fill="auto"/>
          </w:tcPr>
          <w:p w14:paraId="2664BE90" w14:textId="77777777" w:rsidR="0031018C" w:rsidRPr="000754EC" w:rsidRDefault="0031018C" w:rsidP="0031018C">
            <w:pPr>
              <w:pStyle w:val="SIText"/>
            </w:pPr>
            <w:r w:rsidRPr="000948D5">
              <w:lastRenderedPageBreak/>
              <w:t>3</w:t>
            </w:r>
            <w:r>
              <w:t>.</w:t>
            </w:r>
            <w:r w:rsidRPr="000948D5">
              <w:t xml:space="preserve"> Seek opportunities to improve efficiency and reduce environmental hazards</w:t>
            </w:r>
          </w:p>
        </w:tc>
        <w:tc>
          <w:tcPr>
            <w:tcW w:w="3604" w:type="pct"/>
            <w:shd w:val="clear" w:color="auto" w:fill="auto"/>
          </w:tcPr>
          <w:p w14:paraId="01EF6C37" w14:textId="77777777" w:rsidR="0031018C" w:rsidRPr="000948D5" w:rsidRDefault="0031018C" w:rsidP="0031018C">
            <w:pPr>
              <w:pStyle w:val="SIText"/>
            </w:pPr>
            <w:r w:rsidRPr="000948D5">
              <w:t>3.1 Identify workplace environmental sustainability and resource e</w:t>
            </w:r>
            <w:r>
              <w:t>fficiency issues</w:t>
            </w:r>
          </w:p>
          <w:p w14:paraId="59171B8C" w14:textId="77777777" w:rsidR="0031018C" w:rsidRPr="000948D5" w:rsidRDefault="0031018C" w:rsidP="0031018C">
            <w:pPr>
              <w:pStyle w:val="SIText"/>
            </w:pPr>
            <w:r>
              <w:t>3.2</w:t>
            </w:r>
            <w:r w:rsidRPr="000948D5">
              <w:t xml:space="preserve"> Identify and report workplace environmental hazards to supervisor</w:t>
            </w:r>
          </w:p>
          <w:p w14:paraId="6688B216" w14:textId="77777777" w:rsidR="0031018C" w:rsidRPr="000948D5" w:rsidRDefault="0031018C" w:rsidP="0031018C">
            <w:pPr>
              <w:pStyle w:val="SIText"/>
            </w:pPr>
            <w:r>
              <w:t>3.3</w:t>
            </w:r>
            <w:r w:rsidRPr="000948D5">
              <w:t xml:space="preserve"> Follow organisation plans to improve environmental sustainability practices and resource efficiency</w:t>
            </w:r>
          </w:p>
          <w:p w14:paraId="2524D9E0" w14:textId="77777777" w:rsidR="0031018C" w:rsidRPr="000754EC" w:rsidRDefault="0031018C" w:rsidP="0031018C">
            <w:pPr>
              <w:pStyle w:val="SIText"/>
            </w:pPr>
            <w:r>
              <w:t>3.4</w:t>
            </w:r>
            <w:r w:rsidRPr="000948D5">
              <w:t xml:space="preserve"> Make suggestions for improvements to workplace practices, environmental sustainability and resource efficiency</w:t>
            </w:r>
          </w:p>
        </w:tc>
      </w:tr>
      <w:tr w:rsidR="0031018C" w:rsidRPr="00963A46" w14:paraId="263A7A4B" w14:textId="77777777" w:rsidTr="00CA2922">
        <w:trPr>
          <w:cantSplit/>
        </w:trPr>
        <w:tc>
          <w:tcPr>
            <w:tcW w:w="1396" w:type="pct"/>
            <w:shd w:val="clear" w:color="auto" w:fill="auto"/>
          </w:tcPr>
          <w:p w14:paraId="1EF26977" w14:textId="77777777" w:rsidR="0031018C" w:rsidRPr="008908DE" w:rsidRDefault="0031018C" w:rsidP="0031018C">
            <w:pPr>
              <w:pStyle w:val="SIText"/>
            </w:pPr>
            <w:r w:rsidRPr="000948D5">
              <w:t>4</w:t>
            </w:r>
            <w:r>
              <w:t>.</w:t>
            </w:r>
            <w:r w:rsidRPr="000948D5">
              <w:t xml:space="preserve"> Use equipment, tools and gear to complete tasks</w:t>
            </w:r>
          </w:p>
        </w:tc>
        <w:tc>
          <w:tcPr>
            <w:tcW w:w="3604" w:type="pct"/>
            <w:shd w:val="clear" w:color="auto" w:fill="auto"/>
          </w:tcPr>
          <w:p w14:paraId="54C4ADEE" w14:textId="77777777" w:rsidR="0031018C" w:rsidRPr="000948D5" w:rsidRDefault="0031018C" w:rsidP="0031018C">
            <w:pPr>
              <w:pStyle w:val="SIText"/>
            </w:pPr>
            <w:r w:rsidRPr="000948D5">
              <w:t>4.1 Select appropriate equipment, tools and gear according to supervisor instructions</w:t>
            </w:r>
          </w:p>
          <w:p w14:paraId="18516A0A" w14:textId="77777777" w:rsidR="0031018C" w:rsidRDefault="0031018C" w:rsidP="0031018C">
            <w:pPr>
              <w:pStyle w:val="SIText"/>
            </w:pPr>
            <w:r w:rsidRPr="000948D5">
              <w:t>4.2 Check equipment, tools and gear and identify their safe use, prior to use</w:t>
            </w:r>
          </w:p>
          <w:p w14:paraId="065DCEAA" w14:textId="77777777" w:rsidR="0031018C" w:rsidRPr="000948D5" w:rsidRDefault="0031018C" w:rsidP="0031018C">
            <w:pPr>
              <w:pStyle w:val="SIText"/>
            </w:pPr>
            <w:r>
              <w:t>4.3 Use safe manual handling techniques</w:t>
            </w:r>
          </w:p>
          <w:p w14:paraId="57CDF8BE" w14:textId="77777777" w:rsidR="0031018C" w:rsidRPr="000948D5" w:rsidRDefault="0031018C" w:rsidP="0031018C">
            <w:pPr>
              <w:pStyle w:val="SIText"/>
            </w:pPr>
            <w:r w:rsidRPr="000948D5">
              <w:t>4.</w:t>
            </w:r>
            <w:r>
              <w:t>4</w:t>
            </w:r>
            <w:r w:rsidRPr="000948D5">
              <w:t xml:space="preserve"> Check chemical and medication safety directions prior to use</w:t>
            </w:r>
            <w:r>
              <w:t>,</w:t>
            </w:r>
            <w:r w:rsidRPr="000948D5">
              <w:t xml:space="preserve"> according to supervisor instructions</w:t>
            </w:r>
          </w:p>
          <w:p w14:paraId="13CC7894" w14:textId="77777777" w:rsidR="0031018C" w:rsidRPr="008908DE" w:rsidRDefault="0031018C" w:rsidP="0031018C">
            <w:pPr>
              <w:pStyle w:val="SIText"/>
            </w:pPr>
            <w:r w:rsidRPr="000948D5">
              <w:t>4.</w:t>
            </w:r>
            <w:r>
              <w:t>5</w:t>
            </w:r>
            <w:r w:rsidRPr="000948D5">
              <w:t xml:space="preserve"> Maintain and store chemicals, medications, equipment, tools and gear according to supervisor instructions and workplace practices</w:t>
            </w:r>
          </w:p>
        </w:tc>
      </w:tr>
    </w:tbl>
    <w:p w14:paraId="2C724F63" w14:textId="77777777" w:rsidR="005F771F" w:rsidRDefault="005F771F" w:rsidP="005F771F">
      <w:pPr>
        <w:pStyle w:val="SIText"/>
      </w:pPr>
    </w:p>
    <w:p w14:paraId="385C4F06" w14:textId="77777777" w:rsidR="005F771F" w:rsidRPr="000754EC" w:rsidRDefault="005F771F" w:rsidP="000754EC">
      <w:r>
        <w:br w:type="page"/>
      </w:r>
    </w:p>
    <w:p w14:paraId="48506CA6"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0A63C177" w14:textId="77777777" w:rsidTr="00CA2922">
        <w:trPr>
          <w:tblHeader/>
        </w:trPr>
        <w:tc>
          <w:tcPr>
            <w:tcW w:w="5000" w:type="pct"/>
            <w:gridSpan w:val="2"/>
          </w:tcPr>
          <w:p w14:paraId="5065037B" w14:textId="77777777" w:rsidR="00F1480E" w:rsidRPr="000754EC" w:rsidRDefault="00FD557D" w:rsidP="000754EC">
            <w:pPr>
              <w:pStyle w:val="SIHeading2"/>
            </w:pPr>
            <w:r w:rsidRPr="00041E59">
              <w:t>F</w:t>
            </w:r>
            <w:r w:rsidRPr="000754EC">
              <w:t>oundation Skills</w:t>
            </w:r>
          </w:p>
          <w:p w14:paraId="4E43641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8D7869A" w14:textId="77777777" w:rsidTr="00CA2922">
        <w:trPr>
          <w:tblHeader/>
        </w:trPr>
        <w:tc>
          <w:tcPr>
            <w:tcW w:w="1396" w:type="pct"/>
          </w:tcPr>
          <w:p w14:paraId="3001B66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CBFE59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BB071A8" w14:textId="77777777" w:rsidTr="00CA2922">
        <w:tc>
          <w:tcPr>
            <w:tcW w:w="1396" w:type="pct"/>
          </w:tcPr>
          <w:p w14:paraId="7F53BD59" w14:textId="77777777" w:rsidR="00F1480E" w:rsidRPr="000754EC" w:rsidRDefault="0031018C" w:rsidP="000754EC">
            <w:pPr>
              <w:pStyle w:val="SIText"/>
            </w:pPr>
            <w:r w:rsidRPr="000948D5">
              <w:rPr>
                <w:rFonts w:cs="Arial"/>
                <w:szCs w:val="20"/>
              </w:rPr>
              <w:t>Reading</w:t>
            </w:r>
          </w:p>
        </w:tc>
        <w:tc>
          <w:tcPr>
            <w:tcW w:w="3604" w:type="pct"/>
          </w:tcPr>
          <w:p w14:paraId="4A9405D4" w14:textId="77777777" w:rsidR="00F1480E" w:rsidRPr="000754EC" w:rsidRDefault="0031018C" w:rsidP="000754EC">
            <w:pPr>
              <w:pStyle w:val="SIBulletList1"/>
            </w:pPr>
            <w:r>
              <w:rPr>
                <w:rFonts w:eastAsia="Calibri" w:cs="Arial"/>
              </w:rPr>
              <w:t>I</w:t>
            </w:r>
            <w:r w:rsidRPr="000948D5">
              <w:rPr>
                <w:rFonts w:eastAsia="Calibri" w:cs="Arial"/>
              </w:rPr>
              <w:t>nterpret key information on product labels and instructions for work tasks</w:t>
            </w:r>
          </w:p>
        </w:tc>
      </w:tr>
      <w:tr w:rsidR="00F1480E" w:rsidRPr="00336FCA" w:rsidDel="00423CB2" w14:paraId="4CAB07BE" w14:textId="77777777" w:rsidTr="00CA2922">
        <w:tc>
          <w:tcPr>
            <w:tcW w:w="1396" w:type="pct"/>
          </w:tcPr>
          <w:p w14:paraId="2B04F321" w14:textId="77777777" w:rsidR="00F1480E" w:rsidRPr="000754EC" w:rsidRDefault="0031018C" w:rsidP="000754EC">
            <w:pPr>
              <w:pStyle w:val="SIText"/>
            </w:pPr>
            <w:r w:rsidRPr="000948D5">
              <w:rPr>
                <w:rFonts w:cs="Arial"/>
                <w:szCs w:val="20"/>
              </w:rPr>
              <w:t>Writing</w:t>
            </w:r>
          </w:p>
        </w:tc>
        <w:tc>
          <w:tcPr>
            <w:tcW w:w="3604" w:type="pct"/>
          </w:tcPr>
          <w:p w14:paraId="77EFFC32" w14:textId="77777777" w:rsidR="00F1480E" w:rsidRPr="000754EC" w:rsidRDefault="0031018C" w:rsidP="000754EC">
            <w:pPr>
              <w:pStyle w:val="SIBulletList1"/>
              <w:rPr>
                <w:rFonts w:eastAsia="Calibri"/>
              </w:rPr>
            </w:pPr>
            <w:r>
              <w:rPr>
                <w:rFonts w:eastAsia="Calibri" w:cs="Arial"/>
              </w:rPr>
              <w:t>E</w:t>
            </w:r>
            <w:r w:rsidRPr="000948D5">
              <w:rPr>
                <w:rFonts w:eastAsia="Calibri" w:cs="Arial"/>
              </w:rPr>
              <w:t xml:space="preserve">nter data and record observations accurately and legibly </w:t>
            </w:r>
            <w:r>
              <w:rPr>
                <w:rFonts w:eastAsia="Calibri" w:cs="Arial"/>
              </w:rPr>
              <w:t xml:space="preserve">in </w:t>
            </w:r>
            <w:r w:rsidRPr="000948D5">
              <w:rPr>
                <w:rFonts w:eastAsia="Calibri" w:cs="Arial"/>
              </w:rPr>
              <w:t>workplace documentation</w:t>
            </w:r>
          </w:p>
        </w:tc>
      </w:tr>
      <w:tr w:rsidR="00F1480E" w:rsidRPr="00336FCA" w:rsidDel="00423CB2" w14:paraId="6BE62586" w14:textId="77777777" w:rsidTr="00CA2922">
        <w:tc>
          <w:tcPr>
            <w:tcW w:w="1396" w:type="pct"/>
          </w:tcPr>
          <w:p w14:paraId="5854EE58" w14:textId="77777777" w:rsidR="00F1480E" w:rsidRPr="000754EC" w:rsidRDefault="0031018C" w:rsidP="000754EC">
            <w:pPr>
              <w:pStyle w:val="SIText"/>
            </w:pPr>
            <w:r w:rsidRPr="000948D5">
              <w:rPr>
                <w:rFonts w:cs="Arial"/>
                <w:szCs w:val="20"/>
              </w:rPr>
              <w:t>Oral communication</w:t>
            </w:r>
          </w:p>
        </w:tc>
        <w:tc>
          <w:tcPr>
            <w:tcW w:w="3604" w:type="pct"/>
          </w:tcPr>
          <w:p w14:paraId="4D489C81" w14:textId="77777777" w:rsidR="0031018C" w:rsidRPr="000948D5" w:rsidRDefault="0031018C" w:rsidP="0031018C">
            <w:pPr>
              <w:pStyle w:val="SIBulletList1"/>
              <w:rPr>
                <w:rFonts w:cs="Arial"/>
              </w:rPr>
            </w:pPr>
            <w:r>
              <w:rPr>
                <w:rFonts w:cs="Arial"/>
              </w:rPr>
              <w:t>U</w:t>
            </w:r>
            <w:r w:rsidRPr="000948D5">
              <w:rPr>
                <w:rFonts w:cs="Arial"/>
              </w:rPr>
              <w:t xml:space="preserve">se active listening and questioning to clarify and </w:t>
            </w:r>
            <w:r>
              <w:rPr>
                <w:rFonts w:cs="Arial"/>
              </w:rPr>
              <w:t>confirm supervisor instructions</w:t>
            </w:r>
          </w:p>
          <w:p w14:paraId="75A8E856" w14:textId="77777777" w:rsidR="00F1480E" w:rsidRPr="000754EC" w:rsidRDefault="0031018C" w:rsidP="0031018C">
            <w:pPr>
              <w:pStyle w:val="SIBulletList1"/>
              <w:rPr>
                <w:rFonts w:eastAsia="Calibri"/>
              </w:rPr>
            </w:pPr>
            <w:r>
              <w:rPr>
                <w:rFonts w:cs="Arial"/>
              </w:rPr>
              <w:t>U</w:t>
            </w:r>
            <w:r w:rsidRPr="000948D5">
              <w:rPr>
                <w:rFonts w:cs="Arial"/>
              </w:rPr>
              <w:t>se industry-standard terminology accurately in communications with others</w:t>
            </w:r>
          </w:p>
        </w:tc>
      </w:tr>
      <w:tr w:rsidR="0031018C" w:rsidRPr="00336FCA" w:rsidDel="00423CB2" w14:paraId="0C9F7862" w14:textId="77777777" w:rsidTr="00CA2922">
        <w:tc>
          <w:tcPr>
            <w:tcW w:w="1396" w:type="pct"/>
          </w:tcPr>
          <w:p w14:paraId="773A704D" w14:textId="77777777" w:rsidR="0031018C" w:rsidRDefault="0031018C" w:rsidP="000754EC">
            <w:pPr>
              <w:pStyle w:val="SIText"/>
            </w:pPr>
            <w:r w:rsidRPr="000948D5">
              <w:rPr>
                <w:rFonts w:cs="Arial"/>
                <w:szCs w:val="20"/>
              </w:rPr>
              <w:t>Navigate the world of work</w:t>
            </w:r>
          </w:p>
        </w:tc>
        <w:tc>
          <w:tcPr>
            <w:tcW w:w="3604" w:type="pct"/>
          </w:tcPr>
          <w:p w14:paraId="17F32619" w14:textId="77777777" w:rsidR="0031018C" w:rsidRPr="000948D5" w:rsidRDefault="0031018C" w:rsidP="0031018C">
            <w:pPr>
              <w:pStyle w:val="SIBulletList1"/>
              <w:rPr>
                <w:rFonts w:cs="Arial"/>
              </w:rPr>
            </w:pPr>
            <w:r>
              <w:rPr>
                <w:rFonts w:cs="Arial"/>
              </w:rPr>
              <w:t>F</w:t>
            </w:r>
            <w:r w:rsidRPr="000948D5">
              <w:rPr>
                <w:rFonts w:cs="Arial"/>
              </w:rPr>
              <w:t xml:space="preserve">ollow workplace </w:t>
            </w:r>
            <w:r w:rsidRPr="000948D5">
              <w:rPr>
                <w:rFonts w:eastAsia="Calibri" w:cs="Arial"/>
              </w:rPr>
              <w:t>procedures, including</w:t>
            </w:r>
            <w:r>
              <w:rPr>
                <w:rFonts w:eastAsia="Calibri" w:cs="Arial"/>
              </w:rPr>
              <w:t xml:space="preserve"> work health and </w:t>
            </w:r>
            <w:r w:rsidRPr="000948D5">
              <w:rPr>
                <w:rFonts w:eastAsia="Calibri" w:cs="Arial"/>
              </w:rPr>
              <w:t>safety and animal welfare requirements, relating to own role and work area</w:t>
            </w:r>
          </w:p>
          <w:p w14:paraId="660944C0" w14:textId="77777777" w:rsidR="0031018C" w:rsidRPr="000754EC" w:rsidRDefault="0031018C" w:rsidP="0031018C">
            <w:pPr>
              <w:pStyle w:val="SIBulletList1"/>
              <w:rPr>
                <w:rFonts w:eastAsia="Calibri"/>
              </w:rPr>
            </w:pPr>
            <w:r>
              <w:rPr>
                <w:rFonts w:cs="Arial"/>
              </w:rPr>
              <w:t>D</w:t>
            </w:r>
            <w:r w:rsidRPr="000948D5">
              <w:rPr>
                <w:rFonts w:cs="Arial"/>
              </w:rPr>
              <w:t>emonstrate a duty of care to self and others when working with horses</w:t>
            </w:r>
          </w:p>
        </w:tc>
      </w:tr>
      <w:tr w:rsidR="0031018C" w:rsidRPr="00336FCA" w:rsidDel="00423CB2" w14:paraId="5B6AA91B" w14:textId="77777777" w:rsidTr="00CA2922">
        <w:tc>
          <w:tcPr>
            <w:tcW w:w="1396" w:type="pct"/>
          </w:tcPr>
          <w:p w14:paraId="5CD9FA07" w14:textId="77777777" w:rsidR="0031018C" w:rsidRDefault="0031018C" w:rsidP="000754EC">
            <w:pPr>
              <w:pStyle w:val="SIText"/>
            </w:pPr>
            <w:r w:rsidRPr="000948D5">
              <w:rPr>
                <w:rFonts w:cs="Arial"/>
                <w:szCs w:val="20"/>
              </w:rPr>
              <w:t>Get the work done</w:t>
            </w:r>
          </w:p>
        </w:tc>
        <w:tc>
          <w:tcPr>
            <w:tcW w:w="3604" w:type="pct"/>
          </w:tcPr>
          <w:p w14:paraId="3159C1C0" w14:textId="77777777" w:rsidR="0031018C" w:rsidRPr="000754EC" w:rsidRDefault="0031018C" w:rsidP="000754EC">
            <w:pPr>
              <w:pStyle w:val="SIBulletList1"/>
              <w:rPr>
                <w:rFonts w:eastAsia="Calibri"/>
              </w:rPr>
            </w:pPr>
            <w:r>
              <w:rPr>
                <w:rFonts w:cs="Arial"/>
              </w:rPr>
              <w:t>F</w:t>
            </w:r>
            <w:r w:rsidRPr="000948D5">
              <w:rPr>
                <w:rFonts w:cs="Arial"/>
              </w:rPr>
              <w:t>ollow clearly sequenced instructions, plan tasks and assemble resources required to work effectively in the horse industry</w:t>
            </w:r>
          </w:p>
        </w:tc>
      </w:tr>
    </w:tbl>
    <w:p w14:paraId="25E6602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2D8C6DD5" w14:textId="77777777" w:rsidTr="00F33FF2">
        <w:tc>
          <w:tcPr>
            <w:tcW w:w="5000" w:type="pct"/>
            <w:gridSpan w:val="4"/>
          </w:tcPr>
          <w:p w14:paraId="12038EDD" w14:textId="77777777" w:rsidR="00F1480E" w:rsidRPr="000754EC" w:rsidRDefault="00FD557D" w:rsidP="000754EC">
            <w:pPr>
              <w:pStyle w:val="SIHeading2"/>
            </w:pPr>
            <w:r w:rsidRPr="00923720">
              <w:t>U</w:t>
            </w:r>
            <w:r w:rsidRPr="000754EC">
              <w:t>nit Mapping Information</w:t>
            </w:r>
          </w:p>
        </w:tc>
      </w:tr>
      <w:tr w:rsidR="00F1480E" w14:paraId="72FD37BB" w14:textId="77777777" w:rsidTr="00F33FF2">
        <w:tc>
          <w:tcPr>
            <w:tcW w:w="1028" w:type="pct"/>
          </w:tcPr>
          <w:p w14:paraId="7F5E4B08" w14:textId="77777777" w:rsidR="00F1480E" w:rsidRPr="000754EC" w:rsidRDefault="00F1480E" w:rsidP="000754EC">
            <w:pPr>
              <w:pStyle w:val="SIText-Bold"/>
            </w:pPr>
            <w:r w:rsidRPr="00923720">
              <w:t>Code and title current version</w:t>
            </w:r>
          </w:p>
        </w:tc>
        <w:tc>
          <w:tcPr>
            <w:tcW w:w="1105" w:type="pct"/>
          </w:tcPr>
          <w:p w14:paraId="5F717D1F" w14:textId="77777777" w:rsidR="00F1480E" w:rsidRPr="000754EC" w:rsidRDefault="00F1480E" w:rsidP="000754EC">
            <w:pPr>
              <w:pStyle w:val="SIText-Bold"/>
            </w:pPr>
            <w:r w:rsidRPr="00923720">
              <w:t>Code and title previous version</w:t>
            </w:r>
          </w:p>
        </w:tc>
        <w:tc>
          <w:tcPr>
            <w:tcW w:w="1251" w:type="pct"/>
          </w:tcPr>
          <w:p w14:paraId="1FD9FAFC" w14:textId="77777777" w:rsidR="00F1480E" w:rsidRPr="000754EC" w:rsidRDefault="00F1480E" w:rsidP="000754EC">
            <w:pPr>
              <w:pStyle w:val="SIText-Bold"/>
            </w:pPr>
            <w:r w:rsidRPr="00923720">
              <w:t>Comments</w:t>
            </w:r>
          </w:p>
        </w:tc>
        <w:tc>
          <w:tcPr>
            <w:tcW w:w="1616" w:type="pct"/>
          </w:tcPr>
          <w:p w14:paraId="087E5E88" w14:textId="77777777" w:rsidR="00F1480E" w:rsidRPr="000754EC" w:rsidRDefault="00F1480E" w:rsidP="000754EC">
            <w:pPr>
              <w:pStyle w:val="SIText-Bold"/>
            </w:pPr>
            <w:r w:rsidRPr="00923720">
              <w:t>Equivalence status</w:t>
            </w:r>
          </w:p>
        </w:tc>
      </w:tr>
      <w:tr w:rsidR="00041E59" w14:paraId="3E24E00E" w14:textId="77777777" w:rsidTr="00F33FF2">
        <w:tc>
          <w:tcPr>
            <w:tcW w:w="1028" w:type="pct"/>
          </w:tcPr>
          <w:p w14:paraId="77500734" w14:textId="77777777" w:rsidR="00041E59" w:rsidRPr="000754EC" w:rsidRDefault="0031018C" w:rsidP="000754EC">
            <w:pPr>
              <w:pStyle w:val="SIText"/>
            </w:pPr>
            <w:r>
              <w:rPr>
                <w:rFonts w:cs="Arial"/>
                <w:szCs w:val="20"/>
              </w:rPr>
              <w:t xml:space="preserve">ACMEQU201 </w:t>
            </w:r>
            <w:r w:rsidRPr="00350563">
              <w:rPr>
                <w:rFonts w:cs="Arial"/>
                <w:szCs w:val="20"/>
              </w:rPr>
              <w:t>Work safely in industries with horses</w:t>
            </w:r>
          </w:p>
        </w:tc>
        <w:tc>
          <w:tcPr>
            <w:tcW w:w="1105" w:type="pct"/>
          </w:tcPr>
          <w:p w14:paraId="543142E9" w14:textId="77777777" w:rsidR="00041E59" w:rsidRPr="000754EC" w:rsidRDefault="0031018C" w:rsidP="000754EC">
            <w:pPr>
              <w:pStyle w:val="SIText"/>
            </w:pPr>
            <w:r>
              <w:rPr>
                <w:rFonts w:cs="Arial"/>
                <w:szCs w:val="20"/>
              </w:rPr>
              <w:t>Not applicable</w:t>
            </w:r>
          </w:p>
        </w:tc>
        <w:tc>
          <w:tcPr>
            <w:tcW w:w="1251" w:type="pct"/>
          </w:tcPr>
          <w:p w14:paraId="00E0C994" w14:textId="77777777" w:rsidR="00041E59" w:rsidRPr="000754EC" w:rsidRDefault="0031018C" w:rsidP="000754EC">
            <w:pPr>
              <w:pStyle w:val="SIText"/>
            </w:pPr>
            <w:r w:rsidRPr="000948D5">
              <w:rPr>
                <w:rFonts w:cs="Arial"/>
                <w:szCs w:val="20"/>
              </w:rPr>
              <w:t>New unit</w:t>
            </w:r>
          </w:p>
        </w:tc>
        <w:tc>
          <w:tcPr>
            <w:tcW w:w="1616" w:type="pct"/>
          </w:tcPr>
          <w:p w14:paraId="4AA1D994" w14:textId="77777777" w:rsidR="00916CD7" w:rsidRPr="000754EC" w:rsidRDefault="0031018C" w:rsidP="000754EC">
            <w:pPr>
              <w:pStyle w:val="SIText"/>
            </w:pPr>
            <w:r>
              <w:rPr>
                <w:rFonts w:cs="Arial"/>
                <w:szCs w:val="20"/>
              </w:rPr>
              <w:t>No equivalent unit</w:t>
            </w:r>
          </w:p>
        </w:tc>
      </w:tr>
    </w:tbl>
    <w:p w14:paraId="27B43D7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391683D" w14:textId="77777777" w:rsidTr="00CA2922">
        <w:tc>
          <w:tcPr>
            <w:tcW w:w="1396" w:type="pct"/>
            <w:shd w:val="clear" w:color="auto" w:fill="auto"/>
          </w:tcPr>
          <w:p w14:paraId="48A804C2" w14:textId="77777777" w:rsidR="00F1480E" w:rsidRPr="000754EC" w:rsidRDefault="00FD557D" w:rsidP="000754EC">
            <w:pPr>
              <w:pStyle w:val="SIHeading2"/>
            </w:pPr>
            <w:r w:rsidRPr="00CC451E">
              <w:t>L</w:t>
            </w:r>
            <w:r w:rsidRPr="000754EC">
              <w:t>inks</w:t>
            </w:r>
          </w:p>
        </w:tc>
        <w:tc>
          <w:tcPr>
            <w:tcW w:w="3604" w:type="pct"/>
            <w:shd w:val="clear" w:color="auto" w:fill="auto"/>
          </w:tcPr>
          <w:p w14:paraId="70CB5539" w14:textId="77777777" w:rsidR="00F1480E" w:rsidRPr="000754EC" w:rsidRDefault="0031018C" w:rsidP="00E40225">
            <w:pPr>
              <w:pStyle w:val="SIText"/>
            </w:pPr>
            <w:r w:rsidRPr="0031018C">
              <w:t xml:space="preserve">Companion Volumes, including Implementation Guides, are available at </w:t>
            </w:r>
            <w:proofErr w:type="spellStart"/>
            <w:r w:rsidRPr="0031018C">
              <w:t>VETNet</w:t>
            </w:r>
            <w:proofErr w:type="spellEnd"/>
            <w:r w:rsidRPr="0031018C">
              <w:t xml:space="preserve">: </w:t>
            </w:r>
            <w:hyperlink r:id="rId12" w:history="1">
              <w:r w:rsidRPr="0031018C">
                <w:t>https://vetnet.education.gov.au/Pages/TrainingDocs.aspx?q=b75f4b23-54c9-4cc9-a5db-d3502d154103</w:t>
              </w:r>
            </w:hyperlink>
          </w:p>
        </w:tc>
      </w:tr>
    </w:tbl>
    <w:p w14:paraId="3C58C1CE" w14:textId="77777777" w:rsidR="00F1480E" w:rsidRDefault="00F1480E" w:rsidP="005F771F">
      <w:pPr>
        <w:pStyle w:val="SIText"/>
      </w:pPr>
    </w:p>
    <w:p w14:paraId="340FC6EA"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6948D808" w14:textId="77777777" w:rsidTr="00113678">
        <w:trPr>
          <w:tblHeader/>
        </w:trPr>
        <w:tc>
          <w:tcPr>
            <w:tcW w:w="1478" w:type="pct"/>
            <w:shd w:val="clear" w:color="auto" w:fill="auto"/>
          </w:tcPr>
          <w:p w14:paraId="5C4ED8F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7E78E3E" w14:textId="77777777" w:rsidR="00556C4C" w:rsidRPr="000754EC" w:rsidRDefault="00556C4C" w:rsidP="000754EC">
            <w:pPr>
              <w:pStyle w:val="SIUnittitle"/>
            </w:pPr>
            <w:r w:rsidRPr="00F56827">
              <w:t xml:space="preserve">Assessment requirements for </w:t>
            </w:r>
            <w:r w:rsidR="0031018C" w:rsidRPr="0031018C">
              <w:t>ACMEQU201 Work safely in industries with horses</w:t>
            </w:r>
          </w:p>
        </w:tc>
      </w:tr>
      <w:tr w:rsidR="00556C4C" w:rsidRPr="00A55106" w14:paraId="22D45599" w14:textId="77777777" w:rsidTr="00113678">
        <w:trPr>
          <w:tblHeader/>
        </w:trPr>
        <w:tc>
          <w:tcPr>
            <w:tcW w:w="5000" w:type="pct"/>
            <w:gridSpan w:val="2"/>
            <w:shd w:val="clear" w:color="auto" w:fill="auto"/>
          </w:tcPr>
          <w:p w14:paraId="2A94A03F" w14:textId="77777777" w:rsidR="00556C4C" w:rsidRPr="000754EC" w:rsidRDefault="00D71E43" w:rsidP="000754EC">
            <w:pPr>
              <w:pStyle w:val="SIHeading2"/>
            </w:pPr>
            <w:r>
              <w:t>Performance E</w:t>
            </w:r>
            <w:r w:rsidRPr="000754EC">
              <w:t>vidence</w:t>
            </w:r>
          </w:p>
        </w:tc>
      </w:tr>
      <w:tr w:rsidR="00556C4C" w:rsidRPr="00067E1C" w14:paraId="2A96D95C" w14:textId="77777777" w:rsidTr="00113678">
        <w:tc>
          <w:tcPr>
            <w:tcW w:w="5000" w:type="pct"/>
            <w:gridSpan w:val="2"/>
            <w:shd w:val="clear" w:color="auto" w:fill="auto"/>
          </w:tcPr>
          <w:p w14:paraId="47BAC1F2" w14:textId="77777777" w:rsidR="001E685A" w:rsidRPr="0026699A" w:rsidRDefault="001E685A" w:rsidP="001E685A">
            <w:pPr>
              <w:pStyle w:val="SIText"/>
            </w:pPr>
            <w:r w:rsidRPr="0026699A">
              <w:t>An individual demonstrating competency in this unit must satisfy all of the elements and per</w:t>
            </w:r>
            <w:r>
              <w:t>formance criteria of this unit.</w:t>
            </w:r>
          </w:p>
          <w:p w14:paraId="62AF404C" w14:textId="77777777" w:rsidR="001E685A" w:rsidRDefault="001E685A" w:rsidP="001E685A">
            <w:pPr>
              <w:pStyle w:val="SIText"/>
            </w:pPr>
            <w:r w:rsidRPr="00FA714A">
              <w:t xml:space="preserve">There must be evidence that the individual </w:t>
            </w:r>
            <w:r>
              <w:t xml:space="preserve">has </w:t>
            </w:r>
            <w:r w:rsidRPr="00FA714A">
              <w:t>worked</w:t>
            </w:r>
            <w:r>
              <w:t xml:space="preserve"> </w:t>
            </w:r>
            <w:r w:rsidRPr="00FA714A">
              <w:t>in a horse industry environment</w:t>
            </w:r>
            <w:r>
              <w:t xml:space="preserve"> around at least three quiet, consistent and obedient horses. Under supervision, the individual must demonstrate each of the following points on at least three occasions:</w:t>
            </w:r>
          </w:p>
          <w:p w14:paraId="78428636" w14:textId="77777777" w:rsidR="001E685A" w:rsidRPr="00F96072" w:rsidRDefault="001E685A" w:rsidP="001E685A">
            <w:pPr>
              <w:pStyle w:val="SIBulletList1"/>
            </w:pPr>
            <w:r w:rsidRPr="00F96072">
              <w:t>following work health and safety (WHS) procedures in the context of own work</w:t>
            </w:r>
            <w:r>
              <w:t>, and</w:t>
            </w:r>
            <w:r w:rsidRPr="00F96072">
              <w:t xml:space="preserve"> including:</w:t>
            </w:r>
          </w:p>
          <w:p w14:paraId="2B23C752" w14:textId="77777777" w:rsidR="001E685A" w:rsidRPr="00F96072" w:rsidRDefault="001E685A" w:rsidP="001E685A">
            <w:pPr>
              <w:pStyle w:val="SIBulletList2"/>
              <w:tabs>
                <w:tab w:val="clear" w:pos="720"/>
              </w:tabs>
              <w:ind w:left="1083" w:hanging="360"/>
            </w:pPr>
            <w:r w:rsidRPr="00F96072">
              <w:t xml:space="preserve">carrying out basic </w:t>
            </w:r>
            <w:r>
              <w:t xml:space="preserve">hazard and </w:t>
            </w:r>
            <w:r w:rsidRPr="00F96072">
              <w:t>risk assessment and control</w:t>
            </w:r>
          </w:p>
          <w:p w14:paraId="16A25874" w14:textId="77777777" w:rsidR="001E685A" w:rsidRDefault="001E685A" w:rsidP="001E685A">
            <w:pPr>
              <w:pStyle w:val="SIBulletList2"/>
              <w:tabs>
                <w:tab w:val="clear" w:pos="720"/>
              </w:tabs>
              <w:ind w:left="1083" w:hanging="360"/>
            </w:pPr>
            <w:r w:rsidRPr="00F96072">
              <w:t>using personal protective equipment (PPE)</w:t>
            </w:r>
          </w:p>
          <w:p w14:paraId="6D280E70" w14:textId="77777777" w:rsidR="001E685A" w:rsidRPr="00F96072" w:rsidRDefault="001E685A" w:rsidP="001E685A">
            <w:pPr>
              <w:pStyle w:val="SIBulletList2"/>
              <w:tabs>
                <w:tab w:val="clear" w:pos="720"/>
              </w:tabs>
              <w:ind w:left="1083" w:hanging="360"/>
            </w:pPr>
            <w:r>
              <w:t>using safe manual handling techniques</w:t>
            </w:r>
          </w:p>
          <w:p w14:paraId="34BED6A6" w14:textId="77777777" w:rsidR="001E685A" w:rsidRPr="00F96072" w:rsidRDefault="001E685A" w:rsidP="001E685A">
            <w:pPr>
              <w:pStyle w:val="SIBulletList2"/>
              <w:tabs>
                <w:tab w:val="clear" w:pos="720"/>
              </w:tabs>
              <w:ind w:left="1083" w:hanging="360"/>
            </w:pPr>
            <w:r w:rsidRPr="00F96072">
              <w:t>reporting WHS hazards and issues</w:t>
            </w:r>
          </w:p>
          <w:p w14:paraId="183D70CE" w14:textId="77777777" w:rsidR="001E685A" w:rsidRPr="0077352D" w:rsidRDefault="001E685A" w:rsidP="001E685A">
            <w:pPr>
              <w:pStyle w:val="SIBulletList1"/>
            </w:pPr>
            <w:r w:rsidRPr="0077352D">
              <w:t>using ethical and humane animal welfare practices in the context of own work</w:t>
            </w:r>
          </w:p>
          <w:p w14:paraId="081D41CA" w14:textId="77777777" w:rsidR="001E685A" w:rsidRPr="008F5190" w:rsidRDefault="001E685A" w:rsidP="001E685A">
            <w:pPr>
              <w:pStyle w:val="SIBulletList1"/>
            </w:pPr>
            <w:r w:rsidRPr="008F5190">
              <w:t>selecting equipment, tools and gear appropriate to the work task</w:t>
            </w:r>
          </w:p>
          <w:p w14:paraId="6571A9A3" w14:textId="77777777" w:rsidR="001E685A" w:rsidRPr="008F5190" w:rsidRDefault="001E685A" w:rsidP="001E685A">
            <w:pPr>
              <w:pStyle w:val="SIBulletList1"/>
            </w:pPr>
            <w:r w:rsidRPr="008F5190">
              <w:t>selecting, applying and/or administering chemicals and medications according to work requirements</w:t>
            </w:r>
          </w:p>
          <w:p w14:paraId="5485C873" w14:textId="77777777" w:rsidR="001E685A" w:rsidRPr="0077352D" w:rsidRDefault="001E685A" w:rsidP="001E685A">
            <w:pPr>
              <w:pStyle w:val="SIBulletList1"/>
            </w:pPr>
            <w:r w:rsidRPr="0077352D">
              <w:t>following workplace biosecurity practices in the context of own work</w:t>
            </w:r>
          </w:p>
          <w:p w14:paraId="2B67D5BF" w14:textId="77777777" w:rsidR="001E685A" w:rsidRPr="00F96072" w:rsidRDefault="001E685A" w:rsidP="001E685A">
            <w:pPr>
              <w:pStyle w:val="SIBulletList1"/>
            </w:pPr>
            <w:r w:rsidRPr="00F96072">
              <w:t>communicating effectively with supervisor</w:t>
            </w:r>
            <w:r>
              <w:t xml:space="preserve"> using industry terminology,</w:t>
            </w:r>
            <w:r w:rsidRPr="00F96072">
              <w:t xml:space="preserve"> including raising issues of concern</w:t>
            </w:r>
          </w:p>
          <w:p w14:paraId="0AB05AC4" w14:textId="497FBE6D" w:rsidR="00556C4C" w:rsidRPr="000754EC" w:rsidRDefault="001E685A" w:rsidP="001E685A">
            <w:pPr>
              <w:pStyle w:val="SIBulletList1"/>
            </w:pPr>
            <w:proofErr w:type="gramStart"/>
            <w:r>
              <w:t>accurately</w:t>
            </w:r>
            <w:proofErr w:type="gramEnd"/>
            <w:r>
              <w:t xml:space="preserve"> </w:t>
            </w:r>
            <w:r w:rsidRPr="00F96072">
              <w:t>completing required workplace records and documentation</w:t>
            </w:r>
            <w:r>
              <w:t>.</w:t>
            </w:r>
          </w:p>
        </w:tc>
      </w:tr>
    </w:tbl>
    <w:p w14:paraId="781D753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6777B09" w14:textId="77777777" w:rsidTr="00CA2922">
        <w:trPr>
          <w:tblHeader/>
        </w:trPr>
        <w:tc>
          <w:tcPr>
            <w:tcW w:w="5000" w:type="pct"/>
            <w:shd w:val="clear" w:color="auto" w:fill="auto"/>
          </w:tcPr>
          <w:p w14:paraId="1D259951" w14:textId="77777777" w:rsidR="00F1480E" w:rsidRPr="000754EC" w:rsidRDefault="00D71E43" w:rsidP="000754EC">
            <w:pPr>
              <w:pStyle w:val="SIHeading2"/>
            </w:pPr>
            <w:r w:rsidRPr="002C55E9">
              <w:t>K</w:t>
            </w:r>
            <w:r w:rsidRPr="000754EC">
              <w:t>nowledge Evidence</w:t>
            </w:r>
          </w:p>
        </w:tc>
      </w:tr>
      <w:tr w:rsidR="00F1480E" w:rsidRPr="00067E1C" w14:paraId="59D73135" w14:textId="77777777" w:rsidTr="00CA2922">
        <w:tc>
          <w:tcPr>
            <w:tcW w:w="5000" w:type="pct"/>
            <w:shd w:val="clear" w:color="auto" w:fill="auto"/>
          </w:tcPr>
          <w:p w14:paraId="6EE35D07" w14:textId="77777777" w:rsidR="001E685A" w:rsidRPr="000948D5" w:rsidRDefault="001E685A" w:rsidP="001E685A">
            <w:pPr>
              <w:pStyle w:val="SIText"/>
              <w:rPr>
                <w:rFonts w:cs="Arial"/>
              </w:rPr>
            </w:pPr>
            <w:r w:rsidRPr="000948D5">
              <w:rPr>
                <w:rFonts w:cs="Arial"/>
              </w:rPr>
              <w:t>An individual must be able to demonstrate the knowledge required to perform the tasks outlined in the elements and performance criteria of this unit. This includes knowledge of:</w:t>
            </w:r>
          </w:p>
          <w:p w14:paraId="2374D4B3" w14:textId="77777777" w:rsidR="001E685A" w:rsidRPr="000948D5" w:rsidRDefault="001E685A" w:rsidP="001E685A">
            <w:pPr>
              <w:pStyle w:val="SIBulletList1"/>
              <w:rPr>
                <w:rFonts w:cs="Arial"/>
              </w:rPr>
            </w:pPr>
            <w:r w:rsidRPr="000948D5">
              <w:rPr>
                <w:rFonts w:cs="Arial"/>
              </w:rPr>
              <w:t>basic animal welfare principles and responsibilities in the context of own work</w:t>
            </w:r>
          </w:p>
          <w:p w14:paraId="541093F1" w14:textId="77777777" w:rsidR="001E685A" w:rsidRDefault="001E685A" w:rsidP="001E685A">
            <w:pPr>
              <w:pStyle w:val="SIBulletList1"/>
              <w:rPr>
                <w:rFonts w:cs="Arial"/>
              </w:rPr>
            </w:pPr>
            <w:r w:rsidRPr="000948D5">
              <w:rPr>
                <w:rFonts w:cs="Arial"/>
              </w:rPr>
              <w:t xml:space="preserve">basic </w:t>
            </w:r>
            <w:r w:rsidRPr="001C44B2">
              <w:rPr>
                <w:rFonts w:cs="Arial"/>
              </w:rPr>
              <w:t xml:space="preserve">WHS </w:t>
            </w:r>
            <w:r w:rsidRPr="000948D5">
              <w:rPr>
                <w:rFonts w:cs="Arial"/>
              </w:rPr>
              <w:t xml:space="preserve">responsibilities </w:t>
            </w:r>
            <w:r w:rsidRPr="001C44B2">
              <w:rPr>
                <w:rFonts w:cs="Arial"/>
              </w:rPr>
              <w:t>for</w:t>
            </w:r>
            <w:r w:rsidRPr="000948D5">
              <w:rPr>
                <w:rFonts w:cs="Arial"/>
              </w:rPr>
              <w:t xml:space="preserve"> a limited range of horse industry occupations</w:t>
            </w:r>
          </w:p>
          <w:p w14:paraId="1B08783E" w14:textId="77777777" w:rsidR="001E685A" w:rsidRDefault="001E685A" w:rsidP="001E685A">
            <w:pPr>
              <w:pStyle w:val="SIBulletList1"/>
              <w:rPr>
                <w:rFonts w:cs="Arial"/>
              </w:rPr>
            </w:pPr>
            <w:r>
              <w:rPr>
                <w:rFonts w:cs="Arial"/>
              </w:rPr>
              <w:t>basic workplace WHS procedures, including emergency procedures</w:t>
            </w:r>
          </w:p>
          <w:p w14:paraId="2EF9A762" w14:textId="77777777" w:rsidR="001E685A" w:rsidRPr="000948D5" w:rsidRDefault="001E685A" w:rsidP="001E685A">
            <w:pPr>
              <w:pStyle w:val="SIBulletList1"/>
              <w:rPr>
                <w:rFonts w:cs="Arial"/>
              </w:rPr>
            </w:pPr>
            <w:r w:rsidRPr="000948D5">
              <w:rPr>
                <w:rFonts w:cs="Arial"/>
              </w:rPr>
              <w:t>horse industry biosecurity responsibilities and practices in context of own work</w:t>
            </w:r>
          </w:p>
          <w:p w14:paraId="3A9731AB" w14:textId="77777777" w:rsidR="001E685A" w:rsidRPr="000948D5" w:rsidRDefault="001E685A" w:rsidP="001E685A">
            <w:pPr>
              <w:pStyle w:val="SIBulletList1"/>
              <w:rPr>
                <w:rFonts w:cs="Arial"/>
              </w:rPr>
            </w:pPr>
            <w:r w:rsidRPr="000948D5">
              <w:rPr>
                <w:rFonts w:cs="Arial"/>
              </w:rPr>
              <w:t>sources of information to develop own knowledge of the horse industry</w:t>
            </w:r>
          </w:p>
          <w:p w14:paraId="55594982" w14:textId="77777777" w:rsidR="001E685A" w:rsidRPr="000948D5" w:rsidRDefault="001E685A" w:rsidP="001E685A">
            <w:pPr>
              <w:pStyle w:val="SIBulletList1"/>
              <w:rPr>
                <w:rFonts w:cs="Arial"/>
              </w:rPr>
            </w:pPr>
            <w:r w:rsidRPr="000948D5">
              <w:rPr>
                <w:rFonts w:cs="Arial"/>
              </w:rPr>
              <w:t>industry terminology to describe horses and horse</w:t>
            </w:r>
            <w:r>
              <w:rPr>
                <w:rFonts w:cs="Arial"/>
              </w:rPr>
              <w:t>-</w:t>
            </w:r>
            <w:r w:rsidRPr="000948D5">
              <w:rPr>
                <w:rFonts w:cs="Arial"/>
              </w:rPr>
              <w:t>related work</w:t>
            </w:r>
          </w:p>
          <w:p w14:paraId="5D65D8A4" w14:textId="77777777" w:rsidR="001E685A" w:rsidRPr="000948D5" w:rsidRDefault="001E685A" w:rsidP="001E685A">
            <w:pPr>
              <w:pStyle w:val="SIBulletList1"/>
              <w:rPr>
                <w:rFonts w:cs="Arial"/>
              </w:rPr>
            </w:pPr>
            <w:r w:rsidRPr="000948D5">
              <w:rPr>
                <w:rFonts w:cs="Arial"/>
              </w:rPr>
              <w:t>job and occupation pathways in the horse industry</w:t>
            </w:r>
          </w:p>
          <w:p w14:paraId="2734F24F" w14:textId="77777777" w:rsidR="001E685A" w:rsidRPr="000948D5" w:rsidRDefault="001E685A" w:rsidP="001E685A">
            <w:pPr>
              <w:pStyle w:val="SIBulletList1"/>
              <w:rPr>
                <w:rFonts w:cs="Arial"/>
              </w:rPr>
            </w:pPr>
            <w:r w:rsidRPr="000948D5">
              <w:rPr>
                <w:rFonts w:cs="Arial"/>
              </w:rPr>
              <w:t>opportunities to improve efficiencies and reduce environmental hazards in the context of own work</w:t>
            </w:r>
          </w:p>
          <w:p w14:paraId="3540754D" w14:textId="77777777" w:rsidR="001E685A" w:rsidRPr="000948D5" w:rsidRDefault="001E685A" w:rsidP="001E685A">
            <w:pPr>
              <w:pStyle w:val="SIBulletList1"/>
              <w:rPr>
                <w:rFonts w:cs="Arial"/>
              </w:rPr>
            </w:pPr>
            <w:r w:rsidRPr="000948D5">
              <w:rPr>
                <w:rFonts w:cs="Arial"/>
              </w:rPr>
              <w:t>selection of equipment, tools</w:t>
            </w:r>
            <w:r>
              <w:rPr>
                <w:rFonts w:cs="Arial"/>
              </w:rPr>
              <w:t xml:space="preserve"> and</w:t>
            </w:r>
            <w:r w:rsidRPr="000948D5">
              <w:rPr>
                <w:rFonts w:cs="Arial"/>
              </w:rPr>
              <w:t xml:space="preserve"> gear for a range of tasks</w:t>
            </w:r>
          </w:p>
          <w:p w14:paraId="04E0D215" w14:textId="77777777" w:rsidR="001E685A" w:rsidRPr="000948D5" w:rsidRDefault="001E685A" w:rsidP="001E685A">
            <w:pPr>
              <w:pStyle w:val="SIBulletList1"/>
              <w:rPr>
                <w:rFonts w:cs="Arial"/>
              </w:rPr>
            </w:pPr>
            <w:r w:rsidRPr="000948D5">
              <w:rPr>
                <w:rFonts w:cs="Arial"/>
              </w:rPr>
              <w:t>safety of chemicals and medications in the context of own work</w:t>
            </w:r>
          </w:p>
          <w:p w14:paraId="3FE83191" w14:textId="77777777" w:rsidR="001E685A" w:rsidRPr="000948D5" w:rsidRDefault="001E685A" w:rsidP="001E685A">
            <w:pPr>
              <w:pStyle w:val="SIBulletList1"/>
              <w:rPr>
                <w:rFonts w:cs="Arial"/>
              </w:rPr>
            </w:pPr>
            <w:r w:rsidRPr="000948D5">
              <w:rPr>
                <w:rFonts w:cs="Arial"/>
              </w:rPr>
              <w:t>hazards and risks in the horse industry and accepted procedures for controlling the risks</w:t>
            </w:r>
          </w:p>
          <w:p w14:paraId="5A21B2DA" w14:textId="49C25B85" w:rsidR="00F1480E" w:rsidRPr="000754EC" w:rsidRDefault="001E685A" w:rsidP="001E685A">
            <w:pPr>
              <w:pStyle w:val="SIBulletList1"/>
            </w:pPr>
            <w:proofErr w:type="gramStart"/>
            <w:r w:rsidRPr="000948D5">
              <w:rPr>
                <w:rFonts w:cs="Arial"/>
              </w:rPr>
              <w:t>manual</w:t>
            </w:r>
            <w:proofErr w:type="gramEnd"/>
            <w:r w:rsidRPr="000948D5">
              <w:rPr>
                <w:rFonts w:cs="Arial"/>
              </w:rPr>
              <w:t xml:space="preserve"> handling solutions for common activities in the horse industry</w:t>
            </w:r>
            <w:r>
              <w:rPr>
                <w:rFonts w:cs="Arial"/>
              </w:rPr>
              <w:t>.</w:t>
            </w:r>
          </w:p>
        </w:tc>
      </w:tr>
    </w:tbl>
    <w:p w14:paraId="2F879A3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43044A8" w14:textId="77777777" w:rsidTr="00CA2922">
        <w:trPr>
          <w:tblHeader/>
        </w:trPr>
        <w:tc>
          <w:tcPr>
            <w:tcW w:w="5000" w:type="pct"/>
            <w:shd w:val="clear" w:color="auto" w:fill="auto"/>
          </w:tcPr>
          <w:p w14:paraId="00331EC6" w14:textId="77777777" w:rsidR="00F1480E" w:rsidRPr="000754EC" w:rsidRDefault="00D71E43" w:rsidP="000754EC">
            <w:pPr>
              <w:pStyle w:val="SIHeading2"/>
            </w:pPr>
            <w:r w:rsidRPr="002C55E9">
              <w:t>A</w:t>
            </w:r>
            <w:r w:rsidRPr="000754EC">
              <w:t>ssessment Conditions</w:t>
            </w:r>
          </w:p>
        </w:tc>
      </w:tr>
      <w:tr w:rsidR="00F1480E" w:rsidRPr="00A55106" w14:paraId="3FAE69E9" w14:textId="77777777" w:rsidTr="00CA2922">
        <w:tc>
          <w:tcPr>
            <w:tcW w:w="5000" w:type="pct"/>
            <w:shd w:val="clear" w:color="auto" w:fill="auto"/>
          </w:tcPr>
          <w:p w14:paraId="73D2AE84" w14:textId="77777777" w:rsidR="001E685A" w:rsidRDefault="001E685A" w:rsidP="001E685A">
            <w:pPr>
              <w:pStyle w:val="SIText"/>
              <w:rPr>
                <w:rFonts w:cs="Arial"/>
              </w:rPr>
            </w:pPr>
            <w:r w:rsidRPr="000948D5">
              <w:rPr>
                <w:rFonts w:cs="Arial"/>
              </w:rPr>
              <w:t xml:space="preserve">Assessment of </w:t>
            </w:r>
            <w:r>
              <w:rPr>
                <w:rFonts w:cs="Arial"/>
              </w:rPr>
              <w:t>skills</w:t>
            </w:r>
            <w:r w:rsidRPr="000948D5">
              <w:rPr>
                <w:rFonts w:cs="Arial"/>
              </w:rPr>
              <w:t xml:space="preserve"> must take place </w:t>
            </w:r>
            <w:r>
              <w:rPr>
                <w:rFonts w:cs="Arial"/>
              </w:rPr>
              <w:t>under the following conditions:</w:t>
            </w:r>
          </w:p>
          <w:p w14:paraId="747DE700" w14:textId="77777777" w:rsidR="001E685A" w:rsidRPr="000948D5" w:rsidRDefault="001E685A" w:rsidP="001E685A">
            <w:pPr>
              <w:pStyle w:val="SIBulletList1"/>
              <w:rPr>
                <w:rFonts w:cs="Arial"/>
              </w:rPr>
            </w:pPr>
            <w:r w:rsidRPr="00941F91">
              <w:rPr>
                <w:rFonts w:cs="Arial"/>
                <w:shd w:val="clear" w:color="auto" w:fill="FFFFFF"/>
              </w:rPr>
              <w:t>p</w:t>
            </w:r>
            <w:r w:rsidRPr="000948D5">
              <w:rPr>
                <w:rFonts w:cs="Arial"/>
                <w:shd w:val="clear" w:color="auto" w:fill="FFFFFF"/>
              </w:rPr>
              <w:t>hysical</w:t>
            </w:r>
            <w:r>
              <w:rPr>
                <w:rFonts w:cs="Arial"/>
              </w:rPr>
              <w:t xml:space="preserve"> conditions:</w:t>
            </w:r>
          </w:p>
          <w:p w14:paraId="1D13DE51" w14:textId="77777777" w:rsidR="001E685A" w:rsidRPr="000948D5" w:rsidRDefault="001E685A" w:rsidP="001E685A">
            <w:pPr>
              <w:pStyle w:val="SIBulletList2"/>
              <w:tabs>
                <w:tab w:val="clear" w:pos="720"/>
              </w:tabs>
              <w:ind w:left="1083" w:hanging="360"/>
            </w:pPr>
            <w:r w:rsidRPr="000948D5">
              <w:t xml:space="preserve">a workplace or </w:t>
            </w:r>
            <w:r>
              <w:t>an</w:t>
            </w:r>
            <w:r w:rsidRPr="000948D5">
              <w:t xml:space="preserve"> environment that accurately </w:t>
            </w:r>
            <w:r>
              <w:t>represents workplace conditions</w:t>
            </w:r>
          </w:p>
          <w:p w14:paraId="1E4491E2" w14:textId="77777777" w:rsidR="001E685A" w:rsidRPr="00CE772D" w:rsidRDefault="001E685A" w:rsidP="001E685A">
            <w:pPr>
              <w:pStyle w:val="SIBulletList1"/>
              <w:rPr>
                <w:rFonts w:cs="Arial"/>
              </w:rPr>
            </w:pPr>
            <w:r>
              <w:rPr>
                <w:rFonts w:cs="Arial"/>
              </w:rPr>
              <w:t>resources, equipment and materials:</w:t>
            </w:r>
          </w:p>
          <w:p w14:paraId="479D5761" w14:textId="77777777" w:rsidR="001E685A" w:rsidRPr="000948D5" w:rsidRDefault="001E685A" w:rsidP="001E685A">
            <w:pPr>
              <w:pStyle w:val="SIBulletList2"/>
              <w:tabs>
                <w:tab w:val="clear" w:pos="720"/>
              </w:tabs>
              <w:ind w:left="1083" w:hanging="360"/>
              <w:rPr>
                <w:rFonts w:eastAsia="Calibri"/>
              </w:rPr>
            </w:pPr>
            <w:r w:rsidRPr="000948D5">
              <w:t xml:space="preserve">various </w:t>
            </w:r>
            <w:r>
              <w:t>calm</w:t>
            </w:r>
            <w:r w:rsidRPr="000948D5">
              <w:t>, consistent and obedient horses</w:t>
            </w:r>
            <w:r>
              <w:t xml:space="preserve"> educated for relevant activity</w:t>
            </w:r>
            <w:r w:rsidRPr="000948D5">
              <w:t xml:space="preserve"> </w:t>
            </w:r>
            <w:r>
              <w:t xml:space="preserve">and assessed as </w:t>
            </w:r>
            <w:r w:rsidRPr="000948D5">
              <w:t xml:space="preserve">suitable for </w:t>
            </w:r>
            <w:r>
              <w:t xml:space="preserve">the </w:t>
            </w:r>
            <w:r w:rsidRPr="000948D5">
              <w:t xml:space="preserve">skill and experience level of the </w:t>
            </w:r>
            <w:r>
              <w:t>individual</w:t>
            </w:r>
          </w:p>
          <w:p w14:paraId="7A2DFAA1" w14:textId="77777777" w:rsidR="001E685A" w:rsidRPr="000948D5" w:rsidRDefault="001E685A" w:rsidP="001E685A">
            <w:pPr>
              <w:pStyle w:val="SIBulletList2"/>
              <w:tabs>
                <w:tab w:val="clear" w:pos="720"/>
              </w:tabs>
              <w:ind w:left="1083" w:hanging="360"/>
            </w:pPr>
            <w:r w:rsidRPr="00F96072">
              <w:rPr>
                <w:rFonts w:eastAsia="Calibri"/>
              </w:rPr>
              <w:t>tools and equipment for tasks</w:t>
            </w:r>
          </w:p>
          <w:p w14:paraId="50F4DCE3" w14:textId="77777777" w:rsidR="001E685A" w:rsidRPr="00A96230" w:rsidRDefault="001E685A" w:rsidP="001E685A">
            <w:pPr>
              <w:pStyle w:val="SIBulletList2"/>
              <w:tabs>
                <w:tab w:val="clear" w:pos="720"/>
              </w:tabs>
              <w:ind w:left="1083" w:hanging="360"/>
            </w:pPr>
            <w:r w:rsidRPr="00A96230">
              <w:t>appropriate tack for horse and activity</w:t>
            </w:r>
          </w:p>
          <w:p w14:paraId="5CCAC79B" w14:textId="77777777" w:rsidR="001E685A" w:rsidRPr="000948D5" w:rsidRDefault="001E685A" w:rsidP="001E685A">
            <w:pPr>
              <w:pStyle w:val="SIBulletList2"/>
              <w:tabs>
                <w:tab w:val="clear" w:pos="720"/>
              </w:tabs>
              <w:ind w:left="1083" w:hanging="360"/>
              <w:rPr>
                <w:rFonts w:eastAsia="Calibri"/>
              </w:rPr>
            </w:pPr>
            <w:r w:rsidRPr="000948D5">
              <w:rPr>
                <w:rFonts w:eastAsia="Calibri"/>
              </w:rPr>
              <w:t xml:space="preserve">PPE </w:t>
            </w:r>
            <w:r>
              <w:rPr>
                <w:rFonts w:eastAsia="Calibri"/>
              </w:rPr>
              <w:t xml:space="preserve">correctly fitted and </w:t>
            </w:r>
            <w:r w:rsidRPr="000948D5">
              <w:rPr>
                <w:rFonts w:eastAsia="Calibri"/>
              </w:rPr>
              <w:t xml:space="preserve">appropriate for activities for the </w:t>
            </w:r>
            <w:r>
              <w:rPr>
                <w:rFonts w:eastAsia="Calibri"/>
              </w:rPr>
              <w:t>individual</w:t>
            </w:r>
          </w:p>
          <w:p w14:paraId="6A5868A9" w14:textId="77777777" w:rsidR="001E685A" w:rsidRPr="000948D5" w:rsidRDefault="001E685A" w:rsidP="001E685A">
            <w:pPr>
              <w:pStyle w:val="SIBulletList1"/>
              <w:rPr>
                <w:rFonts w:cs="Arial"/>
              </w:rPr>
            </w:pPr>
            <w:r>
              <w:rPr>
                <w:rFonts w:cs="Arial"/>
                <w:shd w:val="clear" w:color="auto" w:fill="FFFFFF"/>
              </w:rPr>
              <w:t>specifications:</w:t>
            </w:r>
          </w:p>
          <w:p w14:paraId="5CB4160D" w14:textId="77777777" w:rsidR="001E685A" w:rsidRPr="00B71FF9" w:rsidRDefault="001E685A" w:rsidP="001E685A">
            <w:pPr>
              <w:pStyle w:val="SIBulletList2"/>
              <w:tabs>
                <w:tab w:val="clear" w:pos="720"/>
              </w:tabs>
              <w:ind w:left="1083" w:hanging="360"/>
              <w:rPr>
                <w:rFonts w:eastAsia="Calibri"/>
              </w:rPr>
            </w:pPr>
            <w:r w:rsidRPr="000948D5">
              <w:t>work instructions</w:t>
            </w:r>
          </w:p>
          <w:p w14:paraId="03BED7D4" w14:textId="77777777" w:rsidR="001E685A" w:rsidRPr="00B71FF9" w:rsidRDefault="001E685A" w:rsidP="001E685A">
            <w:pPr>
              <w:pStyle w:val="SIBulletList1"/>
              <w:rPr>
                <w:rFonts w:eastAsia="Calibri"/>
              </w:rPr>
            </w:pPr>
            <w:r w:rsidRPr="00B71FF9">
              <w:rPr>
                <w:rFonts w:eastAsia="Calibri"/>
              </w:rPr>
              <w:t xml:space="preserve">relationships </w:t>
            </w:r>
          </w:p>
          <w:p w14:paraId="4B6A9118" w14:textId="77777777" w:rsidR="001E685A" w:rsidRPr="000948D5" w:rsidRDefault="001E685A" w:rsidP="001E685A">
            <w:pPr>
              <w:pStyle w:val="SIBulletList2"/>
              <w:tabs>
                <w:tab w:val="clear" w:pos="720"/>
              </w:tabs>
              <w:ind w:left="1083" w:hanging="360"/>
              <w:rPr>
                <w:rFonts w:eastAsia="Calibri"/>
              </w:rPr>
            </w:pPr>
            <w:proofErr w:type="gramStart"/>
            <w:r>
              <w:t>access</w:t>
            </w:r>
            <w:proofErr w:type="gramEnd"/>
            <w:r>
              <w:t xml:space="preserve"> to </w:t>
            </w:r>
            <w:r w:rsidRPr="000948D5">
              <w:t>supervisor</w:t>
            </w:r>
            <w:r>
              <w:t>.</w:t>
            </w:r>
          </w:p>
          <w:p w14:paraId="524D1E95" w14:textId="77777777" w:rsidR="001E685A" w:rsidRPr="000948D5" w:rsidRDefault="001E685A" w:rsidP="001E685A">
            <w:pPr>
              <w:rPr>
                <w:rFonts w:cs="Arial"/>
                <w:szCs w:val="20"/>
              </w:rPr>
            </w:pPr>
          </w:p>
          <w:p w14:paraId="739B244D" w14:textId="77777777" w:rsidR="001E685A" w:rsidRPr="000948D5" w:rsidRDefault="001E685A" w:rsidP="001E685A">
            <w:pPr>
              <w:pStyle w:val="SIText"/>
            </w:pPr>
            <w:r w:rsidRPr="000948D5">
              <w:t xml:space="preserve">Training and assessment strategies must show evidence of the use of guidance provided in the </w:t>
            </w:r>
            <w:r w:rsidRPr="000948D5">
              <w:rPr>
                <w:i/>
              </w:rPr>
              <w:t>Companion Volume: User Guide: Safety in Equine Training.</w:t>
            </w:r>
          </w:p>
          <w:p w14:paraId="3FCD3D1D" w14:textId="21CC8693" w:rsidR="00F1480E" w:rsidRPr="000754EC" w:rsidRDefault="001E685A" w:rsidP="001E685A">
            <w:pPr>
              <w:pStyle w:val="SIText"/>
              <w:rPr>
                <w:rFonts w:eastAsia="Calibri"/>
              </w:rPr>
            </w:pPr>
            <w:r w:rsidRPr="000948D5">
              <w:t>Assessors of this unit must satisfy the requirements for assessors in applicable vocational education and training legislation, frameworks and/or standards.</w:t>
            </w:r>
          </w:p>
        </w:tc>
      </w:tr>
    </w:tbl>
    <w:p w14:paraId="2121EA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359FC0BB" w14:textId="77777777" w:rsidTr="004679E3">
        <w:tc>
          <w:tcPr>
            <w:tcW w:w="990" w:type="pct"/>
            <w:shd w:val="clear" w:color="auto" w:fill="auto"/>
          </w:tcPr>
          <w:p w14:paraId="2D2C6A0A"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6653BDA8" w14:textId="7316A778" w:rsidR="00F1480E" w:rsidRPr="000754EC" w:rsidRDefault="001E685A" w:rsidP="000754EC">
            <w:pPr>
              <w:pStyle w:val="SIText"/>
            </w:pPr>
            <w:r w:rsidRPr="001E685A">
              <w:t xml:space="preserve">Companion Volumes, including Implementation Guides, are available at </w:t>
            </w:r>
            <w:proofErr w:type="spellStart"/>
            <w:r w:rsidRPr="001E685A">
              <w:t>VETNet</w:t>
            </w:r>
            <w:proofErr w:type="spellEnd"/>
            <w:r w:rsidRPr="001E685A">
              <w:t xml:space="preserve"> </w:t>
            </w:r>
            <w:hyperlink r:id="rId13" w:history="1">
              <w:r w:rsidRPr="001E685A">
                <w:t>https://vetnet.education.gov.au/Pages/TrainingDocs.aspx?q=b75f4b23-54c9-4cc9-a5db-d3502d154103</w:t>
              </w:r>
            </w:hyperlink>
          </w:p>
        </w:tc>
      </w:tr>
    </w:tbl>
    <w:p w14:paraId="4CB19296"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C8294" w14:textId="77777777" w:rsidR="006B208A" w:rsidRDefault="006B208A" w:rsidP="00BF3F0A">
      <w:r>
        <w:separator/>
      </w:r>
    </w:p>
    <w:p w14:paraId="460A29A1" w14:textId="77777777" w:rsidR="006B208A" w:rsidRDefault="006B208A"/>
  </w:endnote>
  <w:endnote w:type="continuationSeparator" w:id="0">
    <w:p w14:paraId="07F22191" w14:textId="77777777" w:rsidR="006B208A" w:rsidRDefault="006B208A" w:rsidP="00BF3F0A">
      <w:r>
        <w:continuationSeparator/>
      </w:r>
    </w:p>
    <w:p w14:paraId="6EFE5ABD" w14:textId="77777777" w:rsidR="006B208A" w:rsidRDefault="006B2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70FB498"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64A57">
          <w:rPr>
            <w:noProof/>
          </w:rPr>
          <w:t>1</w:t>
        </w:r>
        <w:r w:rsidRPr="000754EC">
          <w:fldChar w:fldCharType="end"/>
        </w:r>
      </w:p>
      <w:p w14:paraId="3090177E"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22E20262"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71FFD" w14:textId="77777777" w:rsidR="006B208A" w:rsidRDefault="006B208A" w:rsidP="00BF3F0A">
      <w:r>
        <w:separator/>
      </w:r>
    </w:p>
    <w:p w14:paraId="78B2F7D6" w14:textId="77777777" w:rsidR="006B208A" w:rsidRDefault="006B208A"/>
  </w:footnote>
  <w:footnote w:type="continuationSeparator" w:id="0">
    <w:p w14:paraId="56E44975" w14:textId="77777777" w:rsidR="006B208A" w:rsidRDefault="006B208A" w:rsidP="00BF3F0A">
      <w:r>
        <w:continuationSeparator/>
      </w:r>
    </w:p>
    <w:p w14:paraId="0EE2E4E0" w14:textId="77777777" w:rsidR="006B208A" w:rsidRDefault="006B20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06EB6" w14:textId="77777777" w:rsidR="009C2650" w:rsidRPr="0031018C" w:rsidRDefault="0031018C" w:rsidP="0031018C">
    <w:r w:rsidRPr="0031018C">
      <w:rPr>
        <w:lang w:eastAsia="en-US"/>
      </w:rPr>
      <w:t>ACMEQU201 Work safely in industries with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A57"/>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E685A"/>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18C"/>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208A"/>
    <w:rsid w:val="006C2F32"/>
    <w:rsid w:val="006D38C3"/>
    <w:rsid w:val="006D4448"/>
    <w:rsid w:val="006D4EE9"/>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16E5"/>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67D48"/>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7E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660D7-1DB3-4612-9FB8-CE918A747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3980F226-B3DF-4A03-8C56-DD74B613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AQF">
    <vt:lpwstr>2</vt:lpwstr>
  </property>
  <property fmtid="{D5CDD505-2E9C-101B-9397-08002B2CF9AE}" pid="20" name="Document status">
    <vt:lpwstr>3- Validation Draft</vt:lpwstr>
  </property>
  <property fmtid="{D5CDD505-2E9C-101B-9397-08002B2CF9AE}" pid="21" name="_dlc_DocId">
    <vt:lpwstr>AGRIINTRA-63-3135</vt:lpwstr>
  </property>
  <property fmtid="{D5CDD505-2E9C-101B-9397-08002B2CF9AE}" pid="22" name="FinancialYear">
    <vt:lpwstr>3</vt:lpwstr>
  </property>
  <property fmtid="{D5CDD505-2E9C-101B-9397-08002B2CF9AE}" pid="23" name="TaxCatchAll">
    <vt:lpwstr>797;#;#961;#</vt:lpwstr>
  </property>
  <property fmtid="{D5CDD505-2E9C-101B-9397-08002B2CF9AE}" pid="24" name="TrainingPackageComponentCode">
    <vt:lpwstr>161</vt:lpwstr>
  </property>
  <property fmtid="{D5CDD505-2E9C-101B-9397-08002B2CF9AE}" pid="25" name="TaxKeywordTaxHTField">
    <vt:lpwstr/>
  </property>
  <property fmtid="{D5CDD505-2E9C-101B-9397-08002B2CF9AE}" pid="26" name="kc69672229524abab31cdb588cbfc070">
    <vt:lpwstr>Equinedebc646e-9c3a-445c-93c6-6de6704743cd</vt:lpwstr>
  </property>
  <property fmtid="{D5CDD505-2E9C-101B-9397-08002B2CF9AE}" pid="27" name="ProjectStatus">
    <vt:lpwstr>18</vt:lpwstr>
  </property>
  <property fmtid="{D5CDD505-2E9C-101B-9397-08002B2CF9AE}" pid="28" name="TrainingPackageCode">
    <vt:lpwstr>13;#</vt:lpwstr>
  </property>
  <property fmtid="{D5CDD505-2E9C-101B-9397-08002B2CF9AE}" pid="29" name="ProjectIDandName">
    <vt:lpwstr>1;#</vt:lpwstr>
  </property>
  <property fmtid="{D5CDD505-2E9C-101B-9397-08002B2CF9AE}" pid="30" name="_dlc_DocIdUrl">
    <vt:lpwstr>https://agrifood.sharepoint.com/Projects/tps/_layouts/15/DocIdRedir.aspx?ID=AGRIINTRA-63-3135, AGRIINTRA-63-3135</vt:lpwstr>
  </property>
</Properties>
</file>