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45D90"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ED6FCD7" w14:textId="77777777" w:rsidTr="00146EEC">
        <w:tc>
          <w:tcPr>
            <w:tcW w:w="2689" w:type="dxa"/>
          </w:tcPr>
          <w:p w14:paraId="6BF63906" w14:textId="77777777" w:rsidR="00F1480E" w:rsidRPr="000754EC" w:rsidRDefault="00830267" w:rsidP="000754EC">
            <w:pPr>
              <w:pStyle w:val="SIText-Bold"/>
            </w:pPr>
            <w:r w:rsidRPr="00A326C2">
              <w:t>Release</w:t>
            </w:r>
          </w:p>
        </w:tc>
        <w:tc>
          <w:tcPr>
            <w:tcW w:w="6939" w:type="dxa"/>
          </w:tcPr>
          <w:p w14:paraId="5FF6819B" w14:textId="77777777" w:rsidR="00F1480E" w:rsidRPr="000754EC" w:rsidRDefault="00830267" w:rsidP="000754EC">
            <w:pPr>
              <w:pStyle w:val="SIText-Bold"/>
            </w:pPr>
            <w:r w:rsidRPr="00A326C2">
              <w:t>Comments</w:t>
            </w:r>
          </w:p>
        </w:tc>
      </w:tr>
      <w:tr w:rsidR="00F1480E" w14:paraId="199880FA" w14:textId="77777777" w:rsidTr="00146EEC">
        <w:tc>
          <w:tcPr>
            <w:tcW w:w="2689" w:type="dxa"/>
          </w:tcPr>
          <w:p w14:paraId="68AE7C4D" w14:textId="77777777" w:rsidR="00F1480E" w:rsidRPr="000754EC" w:rsidRDefault="00F1480E" w:rsidP="000754EC">
            <w:pPr>
              <w:pStyle w:val="SIText"/>
            </w:pPr>
            <w:r w:rsidRPr="00CC451E">
              <w:t>Release</w:t>
            </w:r>
            <w:r w:rsidR="007C3FE6">
              <w:t xml:space="preserve"> </w:t>
            </w:r>
            <w:r w:rsidR="00337E82" w:rsidRPr="000754EC">
              <w:t>1</w:t>
            </w:r>
          </w:p>
        </w:tc>
        <w:tc>
          <w:tcPr>
            <w:tcW w:w="6939" w:type="dxa"/>
          </w:tcPr>
          <w:p w14:paraId="08E378A8" w14:textId="77777777" w:rsidR="00F1480E" w:rsidRPr="000754EC" w:rsidRDefault="007C3FE6" w:rsidP="000754EC">
            <w:pPr>
              <w:pStyle w:val="SIText"/>
            </w:pPr>
            <w:r w:rsidRPr="007C3FE6">
              <w:t>This version released with the Animal Care and Management Training Package Version 1.0.</w:t>
            </w:r>
          </w:p>
        </w:tc>
      </w:tr>
    </w:tbl>
    <w:p w14:paraId="0A98B64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4C8A0F87" w14:textId="77777777" w:rsidTr="007C3FE6">
        <w:trPr>
          <w:tblHeader/>
        </w:trPr>
        <w:tc>
          <w:tcPr>
            <w:tcW w:w="1396" w:type="pct"/>
            <w:shd w:val="clear" w:color="auto" w:fill="auto"/>
          </w:tcPr>
          <w:p w14:paraId="1F95E297" w14:textId="77777777" w:rsidR="00F1480E" w:rsidRPr="000754EC" w:rsidRDefault="007C3FE6" w:rsidP="007C3FE6">
            <w:pPr>
              <w:pStyle w:val="SIUNITCODE"/>
            </w:pPr>
            <w:r w:rsidRPr="007C3FE6">
              <w:t>ACMEQD401</w:t>
            </w:r>
          </w:p>
        </w:tc>
        <w:tc>
          <w:tcPr>
            <w:tcW w:w="3604" w:type="pct"/>
            <w:shd w:val="clear" w:color="auto" w:fill="auto"/>
          </w:tcPr>
          <w:p w14:paraId="54228D0D" w14:textId="77777777" w:rsidR="00F1480E" w:rsidRPr="000754EC" w:rsidRDefault="007C3FE6" w:rsidP="007C3FE6">
            <w:pPr>
              <w:pStyle w:val="SIUnittitle"/>
            </w:pPr>
            <w:r w:rsidRPr="007C3FE6">
              <w:t>Work within an equine dental service provision framework</w:t>
            </w:r>
          </w:p>
        </w:tc>
      </w:tr>
      <w:tr w:rsidR="00F1480E" w:rsidRPr="00963A46" w14:paraId="101EE8FF" w14:textId="77777777" w:rsidTr="007C3FE6">
        <w:tc>
          <w:tcPr>
            <w:tcW w:w="1396" w:type="pct"/>
            <w:shd w:val="clear" w:color="auto" w:fill="auto"/>
          </w:tcPr>
          <w:p w14:paraId="678285C8" w14:textId="77777777" w:rsidR="00F1480E" w:rsidRPr="000754EC" w:rsidRDefault="00FD557D" w:rsidP="000754EC">
            <w:pPr>
              <w:pStyle w:val="SIHeading2"/>
            </w:pPr>
            <w:r w:rsidRPr="00FD557D">
              <w:t>Application</w:t>
            </w:r>
          </w:p>
          <w:p w14:paraId="15533E66" w14:textId="77777777" w:rsidR="00FD557D" w:rsidRPr="00923720" w:rsidRDefault="00FD557D" w:rsidP="000754EC">
            <w:pPr>
              <w:pStyle w:val="SIHeading2"/>
            </w:pPr>
          </w:p>
        </w:tc>
        <w:tc>
          <w:tcPr>
            <w:tcW w:w="3604" w:type="pct"/>
            <w:shd w:val="clear" w:color="auto" w:fill="auto"/>
          </w:tcPr>
          <w:p w14:paraId="358D8262" w14:textId="77777777" w:rsidR="007C3FE6" w:rsidRPr="009C1486" w:rsidRDefault="007C3FE6" w:rsidP="007C3FE6">
            <w:pPr>
              <w:pStyle w:val="SIText"/>
            </w:pPr>
            <w:r w:rsidRPr="00962DBC">
              <w:t>This unit of competency describes the skills and knowledge required to work as an equine dental service provider</w:t>
            </w:r>
            <w:r>
              <w:t>.</w:t>
            </w:r>
            <w:r w:rsidRPr="00962DBC">
              <w:t xml:space="preserve"> </w:t>
            </w:r>
            <w:r w:rsidRPr="009C1486">
              <w:t xml:space="preserve">It covers the legal requirements and ethical principles and responsibilities and an overview of industry best practice techniques and procedures used in evidenced based equine dentistry. </w:t>
            </w:r>
          </w:p>
          <w:p w14:paraId="3FB33B3B" w14:textId="77777777" w:rsidR="00E63150" w:rsidRDefault="00E63150" w:rsidP="007C3FE6">
            <w:pPr>
              <w:pStyle w:val="SIText"/>
            </w:pPr>
          </w:p>
          <w:p w14:paraId="10CFAD57" w14:textId="1B5FA7C0" w:rsidR="007C3FE6" w:rsidRPr="009C1486" w:rsidRDefault="007C3FE6" w:rsidP="007C3FE6">
            <w:pPr>
              <w:pStyle w:val="SIText"/>
            </w:pPr>
            <w:r w:rsidRPr="008519F1">
              <w:t xml:space="preserve">The unit applies to individuals who </w:t>
            </w:r>
            <w:r w:rsidRPr="009C1486">
              <w:t>work in equine allied health provider fields providing equine dental treatment and other services</w:t>
            </w:r>
            <w:r>
              <w:t xml:space="preserve"> across various equine industry sectors</w:t>
            </w:r>
            <w:r w:rsidRPr="009C1486">
              <w:t xml:space="preserve">. </w:t>
            </w:r>
          </w:p>
          <w:p w14:paraId="458C1FE4" w14:textId="77777777" w:rsidR="00E63150" w:rsidRDefault="00E63150" w:rsidP="007C3FE6">
            <w:pPr>
              <w:pStyle w:val="SIText"/>
            </w:pPr>
          </w:p>
          <w:p w14:paraId="0A399DE1" w14:textId="25DDF606" w:rsidR="007C3FE6" w:rsidRDefault="007C3FE6" w:rsidP="007C3FE6">
            <w:pPr>
              <w:pStyle w:val="SIText"/>
            </w:pPr>
            <w:r>
              <w:t>Legislative and regulatory requirements</w:t>
            </w:r>
            <w:r w:rsidR="009C4788">
              <w:t>, including work health and safety and animal welfar</w:t>
            </w:r>
            <w:r w:rsidR="00DA7BC2">
              <w:t>e</w:t>
            </w:r>
            <w:r w:rsidR="009C4788">
              <w:t>,</w:t>
            </w:r>
            <w:r>
              <w:t xml:space="preserve"> apply to the scope of work of equine dental service providers, and vary according to state/territory jurisdictions. Users must check with the relevant regulatory authority before delivery. </w:t>
            </w:r>
          </w:p>
          <w:p w14:paraId="0BC40FC8" w14:textId="77777777" w:rsidR="00E63150" w:rsidRDefault="00E63150" w:rsidP="007C3FE6">
            <w:pPr>
              <w:pStyle w:val="SIText"/>
            </w:pPr>
          </w:p>
          <w:p w14:paraId="5F6A67D9" w14:textId="6D1D01F5" w:rsidR="00E63150" w:rsidRPr="000754EC" w:rsidRDefault="00E63150" w:rsidP="00E63150">
            <w:pPr>
              <w:pStyle w:val="SIText"/>
            </w:pPr>
            <w:r w:rsidRPr="00D96E7F">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5FB480B7" w14:textId="77777777" w:rsidTr="007C3FE6">
        <w:tc>
          <w:tcPr>
            <w:tcW w:w="1396" w:type="pct"/>
            <w:shd w:val="clear" w:color="auto" w:fill="auto"/>
          </w:tcPr>
          <w:p w14:paraId="0CDD271A" w14:textId="77777777" w:rsidR="00F1480E" w:rsidRPr="000754EC" w:rsidRDefault="00FD557D" w:rsidP="000754EC">
            <w:pPr>
              <w:pStyle w:val="SIHeading2"/>
            </w:pPr>
            <w:r w:rsidRPr="00923720">
              <w:t>Prerequisite Unit</w:t>
            </w:r>
          </w:p>
        </w:tc>
        <w:tc>
          <w:tcPr>
            <w:tcW w:w="3604" w:type="pct"/>
            <w:shd w:val="clear" w:color="auto" w:fill="auto"/>
          </w:tcPr>
          <w:p w14:paraId="1B31C738" w14:textId="77777777" w:rsidR="00F1480E" w:rsidRPr="000754EC" w:rsidRDefault="00F1480E" w:rsidP="007C3FE6">
            <w:pPr>
              <w:pStyle w:val="SIText"/>
            </w:pPr>
            <w:r w:rsidRPr="008908DE">
              <w:t>Ni</w:t>
            </w:r>
            <w:r w:rsidR="007A300D" w:rsidRPr="000754EC">
              <w:t>l</w:t>
            </w:r>
          </w:p>
        </w:tc>
      </w:tr>
      <w:tr w:rsidR="00F1480E" w:rsidRPr="00963A46" w14:paraId="10EE3A9C" w14:textId="77777777" w:rsidTr="007C3FE6">
        <w:tc>
          <w:tcPr>
            <w:tcW w:w="1396" w:type="pct"/>
            <w:shd w:val="clear" w:color="auto" w:fill="auto"/>
          </w:tcPr>
          <w:p w14:paraId="2ABAD05D" w14:textId="77777777" w:rsidR="00F1480E" w:rsidRPr="000754EC" w:rsidRDefault="00FD557D" w:rsidP="000754EC">
            <w:pPr>
              <w:pStyle w:val="SIHeading2"/>
            </w:pPr>
            <w:r w:rsidRPr="00923720">
              <w:t>Unit Sector</w:t>
            </w:r>
          </w:p>
        </w:tc>
        <w:tc>
          <w:tcPr>
            <w:tcW w:w="3604" w:type="pct"/>
            <w:shd w:val="clear" w:color="auto" w:fill="auto"/>
          </w:tcPr>
          <w:p w14:paraId="5BD83821" w14:textId="77777777" w:rsidR="00F1480E" w:rsidRPr="000754EC" w:rsidRDefault="007C3FE6" w:rsidP="000754EC">
            <w:pPr>
              <w:pStyle w:val="SIText"/>
            </w:pPr>
            <w:r>
              <w:t>Equine Dentistry (EQD)</w:t>
            </w:r>
          </w:p>
        </w:tc>
      </w:tr>
    </w:tbl>
    <w:p w14:paraId="1E4B266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6A99AF3" w14:textId="77777777" w:rsidTr="007C3FE6">
        <w:trPr>
          <w:cantSplit/>
          <w:tblHeader/>
        </w:trPr>
        <w:tc>
          <w:tcPr>
            <w:tcW w:w="1396" w:type="pct"/>
            <w:tcBorders>
              <w:bottom w:val="single" w:sz="4" w:space="0" w:color="C0C0C0"/>
            </w:tcBorders>
            <w:shd w:val="clear" w:color="auto" w:fill="auto"/>
          </w:tcPr>
          <w:p w14:paraId="440BF11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92CCC62" w14:textId="77777777" w:rsidR="00F1480E" w:rsidRPr="000754EC" w:rsidRDefault="00FD557D" w:rsidP="000754EC">
            <w:pPr>
              <w:pStyle w:val="SIHeading2"/>
            </w:pPr>
            <w:r w:rsidRPr="00923720">
              <w:t>Performance Criteria</w:t>
            </w:r>
          </w:p>
        </w:tc>
      </w:tr>
      <w:tr w:rsidR="00F1480E" w:rsidRPr="00963A46" w14:paraId="3B24E26C" w14:textId="77777777" w:rsidTr="007C3FE6">
        <w:trPr>
          <w:cantSplit/>
          <w:tblHeader/>
        </w:trPr>
        <w:tc>
          <w:tcPr>
            <w:tcW w:w="1396" w:type="pct"/>
            <w:tcBorders>
              <w:top w:val="single" w:sz="4" w:space="0" w:color="C0C0C0"/>
            </w:tcBorders>
            <w:shd w:val="clear" w:color="auto" w:fill="auto"/>
          </w:tcPr>
          <w:p w14:paraId="13AA43D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5F8F6E8"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1856AE45" w14:textId="77777777" w:rsidTr="007C3FE6">
        <w:trPr>
          <w:cantSplit/>
        </w:trPr>
        <w:tc>
          <w:tcPr>
            <w:tcW w:w="1396" w:type="pct"/>
            <w:shd w:val="clear" w:color="auto" w:fill="auto"/>
          </w:tcPr>
          <w:p w14:paraId="110F0F4C" w14:textId="77777777" w:rsidR="00F1480E" w:rsidRPr="000754EC" w:rsidRDefault="007C3FE6" w:rsidP="007C3FE6">
            <w:r w:rsidRPr="008519F1">
              <w:t>1. Commit to the principles and practices of equine dentistry</w:t>
            </w:r>
          </w:p>
        </w:tc>
        <w:tc>
          <w:tcPr>
            <w:tcW w:w="3604" w:type="pct"/>
            <w:shd w:val="clear" w:color="auto" w:fill="auto"/>
          </w:tcPr>
          <w:p w14:paraId="09CA83B8" w14:textId="77777777" w:rsidR="007C3FE6" w:rsidRPr="009C1486" w:rsidRDefault="007C3FE6" w:rsidP="007C3FE6">
            <w:pPr>
              <w:pStyle w:val="SIText"/>
            </w:pPr>
            <w:r w:rsidRPr="002D13FE">
              <w:t xml:space="preserve">1.1 </w:t>
            </w:r>
            <w:r>
              <w:t>Develop knowledge of</w:t>
            </w:r>
            <w:r w:rsidRPr="009C1486">
              <w:t xml:space="preserve"> good practice techniques and procedures used in the equine dentistry and allied health provider fields</w:t>
            </w:r>
          </w:p>
          <w:p w14:paraId="392BEAA8" w14:textId="77777777" w:rsidR="007C3FE6" w:rsidRPr="009C1486" w:rsidRDefault="007C3FE6" w:rsidP="007C3FE6">
            <w:pPr>
              <w:pStyle w:val="SIText"/>
            </w:pPr>
            <w:r w:rsidRPr="009C1486">
              <w:t xml:space="preserve">1.2 Develop, apply and maintain administrative support services </w:t>
            </w:r>
            <w:r>
              <w:t xml:space="preserve">including records and charts </w:t>
            </w:r>
            <w:r w:rsidRPr="009C1486">
              <w:t>for all cases</w:t>
            </w:r>
          </w:p>
          <w:p w14:paraId="64D60D70" w14:textId="77777777" w:rsidR="007C3FE6" w:rsidRPr="009C1486" w:rsidRDefault="007C3FE6" w:rsidP="007C3FE6">
            <w:pPr>
              <w:pStyle w:val="SIText"/>
            </w:pPr>
            <w:r w:rsidRPr="009C1486">
              <w:t xml:space="preserve">1.3 </w:t>
            </w:r>
            <w:r>
              <w:t xml:space="preserve">Identify and comply with </w:t>
            </w:r>
            <w:r w:rsidRPr="009C1486">
              <w:t xml:space="preserve">animal welfare and work </w:t>
            </w:r>
            <w:r>
              <w:t xml:space="preserve">health and safety </w:t>
            </w:r>
            <w:r w:rsidRPr="009C1486">
              <w:t xml:space="preserve">requirements </w:t>
            </w:r>
            <w:r>
              <w:t xml:space="preserve">in conducting </w:t>
            </w:r>
            <w:r w:rsidRPr="009C1486">
              <w:t xml:space="preserve">equine dental services </w:t>
            </w:r>
            <w:r>
              <w:t>within</w:t>
            </w:r>
            <w:r w:rsidRPr="009C1486">
              <w:t xml:space="preserve"> professional and personal scope</w:t>
            </w:r>
          </w:p>
          <w:p w14:paraId="02CE7CCC" w14:textId="77777777" w:rsidR="007C3FE6" w:rsidRPr="009C1486" w:rsidRDefault="007C3FE6" w:rsidP="007C3FE6">
            <w:pPr>
              <w:pStyle w:val="SIText"/>
            </w:pPr>
            <w:r w:rsidRPr="009C1486">
              <w:t xml:space="preserve">1.4 Identify and comply with </w:t>
            </w:r>
            <w:r>
              <w:t xml:space="preserve">industry </w:t>
            </w:r>
            <w:r w:rsidRPr="009C1486">
              <w:t xml:space="preserve">standards </w:t>
            </w:r>
            <w:r>
              <w:t xml:space="preserve">of practice </w:t>
            </w:r>
            <w:r w:rsidRPr="009C1486">
              <w:t xml:space="preserve">and </w:t>
            </w:r>
            <w:r>
              <w:t>codes of conduct</w:t>
            </w:r>
          </w:p>
          <w:p w14:paraId="4696624B" w14:textId="77777777" w:rsidR="007C3FE6" w:rsidRPr="009C1486" w:rsidRDefault="007C3FE6" w:rsidP="007C3FE6">
            <w:pPr>
              <w:pStyle w:val="SIText"/>
            </w:pPr>
            <w:r w:rsidRPr="009C1486">
              <w:t xml:space="preserve">1.5 Comply with </w:t>
            </w:r>
            <w:r>
              <w:t xml:space="preserve">national, </w:t>
            </w:r>
            <w:r w:rsidRPr="009C1486">
              <w:t xml:space="preserve">State or Territory veterinary surgeon or practitioner legislation and regulations </w:t>
            </w:r>
          </w:p>
          <w:p w14:paraId="1245BC54" w14:textId="77777777" w:rsidR="00F1480E" w:rsidRPr="000754EC" w:rsidRDefault="007C3FE6" w:rsidP="007C3FE6">
            <w:pPr>
              <w:pStyle w:val="SIText"/>
            </w:pPr>
            <w:r w:rsidRPr="009C1486">
              <w:t>1.6 Develop, document and promote policies and procedures for animal management and environmentally sustainable work practices</w:t>
            </w:r>
          </w:p>
        </w:tc>
      </w:tr>
      <w:tr w:rsidR="007C3FE6" w:rsidRPr="00963A46" w14:paraId="0DBC06D8" w14:textId="77777777" w:rsidTr="007C3FE6">
        <w:trPr>
          <w:cantSplit/>
        </w:trPr>
        <w:tc>
          <w:tcPr>
            <w:tcW w:w="1396" w:type="pct"/>
            <w:shd w:val="clear" w:color="auto" w:fill="auto"/>
          </w:tcPr>
          <w:p w14:paraId="5068590B" w14:textId="77777777" w:rsidR="007C3FE6" w:rsidRPr="000754EC" w:rsidRDefault="007C3FE6" w:rsidP="007C3FE6">
            <w:r w:rsidRPr="008519F1">
              <w:t>2. Develop an industry network</w:t>
            </w:r>
          </w:p>
        </w:tc>
        <w:tc>
          <w:tcPr>
            <w:tcW w:w="3604" w:type="pct"/>
            <w:shd w:val="clear" w:color="auto" w:fill="auto"/>
          </w:tcPr>
          <w:p w14:paraId="4E2CDBE1" w14:textId="77777777" w:rsidR="007C3FE6" w:rsidRPr="002D13FE" w:rsidRDefault="007C3FE6" w:rsidP="007C3FE6">
            <w:pPr>
              <w:pStyle w:val="SIText"/>
            </w:pPr>
            <w:r w:rsidRPr="002D13FE">
              <w:t xml:space="preserve">2.1 Identify equine industry health service providers and evaluate options for horse </w:t>
            </w:r>
            <w:r>
              <w:t xml:space="preserve">or other equine </w:t>
            </w:r>
            <w:r w:rsidRPr="002D13FE">
              <w:t>health care</w:t>
            </w:r>
          </w:p>
          <w:p w14:paraId="29FC1B42" w14:textId="77777777" w:rsidR="007C3FE6" w:rsidRPr="002D13FE" w:rsidRDefault="007C3FE6" w:rsidP="007C3FE6">
            <w:pPr>
              <w:pStyle w:val="SIText"/>
            </w:pPr>
            <w:r w:rsidRPr="002D13FE">
              <w:t xml:space="preserve">2.2 Develop a network for sharing of information, collaboration and consultation in the care of </w:t>
            </w:r>
            <w:r>
              <w:t>equines</w:t>
            </w:r>
            <w:r w:rsidRPr="002D13FE">
              <w:t xml:space="preserve"> with </w:t>
            </w:r>
            <w:r>
              <w:t xml:space="preserve">other </w:t>
            </w:r>
            <w:r w:rsidRPr="002D13FE">
              <w:t xml:space="preserve">equine industry health service providers </w:t>
            </w:r>
          </w:p>
          <w:p w14:paraId="47AE889F" w14:textId="77777777" w:rsidR="007C3FE6" w:rsidRPr="008908DE" w:rsidRDefault="007C3FE6" w:rsidP="007C3FE6">
            <w:pPr>
              <w:pStyle w:val="SIText"/>
            </w:pPr>
            <w:r w:rsidRPr="00962DBC">
              <w:t xml:space="preserve">2.3 Refer owners or carers to registered veterinarians or other appropriate service providers when </w:t>
            </w:r>
            <w:r>
              <w:t>service required is outside scope of practice</w:t>
            </w:r>
          </w:p>
        </w:tc>
      </w:tr>
      <w:tr w:rsidR="007C3FE6" w:rsidRPr="00963A46" w14:paraId="5A0D3732" w14:textId="77777777" w:rsidTr="007C3FE6">
        <w:trPr>
          <w:cantSplit/>
        </w:trPr>
        <w:tc>
          <w:tcPr>
            <w:tcW w:w="1396" w:type="pct"/>
            <w:shd w:val="clear" w:color="auto" w:fill="auto"/>
          </w:tcPr>
          <w:p w14:paraId="015F4019" w14:textId="77777777" w:rsidR="007C3FE6" w:rsidRPr="000754EC" w:rsidRDefault="007C3FE6" w:rsidP="007C3FE6">
            <w:pPr>
              <w:pStyle w:val="SIText"/>
            </w:pPr>
            <w:r w:rsidRPr="008519F1">
              <w:t>3. Represent equine dentistry practices available to the community</w:t>
            </w:r>
          </w:p>
        </w:tc>
        <w:tc>
          <w:tcPr>
            <w:tcW w:w="3604" w:type="pct"/>
            <w:shd w:val="clear" w:color="auto" w:fill="auto"/>
          </w:tcPr>
          <w:p w14:paraId="3E2AB854" w14:textId="77777777" w:rsidR="007C3FE6" w:rsidRPr="002D13FE" w:rsidRDefault="007C3FE6" w:rsidP="007C3FE6">
            <w:pPr>
              <w:pStyle w:val="SIText"/>
            </w:pPr>
            <w:r w:rsidRPr="002D13FE">
              <w:t xml:space="preserve">3.1 </w:t>
            </w:r>
            <w:r>
              <w:t xml:space="preserve">Explain to owners, carers and members of the public </w:t>
            </w:r>
            <w:r w:rsidRPr="002D13FE">
              <w:t xml:space="preserve">the need </w:t>
            </w:r>
            <w:r>
              <w:t xml:space="preserve">for and importance of </w:t>
            </w:r>
            <w:r w:rsidRPr="002D13FE">
              <w:t>regular equine dental care</w:t>
            </w:r>
            <w:r>
              <w:t xml:space="preserve"> </w:t>
            </w:r>
          </w:p>
          <w:p w14:paraId="07EE3FAB" w14:textId="7FEFC07E" w:rsidR="007C3FE6" w:rsidRPr="000754EC" w:rsidRDefault="007C3FE6" w:rsidP="00860E98">
            <w:pPr>
              <w:pStyle w:val="SIText"/>
            </w:pPr>
            <w:r w:rsidRPr="002D13FE">
              <w:t xml:space="preserve">3.2 </w:t>
            </w:r>
            <w:r>
              <w:t xml:space="preserve">Explain </w:t>
            </w:r>
            <w:r w:rsidRPr="002D13FE">
              <w:t>to the public the qualifications</w:t>
            </w:r>
            <w:r w:rsidR="00860E98">
              <w:t xml:space="preserve"> of equine dental service providers, their scope of practice and </w:t>
            </w:r>
            <w:r w:rsidRPr="002D13FE">
              <w:t>services provided</w:t>
            </w:r>
          </w:p>
        </w:tc>
      </w:tr>
    </w:tbl>
    <w:p w14:paraId="76DDAF20" w14:textId="77777777" w:rsidR="005F771F" w:rsidRPr="000754EC" w:rsidRDefault="005F771F" w:rsidP="000754EC">
      <w:r>
        <w:br w:type="page"/>
      </w:r>
    </w:p>
    <w:p w14:paraId="31945636"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559CAE6C" w14:textId="77777777" w:rsidTr="007C3FE6">
        <w:trPr>
          <w:tblHeader/>
        </w:trPr>
        <w:tc>
          <w:tcPr>
            <w:tcW w:w="5000" w:type="pct"/>
            <w:gridSpan w:val="2"/>
          </w:tcPr>
          <w:p w14:paraId="22BC2B90" w14:textId="77777777" w:rsidR="00F1480E" w:rsidRPr="000754EC" w:rsidRDefault="00FD557D" w:rsidP="000754EC">
            <w:pPr>
              <w:pStyle w:val="SIHeading2"/>
            </w:pPr>
            <w:r w:rsidRPr="00041E59">
              <w:t>F</w:t>
            </w:r>
            <w:r w:rsidRPr="000754EC">
              <w:t>oundation Skills</w:t>
            </w:r>
          </w:p>
          <w:p w14:paraId="27DFF3E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A2E3942" w14:textId="77777777" w:rsidTr="007C3FE6">
        <w:trPr>
          <w:tblHeader/>
        </w:trPr>
        <w:tc>
          <w:tcPr>
            <w:tcW w:w="1396" w:type="pct"/>
          </w:tcPr>
          <w:p w14:paraId="76DC465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B836107"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E8401B2" w14:textId="77777777" w:rsidTr="007C3FE6">
        <w:tc>
          <w:tcPr>
            <w:tcW w:w="1396" w:type="pct"/>
          </w:tcPr>
          <w:p w14:paraId="5A579295" w14:textId="77777777" w:rsidR="007C3FE6" w:rsidRDefault="007C3FE6" w:rsidP="007C3FE6">
            <w:r w:rsidRPr="008519F1">
              <w:t>Reading</w:t>
            </w:r>
          </w:p>
          <w:p w14:paraId="6C9F56D6" w14:textId="77777777" w:rsidR="00F1480E" w:rsidRPr="000754EC" w:rsidRDefault="00F1480E" w:rsidP="000754EC">
            <w:pPr>
              <w:pStyle w:val="SIText"/>
            </w:pPr>
          </w:p>
        </w:tc>
        <w:tc>
          <w:tcPr>
            <w:tcW w:w="3604" w:type="pct"/>
          </w:tcPr>
          <w:p w14:paraId="37D3417C" w14:textId="77777777" w:rsidR="00F1480E" w:rsidRPr="000754EC" w:rsidRDefault="007C3FE6" w:rsidP="007C3FE6">
            <w:pPr>
              <w:pStyle w:val="SIBulletList1"/>
            </w:pPr>
            <w:r>
              <w:t>I</w:t>
            </w:r>
            <w:r w:rsidRPr="008519F1">
              <w:t xml:space="preserve">nterpret dental information </w:t>
            </w:r>
            <w:r>
              <w:t xml:space="preserve">provided </w:t>
            </w:r>
            <w:r w:rsidRPr="008519F1">
              <w:t xml:space="preserve">in </w:t>
            </w:r>
            <w:r>
              <w:t>equine</w:t>
            </w:r>
            <w:r w:rsidRPr="008519F1">
              <w:t xml:space="preserve"> </w:t>
            </w:r>
            <w:r>
              <w:t xml:space="preserve">treatment records and </w:t>
            </w:r>
            <w:r w:rsidRPr="008519F1">
              <w:t>veterinary advice</w:t>
            </w:r>
          </w:p>
        </w:tc>
      </w:tr>
      <w:tr w:rsidR="007C3FE6" w:rsidRPr="00336FCA" w:rsidDel="00423CB2" w14:paraId="67993375" w14:textId="77777777" w:rsidTr="007C3FE6">
        <w:tc>
          <w:tcPr>
            <w:tcW w:w="1396" w:type="pct"/>
          </w:tcPr>
          <w:p w14:paraId="6941E6B9" w14:textId="77777777" w:rsidR="007C3FE6" w:rsidRPr="00923720" w:rsidRDefault="007C3FE6" w:rsidP="007C3FE6">
            <w:pPr>
              <w:pStyle w:val="SIText"/>
              <w:tabs>
                <w:tab w:val="center" w:pos="1266"/>
              </w:tabs>
            </w:pPr>
            <w:r>
              <w:t>Writing</w:t>
            </w:r>
            <w:r>
              <w:tab/>
            </w:r>
          </w:p>
        </w:tc>
        <w:tc>
          <w:tcPr>
            <w:tcW w:w="3604" w:type="pct"/>
          </w:tcPr>
          <w:p w14:paraId="203D37FA" w14:textId="77777777" w:rsidR="007C3FE6" w:rsidRPr="00C12949" w:rsidRDefault="007C3FE6" w:rsidP="007C3FE6">
            <w:pPr>
              <w:pStyle w:val="SIBulletList1"/>
            </w:pPr>
            <w:r>
              <w:t>R</w:t>
            </w:r>
            <w:r w:rsidRPr="002D13FE">
              <w:t>ecord dental conditions and treatments accurately and use clear language and accurate terminology in written reports or correspondence</w:t>
            </w:r>
          </w:p>
        </w:tc>
      </w:tr>
      <w:tr w:rsidR="007C3FE6" w:rsidRPr="00336FCA" w:rsidDel="00423CB2" w14:paraId="3E498C8F" w14:textId="77777777" w:rsidTr="007C3FE6">
        <w:tc>
          <w:tcPr>
            <w:tcW w:w="1396" w:type="pct"/>
          </w:tcPr>
          <w:p w14:paraId="7B57EDD6" w14:textId="77777777" w:rsidR="007C3FE6" w:rsidRPr="00923720" w:rsidRDefault="007C3FE6" w:rsidP="007C3FE6">
            <w:r w:rsidRPr="008519F1">
              <w:t xml:space="preserve">Oral communication </w:t>
            </w:r>
          </w:p>
        </w:tc>
        <w:tc>
          <w:tcPr>
            <w:tcW w:w="3604" w:type="pct"/>
          </w:tcPr>
          <w:p w14:paraId="774C1EE1" w14:textId="77777777" w:rsidR="007C3FE6" w:rsidRPr="000754EC" w:rsidRDefault="007C3FE6" w:rsidP="007C3FE6">
            <w:pPr>
              <w:pStyle w:val="SIBulletList1"/>
              <w:rPr>
                <w:rFonts w:eastAsia="Calibri"/>
              </w:rPr>
            </w:pPr>
            <w:r>
              <w:t>U</w:t>
            </w:r>
            <w:r w:rsidRPr="002D13FE">
              <w:t>se industry medical terminology and concepts appropriate for the audience when explaining equine dental conditions and procedures</w:t>
            </w:r>
          </w:p>
        </w:tc>
      </w:tr>
      <w:tr w:rsidR="007C3FE6" w:rsidRPr="00336FCA" w:rsidDel="00423CB2" w14:paraId="69235A0C" w14:textId="77777777" w:rsidTr="007C3FE6">
        <w:tc>
          <w:tcPr>
            <w:tcW w:w="1396" w:type="pct"/>
          </w:tcPr>
          <w:p w14:paraId="26A2164E" w14:textId="77777777" w:rsidR="007C3FE6" w:rsidRDefault="007C3FE6" w:rsidP="007C3FE6">
            <w:r w:rsidRPr="008519F1">
              <w:t>Navigate the world of work</w:t>
            </w:r>
          </w:p>
          <w:p w14:paraId="333E6556" w14:textId="77777777" w:rsidR="007C3FE6" w:rsidRPr="00FB7257" w:rsidRDefault="007C3FE6" w:rsidP="007C3FE6">
            <w:pPr>
              <w:jc w:val="center"/>
            </w:pPr>
          </w:p>
        </w:tc>
        <w:tc>
          <w:tcPr>
            <w:tcW w:w="3604" w:type="pct"/>
          </w:tcPr>
          <w:p w14:paraId="7BC25427" w14:textId="77777777" w:rsidR="007C3FE6" w:rsidRPr="000754EC" w:rsidRDefault="007C3FE6" w:rsidP="007C3FE6">
            <w:pPr>
              <w:pStyle w:val="SIBulletList1"/>
              <w:rPr>
                <w:rFonts w:eastAsia="Calibri"/>
              </w:rPr>
            </w:pPr>
            <w:r>
              <w:t>T</w:t>
            </w:r>
            <w:r w:rsidRPr="002D13FE">
              <w:t>ake responsibility for complying with and keeping up to date with regulatory requirements, codes of practice, standards and workplace procedures relating to safety, biosecurity and animal welfare</w:t>
            </w:r>
          </w:p>
        </w:tc>
      </w:tr>
      <w:tr w:rsidR="007C3FE6" w:rsidRPr="00336FCA" w:rsidDel="00423CB2" w14:paraId="0642DCD2" w14:textId="77777777" w:rsidTr="007C3FE6">
        <w:tc>
          <w:tcPr>
            <w:tcW w:w="1396" w:type="pct"/>
          </w:tcPr>
          <w:p w14:paraId="0C425E32" w14:textId="77777777" w:rsidR="007C3FE6" w:rsidRDefault="007C3FE6" w:rsidP="000754EC">
            <w:pPr>
              <w:pStyle w:val="SIText"/>
            </w:pPr>
            <w:r w:rsidRPr="008519F1">
              <w:t>Interact with others</w:t>
            </w:r>
          </w:p>
        </w:tc>
        <w:tc>
          <w:tcPr>
            <w:tcW w:w="3604" w:type="pct"/>
          </w:tcPr>
          <w:p w14:paraId="692463DA" w14:textId="77777777" w:rsidR="007C3FE6" w:rsidRPr="008519F1" w:rsidRDefault="007C3FE6" w:rsidP="007C3FE6">
            <w:pPr>
              <w:pStyle w:val="SIBulletList1"/>
            </w:pPr>
            <w:r>
              <w:t>B</w:t>
            </w:r>
            <w:r w:rsidRPr="005011A4">
              <w:t xml:space="preserve">uild </w:t>
            </w:r>
            <w:r>
              <w:t xml:space="preserve">and maintain </w:t>
            </w:r>
            <w:r w:rsidRPr="005011A4">
              <w:t>connections with a range of other health professionals to share information and resources and obtain advice and services</w:t>
            </w:r>
          </w:p>
          <w:p w14:paraId="34178B2C" w14:textId="77777777" w:rsidR="007C3FE6" w:rsidRPr="000754EC" w:rsidRDefault="007C3FE6" w:rsidP="007C3FE6">
            <w:pPr>
              <w:pStyle w:val="SIBulletList1"/>
              <w:rPr>
                <w:rFonts w:eastAsia="Calibri"/>
              </w:rPr>
            </w:pPr>
            <w:r>
              <w:t>F</w:t>
            </w:r>
            <w:r w:rsidRPr="00B25B2D">
              <w:t>ollow accepted industry practices and protocols for working collaboratively with and conveying information to others</w:t>
            </w:r>
          </w:p>
        </w:tc>
      </w:tr>
      <w:tr w:rsidR="007C3FE6" w:rsidRPr="00336FCA" w:rsidDel="00423CB2" w14:paraId="32F22195" w14:textId="77777777" w:rsidTr="007C3FE6">
        <w:tc>
          <w:tcPr>
            <w:tcW w:w="1396" w:type="pct"/>
          </w:tcPr>
          <w:p w14:paraId="4E1E22DB" w14:textId="77777777" w:rsidR="007C3FE6" w:rsidRDefault="007C3FE6" w:rsidP="000754EC">
            <w:pPr>
              <w:pStyle w:val="SIText"/>
            </w:pPr>
            <w:r w:rsidRPr="008519F1">
              <w:t>Get the work done</w:t>
            </w:r>
          </w:p>
        </w:tc>
        <w:tc>
          <w:tcPr>
            <w:tcW w:w="3604" w:type="pct"/>
          </w:tcPr>
          <w:p w14:paraId="752BF8BB" w14:textId="77777777" w:rsidR="007C3FE6" w:rsidRPr="000754EC" w:rsidRDefault="007C3FE6" w:rsidP="007C3FE6">
            <w:pPr>
              <w:pStyle w:val="SIBulletList1"/>
              <w:rPr>
                <w:rFonts w:eastAsia="Calibri"/>
              </w:rPr>
            </w:pPr>
            <w:r>
              <w:t>P</w:t>
            </w:r>
            <w:r w:rsidRPr="008519F1">
              <w:t xml:space="preserve">lan, sequence and prioritise </w:t>
            </w:r>
            <w:r>
              <w:t>equine</w:t>
            </w:r>
            <w:r w:rsidRPr="008519F1">
              <w:t xml:space="preserve"> dental activities to achieve </w:t>
            </w:r>
            <w:r>
              <w:t xml:space="preserve">positive </w:t>
            </w:r>
            <w:r w:rsidRPr="008519F1">
              <w:t>outcomes</w:t>
            </w:r>
          </w:p>
        </w:tc>
      </w:tr>
    </w:tbl>
    <w:p w14:paraId="0DFF30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7D48FD80" w14:textId="77777777" w:rsidTr="00F33FF2">
        <w:tc>
          <w:tcPr>
            <w:tcW w:w="5000" w:type="pct"/>
            <w:gridSpan w:val="4"/>
          </w:tcPr>
          <w:p w14:paraId="11F4F433" w14:textId="77777777" w:rsidR="00F1480E" w:rsidRPr="000754EC" w:rsidRDefault="00FD557D" w:rsidP="000754EC">
            <w:pPr>
              <w:pStyle w:val="SIHeading2"/>
            </w:pPr>
            <w:r w:rsidRPr="00923720">
              <w:t>U</w:t>
            </w:r>
            <w:r w:rsidRPr="000754EC">
              <w:t>nit Mapping Information</w:t>
            </w:r>
          </w:p>
        </w:tc>
      </w:tr>
      <w:tr w:rsidR="00F1480E" w14:paraId="1988425C" w14:textId="77777777" w:rsidTr="00F33FF2">
        <w:tc>
          <w:tcPr>
            <w:tcW w:w="1028" w:type="pct"/>
          </w:tcPr>
          <w:p w14:paraId="74320172" w14:textId="77777777" w:rsidR="00F1480E" w:rsidRPr="000754EC" w:rsidRDefault="00F1480E" w:rsidP="000754EC">
            <w:pPr>
              <w:pStyle w:val="SIText-Bold"/>
            </w:pPr>
            <w:r w:rsidRPr="00923720">
              <w:t>Code and title current version</w:t>
            </w:r>
          </w:p>
        </w:tc>
        <w:tc>
          <w:tcPr>
            <w:tcW w:w="1105" w:type="pct"/>
          </w:tcPr>
          <w:p w14:paraId="3D6E6C9F" w14:textId="77777777" w:rsidR="00F1480E" w:rsidRPr="000754EC" w:rsidRDefault="00F1480E" w:rsidP="000754EC">
            <w:pPr>
              <w:pStyle w:val="SIText-Bold"/>
            </w:pPr>
            <w:r w:rsidRPr="00923720">
              <w:t>Code and title previous version</w:t>
            </w:r>
          </w:p>
        </w:tc>
        <w:tc>
          <w:tcPr>
            <w:tcW w:w="1251" w:type="pct"/>
          </w:tcPr>
          <w:p w14:paraId="5049F37E" w14:textId="77777777" w:rsidR="00F1480E" w:rsidRPr="000754EC" w:rsidRDefault="00F1480E" w:rsidP="000754EC">
            <w:pPr>
              <w:pStyle w:val="SIText-Bold"/>
            </w:pPr>
            <w:r w:rsidRPr="00923720">
              <w:t>Comments</w:t>
            </w:r>
          </w:p>
        </w:tc>
        <w:tc>
          <w:tcPr>
            <w:tcW w:w="1616" w:type="pct"/>
          </w:tcPr>
          <w:p w14:paraId="400EF98C" w14:textId="77777777" w:rsidR="00F1480E" w:rsidRPr="000754EC" w:rsidRDefault="00F1480E" w:rsidP="000754EC">
            <w:pPr>
              <w:pStyle w:val="SIText-Bold"/>
            </w:pPr>
            <w:r w:rsidRPr="00923720">
              <w:t>Equivalence status</w:t>
            </w:r>
          </w:p>
        </w:tc>
      </w:tr>
      <w:tr w:rsidR="00A3603D" w14:paraId="36111B97" w14:textId="77777777" w:rsidTr="00F33FF2">
        <w:tc>
          <w:tcPr>
            <w:tcW w:w="1028" w:type="pct"/>
          </w:tcPr>
          <w:p w14:paraId="1B667660" w14:textId="77777777" w:rsidR="00A3603D" w:rsidRPr="000754EC" w:rsidRDefault="00A3603D" w:rsidP="00A3603D">
            <w:pPr>
              <w:pStyle w:val="SIText"/>
            </w:pPr>
            <w:r w:rsidRPr="008519F1">
              <w:t>ACMEQD401 Work within an equine dental service provision framework</w:t>
            </w:r>
          </w:p>
        </w:tc>
        <w:tc>
          <w:tcPr>
            <w:tcW w:w="1105" w:type="pct"/>
          </w:tcPr>
          <w:p w14:paraId="44D80822" w14:textId="77777777" w:rsidR="00A3603D" w:rsidRPr="000754EC" w:rsidRDefault="00A3603D" w:rsidP="00A3603D">
            <w:pPr>
              <w:pStyle w:val="SIText"/>
            </w:pPr>
            <w:r w:rsidRPr="008519F1">
              <w:t>ACMEQD401A Work within an equine dental service provision framework</w:t>
            </w:r>
          </w:p>
        </w:tc>
        <w:tc>
          <w:tcPr>
            <w:tcW w:w="1251" w:type="pct"/>
          </w:tcPr>
          <w:p w14:paraId="2EBCD03A" w14:textId="77777777" w:rsidR="00A3603D" w:rsidRDefault="00A3603D" w:rsidP="00A3603D">
            <w:pPr>
              <w:pStyle w:val="SIText"/>
            </w:pPr>
            <w:r w:rsidRPr="008519F1">
              <w:t>Updated to meet Standards for Training Packages</w:t>
            </w:r>
            <w:r>
              <w:t>.</w:t>
            </w:r>
          </w:p>
          <w:p w14:paraId="1C8D0CAD" w14:textId="77777777" w:rsidR="00A3603D" w:rsidRPr="00BC49BB" w:rsidRDefault="00A3603D" w:rsidP="00A3603D">
            <w:pPr>
              <w:pStyle w:val="SIText"/>
            </w:pPr>
            <w:r>
              <w:t>Work placement requirement included.</w:t>
            </w:r>
          </w:p>
        </w:tc>
        <w:tc>
          <w:tcPr>
            <w:tcW w:w="1616" w:type="pct"/>
          </w:tcPr>
          <w:p w14:paraId="6A2C06E3" w14:textId="77777777" w:rsidR="00A3603D" w:rsidRPr="000754EC" w:rsidRDefault="00A3603D" w:rsidP="00A3603D">
            <w:pPr>
              <w:pStyle w:val="SIText"/>
            </w:pPr>
            <w:r>
              <w:t>No e</w:t>
            </w:r>
            <w:r w:rsidRPr="008519F1">
              <w:t xml:space="preserve">quivalent unit </w:t>
            </w:r>
          </w:p>
        </w:tc>
      </w:tr>
    </w:tbl>
    <w:p w14:paraId="495C43A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691E5BA7" w14:textId="77777777" w:rsidTr="007C3FE6">
        <w:tc>
          <w:tcPr>
            <w:tcW w:w="1396" w:type="pct"/>
            <w:shd w:val="clear" w:color="auto" w:fill="auto"/>
          </w:tcPr>
          <w:p w14:paraId="739B2DCF" w14:textId="77777777" w:rsidR="00F1480E" w:rsidRPr="000754EC" w:rsidRDefault="00FD557D" w:rsidP="000754EC">
            <w:pPr>
              <w:pStyle w:val="SIHeading2"/>
            </w:pPr>
            <w:r w:rsidRPr="00CC451E">
              <w:t>L</w:t>
            </w:r>
            <w:r w:rsidRPr="000754EC">
              <w:t>inks</w:t>
            </w:r>
          </w:p>
        </w:tc>
        <w:tc>
          <w:tcPr>
            <w:tcW w:w="3604" w:type="pct"/>
            <w:shd w:val="clear" w:color="auto" w:fill="auto"/>
          </w:tcPr>
          <w:p w14:paraId="2339527D" w14:textId="77777777" w:rsidR="00F1480E" w:rsidRPr="000754EC" w:rsidRDefault="00A3603D" w:rsidP="00A3603D">
            <w:pPr>
              <w:pStyle w:val="SIText"/>
            </w:pPr>
            <w:r>
              <w:t>Companion Volume Implementation G</w:t>
            </w:r>
            <w:r w:rsidRPr="00A76C6C">
              <w:t>uides are found in VETNet</w:t>
            </w:r>
            <w:r>
              <w:t xml:space="preserve">: </w:t>
            </w:r>
            <w:r w:rsidRPr="00735811">
              <w:t>https://vetnet.education.gov.au/Pages/TrainingDocs.aspx?q=b75f4b23-54c9-4cc9-a5db-d3502d154103</w:t>
            </w:r>
          </w:p>
        </w:tc>
      </w:tr>
    </w:tbl>
    <w:p w14:paraId="4CAEF221" w14:textId="77777777" w:rsidR="00F1480E" w:rsidRDefault="00F1480E" w:rsidP="005F771F">
      <w:pPr>
        <w:pStyle w:val="SIText"/>
      </w:pPr>
    </w:p>
    <w:p w14:paraId="6E8BBB5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66C097BF" w14:textId="77777777" w:rsidTr="007C3FE6">
        <w:trPr>
          <w:tblHeader/>
        </w:trPr>
        <w:tc>
          <w:tcPr>
            <w:tcW w:w="1478" w:type="pct"/>
            <w:shd w:val="clear" w:color="auto" w:fill="auto"/>
          </w:tcPr>
          <w:p w14:paraId="01A00E1F" w14:textId="0A2046D0" w:rsidR="00556C4C" w:rsidRPr="000754EC" w:rsidRDefault="00F45D55" w:rsidP="007C3FE6">
            <w:pPr>
              <w:pStyle w:val="SIUnittitle"/>
            </w:pPr>
            <w:r>
              <w:lastRenderedPageBreak/>
              <w:t>TITLE</w:t>
            </w:r>
          </w:p>
        </w:tc>
        <w:tc>
          <w:tcPr>
            <w:tcW w:w="3522" w:type="pct"/>
            <w:shd w:val="clear" w:color="auto" w:fill="auto"/>
          </w:tcPr>
          <w:p w14:paraId="744A703C" w14:textId="77777777" w:rsidR="00556C4C" w:rsidRPr="000754EC" w:rsidRDefault="00556C4C" w:rsidP="007C3FE6">
            <w:pPr>
              <w:pStyle w:val="SIUnittitle"/>
            </w:pPr>
            <w:r w:rsidRPr="00F56827">
              <w:t xml:space="preserve">Assessment requirements for </w:t>
            </w:r>
            <w:r w:rsidR="007C3FE6" w:rsidRPr="007C3FE6">
              <w:t>ACMEQD401 Work within an equine dental service provision framework</w:t>
            </w:r>
          </w:p>
        </w:tc>
      </w:tr>
      <w:tr w:rsidR="00556C4C" w:rsidRPr="00A55106" w14:paraId="279CFD6F" w14:textId="77777777" w:rsidTr="007C3FE6">
        <w:trPr>
          <w:tblHeader/>
        </w:trPr>
        <w:tc>
          <w:tcPr>
            <w:tcW w:w="5000" w:type="pct"/>
            <w:gridSpan w:val="2"/>
            <w:shd w:val="clear" w:color="auto" w:fill="auto"/>
          </w:tcPr>
          <w:p w14:paraId="058A59A0" w14:textId="77777777" w:rsidR="00556C4C" w:rsidRPr="000754EC" w:rsidRDefault="00D71E43" w:rsidP="000754EC">
            <w:pPr>
              <w:pStyle w:val="SIHeading2"/>
            </w:pPr>
            <w:r>
              <w:t>Performance E</w:t>
            </w:r>
            <w:r w:rsidRPr="000754EC">
              <w:t>vidence</w:t>
            </w:r>
          </w:p>
        </w:tc>
      </w:tr>
      <w:tr w:rsidR="00556C4C" w:rsidRPr="00067E1C" w14:paraId="2E563BB4" w14:textId="77777777" w:rsidTr="007C3FE6">
        <w:tc>
          <w:tcPr>
            <w:tcW w:w="5000" w:type="pct"/>
            <w:gridSpan w:val="2"/>
            <w:shd w:val="clear" w:color="auto" w:fill="auto"/>
          </w:tcPr>
          <w:p w14:paraId="14F2BF56" w14:textId="3C028143" w:rsidR="00A3603D" w:rsidRPr="00735811" w:rsidRDefault="00A3603D" w:rsidP="00984901">
            <w:pPr>
              <w:pStyle w:val="SIText"/>
            </w:pPr>
            <w:r w:rsidRPr="00735811">
              <w:t>An individual demonstrating competency must satisfy all the elements</w:t>
            </w:r>
            <w:r>
              <w:t xml:space="preserve"> and</w:t>
            </w:r>
            <w:r w:rsidRPr="00735811">
              <w:t xml:space="preserve"> performance criteria </w:t>
            </w:r>
            <w:r>
              <w:t>in</w:t>
            </w:r>
            <w:r w:rsidRPr="00735811">
              <w:t xml:space="preserve"> this unit.</w:t>
            </w:r>
            <w:r w:rsidRPr="00735811" w:rsidDel="00EE5532">
              <w:t xml:space="preserve"> </w:t>
            </w:r>
            <w:r w:rsidR="00984901">
              <w:t xml:space="preserve">There must be evidence that the individual has worked </w:t>
            </w:r>
            <w:r>
              <w:t>within an equine dental service provision framework</w:t>
            </w:r>
            <w:r w:rsidR="00984901">
              <w:t xml:space="preserve"> and demonstrated each of the following points:</w:t>
            </w:r>
            <w:bookmarkStart w:id="0" w:name="_GoBack"/>
            <w:bookmarkEnd w:id="0"/>
          </w:p>
          <w:p w14:paraId="3FA2FA9E" w14:textId="77777777" w:rsidR="00A3603D" w:rsidRDefault="00A3603D" w:rsidP="00984901">
            <w:pPr>
              <w:pStyle w:val="SIBulletList1"/>
            </w:pPr>
            <w:r>
              <w:t>complying with</w:t>
            </w:r>
            <w:r w:rsidRPr="00735811">
              <w:t xml:space="preserve"> work health and safety</w:t>
            </w:r>
            <w:r>
              <w:t xml:space="preserve"> (WHS)</w:t>
            </w:r>
            <w:r w:rsidRPr="00735811">
              <w:t xml:space="preserve"> and animal welfare requirements in providing equine dental health care, including:</w:t>
            </w:r>
          </w:p>
          <w:p w14:paraId="6A7557F6" w14:textId="77777777" w:rsidR="00A3603D" w:rsidRPr="00984901" w:rsidRDefault="00A3603D" w:rsidP="00984901">
            <w:pPr>
              <w:pStyle w:val="SIBulletList2"/>
            </w:pPr>
            <w:r w:rsidRPr="00984901">
              <w:t>using safe handling techniques and equine restraints safely and humanely</w:t>
            </w:r>
          </w:p>
          <w:p w14:paraId="32BC6D08" w14:textId="77777777" w:rsidR="00A3603D" w:rsidRPr="00984901" w:rsidRDefault="00A3603D" w:rsidP="00984901">
            <w:pPr>
              <w:pStyle w:val="SIBulletList2"/>
            </w:pPr>
            <w:r w:rsidRPr="00984901">
              <w:t xml:space="preserve">fitting and correctly using personal protective equipment (PPE) </w:t>
            </w:r>
          </w:p>
          <w:p w14:paraId="01AF9EA2" w14:textId="77777777" w:rsidR="00A3603D" w:rsidRPr="00984901" w:rsidRDefault="00A3603D" w:rsidP="00984901">
            <w:pPr>
              <w:pStyle w:val="SIBulletList2"/>
            </w:pPr>
            <w:r w:rsidRPr="00984901">
              <w:t>complying with hygiene and biosecurity requirements</w:t>
            </w:r>
          </w:p>
          <w:p w14:paraId="49654E58" w14:textId="77777777" w:rsidR="00A3603D" w:rsidRPr="00735811" w:rsidRDefault="00A3603D" w:rsidP="00984901">
            <w:pPr>
              <w:pStyle w:val="SIBulletList1"/>
            </w:pPr>
            <w:r w:rsidRPr="00735811">
              <w:t>upholding the ethical principles and responsibilities of equine dental service providers</w:t>
            </w:r>
          </w:p>
          <w:p w14:paraId="4E7B673A" w14:textId="77777777" w:rsidR="00A3603D" w:rsidRPr="00735811" w:rsidRDefault="00A3603D" w:rsidP="00984901">
            <w:pPr>
              <w:pStyle w:val="SIBulletList1"/>
            </w:pPr>
            <w:r w:rsidRPr="00735811">
              <w:t xml:space="preserve">developing, applying and maintaining administrative support services including </w:t>
            </w:r>
            <w:r>
              <w:t xml:space="preserve">professional </w:t>
            </w:r>
            <w:r w:rsidRPr="00735811">
              <w:t xml:space="preserve">records and </w:t>
            </w:r>
            <w:r>
              <w:t xml:space="preserve">dental </w:t>
            </w:r>
            <w:r w:rsidRPr="00735811">
              <w:t>charts</w:t>
            </w:r>
          </w:p>
          <w:p w14:paraId="6F340411" w14:textId="77777777" w:rsidR="00A3603D" w:rsidRPr="00735811" w:rsidRDefault="00A3603D" w:rsidP="00984901">
            <w:pPr>
              <w:pStyle w:val="SIBulletList1"/>
            </w:pPr>
            <w:r w:rsidRPr="00735811">
              <w:t>developing a network of equine industry health service providers</w:t>
            </w:r>
          </w:p>
          <w:p w14:paraId="398D04E0" w14:textId="77777777" w:rsidR="00A3603D" w:rsidRPr="00735811" w:rsidRDefault="00A3603D" w:rsidP="00984901">
            <w:pPr>
              <w:pStyle w:val="SIBulletList1"/>
            </w:pPr>
            <w:r w:rsidRPr="00735811">
              <w:t xml:space="preserve">referring owners or carers to </w:t>
            </w:r>
            <w:r>
              <w:t xml:space="preserve">an </w:t>
            </w:r>
            <w:r w:rsidRPr="00735811">
              <w:t xml:space="preserve">appropriate </w:t>
            </w:r>
            <w:r>
              <w:t xml:space="preserve">registered veterinary practitioner or other qualified </w:t>
            </w:r>
            <w:r w:rsidRPr="00735811">
              <w:t>service provider in conditions or situations where additional or different services are required</w:t>
            </w:r>
          </w:p>
          <w:p w14:paraId="7200D339" w14:textId="77777777" w:rsidR="00A3603D" w:rsidRDefault="00A3603D" w:rsidP="00984901">
            <w:pPr>
              <w:pStyle w:val="SIBulletList1"/>
            </w:pPr>
            <w:r w:rsidRPr="008519F1">
              <w:t xml:space="preserve">promoting and explaining the processes and procedures used in modern equine dentistry, using </w:t>
            </w:r>
            <w:r>
              <w:t xml:space="preserve">clear and </w:t>
            </w:r>
            <w:r w:rsidRPr="008519F1">
              <w:t xml:space="preserve">appropriate terminology, to </w:t>
            </w:r>
            <w:r>
              <w:t>equine</w:t>
            </w:r>
            <w:r w:rsidRPr="008519F1">
              <w:t xml:space="preserve"> owners and others</w:t>
            </w:r>
          </w:p>
          <w:p w14:paraId="24B42759" w14:textId="2AAC4D76" w:rsidR="00556C4C" w:rsidRPr="000754EC" w:rsidRDefault="00A3603D" w:rsidP="00984901">
            <w:pPr>
              <w:pStyle w:val="SIBulletList1"/>
            </w:pPr>
            <w:r w:rsidRPr="008E678A">
              <w:t>performing the activities outlined in the performance criteria of this unit during</w:t>
            </w:r>
            <w:r w:rsidR="00BF77B0">
              <w:t>,</w:t>
            </w:r>
            <w:r w:rsidRPr="008E678A">
              <w:t xml:space="preserve"> and contributing to</w:t>
            </w:r>
            <w:r w:rsidR="00BF77B0">
              <w:t>,</w:t>
            </w:r>
            <w:r w:rsidRPr="008E678A">
              <w:t xml:space="preserve"> an overall period of at least </w:t>
            </w:r>
            <w:r w:rsidR="00550769">
              <w:t>12</w:t>
            </w:r>
            <w:r w:rsidRPr="008E678A">
              <w:t xml:space="preserve">0 hours of work </w:t>
            </w:r>
            <w:r w:rsidR="00675E8C" w:rsidRPr="00675E8C">
              <w:t xml:space="preserve">supervised by </w:t>
            </w:r>
            <w:r w:rsidR="00261F66" w:rsidRPr="00261F66">
              <w:t>supervised by an equine dental service provider who is a dental association member and/or a qualified equine dental service provider and/or is currently commercially active in providing equine dental services.</w:t>
            </w:r>
          </w:p>
        </w:tc>
      </w:tr>
    </w:tbl>
    <w:p w14:paraId="3D3D2EF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127CE4D" w14:textId="77777777" w:rsidTr="007C3FE6">
        <w:trPr>
          <w:tblHeader/>
        </w:trPr>
        <w:tc>
          <w:tcPr>
            <w:tcW w:w="5000" w:type="pct"/>
            <w:shd w:val="clear" w:color="auto" w:fill="auto"/>
          </w:tcPr>
          <w:p w14:paraId="6F3FE457" w14:textId="77777777" w:rsidR="00F1480E" w:rsidRPr="000754EC" w:rsidRDefault="00D71E43" w:rsidP="000754EC">
            <w:pPr>
              <w:pStyle w:val="SIHeading2"/>
            </w:pPr>
            <w:r w:rsidRPr="002C55E9">
              <w:t>K</w:t>
            </w:r>
            <w:r w:rsidRPr="000754EC">
              <w:t>nowledge Evidence</w:t>
            </w:r>
          </w:p>
        </w:tc>
      </w:tr>
      <w:tr w:rsidR="00F1480E" w:rsidRPr="00067E1C" w14:paraId="17146336" w14:textId="77777777" w:rsidTr="007C3FE6">
        <w:tc>
          <w:tcPr>
            <w:tcW w:w="5000" w:type="pct"/>
            <w:shd w:val="clear" w:color="auto" w:fill="auto"/>
          </w:tcPr>
          <w:p w14:paraId="6F221AA4" w14:textId="77777777" w:rsidR="00A3603D" w:rsidRPr="00735811" w:rsidRDefault="00A3603D" w:rsidP="00A3603D">
            <w:pPr>
              <w:pStyle w:val="SIText"/>
            </w:pPr>
            <w:r w:rsidRPr="00735811">
              <w:t>An individual must be able to demonstrate the knowledge required to perform the tasks outlined in the elements and performance criteria of this unit. This includes knowledge of:</w:t>
            </w:r>
          </w:p>
          <w:p w14:paraId="0A64E80A" w14:textId="77777777" w:rsidR="00A3603D" w:rsidRPr="00735811" w:rsidRDefault="00A3603D" w:rsidP="00A3603D">
            <w:pPr>
              <w:pStyle w:val="SIBulletList1"/>
            </w:pPr>
            <w:r w:rsidRPr="00735811">
              <w:t>range of options available in the management of equine health</w:t>
            </w:r>
            <w:r>
              <w:t>,</w:t>
            </w:r>
            <w:r w:rsidRPr="00735811">
              <w:t xml:space="preserve"> therapies and treatments</w:t>
            </w:r>
          </w:p>
          <w:p w14:paraId="5C267A35" w14:textId="77777777" w:rsidR="00A3603D" w:rsidRPr="00735811" w:rsidRDefault="00A3603D" w:rsidP="00A3603D">
            <w:pPr>
              <w:pStyle w:val="SIBulletList1"/>
            </w:pPr>
            <w:r w:rsidRPr="00735811">
              <w:t>overview of the history of equine dental care, techniques and methods</w:t>
            </w:r>
          </w:p>
          <w:p w14:paraId="4B2B3465" w14:textId="6711727F" w:rsidR="00A3603D" w:rsidRDefault="00A3603D" w:rsidP="00A3603D">
            <w:pPr>
              <w:pStyle w:val="SIBulletList1"/>
            </w:pPr>
            <w:r w:rsidRPr="00735811">
              <w:t>appropriate industry, anatomical and dental terminology related to equine dental health care</w:t>
            </w:r>
          </w:p>
          <w:p w14:paraId="21F7CFBD" w14:textId="77777777" w:rsidR="00DA7BC2" w:rsidRPr="00DA7BC2" w:rsidRDefault="00DA7BC2" w:rsidP="00DA7BC2">
            <w:pPr>
              <w:pStyle w:val="SIBulletList1"/>
            </w:pPr>
            <w:r w:rsidRPr="004172BA">
              <w:t xml:space="preserve">types of dental encoded systems including </w:t>
            </w:r>
            <w:r w:rsidRPr="00DA7BC2">
              <w:t>modified Triadan number system, symbols and nomenclature</w:t>
            </w:r>
          </w:p>
          <w:p w14:paraId="23625605" w14:textId="3AE9402E" w:rsidR="00DA7BC2" w:rsidRDefault="00DA7BC2" w:rsidP="00DA7BC2">
            <w:pPr>
              <w:pStyle w:val="SIBulletList1"/>
            </w:pPr>
            <w:r>
              <w:t>anatomical nomenclatur</w:t>
            </w:r>
            <w:r w:rsidRPr="00DA7BC2">
              <w:t>e.</w:t>
            </w:r>
          </w:p>
          <w:p w14:paraId="5385EB2B" w14:textId="77777777" w:rsidR="00A3603D" w:rsidRDefault="00A3603D" w:rsidP="00A3603D">
            <w:pPr>
              <w:pStyle w:val="SIBulletList1"/>
            </w:pPr>
            <w:r>
              <w:t>principles of equine dental service practice, including:</w:t>
            </w:r>
          </w:p>
          <w:p w14:paraId="539BC0B7" w14:textId="77777777" w:rsidR="00A3603D" w:rsidRPr="006A14DD" w:rsidRDefault="00A3603D" w:rsidP="00A3603D">
            <w:pPr>
              <w:pStyle w:val="SIBulletList2"/>
              <w:tabs>
                <w:tab w:val="clear" w:pos="720"/>
              </w:tabs>
              <w:ind w:left="720" w:hanging="360"/>
            </w:pPr>
            <w:r w:rsidRPr="006A14DD">
              <w:t>accepted preventative practices adopted by the provider or peers to minimise safety hazards and risks</w:t>
            </w:r>
          </w:p>
          <w:p w14:paraId="193CFC22" w14:textId="77777777" w:rsidR="00A3603D" w:rsidRPr="006A14DD" w:rsidRDefault="00A3603D" w:rsidP="00A3603D">
            <w:pPr>
              <w:pStyle w:val="SIBulletList2"/>
              <w:tabs>
                <w:tab w:val="clear" w:pos="720"/>
              </w:tabs>
              <w:ind w:left="720" w:hanging="360"/>
            </w:pPr>
            <w:r w:rsidRPr="006A14DD">
              <w:t>maintaining provider, assistant and patient health and hygiene</w:t>
            </w:r>
          </w:p>
          <w:p w14:paraId="53A15B0C" w14:textId="77777777" w:rsidR="00A3603D" w:rsidRPr="006A14DD" w:rsidRDefault="00A3603D" w:rsidP="00A3603D">
            <w:pPr>
              <w:pStyle w:val="SIBulletList2"/>
              <w:tabs>
                <w:tab w:val="clear" w:pos="720"/>
              </w:tabs>
              <w:ind w:left="720" w:hanging="360"/>
            </w:pPr>
            <w:r w:rsidRPr="006A14DD">
              <w:t>adherence to principles of client confidentiality</w:t>
            </w:r>
          </w:p>
          <w:p w14:paraId="702ECC20" w14:textId="77777777" w:rsidR="00A3603D" w:rsidRPr="006A14DD" w:rsidRDefault="00A3603D" w:rsidP="00A3603D">
            <w:pPr>
              <w:pStyle w:val="SIBulletList2"/>
              <w:tabs>
                <w:tab w:val="clear" w:pos="720"/>
              </w:tabs>
              <w:ind w:left="720" w:hanging="360"/>
            </w:pPr>
            <w:r w:rsidRPr="006A14DD">
              <w:t xml:space="preserve">conducting referral of </w:t>
            </w:r>
            <w:r>
              <w:t>equines</w:t>
            </w:r>
            <w:r w:rsidRPr="006A14DD">
              <w:t xml:space="preserve"> requir</w:t>
            </w:r>
            <w:r>
              <w:t>ing</w:t>
            </w:r>
            <w:r w:rsidRPr="006A14DD">
              <w:t xml:space="preserve"> treatment outside the provider's professional and personal scope</w:t>
            </w:r>
          </w:p>
          <w:p w14:paraId="4E59CFA0" w14:textId="77777777" w:rsidR="00A3603D" w:rsidRPr="006A14DD" w:rsidRDefault="00A3603D" w:rsidP="00A3603D">
            <w:pPr>
              <w:pStyle w:val="SIBulletList2"/>
              <w:tabs>
                <w:tab w:val="clear" w:pos="720"/>
              </w:tabs>
              <w:ind w:left="720" w:hanging="360"/>
            </w:pPr>
            <w:r w:rsidRPr="006A14DD">
              <w:t>adherence to relevant code of ethics or code of conduct documents/policies</w:t>
            </w:r>
          </w:p>
          <w:p w14:paraId="667F0B75" w14:textId="77777777" w:rsidR="00A3603D" w:rsidRPr="00735811" w:rsidRDefault="00A3603D" w:rsidP="00A3603D">
            <w:pPr>
              <w:pStyle w:val="SIBulletList2"/>
              <w:tabs>
                <w:tab w:val="clear" w:pos="720"/>
              </w:tabs>
              <w:ind w:left="720" w:hanging="360"/>
              <w:rPr>
                <w:rFonts w:cs="Arial"/>
              </w:rPr>
            </w:pPr>
            <w:r w:rsidRPr="006A14DD">
              <w:t>adherence</w:t>
            </w:r>
            <w:r w:rsidRPr="001F3BAB">
              <w:t xml:space="preserve"> to relevant national, state and territory regulations and guidelines</w:t>
            </w:r>
          </w:p>
          <w:p w14:paraId="32E77BA5" w14:textId="77777777" w:rsidR="00A3603D" w:rsidRPr="00735811" w:rsidRDefault="00A3603D" w:rsidP="00A3603D">
            <w:pPr>
              <w:pStyle w:val="SIBulletList1"/>
            </w:pPr>
            <w:r w:rsidRPr="00735811">
              <w:t>role and responsibilities of equine dental service providers, including:</w:t>
            </w:r>
          </w:p>
          <w:p w14:paraId="757F313F" w14:textId="38601CC0" w:rsidR="00A3603D" w:rsidRPr="00735811" w:rsidRDefault="00A3603D" w:rsidP="00A3603D">
            <w:pPr>
              <w:pStyle w:val="SIBulletList2"/>
              <w:tabs>
                <w:tab w:val="clear" w:pos="720"/>
              </w:tabs>
              <w:ind w:left="720" w:hanging="360"/>
            </w:pPr>
            <w:r w:rsidRPr="00735811">
              <w:t>veterinary practice</w:t>
            </w:r>
            <w:r>
              <w:t>s</w:t>
            </w:r>
            <w:r w:rsidRPr="00735811">
              <w:t xml:space="preserve"> and restricted dental practices</w:t>
            </w:r>
            <w:r>
              <w:t xml:space="preserve"> outlined in </w:t>
            </w:r>
            <w:r w:rsidR="009967E3">
              <w:t xml:space="preserve">relevant </w:t>
            </w:r>
            <w:r>
              <w:t>restricted acts of veterinary science</w:t>
            </w:r>
          </w:p>
          <w:p w14:paraId="2B912298" w14:textId="1520A736" w:rsidR="00A3603D" w:rsidRPr="00735811" w:rsidRDefault="00A3603D" w:rsidP="00A3603D">
            <w:pPr>
              <w:pStyle w:val="SIBulletList2"/>
              <w:tabs>
                <w:tab w:val="clear" w:pos="720"/>
              </w:tabs>
              <w:ind w:left="720" w:hanging="360"/>
            </w:pPr>
            <w:r w:rsidRPr="00735811">
              <w:t xml:space="preserve">qualifications </w:t>
            </w:r>
            <w:r w:rsidR="009967E3">
              <w:t xml:space="preserve">of </w:t>
            </w:r>
            <w:r w:rsidRPr="00735811">
              <w:t xml:space="preserve">and dental services provided by different practitioners and </w:t>
            </w:r>
            <w:r>
              <w:t xml:space="preserve">registered </w:t>
            </w:r>
            <w:r w:rsidRPr="00735811">
              <w:t>veterinarians</w:t>
            </w:r>
          </w:p>
          <w:p w14:paraId="79E8D97D" w14:textId="77777777" w:rsidR="00A3603D" w:rsidRPr="00735811" w:rsidRDefault="00A3603D" w:rsidP="00A3603D">
            <w:pPr>
              <w:pStyle w:val="SIBulletList2"/>
              <w:tabs>
                <w:tab w:val="clear" w:pos="720"/>
              </w:tabs>
              <w:ind w:left="720" w:hanging="360"/>
            </w:pPr>
            <w:r w:rsidRPr="00735811">
              <w:t>professional indemnity and public liability insurance requirements</w:t>
            </w:r>
          </w:p>
          <w:p w14:paraId="74EC7A0E" w14:textId="77777777" w:rsidR="00A3603D" w:rsidRPr="00735811" w:rsidRDefault="00A3603D" w:rsidP="00A3603D">
            <w:pPr>
              <w:pStyle w:val="SIBulletList1"/>
            </w:pPr>
            <w:r w:rsidRPr="00735811">
              <w:t>relevant state or territory legislation covering the supply, possession and use of restricted and controlled substances</w:t>
            </w:r>
          </w:p>
          <w:p w14:paraId="2F136FC9" w14:textId="77777777" w:rsidR="00A3603D" w:rsidRPr="00735811" w:rsidRDefault="00A3603D" w:rsidP="00A3603D">
            <w:pPr>
              <w:pStyle w:val="SIBulletList1"/>
            </w:pPr>
            <w:r w:rsidRPr="00735811">
              <w:t>standards, codes of practice, guidelines and approaches to environmental sustainability relevant to the animal care industry</w:t>
            </w:r>
          </w:p>
          <w:p w14:paraId="17B43FDF" w14:textId="77777777" w:rsidR="00A3603D" w:rsidRPr="00735811" w:rsidRDefault="00A3603D" w:rsidP="00A3603D">
            <w:pPr>
              <w:pStyle w:val="SIBulletList1"/>
              <w:rPr>
                <w:lang w:eastAsia="en-AU"/>
              </w:rPr>
            </w:pPr>
            <w:r w:rsidRPr="00735811">
              <w:t>key requirements of work health and safety regulations and guidelines relating to:</w:t>
            </w:r>
          </w:p>
          <w:p w14:paraId="79031D48" w14:textId="77777777" w:rsidR="00A3603D" w:rsidRPr="00735811" w:rsidRDefault="00A3603D" w:rsidP="00A3603D">
            <w:pPr>
              <w:pStyle w:val="SIBulletList2"/>
              <w:tabs>
                <w:tab w:val="clear" w:pos="720"/>
              </w:tabs>
              <w:ind w:left="720" w:hanging="360"/>
            </w:pPr>
            <w:r w:rsidRPr="00735811">
              <w:t>safe work practices</w:t>
            </w:r>
          </w:p>
          <w:p w14:paraId="07875A1B" w14:textId="77777777" w:rsidR="00A3603D" w:rsidRPr="00735811" w:rsidRDefault="00A3603D" w:rsidP="00A3603D">
            <w:pPr>
              <w:pStyle w:val="SIBulletList2"/>
              <w:tabs>
                <w:tab w:val="clear" w:pos="720"/>
              </w:tabs>
              <w:ind w:left="720" w:hanging="360"/>
            </w:pPr>
            <w:r>
              <w:t>purpose and types of</w:t>
            </w:r>
            <w:r w:rsidRPr="00735811">
              <w:t xml:space="preserve"> PPE </w:t>
            </w:r>
          </w:p>
          <w:p w14:paraId="6E987687" w14:textId="77777777" w:rsidR="00A3603D" w:rsidRPr="00735811" w:rsidRDefault="00A3603D" w:rsidP="00A3603D">
            <w:pPr>
              <w:pStyle w:val="SIBulletList2"/>
              <w:tabs>
                <w:tab w:val="clear" w:pos="720"/>
              </w:tabs>
              <w:ind w:left="720" w:hanging="360"/>
            </w:pPr>
            <w:r w:rsidRPr="00735811">
              <w:t>risk assessment, control and review</w:t>
            </w:r>
          </w:p>
          <w:p w14:paraId="6A080623" w14:textId="77777777" w:rsidR="00A3603D" w:rsidRPr="00735811" w:rsidRDefault="00A3603D" w:rsidP="00A3603D">
            <w:pPr>
              <w:pStyle w:val="SIBulletList2"/>
              <w:tabs>
                <w:tab w:val="clear" w:pos="720"/>
              </w:tabs>
              <w:ind w:left="720" w:hanging="360"/>
            </w:pPr>
            <w:r w:rsidRPr="00735811">
              <w:t xml:space="preserve">safe </w:t>
            </w:r>
            <w:r>
              <w:t>equine</w:t>
            </w:r>
            <w:r w:rsidRPr="00735811">
              <w:t xml:space="preserve"> handling techniques</w:t>
            </w:r>
          </w:p>
          <w:p w14:paraId="50E05889" w14:textId="77777777" w:rsidR="00A3603D" w:rsidRPr="00735811" w:rsidRDefault="00A3603D" w:rsidP="00A3603D">
            <w:pPr>
              <w:pStyle w:val="SIBulletList2"/>
              <w:tabs>
                <w:tab w:val="clear" w:pos="720"/>
              </w:tabs>
              <w:ind w:left="720" w:hanging="360"/>
            </w:pPr>
            <w:r>
              <w:t xml:space="preserve">proper </w:t>
            </w:r>
            <w:r w:rsidRPr="00735811">
              <w:t xml:space="preserve">storage of chemicals </w:t>
            </w:r>
            <w:r>
              <w:t xml:space="preserve">and veterinary prescribed </w:t>
            </w:r>
            <w:r w:rsidRPr="00735811">
              <w:t>medicines</w:t>
            </w:r>
          </w:p>
          <w:p w14:paraId="49B16838" w14:textId="77777777" w:rsidR="00A3603D" w:rsidRPr="00735811" w:rsidRDefault="00A3603D" w:rsidP="00A3603D">
            <w:pPr>
              <w:pStyle w:val="SIBulletList1"/>
              <w:rPr>
                <w:lang w:eastAsia="en-AU"/>
              </w:rPr>
            </w:pPr>
            <w:r w:rsidRPr="00735811">
              <w:t>key requirements of biosecurity and hygiene standards</w:t>
            </w:r>
            <w:r>
              <w:t>:</w:t>
            </w:r>
            <w:r w:rsidRPr="00735811">
              <w:t xml:space="preserve"> </w:t>
            </w:r>
          </w:p>
          <w:p w14:paraId="35F80E20" w14:textId="77777777" w:rsidR="00A3603D" w:rsidRPr="00735811" w:rsidRDefault="00A3603D" w:rsidP="00A3603D">
            <w:pPr>
              <w:pStyle w:val="SIBulletList2"/>
              <w:tabs>
                <w:tab w:val="clear" w:pos="720"/>
              </w:tabs>
              <w:ind w:left="720" w:hanging="360"/>
            </w:pPr>
            <w:r w:rsidRPr="00735811">
              <w:lastRenderedPageBreak/>
              <w:t xml:space="preserve">disinfection and sterilization procedures </w:t>
            </w:r>
          </w:p>
          <w:p w14:paraId="0842BD0B" w14:textId="77777777" w:rsidR="00A3603D" w:rsidRPr="00735811" w:rsidRDefault="00A3603D" w:rsidP="00A3603D">
            <w:pPr>
              <w:pStyle w:val="SIBulletList2"/>
              <w:tabs>
                <w:tab w:val="clear" w:pos="720"/>
              </w:tabs>
              <w:ind w:left="720" w:hanging="360"/>
            </w:pPr>
            <w:r w:rsidRPr="00735811">
              <w:t>infection control with respect to exotic, zoonotic and contagious diseases</w:t>
            </w:r>
          </w:p>
          <w:p w14:paraId="42EF9B81" w14:textId="75512219" w:rsidR="00DA7BC2" w:rsidRDefault="00DA7BC2" w:rsidP="00A3603D">
            <w:pPr>
              <w:pStyle w:val="SIBulletList1"/>
            </w:pPr>
            <w:r w:rsidRPr="00EC3FA0">
              <w:t xml:space="preserve">key requirements of animal welfare </w:t>
            </w:r>
            <w:r>
              <w:t>regulations</w:t>
            </w:r>
            <w:r w:rsidRPr="00EC3FA0">
              <w:t xml:space="preserve">, policies and procedures relevant to the safe, humane and ethical care of </w:t>
            </w:r>
            <w:r>
              <w:t>equines</w:t>
            </w:r>
            <w:r w:rsidRPr="00EC3FA0">
              <w:t>.</w:t>
            </w:r>
          </w:p>
          <w:p w14:paraId="15CDE69A" w14:textId="4999468E" w:rsidR="00F1480E" w:rsidRPr="000754EC" w:rsidRDefault="00DA7BC2" w:rsidP="00DA7BC2">
            <w:pPr>
              <w:pStyle w:val="SIBulletList1"/>
            </w:pPr>
            <w:r w:rsidRPr="00735811">
              <w:t>notifiable dis</w:t>
            </w:r>
            <w:r w:rsidRPr="00DA7BC2">
              <w:t>eases and quarantine procedures.</w:t>
            </w:r>
          </w:p>
        </w:tc>
      </w:tr>
    </w:tbl>
    <w:p w14:paraId="042ECA1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32CEC06" w14:textId="77777777" w:rsidTr="007C3FE6">
        <w:trPr>
          <w:tblHeader/>
        </w:trPr>
        <w:tc>
          <w:tcPr>
            <w:tcW w:w="5000" w:type="pct"/>
            <w:shd w:val="clear" w:color="auto" w:fill="auto"/>
          </w:tcPr>
          <w:p w14:paraId="120C768E" w14:textId="77777777" w:rsidR="00F1480E" w:rsidRPr="000754EC" w:rsidRDefault="00D71E43" w:rsidP="000754EC">
            <w:pPr>
              <w:pStyle w:val="SIHeading2"/>
            </w:pPr>
            <w:r w:rsidRPr="002C55E9">
              <w:t>A</w:t>
            </w:r>
            <w:r w:rsidRPr="000754EC">
              <w:t>ssessment Conditions</w:t>
            </w:r>
          </w:p>
        </w:tc>
      </w:tr>
      <w:tr w:rsidR="00F1480E" w:rsidRPr="00A55106" w14:paraId="3E7FF6FE" w14:textId="77777777" w:rsidTr="007C3FE6">
        <w:tc>
          <w:tcPr>
            <w:tcW w:w="5000" w:type="pct"/>
            <w:shd w:val="clear" w:color="auto" w:fill="auto"/>
          </w:tcPr>
          <w:p w14:paraId="6D674BC3" w14:textId="77777777" w:rsidR="00A3603D" w:rsidRPr="00183DD5" w:rsidRDefault="00A3603D" w:rsidP="00A3603D">
            <w:pPr>
              <w:pStyle w:val="SIText"/>
            </w:pPr>
            <w:r w:rsidRPr="00183DD5">
              <w:t xml:space="preserve">Assessment of </w:t>
            </w:r>
            <w:r>
              <w:t>skills</w:t>
            </w:r>
            <w:r w:rsidRPr="00183DD5">
              <w:t xml:space="preserve"> must take place under the following conditions:</w:t>
            </w:r>
          </w:p>
          <w:p w14:paraId="2ED270C7" w14:textId="77777777" w:rsidR="00A3603D" w:rsidRPr="00183DD5" w:rsidRDefault="00A3603D" w:rsidP="00A3603D">
            <w:pPr>
              <w:pStyle w:val="SIBulletList1"/>
              <w:rPr>
                <w:rFonts w:cs="Arial"/>
              </w:rPr>
            </w:pPr>
            <w:r w:rsidRPr="00183DD5">
              <w:rPr>
                <w:rFonts w:cs="Arial"/>
              </w:rPr>
              <w:t>physical conditions:</w:t>
            </w:r>
          </w:p>
          <w:p w14:paraId="5A3D534A" w14:textId="7C613FE5" w:rsidR="00A3603D" w:rsidRPr="00EC3FA0" w:rsidRDefault="00A3603D" w:rsidP="00A3603D">
            <w:pPr>
              <w:pStyle w:val="SIBulletList2"/>
              <w:tabs>
                <w:tab w:val="clear" w:pos="720"/>
              </w:tabs>
              <w:ind w:left="720" w:hanging="360"/>
            </w:pPr>
            <w:r w:rsidRPr="00735811">
              <w:rPr>
                <w:shd w:val="clear" w:color="auto" w:fill="FFFFFF"/>
              </w:rPr>
              <w:t xml:space="preserve">a workplace or </w:t>
            </w:r>
            <w:r w:rsidR="00144854">
              <w:t xml:space="preserve">an </w:t>
            </w:r>
            <w:r w:rsidRPr="00735811">
              <w:rPr>
                <w:shd w:val="clear" w:color="auto" w:fill="FFFFFF"/>
              </w:rPr>
              <w:t>environment that accurately reflects performance in a real workplace setting</w:t>
            </w:r>
          </w:p>
          <w:p w14:paraId="7DB12548" w14:textId="77777777" w:rsidR="00A3603D" w:rsidRPr="008126FD" w:rsidRDefault="00A3603D" w:rsidP="00A3603D">
            <w:pPr>
              <w:pStyle w:val="SIBulletList1"/>
              <w:rPr>
                <w:rFonts w:cs="Arial"/>
              </w:rPr>
            </w:pPr>
            <w:r>
              <w:rPr>
                <w:rFonts w:cs="Arial"/>
              </w:rPr>
              <w:t>resources, equipment and materials</w:t>
            </w:r>
            <w:r w:rsidRPr="008126FD">
              <w:rPr>
                <w:rFonts w:cs="Arial"/>
              </w:rPr>
              <w:t>:</w:t>
            </w:r>
          </w:p>
          <w:p w14:paraId="0FF02E79" w14:textId="77777777" w:rsidR="00A3603D" w:rsidRPr="008519F1" w:rsidRDefault="00A3603D" w:rsidP="00A3603D">
            <w:pPr>
              <w:pStyle w:val="SIBulletList2"/>
              <w:tabs>
                <w:tab w:val="clear" w:pos="720"/>
              </w:tabs>
              <w:ind w:left="720" w:hanging="360"/>
              <w:rPr>
                <w:strike/>
              </w:rPr>
            </w:pPr>
            <w:r w:rsidRPr="00735811">
              <w:t>administrative support services including records and charts</w:t>
            </w:r>
          </w:p>
          <w:p w14:paraId="0C33A06B" w14:textId="77777777" w:rsidR="00A3603D" w:rsidRPr="008519F1" w:rsidRDefault="00A3603D" w:rsidP="00A3603D">
            <w:pPr>
              <w:pStyle w:val="SIBulletList1"/>
              <w:rPr>
                <w:rFonts w:ascii="Calibri" w:eastAsia="Calibri" w:hAnsi="Calibri"/>
                <w:sz w:val="22"/>
              </w:rPr>
            </w:pPr>
            <w:r>
              <w:rPr>
                <w:rFonts w:eastAsia="Calibri"/>
              </w:rPr>
              <w:t>specifications:</w:t>
            </w:r>
          </w:p>
          <w:p w14:paraId="339DCEC9" w14:textId="71423BE7" w:rsidR="00A3603D" w:rsidRPr="00735811" w:rsidRDefault="00A3603D" w:rsidP="00A3603D">
            <w:pPr>
              <w:pStyle w:val="SIBulletList2"/>
              <w:tabs>
                <w:tab w:val="clear" w:pos="720"/>
              </w:tabs>
              <w:ind w:left="720" w:hanging="360"/>
            </w:pPr>
            <w:r w:rsidRPr="00735811">
              <w:t>legislation, regulations, codes of practice and standards relevant to equine dentistry or technology</w:t>
            </w:r>
            <w:r w:rsidR="00DA7BC2">
              <w:t xml:space="preserve"> needed</w:t>
            </w:r>
            <w:r w:rsidRPr="00735811">
              <w:t xml:space="preserve"> to access them</w:t>
            </w:r>
          </w:p>
          <w:p w14:paraId="4812CB69" w14:textId="7F812AE7" w:rsidR="00A3603D" w:rsidRPr="009B1503" w:rsidRDefault="00DA7BC2" w:rsidP="00A3603D">
            <w:pPr>
              <w:pStyle w:val="SIBulletList1"/>
              <w:rPr>
                <w:lang w:val="en-GB"/>
              </w:rPr>
            </w:pPr>
            <w:r>
              <w:rPr>
                <w:lang w:val="en-GB"/>
              </w:rPr>
              <w:t>relationships:</w:t>
            </w:r>
          </w:p>
          <w:p w14:paraId="1412658C" w14:textId="77777777" w:rsidR="00A3603D" w:rsidRDefault="00A3603D" w:rsidP="00A3603D">
            <w:pPr>
              <w:pStyle w:val="SIBulletList2"/>
              <w:tabs>
                <w:tab w:val="clear" w:pos="720"/>
              </w:tabs>
              <w:ind w:left="720" w:hanging="360"/>
              <w:rPr>
                <w:lang w:val="en-GB"/>
              </w:rPr>
            </w:pPr>
            <w:r>
              <w:rPr>
                <w:lang w:val="en-GB"/>
              </w:rPr>
              <w:t>interactions with owners or carers of horses or other equines</w:t>
            </w:r>
          </w:p>
          <w:p w14:paraId="20CE5CA4" w14:textId="77777777" w:rsidR="00A3603D" w:rsidRPr="009B1503" w:rsidRDefault="00A3603D" w:rsidP="00A3603D">
            <w:pPr>
              <w:pStyle w:val="SIBulletList2"/>
              <w:tabs>
                <w:tab w:val="clear" w:pos="720"/>
              </w:tabs>
              <w:ind w:left="720" w:hanging="360"/>
              <w:rPr>
                <w:lang w:val="en-GB"/>
              </w:rPr>
            </w:pPr>
            <w:r>
              <w:rPr>
                <w:lang w:val="en-GB"/>
              </w:rPr>
              <w:t>interactions with registered veterinarians</w:t>
            </w:r>
            <w:r w:rsidRPr="009B1503">
              <w:rPr>
                <w:lang w:val="en-GB"/>
              </w:rPr>
              <w:t>.</w:t>
            </w:r>
          </w:p>
          <w:p w14:paraId="27C4BC92" w14:textId="77777777" w:rsidR="00A3603D" w:rsidRPr="008519F1" w:rsidRDefault="00A3603D" w:rsidP="00A3603D"/>
          <w:p w14:paraId="41830155" w14:textId="77777777" w:rsidR="00A3603D" w:rsidRPr="008519F1" w:rsidRDefault="00A3603D" w:rsidP="00A3603D">
            <w:pPr>
              <w:pStyle w:val="SIText"/>
            </w:pPr>
            <w:r w:rsidRPr="008519F1">
              <w:t xml:space="preserve">Training and assessment strategies must show evidence of the use of guidance provided in the </w:t>
            </w:r>
            <w:r w:rsidRPr="008519F1">
              <w:rPr>
                <w:i/>
              </w:rPr>
              <w:t>Companion Volume: User Guide: Safety in Equine Training</w:t>
            </w:r>
            <w:r w:rsidRPr="008519F1">
              <w:t>.</w:t>
            </w:r>
          </w:p>
          <w:p w14:paraId="59D700FB" w14:textId="77777777" w:rsidR="00A3603D" w:rsidRDefault="00A3603D" w:rsidP="00A3603D">
            <w:pPr>
              <w:pStyle w:val="SIText"/>
              <w:rPr>
                <w:rFonts w:cs="Arial"/>
                <w:szCs w:val="20"/>
              </w:rPr>
            </w:pPr>
          </w:p>
          <w:p w14:paraId="284D74A0" w14:textId="77777777" w:rsidR="00F1480E" w:rsidRPr="000754EC" w:rsidRDefault="00A3603D" w:rsidP="00A3603D">
            <w:pPr>
              <w:pStyle w:val="SIText"/>
              <w:rPr>
                <w:rFonts w:eastAsia="Calibri"/>
              </w:rPr>
            </w:pPr>
            <w:r w:rsidRPr="008519F1">
              <w:rPr>
                <w:rFonts w:cs="Arial"/>
                <w:szCs w:val="20"/>
              </w:rPr>
              <w:t>Assessors of this unit must satisfy the requirements for assessors in applicable vocational education and training legislation, frameworks and/or standards.</w:t>
            </w:r>
          </w:p>
        </w:tc>
      </w:tr>
    </w:tbl>
    <w:p w14:paraId="4E33321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6FC7308D" w14:textId="77777777" w:rsidTr="004679E3">
        <w:tc>
          <w:tcPr>
            <w:tcW w:w="990" w:type="pct"/>
            <w:shd w:val="clear" w:color="auto" w:fill="auto"/>
          </w:tcPr>
          <w:p w14:paraId="1D15383B" w14:textId="77777777" w:rsidR="00F1480E" w:rsidRPr="000754EC" w:rsidRDefault="00D71E43" w:rsidP="000754EC">
            <w:pPr>
              <w:pStyle w:val="SIHeading2"/>
            </w:pPr>
            <w:r w:rsidRPr="002C55E9">
              <w:t>L</w:t>
            </w:r>
            <w:r w:rsidRPr="000754EC">
              <w:t>inks</w:t>
            </w:r>
          </w:p>
        </w:tc>
        <w:tc>
          <w:tcPr>
            <w:tcW w:w="4010" w:type="pct"/>
            <w:shd w:val="clear" w:color="auto" w:fill="auto"/>
          </w:tcPr>
          <w:p w14:paraId="521AF8CA" w14:textId="77777777" w:rsidR="00F1480E" w:rsidRPr="000754EC" w:rsidRDefault="00A3603D" w:rsidP="00A3603D">
            <w:pPr>
              <w:pStyle w:val="SIText"/>
            </w:pPr>
            <w:r>
              <w:t>Companion Volume Implementation G</w:t>
            </w:r>
            <w:r w:rsidRPr="00A76C6C">
              <w:t>uides are found in VETNet</w:t>
            </w:r>
            <w:r>
              <w:t xml:space="preserve">: </w:t>
            </w:r>
            <w:hyperlink r:id="rId11" w:history="1">
              <w:r w:rsidRPr="00422D0F">
                <w:t>https://vetnet.education.gov.au/Pages/TrainingDocs.aspx?q=b75f4b23-54c9-4cc9-a5db-d3502d154103</w:t>
              </w:r>
            </w:hyperlink>
          </w:p>
        </w:tc>
      </w:tr>
    </w:tbl>
    <w:p w14:paraId="479E82E4" w14:textId="77777777" w:rsidR="00F1480E" w:rsidRDefault="00F1480E" w:rsidP="005F771F">
      <w:pPr>
        <w:pStyle w:val="SIText"/>
      </w:pPr>
    </w:p>
    <w:sectPr w:rsidR="00F1480E" w:rsidSect="00AE32CB">
      <w:headerReference w:type="default" r:id="rId12"/>
      <w:footerReference w:type="default" r:id="rId13"/>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71608" w14:textId="77777777" w:rsidR="008B6346" w:rsidRDefault="008B6346" w:rsidP="00BF3F0A">
      <w:r>
        <w:separator/>
      </w:r>
    </w:p>
    <w:p w14:paraId="5104FD2F" w14:textId="77777777" w:rsidR="008B6346" w:rsidRDefault="008B6346"/>
  </w:endnote>
  <w:endnote w:type="continuationSeparator" w:id="0">
    <w:p w14:paraId="737121A0" w14:textId="77777777" w:rsidR="008B6346" w:rsidRDefault="008B6346" w:rsidP="00BF3F0A">
      <w:r>
        <w:continuationSeparator/>
      </w:r>
    </w:p>
    <w:p w14:paraId="5623F4A1" w14:textId="77777777" w:rsidR="008B6346" w:rsidRDefault="008B6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24810E68" w14:textId="787BC396" w:rsidR="007C3FE6" w:rsidRPr="000754EC" w:rsidRDefault="007C3FE6"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984901">
          <w:rPr>
            <w:noProof/>
          </w:rPr>
          <w:t>3</w:t>
        </w:r>
        <w:r w:rsidRPr="000754EC">
          <w:fldChar w:fldCharType="end"/>
        </w:r>
      </w:p>
      <w:p w14:paraId="061262C8" w14:textId="77777777" w:rsidR="007C3FE6" w:rsidRDefault="007C3FE6" w:rsidP="005F771F">
        <w:pPr>
          <w:pStyle w:val="SIText"/>
        </w:pPr>
        <w:r w:rsidRPr="000754EC">
          <w:t xml:space="preserve">Template modified on </w:t>
        </w:r>
        <w:r>
          <w:t>5 July</w:t>
        </w:r>
        <w:r w:rsidRPr="000754EC">
          <w:t xml:space="preserve"> 2017</w:t>
        </w:r>
      </w:p>
    </w:sdtContent>
  </w:sdt>
  <w:p w14:paraId="0A645293" w14:textId="77777777" w:rsidR="007C3FE6" w:rsidRDefault="007C3F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B5C94" w14:textId="77777777" w:rsidR="008B6346" w:rsidRDefault="008B6346" w:rsidP="00BF3F0A">
      <w:r>
        <w:separator/>
      </w:r>
    </w:p>
    <w:p w14:paraId="589B619F" w14:textId="77777777" w:rsidR="008B6346" w:rsidRDefault="008B6346"/>
  </w:footnote>
  <w:footnote w:type="continuationSeparator" w:id="0">
    <w:p w14:paraId="11DD7AD1" w14:textId="77777777" w:rsidR="008B6346" w:rsidRDefault="008B6346" w:rsidP="00BF3F0A">
      <w:r>
        <w:continuationSeparator/>
      </w:r>
    </w:p>
    <w:p w14:paraId="78BD64F6" w14:textId="77777777" w:rsidR="008B6346" w:rsidRDefault="008B63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5B2B" w14:textId="77777777" w:rsidR="007C3FE6" w:rsidRPr="007C3FE6" w:rsidRDefault="007C3FE6" w:rsidP="007C3FE6">
    <w:r w:rsidRPr="007C3FE6">
      <w:rPr>
        <w:lang w:eastAsia="en-US"/>
      </w:rPr>
      <w:t>ACMEQD401 Work within an equine dental service provision framework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4854"/>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1F66"/>
    <w:rsid w:val="00262FC3"/>
    <w:rsid w:val="0026394F"/>
    <w:rsid w:val="002729ED"/>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0769"/>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75E8C"/>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C3FE6"/>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0E98"/>
    <w:rsid w:val="00865011"/>
    <w:rsid w:val="00886790"/>
    <w:rsid w:val="008908DE"/>
    <w:rsid w:val="008A12ED"/>
    <w:rsid w:val="008A39D3"/>
    <w:rsid w:val="008B2C77"/>
    <w:rsid w:val="008B4AD2"/>
    <w:rsid w:val="008B6346"/>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84901"/>
    <w:rsid w:val="009967E3"/>
    <w:rsid w:val="009A5900"/>
    <w:rsid w:val="009A6E6C"/>
    <w:rsid w:val="009A6F3F"/>
    <w:rsid w:val="009B331A"/>
    <w:rsid w:val="009C2650"/>
    <w:rsid w:val="009C4788"/>
    <w:rsid w:val="009D15E2"/>
    <w:rsid w:val="009D15FE"/>
    <w:rsid w:val="009D5D2C"/>
    <w:rsid w:val="009F0DCC"/>
    <w:rsid w:val="009F11CA"/>
    <w:rsid w:val="00A0695B"/>
    <w:rsid w:val="00A13052"/>
    <w:rsid w:val="00A216A8"/>
    <w:rsid w:val="00A223A6"/>
    <w:rsid w:val="00A3603D"/>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BF77B0"/>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A7BC2"/>
    <w:rsid w:val="00DC1D69"/>
    <w:rsid w:val="00DC5A3A"/>
    <w:rsid w:val="00E238E6"/>
    <w:rsid w:val="00E35064"/>
    <w:rsid w:val="00E3681D"/>
    <w:rsid w:val="00E40225"/>
    <w:rsid w:val="00E501F0"/>
    <w:rsid w:val="00E6166D"/>
    <w:rsid w:val="00E63150"/>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45D55"/>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4E5B5"/>
  <w15:docId w15:val="{90961AAB-3513-453B-9BDC-1E3119E4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626669513">
      <w:bodyDiv w:val="1"/>
      <w:marLeft w:val="0"/>
      <w:marRight w:val="0"/>
      <w:marTop w:val="0"/>
      <w:marBottom w:val="0"/>
      <w:divBdr>
        <w:top w:val="none" w:sz="0" w:space="0" w:color="auto"/>
        <w:left w:val="none" w:sz="0" w:space="0" w:color="auto"/>
        <w:bottom w:val="none" w:sz="0" w:space="0" w:color="auto"/>
        <w:right w:val="none" w:sz="0" w:space="0" w:color="auto"/>
      </w:divBdr>
    </w:div>
    <w:div w:id="643201153">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3553365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b75f4b23-54c9-4cc9-a5db-d3502d15410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Lucinda O'Brien</DisplayName>
        <AccountId>728</AccountId>
        <AccountType/>
      </UserInfo>
    </AssignedTo>
    <Project_x0020_phase xmlns="d9a59da7-0e3f-4ec4-ba45-ada058e6b7ad">TGA Upload</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9D06-E1EB-429D-9020-6A54E4691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A375A06B-8B09-40FA-B9D9-C2A0D3F0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273</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Helen Foote</cp:lastModifiedBy>
  <cp:revision>13</cp:revision>
  <cp:lastPrinted>2016-05-27T05:21:00Z</cp:lastPrinted>
  <dcterms:created xsi:type="dcterms:W3CDTF">2017-08-25T04:03:00Z</dcterms:created>
  <dcterms:modified xsi:type="dcterms:W3CDTF">2017-09-11T00:08:00Z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