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5A1B1" w14:textId="77777777" w:rsidR="00F44070" w:rsidRPr="00243098" w:rsidRDefault="00F44070" w:rsidP="00F44070">
      <w:pPr>
        <w:pStyle w:val="SIText-Bold"/>
        <w:rPr>
          <w:rFonts w:ascii="Arial" w:hAnsi="Arial" w:cs="Arial"/>
          <w:szCs w:val="20"/>
        </w:rPr>
      </w:pPr>
      <w:r w:rsidRPr="00243098">
        <w:rPr>
          <w:rFonts w:ascii="Arial" w:hAnsi="Arial" w:cs="Arial"/>
          <w:szCs w:val="20"/>
        </w:rPr>
        <w:t>Modification history</w:t>
      </w:r>
    </w:p>
    <w:tbl>
      <w:tblPr>
        <w:tblStyle w:val="TableGrid"/>
        <w:tblW w:w="0" w:type="auto"/>
        <w:tblLook w:val="04A0" w:firstRow="1" w:lastRow="0" w:firstColumn="1" w:lastColumn="0" w:noHBand="0" w:noVBand="1"/>
      </w:tblPr>
      <w:tblGrid>
        <w:gridCol w:w="2808"/>
        <w:gridCol w:w="6762"/>
      </w:tblGrid>
      <w:tr w:rsidR="00F44070" w:rsidRPr="005A6184" w14:paraId="1A6C2E73" w14:textId="77777777" w:rsidTr="00A71FAA">
        <w:trPr>
          <w:tblHeader/>
        </w:trPr>
        <w:tc>
          <w:tcPr>
            <w:tcW w:w="2808" w:type="dxa"/>
          </w:tcPr>
          <w:p w14:paraId="74B8D8DE" w14:textId="77777777" w:rsidR="00F44070" w:rsidRPr="00243098" w:rsidRDefault="00F44070" w:rsidP="00A71FAA">
            <w:pPr>
              <w:pStyle w:val="SIText-Bold"/>
              <w:rPr>
                <w:rFonts w:ascii="Arial" w:hAnsi="Arial" w:cs="Arial"/>
                <w:sz w:val="20"/>
                <w:szCs w:val="20"/>
              </w:rPr>
            </w:pPr>
            <w:r w:rsidRPr="00243098">
              <w:rPr>
                <w:rFonts w:ascii="Arial" w:hAnsi="Arial" w:cs="Arial"/>
                <w:sz w:val="20"/>
                <w:szCs w:val="20"/>
              </w:rPr>
              <w:t>RELEASE</w:t>
            </w:r>
          </w:p>
        </w:tc>
        <w:tc>
          <w:tcPr>
            <w:tcW w:w="6762" w:type="dxa"/>
          </w:tcPr>
          <w:p w14:paraId="7264A71E" w14:textId="77777777" w:rsidR="00F44070" w:rsidRPr="00243098" w:rsidRDefault="00F44070" w:rsidP="00A71FAA">
            <w:pPr>
              <w:pStyle w:val="SIText-Bold"/>
              <w:rPr>
                <w:rFonts w:ascii="Arial" w:hAnsi="Arial" w:cs="Arial"/>
                <w:sz w:val="20"/>
                <w:szCs w:val="20"/>
              </w:rPr>
            </w:pPr>
            <w:r w:rsidRPr="00243098">
              <w:rPr>
                <w:rFonts w:ascii="Arial" w:hAnsi="Arial" w:cs="Arial"/>
                <w:sz w:val="20"/>
                <w:szCs w:val="20"/>
              </w:rPr>
              <w:t>COMMENTS</w:t>
            </w:r>
          </w:p>
        </w:tc>
      </w:tr>
      <w:tr w:rsidR="00243098" w:rsidRPr="005A6184" w14:paraId="742CF3C2" w14:textId="77777777" w:rsidTr="00A71FAA">
        <w:tc>
          <w:tcPr>
            <w:tcW w:w="2808" w:type="dxa"/>
          </w:tcPr>
          <w:p w14:paraId="433EB1B1" w14:textId="77777777" w:rsidR="00243098" w:rsidRPr="00243098" w:rsidRDefault="00243098" w:rsidP="00A71FAA">
            <w:pPr>
              <w:pStyle w:val="SIText"/>
              <w:rPr>
                <w:rFonts w:ascii="Arial" w:hAnsi="Arial" w:cs="Arial"/>
                <w:szCs w:val="20"/>
              </w:rPr>
            </w:pPr>
            <w:r w:rsidRPr="00243098">
              <w:rPr>
                <w:rFonts w:ascii="Arial" w:hAnsi="Arial" w:cs="Arial"/>
                <w:szCs w:val="20"/>
              </w:rPr>
              <w:t>Release 1</w:t>
            </w:r>
          </w:p>
        </w:tc>
        <w:tc>
          <w:tcPr>
            <w:tcW w:w="6762" w:type="dxa"/>
          </w:tcPr>
          <w:p w14:paraId="5733AAD1" w14:textId="55C4E5F1" w:rsidR="00243098" w:rsidRPr="00243098" w:rsidRDefault="00243098" w:rsidP="00A71FAA">
            <w:pPr>
              <w:pStyle w:val="SIText"/>
              <w:rPr>
                <w:rFonts w:ascii="Arial" w:hAnsi="Arial" w:cs="Arial"/>
                <w:szCs w:val="20"/>
              </w:rPr>
            </w:pPr>
            <w:r w:rsidRPr="00EE0F60">
              <w:rPr>
                <w:rFonts w:ascii="Arial" w:hAnsi="Arial" w:cs="Arial"/>
              </w:rPr>
              <w:t>This version released with the ACM Animal Care and Management Training Package Version 1.0</w:t>
            </w:r>
            <w:r w:rsidR="00076FDD">
              <w:rPr>
                <w:rFonts w:ascii="Arial" w:hAnsi="Arial" w:cs="Arial"/>
              </w:rPr>
              <w:t>.</w:t>
            </w:r>
          </w:p>
        </w:tc>
      </w:tr>
    </w:tbl>
    <w:p w14:paraId="7B903F87" w14:textId="77777777" w:rsidR="00F44070" w:rsidRPr="00243098" w:rsidRDefault="00F44070" w:rsidP="00F44070">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250C97" w:rsidRPr="005A6184" w14:paraId="22B461F2" w14:textId="77777777" w:rsidTr="00FB1E14">
        <w:trPr>
          <w:tblHeader/>
        </w:trPr>
        <w:tc>
          <w:tcPr>
            <w:tcW w:w="2808" w:type="dxa"/>
            <w:shd w:val="clear" w:color="auto" w:fill="auto"/>
          </w:tcPr>
          <w:p w14:paraId="2A0CD660" w14:textId="090436FB" w:rsidR="00250C97" w:rsidRPr="00243098" w:rsidRDefault="005A6184" w:rsidP="00243098">
            <w:pPr>
              <w:pStyle w:val="SIText-Bold"/>
              <w:rPr>
                <w:rFonts w:ascii="Arial" w:hAnsi="Arial" w:cs="Arial"/>
                <w:szCs w:val="20"/>
              </w:rPr>
            </w:pPr>
            <w:r>
              <w:rPr>
                <w:rFonts w:ascii="Arial" w:hAnsi="Arial" w:cs="Arial"/>
                <w:szCs w:val="20"/>
              </w:rPr>
              <w:t>ACMFAR</w:t>
            </w:r>
            <w:r w:rsidRPr="00243098">
              <w:rPr>
                <w:rFonts w:ascii="Arial" w:hAnsi="Arial" w:cs="Arial"/>
                <w:szCs w:val="20"/>
              </w:rPr>
              <w:t>301</w:t>
            </w:r>
          </w:p>
        </w:tc>
        <w:tc>
          <w:tcPr>
            <w:tcW w:w="6762" w:type="dxa"/>
            <w:shd w:val="clear" w:color="auto" w:fill="auto"/>
          </w:tcPr>
          <w:p w14:paraId="4988DDDE" w14:textId="5589D08D" w:rsidR="00250C97" w:rsidRPr="00243098" w:rsidRDefault="00221976" w:rsidP="0040318E">
            <w:pPr>
              <w:pStyle w:val="SIText-Bold"/>
              <w:rPr>
                <w:rFonts w:ascii="Arial" w:hAnsi="Arial" w:cs="Arial"/>
                <w:szCs w:val="20"/>
              </w:rPr>
            </w:pPr>
            <w:r w:rsidRPr="00243098">
              <w:rPr>
                <w:rFonts w:ascii="Arial" w:hAnsi="Arial" w:cs="Arial"/>
                <w:szCs w:val="20"/>
              </w:rPr>
              <w:t xml:space="preserve">Handle </w:t>
            </w:r>
            <w:r w:rsidR="0040318E">
              <w:rPr>
                <w:rFonts w:ascii="Arial" w:hAnsi="Arial" w:cs="Arial"/>
                <w:szCs w:val="20"/>
              </w:rPr>
              <w:t>equines</w:t>
            </w:r>
            <w:r w:rsidRPr="00243098">
              <w:rPr>
                <w:rFonts w:ascii="Arial" w:hAnsi="Arial" w:cs="Arial"/>
                <w:szCs w:val="20"/>
              </w:rPr>
              <w:t xml:space="preserve"> safely </w:t>
            </w:r>
            <w:r w:rsidR="003475DB" w:rsidRPr="00243098">
              <w:rPr>
                <w:rFonts w:ascii="Arial" w:hAnsi="Arial" w:cs="Arial"/>
                <w:szCs w:val="20"/>
              </w:rPr>
              <w:t>during</w:t>
            </w:r>
            <w:r w:rsidRPr="00243098">
              <w:rPr>
                <w:rFonts w:ascii="Arial" w:hAnsi="Arial" w:cs="Arial"/>
                <w:szCs w:val="20"/>
              </w:rPr>
              <w:t xml:space="preserve"> farriery services</w:t>
            </w:r>
          </w:p>
        </w:tc>
      </w:tr>
      <w:tr w:rsidR="00250C97" w:rsidRPr="005A6184" w14:paraId="0F0CA28B" w14:textId="77777777" w:rsidTr="00FB1E14">
        <w:tc>
          <w:tcPr>
            <w:tcW w:w="2808" w:type="dxa"/>
            <w:shd w:val="clear" w:color="auto" w:fill="auto"/>
          </w:tcPr>
          <w:p w14:paraId="7D1E41A6" w14:textId="0C82CE5A" w:rsidR="00250C97" w:rsidRPr="00243098" w:rsidRDefault="00F44070" w:rsidP="00F44070">
            <w:pPr>
              <w:pStyle w:val="SIText-Bold"/>
              <w:rPr>
                <w:rFonts w:ascii="Arial" w:hAnsi="Arial" w:cs="Arial"/>
                <w:szCs w:val="20"/>
              </w:rPr>
            </w:pPr>
            <w:r w:rsidRPr="00243098">
              <w:rPr>
                <w:rFonts w:ascii="Arial" w:hAnsi="Arial" w:cs="Arial"/>
                <w:szCs w:val="20"/>
              </w:rPr>
              <w:t>APPLICATION</w:t>
            </w:r>
          </w:p>
        </w:tc>
        <w:tc>
          <w:tcPr>
            <w:tcW w:w="6762" w:type="dxa"/>
            <w:shd w:val="clear" w:color="auto" w:fill="auto"/>
          </w:tcPr>
          <w:p w14:paraId="0CC97B1D" w14:textId="2A9EC6D6" w:rsidR="00C94474" w:rsidRPr="00243098" w:rsidRDefault="00221976" w:rsidP="00F44070">
            <w:pPr>
              <w:pStyle w:val="SIText"/>
              <w:rPr>
                <w:rFonts w:cs="Arial"/>
                <w:szCs w:val="20"/>
              </w:rPr>
            </w:pPr>
            <w:r w:rsidRPr="00243098">
              <w:rPr>
                <w:rFonts w:cs="Arial"/>
                <w:szCs w:val="20"/>
              </w:rPr>
              <w:t xml:space="preserve">This unit of competency </w:t>
            </w:r>
            <w:r w:rsidR="00D379D0" w:rsidRPr="00243098">
              <w:rPr>
                <w:rFonts w:cs="Arial"/>
                <w:szCs w:val="20"/>
              </w:rPr>
              <w:t>describes the skills and knowledge required to</w:t>
            </w:r>
            <w:r w:rsidR="00471C3D" w:rsidRPr="00243098">
              <w:rPr>
                <w:rFonts w:cs="Arial"/>
                <w:szCs w:val="20"/>
              </w:rPr>
              <w:t xml:space="preserve"> </w:t>
            </w:r>
            <w:r w:rsidR="006C1C95" w:rsidRPr="00243098">
              <w:rPr>
                <w:rFonts w:cs="Arial"/>
                <w:szCs w:val="20"/>
              </w:rPr>
              <w:t>identify</w:t>
            </w:r>
            <w:r w:rsidR="00921BD9">
              <w:rPr>
                <w:rFonts w:cs="Arial"/>
                <w:szCs w:val="20"/>
              </w:rPr>
              <w:t xml:space="preserve"> and</w:t>
            </w:r>
            <w:r w:rsidR="006C1C95" w:rsidRPr="00243098">
              <w:rPr>
                <w:rFonts w:cs="Arial"/>
                <w:szCs w:val="20"/>
              </w:rPr>
              <w:t xml:space="preserve"> </w:t>
            </w:r>
            <w:r w:rsidR="00502287" w:rsidRPr="00243098">
              <w:rPr>
                <w:rFonts w:cs="Arial"/>
                <w:szCs w:val="20"/>
              </w:rPr>
              <w:t xml:space="preserve">assess </w:t>
            </w:r>
            <w:r w:rsidR="0040318E">
              <w:rPr>
                <w:rFonts w:cs="Arial"/>
                <w:szCs w:val="20"/>
              </w:rPr>
              <w:t>equine</w:t>
            </w:r>
            <w:r w:rsidR="00502287" w:rsidRPr="00243098">
              <w:rPr>
                <w:rFonts w:cs="Arial"/>
                <w:szCs w:val="20"/>
              </w:rPr>
              <w:t xml:space="preserve"> behaviour</w:t>
            </w:r>
            <w:r w:rsidR="0040318E">
              <w:rPr>
                <w:rFonts w:cs="Arial"/>
                <w:szCs w:val="20"/>
              </w:rPr>
              <w:t xml:space="preserve"> and </w:t>
            </w:r>
            <w:r w:rsidR="006C1C95" w:rsidRPr="00243098">
              <w:rPr>
                <w:rFonts w:cs="Arial"/>
                <w:szCs w:val="20"/>
              </w:rPr>
              <w:t>catch and control</w:t>
            </w:r>
            <w:r w:rsidRPr="00243098">
              <w:rPr>
                <w:rFonts w:cs="Arial"/>
                <w:szCs w:val="20"/>
              </w:rPr>
              <w:t xml:space="preserve"> </w:t>
            </w:r>
            <w:r w:rsidR="0040318E">
              <w:rPr>
                <w:rFonts w:cs="Arial"/>
                <w:szCs w:val="20"/>
              </w:rPr>
              <w:t>equine</w:t>
            </w:r>
            <w:r w:rsidRPr="00243098">
              <w:rPr>
                <w:rFonts w:cs="Arial"/>
                <w:szCs w:val="20"/>
              </w:rPr>
              <w:t xml:space="preserve">s </w:t>
            </w:r>
            <w:r w:rsidR="001F45CD" w:rsidRPr="00243098">
              <w:rPr>
                <w:rFonts w:cs="Arial"/>
                <w:szCs w:val="20"/>
              </w:rPr>
              <w:t>for</w:t>
            </w:r>
            <w:r w:rsidRPr="00243098">
              <w:rPr>
                <w:rFonts w:cs="Arial"/>
                <w:szCs w:val="20"/>
              </w:rPr>
              <w:t xml:space="preserve"> farriery work.</w:t>
            </w:r>
          </w:p>
          <w:p w14:paraId="3ECA6FEC" w14:textId="751706F4" w:rsidR="00502287" w:rsidRPr="00243098" w:rsidRDefault="00502287" w:rsidP="00F44070">
            <w:pPr>
              <w:pStyle w:val="SIText"/>
              <w:rPr>
                <w:rFonts w:cs="Arial"/>
                <w:szCs w:val="20"/>
              </w:rPr>
            </w:pPr>
            <w:r w:rsidRPr="00243098">
              <w:rPr>
                <w:rFonts w:cs="Arial"/>
                <w:szCs w:val="20"/>
              </w:rPr>
              <w:t xml:space="preserve">The unit applies to individuals who have </w:t>
            </w:r>
            <w:r w:rsidR="009E4CD7" w:rsidRPr="00243098">
              <w:rPr>
                <w:rFonts w:cs="Arial"/>
                <w:szCs w:val="20"/>
              </w:rPr>
              <w:t xml:space="preserve">a moderate level of experience in handling </w:t>
            </w:r>
            <w:r w:rsidR="0040318E">
              <w:rPr>
                <w:rFonts w:cs="Arial"/>
                <w:szCs w:val="20"/>
              </w:rPr>
              <w:t>equine</w:t>
            </w:r>
            <w:r w:rsidR="009E4CD7" w:rsidRPr="00243098">
              <w:rPr>
                <w:rFonts w:cs="Arial"/>
                <w:szCs w:val="20"/>
              </w:rPr>
              <w:t xml:space="preserve">s </w:t>
            </w:r>
            <w:r w:rsidR="00C62D2E" w:rsidRPr="00243098">
              <w:rPr>
                <w:rFonts w:cs="Arial"/>
                <w:szCs w:val="20"/>
              </w:rPr>
              <w:t xml:space="preserve">and </w:t>
            </w:r>
            <w:r w:rsidR="005B08A1">
              <w:rPr>
                <w:rFonts w:cs="Arial"/>
                <w:szCs w:val="20"/>
              </w:rPr>
              <w:t xml:space="preserve">who </w:t>
            </w:r>
            <w:r w:rsidR="00C62D2E" w:rsidRPr="00243098">
              <w:rPr>
                <w:rFonts w:cs="Arial"/>
                <w:szCs w:val="20"/>
              </w:rPr>
              <w:t xml:space="preserve">use specialised knowledge and technical skills to perform farriery services across different </w:t>
            </w:r>
            <w:r w:rsidR="0040318E">
              <w:rPr>
                <w:rFonts w:cs="Arial"/>
                <w:szCs w:val="20"/>
              </w:rPr>
              <w:t>equine</w:t>
            </w:r>
            <w:r w:rsidR="00C62D2E" w:rsidRPr="00243098">
              <w:rPr>
                <w:rFonts w:cs="Arial"/>
                <w:szCs w:val="20"/>
              </w:rPr>
              <w:t xml:space="preserve"> industry sectors</w:t>
            </w:r>
            <w:r w:rsidR="005B08A1">
              <w:rPr>
                <w:rFonts w:cs="Arial"/>
                <w:szCs w:val="20"/>
              </w:rPr>
              <w:t>.</w:t>
            </w:r>
          </w:p>
          <w:p w14:paraId="3B832521" w14:textId="77777777" w:rsidR="00CA06C9" w:rsidRDefault="00CA06C9" w:rsidP="00CA06C9">
            <w:pPr>
              <w:pStyle w:val="SITextBefore"/>
              <w:rPr>
                <w:rFonts w:cs="Arial"/>
                <w:szCs w:val="20"/>
              </w:rPr>
            </w:pPr>
            <w:r w:rsidRPr="0043364E">
              <w:rPr>
                <w:rFonts w:cs="Arial"/>
                <w:szCs w:val="20"/>
              </w:rPr>
              <w:t>No occupational licensing or certification requirements apply to this unit at the time of publication</w:t>
            </w:r>
            <w:r>
              <w:rPr>
                <w:rFonts w:cs="Arial"/>
                <w:szCs w:val="20"/>
              </w:rPr>
              <w:t>.</w:t>
            </w:r>
          </w:p>
          <w:p w14:paraId="19F8694C" w14:textId="77777777" w:rsidR="00C94474" w:rsidRDefault="00CA06C9" w:rsidP="0040318E">
            <w:pPr>
              <w:pStyle w:val="SITextBefore"/>
              <w:rPr>
                <w:rFonts w:cs="Arial"/>
                <w:szCs w:val="20"/>
              </w:rPr>
            </w:pPr>
            <w:r w:rsidRPr="0038284F">
              <w:rPr>
                <w:rFonts w:cs="Arial"/>
                <w:szCs w:val="20"/>
              </w:rPr>
              <w:t xml:space="preserve">Work health and safety and animal welfare legislation relevant to interacting with </w:t>
            </w:r>
            <w:r w:rsidR="0040318E">
              <w:rPr>
                <w:rFonts w:cs="Arial"/>
                <w:szCs w:val="20"/>
              </w:rPr>
              <w:t>horses</w:t>
            </w:r>
            <w:r w:rsidRPr="0038284F">
              <w:rPr>
                <w:rFonts w:cs="Arial"/>
                <w:szCs w:val="20"/>
              </w:rPr>
              <w:t xml:space="preserve"> applies to workers in this industry. Requirements vary between industry sectors and state/territory jurisdictions. Users are advised to check with the relevant authority for specific requirements.</w:t>
            </w:r>
          </w:p>
          <w:p w14:paraId="06E4B551" w14:textId="01650192" w:rsidR="008774B8" w:rsidRPr="00243098" w:rsidRDefault="008774B8" w:rsidP="0040318E">
            <w:pPr>
              <w:pStyle w:val="SITextBefore"/>
              <w:rPr>
                <w:rFonts w:cs="Arial"/>
                <w:szCs w:val="20"/>
              </w:rPr>
            </w:pPr>
            <w:r w:rsidRPr="008774B8">
              <w:rPr>
                <w:rFonts w:cs="Arial"/>
                <w:szCs w:val="20"/>
              </w:rPr>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44070" w:rsidRPr="005A6184" w14:paraId="53D227FB" w14:textId="77777777" w:rsidTr="00B87958">
        <w:trPr>
          <w:trHeight w:val="556"/>
        </w:trPr>
        <w:tc>
          <w:tcPr>
            <w:tcW w:w="2808" w:type="dxa"/>
            <w:shd w:val="clear" w:color="auto" w:fill="auto"/>
          </w:tcPr>
          <w:p w14:paraId="72C47839" w14:textId="6BB1CC7A" w:rsidR="00F44070" w:rsidRPr="00243098" w:rsidRDefault="00F44070" w:rsidP="00F44070">
            <w:pPr>
              <w:pStyle w:val="SIText-Bold"/>
              <w:rPr>
                <w:rFonts w:ascii="Arial" w:hAnsi="Arial" w:cs="Arial"/>
                <w:szCs w:val="20"/>
              </w:rPr>
            </w:pPr>
            <w:r w:rsidRPr="00243098">
              <w:rPr>
                <w:rFonts w:ascii="Arial" w:hAnsi="Arial" w:cs="Arial"/>
                <w:szCs w:val="20"/>
              </w:rPr>
              <w:t>PREREQUISITE UNITS</w:t>
            </w:r>
          </w:p>
        </w:tc>
        <w:tc>
          <w:tcPr>
            <w:tcW w:w="6762" w:type="dxa"/>
            <w:shd w:val="clear" w:color="auto" w:fill="auto"/>
          </w:tcPr>
          <w:p w14:paraId="764518B7" w14:textId="728003ED" w:rsidR="00F44070" w:rsidRPr="00243098" w:rsidRDefault="00F44070" w:rsidP="00F44070">
            <w:pPr>
              <w:pStyle w:val="SIText"/>
              <w:rPr>
                <w:rFonts w:cs="Arial"/>
                <w:szCs w:val="20"/>
              </w:rPr>
            </w:pPr>
            <w:r w:rsidRPr="00243098">
              <w:rPr>
                <w:rFonts w:cs="Arial"/>
                <w:szCs w:val="20"/>
              </w:rPr>
              <w:t>Nil</w:t>
            </w:r>
          </w:p>
        </w:tc>
      </w:tr>
      <w:tr w:rsidR="00574980" w:rsidRPr="005A6184" w14:paraId="53C5A988" w14:textId="77777777" w:rsidTr="00FB1E14">
        <w:tc>
          <w:tcPr>
            <w:tcW w:w="2808" w:type="dxa"/>
            <w:shd w:val="clear" w:color="auto" w:fill="auto"/>
          </w:tcPr>
          <w:p w14:paraId="1FFEC645" w14:textId="1C4449D1" w:rsidR="00574980" w:rsidRPr="00243098" w:rsidRDefault="00F44070" w:rsidP="00F44070">
            <w:pPr>
              <w:pStyle w:val="SIText-Bold"/>
              <w:rPr>
                <w:rFonts w:ascii="Arial" w:hAnsi="Arial" w:cs="Arial"/>
                <w:szCs w:val="20"/>
              </w:rPr>
            </w:pPr>
            <w:r w:rsidRPr="00243098">
              <w:rPr>
                <w:rFonts w:ascii="Arial" w:hAnsi="Arial" w:cs="Arial"/>
                <w:szCs w:val="20"/>
              </w:rPr>
              <w:t>UNIT SECTOR</w:t>
            </w:r>
          </w:p>
        </w:tc>
        <w:tc>
          <w:tcPr>
            <w:tcW w:w="6762" w:type="dxa"/>
            <w:shd w:val="clear" w:color="auto" w:fill="auto"/>
          </w:tcPr>
          <w:p w14:paraId="0C09170B" w14:textId="77777777" w:rsidR="00574980" w:rsidRPr="00243098" w:rsidRDefault="00C94474" w:rsidP="00F44070">
            <w:pPr>
              <w:pStyle w:val="SIText"/>
              <w:rPr>
                <w:rFonts w:cs="Arial"/>
                <w:szCs w:val="20"/>
              </w:rPr>
            </w:pPr>
            <w:r w:rsidRPr="00243098">
              <w:rPr>
                <w:rFonts w:cs="Arial"/>
                <w:szCs w:val="20"/>
              </w:rPr>
              <w:t>Farriery (</w:t>
            </w:r>
            <w:r w:rsidR="00973B10" w:rsidRPr="00243098">
              <w:rPr>
                <w:rFonts w:cs="Arial"/>
                <w:szCs w:val="20"/>
              </w:rPr>
              <w:t>FAR</w:t>
            </w:r>
            <w:r w:rsidRPr="00243098">
              <w:rPr>
                <w:rFonts w:cs="Arial"/>
                <w:szCs w:val="20"/>
              </w:rPr>
              <w:t>)</w:t>
            </w:r>
          </w:p>
        </w:tc>
      </w:tr>
    </w:tbl>
    <w:p w14:paraId="6105AA82" w14:textId="77777777" w:rsidR="00250C97" w:rsidRPr="00243098" w:rsidRDefault="00250C97" w:rsidP="009C33D7">
      <w:pPr>
        <w:rPr>
          <w:rFonts w:cs="Arial"/>
          <w:sz w:val="20"/>
          <w:szCs w:val="20"/>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250C97" w:rsidRPr="005A6184" w14:paraId="6C3E809B" w14:textId="77777777" w:rsidTr="005E119A">
        <w:trPr>
          <w:tblHeader/>
        </w:trPr>
        <w:tc>
          <w:tcPr>
            <w:tcW w:w="2808" w:type="dxa"/>
            <w:tcBorders>
              <w:bottom w:val="single" w:sz="4" w:space="0" w:color="C0C0C0"/>
            </w:tcBorders>
            <w:shd w:val="clear" w:color="auto" w:fill="auto"/>
          </w:tcPr>
          <w:p w14:paraId="316B30D8" w14:textId="25F66E3C" w:rsidR="00250C97" w:rsidRPr="00243098" w:rsidRDefault="00F44070" w:rsidP="00F44070">
            <w:pPr>
              <w:pStyle w:val="SIText-Bold"/>
              <w:rPr>
                <w:rFonts w:ascii="Arial" w:hAnsi="Arial" w:cs="Arial"/>
                <w:szCs w:val="20"/>
              </w:rPr>
            </w:pPr>
            <w:r w:rsidRPr="00243098">
              <w:rPr>
                <w:rFonts w:ascii="Arial" w:hAnsi="Arial" w:cs="Arial"/>
                <w:szCs w:val="20"/>
              </w:rPr>
              <w:t>ELEMENT</w:t>
            </w:r>
          </w:p>
        </w:tc>
        <w:tc>
          <w:tcPr>
            <w:tcW w:w="6762" w:type="dxa"/>
            <w:tcBorders>
              <w:bottom w:val="single" w:sz="4" w:space="0" w:color="C0C0C0"/>
            </w:tcBorders>
            <w:shd w:val="clear" w:color="auto" w:fill="auto"/>
          </w:tcPr>
          <w:p w14:paraId="783D8C5B" w14:textId="7C833C7C" w:rsidR="00250C97" w:rsidRPr="00243098" w:rsidRDefault="00F44070" w:rsidP="00F44070">
            <w:pPr>
              <w:pStyle w:val="SIText-Bold"/>
              <w:rPr>
                <w:rFonts w:ascii="Arial" w:hAnsi="Arial" w:cs="Arial"/>
                <w:szCs w:val="20"/>
              </w:rPr>
            </w:pPr>
            <w:r w:rsidRPr="00243098">
              <w:rPr>
                <w:rFonts w:ascii="Arial" w:hAnsi="Arial" w:cs="Arial"/>
                <w:szCs w:val="20"/>
              </w:rPr>
              <w:t>PERFORMANCE CRITERIA</w:t>
            </w:r>
          </w:p>
        </w:tc>
      </w:tr>
      <w:tr w:rsidR="00250C97" w:rsidRPr="005A6184" w14:paraId="78B1FD51" w14:textId="77777777" w:rsidTr="005E119A">
        <w:tc>
          <w:tcPr>
            <w:tcW w:w="2808" w:type="dxa"/>
            <w:tcBorders>
              <w:top w:val="single" w:sz="4" w:space="0" w:color="C0C0C0"/>
            </w:tcBorders>
            <w:shd w:val="clear" w:color="auto" w:fill="auto"/>
          </w:tcPr>
          <w:p w14:paraId="34D8BCC2" w14:textId="77777777" w:rsidR="00250C97" w:rsidRPr="00243098" w:rsidRDefault="0080616D" w:rsidP="00806717">
            <w:pPr>
              <w:pStyle w:val="AFSAText"/>
              <w:rPr>
                <w:rStyle w:val="SIText-Italic"/>
                <w:rFonts w:ascii="Arial" w:hAnsi="Arial" w:cs="Arial"/>
                <w:szCs w:val="20"/>
              </w:rPr>
            </w:pPr>
            <w:r w:rsidRPr="00243098">
              <w:rPr>
                <w:rStyle w:val="SIText-Italic"/>
                <w:rFonts w:ascii="Arial" w:hAnsi="Arial" w:cs="Arial"/>
                <w:szCs w:val="20"/>
              </w:rPr>
              <w:t xml:space="preserve">Elements </w:t>
            </w:r>
            <w:r w:rsidR="007727FB" w:rsidRPr="00243098">
              <w:rPr>
                <w:rStyle w:val="SIText-Italic"/>
                <w:rFonts w:ascii="Arial" w:hAnsi="Arial" w:cs="Arial"/>
                <w:szCs w:val="20"/>
              </w:rPr>
              <w:t>describe the essential outcomes.</w:t>
            </w:r>
          </w:p>
        </w:tc>
        <w:tc>
          <w:tcPr>
            <w:tcW w:w="6762" w:type="dxa"/>
            <w:tcBorders>
              <w:top w:val="single" w:sz="4" w:space="0" w:color="C0C0C0"/>
            </w:tcBorders>
            <w:shd w:val="clear" w:color="auto" w:fill="auto"/>
          </w:tcPr>
          <w:p w14:paraId="79CE4174" w14:textId="77777777" w:rsidR="00250C97" w:rsidRPr="00243098" w:rsidRDefault="007727FB" w:rsidP="00806717">
            <w:pPr>
              <w:pStyle w:val="AFSAText"/>
              <w:rPr>
                <w:rStyle w:val="SIText-Italic"/>
                <w:rFonts w:ascii="Arial" w:hAnsi="Arial" w:cs="Arial"/>
                <w:szCs w:val="20"/>
              </w:rPr>
            </w:pPr>
            <w:r w:rsidRPr="00243098">
              <w:rPr>
                <w:rStyle w:val="SIText-Italic"/>
                <w:rFonts w:ascii="Arial" w:hAnsi="Arial" w:cs="Arial"/>
                <w:szCs w:val="20"/>
              </w:rPr>
              <w:t>Performance criteria describe the performance needed to demonstrate achievement of the element.</w:t>
            </w:r>
          </w:p>
        </w:tc>
      </w:tr>
      <w:tr w:rsidR="00250C97" w:rsidRPr="005A6184" w14:paraId="68D7EAE8" w14:textId="77777777" w:rsidTr="005E119A">
        <w:tc>
          <w:tcPr>
            <w:tcW w:w="2808" w:type="dxa"/>
            <w:shd w:val="clear" w:color="auto" w:fill="auto"/>
          </w:tcPr>
          <w:p w14:paraId="5F500821" w14:textId="1D79EF1F" w:rsidR="00250C97" w:rsidRPr="00243098" w:rsidRDefault="00F44070" w:rsidP="004205EE">
            <w:pPr>
              <w:pStyle w:val="SIText"/>
            </w:pPr>
            <w:r w:rsidRPr="00243098">
              <w:t>1</w:t>
            </w:r>
            <w:r w:rsidR="006B64CE">
              <w:t>.</w:t>
            </w:r>
            <w:r w:rsidRPr="00243098">
              <w:t xml:space="preserve"> </w:t>
            </w:r>
            <w:r w:rsidR="00D90701" w:rsidRPr="00243098">
              <w:t xml:space="preserve">Assess </w:t>
            </w:r>
            <w:r w:rsidR="0040318E">
              <w:t>equine</w:t>
            </w:r>
            <w:r w:rsidR="007F154F" w:rsidRPr="00243098">
              <w:t xml:space="preserve"> </w:t>
            </w:r>
            <w:r w:rsidR="004E62D7" w:rsidRPr="00243098">
              <w:t>behaviour</w:t>
            </w:r>
            <w:r w:rsidR="007F154F" w:rsidRPr="00243098">
              <w:t>s</w:t>
            </w:r>
            <w:r w:rsidR="004E62D7" w:rsidRPr="00243098">
              <w:t xml:space="preserve"> and level of education </w:t>
            </w:r>
            <w:r w:rsidR="006C1C95" w:rsidRPr="00243098">
              <w:t>before</w:t>
            </w:r>
            <w:r w:rsidR="004E62D7" w:rsidRPr="00243098">
              <w:t xml:space="preserve"> handling</w:t>
            </w:r>
          </w:p>
        </w:tc>
        <w:tc>
          <w:tcPr>
            <w:tcW w:w="6762" w:type="dxa"/>
            <w:shd w:val="clear" w:color="auto" w:fill="auto"/>
          </w:tcPr>
          <w:p w14:paraId="6D082B55" w14:textId="0289F73C" w:rsidR="008F7162" w:rsidRPr="00243098" w:rsidRDefault="00F44070" w:rsidP="004205EE">
            <w:pPr>
              <w:pStyle w:val="SIText"/>
            </w:pPr>
            <w:r w:rsidRPr="00243098">
              <w:t xml:space="preserve">1.1 </w:t>
            </w:r>
            <w:r w:rsidR="008F7162" w:rsidRPr="00243098">
              <w:t xml:space="preserve">Assess hazards and potential risks to self, others and the </w:t>
            </w:r>
            <w:r w:rsidR="0040318E">
              <w:t>equine</w:t>
            </w:r>
            <w:r w:rsidR="006B64CE">
              <w:t>,</w:t>
            </w:r>
            <w:r w:rsidR="008F7162" w:rsidRPr="00243098">
              <w:t xml:space="preserve"> and take steps to minimise</w:t>
            </w:r>
          </w:p>
          <w:p w14:paraId="1C54D5FF" w14:textId="08CDA85E" w:rsidR="00D53C04" w:rsidRPr="00243098" w:rsidRDefault="008F7162" w:rsidP="004205EE">
            <w:pPr>
              <w:pStyle w:val="SIText"/>
            </w:pPr>
            <w:r w:rsidRPr="00243098">
              <w:t xml:space="preserve">1.2 </w:t>
            </w:r>
            <w:r w:rsidR="000B1505" w:rsidRPr="00243098">
              <w:t>I</w:t>
            </w:r>
            <w:r w:rsidR="00E04E7C" w:rsidRPr="00243098">
              <w:t xml:space="preserve">dentify and respond to </w:t>
            </w:r>
            <w:r w:rsidR="0040318E">
              <w:t>equine</w:t>
            </w:r>
            <w:r w:rsidR="000B1505" w:rsidRPr="00243098">
              <w:t xml:space="preserve"> behaviour using senses, instinct and </w:t>
            </w:r>
            <w:r w:rsidR="0040318E">
              <w:t>equine</w:t>
            </w:r>
            <w:r w:rsidR="000B1505" w:rsidRPr="00243098">
              <w:t xml:space="preserve"> communication methods</w:t>
            </w:r>
          </w:p>
          <w:p w14:paraId="7DA262B6" w14:textId="0619A313" w:rsidR="004E62D7" w:rsidRPr="00243098" w:rsidRDefault="00F44070" w:rsidP="004205EE">
            <w:pPr>
              <w:pStyle w:val="SIText"/>
            </w:pPr>
            <w:r w:rsidRPr="00243098">
              <w:t>1.</w:t>
            </w:r>
            <w:r w:rsidR="008F7162" w:rsidRPr="00243098">
              <w:t>3</w:t>
            </w:r>
            <w:r w:rsidRPr="00243098">
              <w:t xml:space="preserve"> </w:t>
            </w:r>
            <w:r w:rsidR="00935B92" w:rsidRPr="00243098">
              <w:t>Determine the l</w:t>
            </w:r>
            <w:r w:rsidR="000B1505" w:rsidRPr="00243098">
              <w:t>evel of education</w:t>
            </w:r>
            <w:r w:rsidR="00D90701" w:rsidRPr="00243098">
              <w:t xml:space="preserve"> of the </w:t>
            </w:r>
            <w:r w:rsidR="0040318E">
              <w:t>equine</w:t>
            </w:r>
          </w:p>
          <w:p w14:paraId="2AA2615B" w14:textId="0BAB6E6A" w:rsidR="00BC76E7" w:rsidRDefault="00F44070" w:rsidP="004205EE">
            <w:pPr>
              <w:pStyle w:val="SIText"/>
            </w:pPr>
            <w:r w:rsidRPr="00243098">
              <w:t>1.</w:t>
            </w:r>
            <w:r w:rsidR="008F7162" w:rsidRPr="00243098">
              <w:t>4</w:t>
            </w:r>
            <w:r w:rsidRPr="00243098">
              <w:t xml:space="preserve"> </w:t>
            </w:r>
            <w:r w:rsidR="00BC76E7">
              <w:t xml:space="preserve">Observe </w:t>
            </w:r>
            <w:r w:rsidR="0040318E">
              <w:t>equine</w:t>
            </w:r>
            <w:r w:rsidR="00BC76E7">
              <w:t xml:space="preserve"> to identify factors that cause the </w:t>
            </w:r>
            <w:r w:rsidR="0040318E">
              <w:t>equine</w:t>
            </w:r>
            <w:r w:rsidR="00BC76E7">
              <w:t xml:space="preserve">’s behaviour to change </w:t>
            </w:r>
          </w:p>
          <w:p w14:paraId="17FD3B48" w14:textId="00BB3A9E" w:rsidR="004E62D7" w:rsidRPr="00243098" w:rsidRDefault="00F44070" w:rsidP="004205EE">
            <w:pPr>
              <w:pStyle w:val="SIText"/>
            </w:pPr>
            <w:r w:rsidRPr="00243098">
              <w:t>1.</w:t>
            </w:r>
            <w:r w:rsidR="008F7162" w:rsidRPr="00243098">
              <w:t>5</w:t>
            </w:r>
            <w:r w:rsidRPr="00243098">
              <w:t xml:space="preserve"> </w:t>
            </w:r>
            <w:r w:rsidR="000B1505" w:rsidRPr="00243098">
              <w:t>P</w:t>
            </w:r>
            <w:r w:rsidR="004E62D7" w:rsidRPr="00243098">
              <w:t xml:space="preserve">roceed with farriery services </w:t>
            </w:r>
            <w:r w:rsidR="00E21DC5" w:rsidRPr="00243098">
              <w:t>after considering</w:t>
            </w:r>
            <w:r w:rsidR="004E62D7" w:rsidRPr="00243098">
              <w:t xml:space="preserve"> </w:t>
            </w:r>
            <w:r w:rsidR="0040318E">
              <w:t>equine</w:t>
            </w:r>
            <w:r w:rsidR="000B1505" w:rsidRPr="00243098">
              <w:t xml:space="preserve"> </w:t>
            </w:r>
            <w:r w:rsidR="004E62D7" w:rsidRPr="00243098">
              <w:t>behaviour and level of education</w:t>
            </w:r>
          </w:p>
        </w:tc>
      </w:tr>
      <w:tr w:rsidR="00250C97" w:rsidRPr="005A6184" w14:paraId="52798083" w14:textId="77777777" w:rsidTr="005E119A">
        <w:tc>
          <w:tcPr>
            <w:tcW w:w="2808" w:type="dxa"/>
            <w:shd w:val="clear" w:color="auto" w:fill="auto"/>
          </w:tcPr>
          <w:p w14:paraId="3E5BB780" w14:textId="75D281A4" w:rsidR="00250C97" w:rsidRPr="00243098" w:rsidRDefault="00D90701" w:rsidP="004205EE">
            <w:pPr>
              <w:pStyle w:val="SIText"/>
            </w:pPr>
            <w:r w:rsidRPr="00243098">
              <w:t>2</w:t>
            </w:r>
            <w:r w:rsidR="006B64CE">
              <w:t>.</w:t>
            </w:r>
            <w:r w:rsidRPr="00243098">
              <w:t xml:space="preserve"> </w:t>
            </w:r>
            <w:r w:rsidR="00026DE1" w:rsidRPr="00243098">
              <w:t xml:space="preserve">Identify, </w:t>
            </w:r>
            <w:r w:rsidR="00BB2E4B" w:rsidRPr="00243098">
              <w:t>catch and control a</w:t>
            </w:r>
            <w:r w:rsidR="0040318E">
              <w:t>n</w:t>
            </w:r>
            <w:r w:rsidR="00BB2E4B" w:rsidRPr="00243098">
              <w:t xml:space="preserve"> </w:t>
            </w:r>
            <w:r w:rsidR="0040318E">
              <w:t>equine</w:t>
            </w:r>
          </w:p>
        </w:tc>
        <w:tc>
          <w:tcPr>
            <w:tcW w:w="6762" w:type="dxa"/>
            <w:shd w:val="clear" w:color="auto" w:fill="auto"/>
          </w:tcPr>
          <w:p w14:paraId="5F9B6E95" w14:textId="2DC4E6AF" w:rsidR="00BB2E4B" w:rsidRPr="00243098" w:rsidRDefault="00F44070" w:rsidP="004205EE">
            <w:pPr>
              <w:pStyle w:val="SIText"/>
            </w:pPr>
            <w:r w:rsidRPr="00243098">
              <w:t xml:space="preserve">2.1 </w:t>
            </w:r>
            <w:r w:rsidR="008F7162" w:rsidRPr="00243098">
              <w:t xml:space="preserve">Identify and </w:t>
            </w:r>
            <w:r w:rsidR="0067453B" w:rsidRPr="00243098">
              <w:t>i</w:t>
            </w:r>
            <w:r w:rsidR="006C6AAE" w:rsidRPr="00243098">
              <w:t>solate</w:t>
            </w:r>
            <w:r w:rsidR="006C1C95" w:rsidRPr="00243098">
              <w:t xml:space="preserve"> </w:t>
            </w:r>
            <w:r w:rsidR="000B1505" w:rsidRPr="00243098">
              <w:t xml:space="preserve">the </w:t>
            </w:r>
            <w:r w:rsidR="0040318E">
              <w:t>equine</w:t>
            </w:r>
            <w:r w:rsidR="008F7162" w:rsidRPr="00243098">
              <w:t xml:space="preserve"> using safe handling techniques</w:t>
            </w:r>
          </w:p>
          <w:p w14:paraId="68EE3619" w14:textId="70F4B5EA" w:rsidR="00026DE1" w:rsidRPr="00243098" w:rsidRDefault="00F44070" w:rsidP="004205EE">
            <w:pPr>
              <w:pStyle w:val="SIText"/>
            </w:pPr>
            <w:r w:rsidRPr="00243098">
              <w:t xml:space="preserve">2.2 </w:t>
            </w:r>
            <w:r w:rsidR="000B1505" w:rsidRPr="00243098">
              <w:t>U</w:t>
            </w:r>
            <w:r w:rsidR="00A31755" w:rsidRPr="00243098">
              <w:t xml:space="preserve">se </w:t>
            </w:r>
            <w:r w:rsidR="00BB2E4B" w:rsidRPr="00243098">
              <w:t xml:space="preserve">gear for catching, handling and controlling </w:t>
            </w:r>
            <w:r w:rsidR="0040318E">
              <w:t>equine</w:t>
            </w:r>
            <w:r w:rsidR="00BB2E4B" w:rsidRPr="00243098">
              <w:t>s</w:t>
            </w:r>
          </w:p>
          <w:p w14:paraId="159E5379" w14:textId="010E07CD" w:rsidR="00BB2E4B" w:rsidRPr="00243098" w:rsidRDefault="00F44070" w:rsidP="004205EE">
            <w:pPr>
              <w:pStyle w:val="SIText"/>
            </w:pPr>
            <w:r w:rsidRPr="00243098">
              <w:t xml:space="preserve">2.3 </w:t>
            </w:r>
            <w:r w:rsidR="0051460B" w:rsidRPr="00243098">
              <w:t xml:space="preserve">Create and maintain a </w:t>
            </w:r>
            <w:r w:rsidR="00BB2E4B" w:rsidRPr="00243098">
              <w:t xml:space="preserve">calm and reassuring climate </w:t>
            </w:r>
            <w:r w:rsidR="00A31755" w:rsidRPr="00243098">
              <w:t xml:space="preserve">for the </w:t>
            </w:r>
            <w:r w:rsidR="0040318E">
              <w:t>equine</w:t>
            </w:r>
          </w:p>
          <w:p w14:paraId="75F4FC21" w14:textId="54DC5061" w:rsidR="003475DB" w:rsidRPr="00243098" w:rsidRDefault="00F44070" w:rsidP="004205EE">
            <w:pPr>
              <w:pStyle w:val="SIText"/>
            </w:pPr>
            <w:r w:rsidRPr="00243098">
              <w:t xml:space="preserve">2.4 </w:t>
            </w:r>
            <w:r w:rsidR="00A31755" w:rsidRPr="00243098">
              <w:t>Catch, handle,</w:t>
            </w:r>
            <w:r w:rsidR="0051460B" w:rsidRPr="00243098">
              <w:t xml:space="preserve"> control and restrain the </w:t>
            </w:r>
            <w:r w:rsidR="0040318E">
              <w:t>equine</w:t>
            </w:r>
            <w:r w:rsidR="008F7162" w:rsidRPr="00243098">
              <w:t xml:space="preserve"> safely</w:t>
            </w:r>
          </w:p>
        </w:tc>
      </w:tr>
      <w:tr w:rsidR="003475DB" w:rsidRPr="005A6184" w14:paraId="78738D34" w14:textId="77777777" w:rsidTr="005E119A">
        <w:tc>
          <w:tcPr>
            <w:tcW w:w="2808" w:type="dxa"/>
            <w:shd w:val="clear" w:color="auto" w:fill="auto"/>
          </w:tcPr>
          <w:p w14:paraId="1A440B9E" w14:textId="27C46804" w:rsidR="003475DB" w:rsidRPr="00243098" w:rsidRDefault="00D90701" w:rsidP="004205EE">
            <w:pPr>
              <w:pStyle w:val="SIText"/>
            </w:pPr>
            <w:r w:rsidRPr="00243098">
              <w:t>3</w:t>
            </w:r>
            <w:r w:rsidR="006B64CE">
              <w:t>.</w:t>
            </w:r>
            <w:r w:rsidRPr="00243098">
              <w:t xml:space="preserve"> </w:t>
            </w:r>
            <w:r w:rsidR="003475DB" w:rsidRPr="00243098">
              <w:t>Control a</w:t>
            </w:r>
            <w:r w:rsidR="0040318E">
              <w:t>n</w:t>
            </w:r>
            <w:r w:rsidR="003475DB" w:rsidRPr="00243098">
              <w:t xml:space="preserve"> </w:t>
            </w:r>
            <w:r w:rsidR="0040318E">
              <w:t>equine</w:t>
            </w:r>
          </w:p>
        </w:tc>
        <w:tc>
          <w:tcPr>
            <w:tcW w:w="6762" w:type="dxa"/>
            <w:shd w:val="clear" w:color="auto" w:fill="auto"/>
          </w:tcPr>
          <w:p w14:paraId="3F7E60B3" w14:textId="68C2A7B7" w:rsidR="003475DB" w:rsidRPr="00243098" w:rsidRDefault="00F44070" w:rsidP="004205EE">
            <w:pPr>
              <w:pStyle w:val="SIText"/>
            </w:pPr>
            <w:r w:rsidRPr="00243098">
              <w:t xml:space="preserve">3.1 </w:t>
            </w:r>
            <w:r w:rsidR="003475DB" w:rsidRPr="00243098">
              <w:t>Select appropriate restraining devices</w:t>
            </w:r>
          </w:p>
          <w:p w14:paraId="6E50849F" w14:textId="0EA8F66B" w:rsidR="003475DB" w:rsidRPr="00243098" w:rsidRDefault="00F44070" w:rsidP="004205EE">
            <w:pPr>
              <w:pStyle w:val="SIText"/>
            </w:pPr>
            <w:r w:rsidRPr="00243098">
              <w:t xml:space="preserve">3.2 </w:t>
            </w:r>
            <w:r w:rsidR="003475DB" w:rsidRPr="00243098">
              <w:t>Identify, minimise and respond to nervous behaviours</w:t>
            </w:r>
          </w:p>
          <w:p w14:paraId="21FCC08C" w14:textId="34D7299C" w:rsidR="003475DB" w:rsidRPr="00243098" w:rsidRDefault="00F44070" w:rsidP="004205EE">
            <w:pPr>
              <w:pStyle w:val="SIText"/>
            </w:pPr>
            <w:r w:rsidRPr="00243098">
              <w:t xml:space="preserve">3.3 </w:t>
            </w:r>
            <w:r w:rsidR="003475DB" w:rsidRPr="00243098">
              <w:t xml:space="preserve">Take evasive or humane corrective action and warn others of risk </w:t>
            </w:r>
            <w:r w:rsidR="003475DB" w:rsidRPr="00243098">
              <w:lastRenderedPageBreak/>
              <w:t>when any adverse reaction from a</w:t>
            </w:r>
            <w:r w:rsidR="0040318E">
              <w:t>n</w:t>
            </w:r>
            <w:r w:rsidR="003475DB" w:rsidRPr="00243098">
              <w:t xml:space="preserve"> </w:t>
            </w:r>
            <w:r w:rsidR="0040318E">
              <w:t>equine</w:t>
            </w:r>
            <w:r w:rsidR="003475DB" w:rsidRPr="00243098">
              <w:t xml:space="preserve"> is anticipated</w:t>
            </w:r>
          </w:p>
        </w:tc>
      </w:tr>
    </w:tbl>
    <w:p w14:paraId="57157C7B" w14:textId="77777777" w:rsidR="00D90701" w:rsidRPr="00243098" w:rsidRDefault="00D90701" w:rsidP="00D90701">
      <w:pPr>
        <w:pStyle w:val="SIText"/>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2"/>
        <w:gridCol w:w="6898"/>
      </w:tblGrid>
      <w:tr w:rsidR="00D90701" w:rsidRPr="005A6184" w:rsidDel="00423CB2" w14:paraId="2FBD4DA7" w14:textId="77777777" w:rsidTr="00A71FAA">
        <w:trPr>
          <w:tblHeader/>
        </w:trPr>
        <w:tc>
          <w:tcPr>
            <w:tcW w:w="5000" w:type="pct"/>
            <w:gridSpan w:val="2"/>
          </w:tcPr>
          <w:p w14:paraId="6E555FD6" w14:textId="77777777" w:rsidR="00D90701" w:rsidRPr="00243098" w:rsidRDefault="00D90701" w:rsidP="00243098">
            <w:pPr>
              <w:pStyle w:val="SIText-Bold"/>
              <w:rPr>
                <w:rFonts w:ascii="Arial" w:hAnsi="Arial" w:cs="Arial"/>
                <w:szCs w:val="20"/>
              </w:rPr>
            </w:pPr>
            <w:r w:rsidRPr="00243098">
              <w:rPr>
                <w:rFonts w:ascii="Arial" w:hAnsi="Arial" w:cs="Arial"/>
                <w:szCs w:val="20"/>
              </w:rPr>
              <w:t>FOUNDATION SKILLS</w:t>
            </w:r>
          </w:p>
          <w:p w14:paraId="5C4A76D2" w14:textId="77777777" w:rsidR="00D90701" w:rsidRPr="00243098" w:rsidRDefault="00D90701" w:rsidP="00A71FAA">
            <w:pPr>
              <w:pStyle w:val="SIText"/>
              <w:keepNext/>
              <w:rPr>
                <w:rFonts w:eastAsiaTheme="majorEastAsia" w:cs="Arial"/>
                <w:b/>
                <w:szCs w:val="20"/>
              </w:rPr>
            </w:pPr>
            <w:r w:rsidRPr="00243098">
              <w:rPr>
                <w:rStyle w:val="SIText-Italic"/>
                <w:rFonts w:ascii="Arial" w:eastAsiaTheme="majorEastAsia" w:hAnsi="Arial" w:cs="Arial"/>
                <w:szCs w:val="20"/>
              </w:rPr>
              <w:t>This section describes those language, literacy, numeracy and employment skills that are essential for performance in this unit of competency but are not explicit in the performance criteria.</w:t>
            </w:r>
          </w:p>
        </w:tc>
      </w:tr>
      <w:tr w:rsidR="00D90701" w:rsidRPr="005A6184" w:rsidDel="00423CB2" w14:paraId="5D1F6422" w14:textId="77777777" w:rsidTr="00A71FAA">
        <w:trPr>
          <w:tblHeader/>
        </w:trPr>
        <w:tc>
          <w:tcPr>
            <w:tcW w:w="1396" w:type="pct"/>
          </w:tcPr>
          <w:p w14:paraId="0C58C0B6" w14:textId="77777777" w:rsidR="00D90701" w:rsidRPr="00243098" w:rsidDel="00423CB2" w:rsidRDefault="00D90701" w:rsidP="00A71FAA">
            <w:pPr>
              <w:pStyle w:val="SIText"/>
              <w:keepNext/>
              <w:rPr>
                <w:rStyle w:val="SIText-Italic"/>
                <w:rFonts w:ascii="Arial" w:eastAsiaTheme="majorEastAsia" w:hAnsi="Arial" w:cs="Arial"/>
                <w:szCs w:val="20"/>
              </w:rPr>
            </w:pPr>
            <w:r w:rsidRPr="00243098">
              <w:rPr>
                <w:rStyle w:val="SIText-Italic"/>
                <w:rFonts w:ascii="Arial" w:eastAsiaTheme="majorEastAsia" w:hAnsi="Arial" w:cs="Arial"/>
                <w:szCs w:val="20"/>
              </w:rPr>
              <w:t>Skill</w:t>
            </w:r>
          </w:p>
        </w:tc>
        <w:tc>
          <w:tcPr>
            <w:tcW w:w="3604" w:type="pct"/>
          </w:tcPr>
          <w:p w14:paraId="43E5ACB5" w14:textId="77777777" w:rsidR="00D90701" w:rsidRPr="00243098" w:rsidDel="00423CB2" w:rsidRDefault="00D90701" w:rsidP="00A71FAA">
            <w:pPr>
              <w:pStyle w:val="SIText"/>
              <w:keepNext/>
              <w:rPr>
                <w:rStyle w:val="SIText-Italic"/>
                <w:rFonts w:ascii="Arial" w:eastAsiaTheme="majorEastAsia" w:hAnsi="Arial" w:cs="Arial"/>
                <w:szCs w:val="20"/>
              </w:rPr>
            </w:pPr>
            <w:r w:rsidRPr="00243098">
              <w:rPr>
                <w:rStyle w:val="SIText-Italic"/>
                <w:rFonts w:ascii="Arial" w:eastAsiaTheme="majorEastAsia" w:hAnsi="Arial" w:cs="Arial"/>
                <w:szCs w:val="20"/>
              </w:rPr>
              <w:t>Description</w:t>
            </w:r>
          </w:p>
        </w:tc>
      </w:tr>
      <w:tr w:rsidR="008F7162" w:rsidRPr="005A6184" w:rsidDel="00423CB2" w14:paraId="7BCDB02C" w14:textId="77777777" w:rsidTr="00A71FAA">
        <w:tc>
          <w:tcPr>
            <w:tcW w:w="1396" w:type="pct"/>
          </w:tcPr>
          <w:p w14:paraId="594953C7" w14:textId="77777777" w:rsidR="008F7162" w:rsidRPr="00243098" w:rsidRDefault="008F7162" w:rsidP="008F7162">
            <w:pPr>
              <w:pStyle w:val="SIText"/>
              <w:rPr>
                <w:rFonts w:cs="Arial"/>
                <w:szCs w:val="20"/>
              </w:rPr>
            </w:pPr>
            <w:r w:rsidRPr="00243098">
              <w:rPr>
                <w:rFonts w:cs="Arial"/>
                <w:szCs w:val="20"/>
              </w:rPr>
              <w:t>Navigate the world of work</w:t>
            </w:r>
          </w:p>
        </w:tc>
        <w:tc>
          <w:tcPr>
            <w:tcW w:w="3604" w:type="pct"/>
          </w:tcPr>
          <w:p w14:paraId="6D1FE629" w14:textId="0690EF29" w:rsidR="008F7162" w:rsidRPr="00243098" w:rsidRDefault="005A6184" w:rsidP="005D4C64">
            <w:pPr>
              <w:pStyle w:val="SIBulletList1"/>
              <w:rPr>
                <w:rFonts w:cs="Arial"/>
                <w:noProof/>
              </w:rPr>
            </w:pPr>
            <w:r>
              <w:rPr>
                <w:rFonts w:cs="Arial"/>
                <w:shd w:val="clear" w:color="auto" w:fill="FFFFFF"/>
              </w:rPr>
              <w:t>F</w:t>
            </w:r>
            <w:r w:rsidR="008F7162" w:rsidRPr="00243098">
              <w:rPr>
                <w:rFonts w:cs="Arial"/>
                <w:shd w:val="clear" w:color="auto" w:fill="FFFFFF"/>
              </w:rPr>
              <w:t xml:space="preserve">ollow workplace </w:t>
            </w:r>
            <w:r w:rsidR="008F7162" w:rsidRPr="00243098">
              <w:rPr>
                <w:rFonts w:eastAsia="Calibri" w:cs="Arial"/>
              </w:rPr>
              <w:t xml:space="preserve">procedures, including </w:t>
            </w:r>
            <w:r w:rsidR="00305098">
              <w:rPr>
                <w:rFonts w:eastAsia="Calibri" w:cs="Arial"/>
              </w:rPr>
              <w:t xml:space="preserve">work health and </w:t>
            </w:r>
            <w:r w:rsidR="008F7162" w:rsidRPr="00243098">
              <w:rPr>
                <w:rFonts w:eastAsia="Calibri" w:cs="Arial"/>
              </w:rPr>
              <w:t>safety</w:t>
            </w:r>
            <w:r w:rsidR="006B64CE">
              <w:rPr>
                <w:rFonts w:eastAsia="Calibri" w:cs="Arial"/>
              </w:rPr>
              <w:t>,</w:t>
            </w:r>
            <w:r w:rsidR="008F7162" w:rsidRPr="00243098">
              <w:rPr>
                <w:rFonts w:eastAsia="Calibri" w:cs="Arial"/>
              </w:rPr>
              <w:t xml:space="preserve"> and animal welfare requirements</w:t>
            </w:r>
            <w:r w:rsidR="006B64CE">
              <w:rPr>
                <w:rFonts w:eastAsia="Calibri" w:cs="Arial"/>
              </w:rPr>
              <w:t>,</w:t>
            </w:r>
            <w:r w:rsidR="008F7162" w:rsidRPr="00243098">
              <w:rPr>
                <w:rFonts w:eastAsia="Calibri" w:cs="Arial"/>
              </w:rPr>
              <w:t xml:space="preserve"> relating to own role and work area</w:t>
            </w:r>
            <w:r w:rsidR="008F7162" w:rsidRPr="00243098">
              <w:rPr>
                <w:rFonts w:cs="Arial"/>
                <w:noProof/>
              </w:rPr>
              <w:t xml:space="preserve"> </w:t>
            </w:r>
          </w:p>
        </w:tc>
      </w:tr>
      <w:tr w:rsidR="008F7162" w:rsidRPr="005A6184" w:rsidDel="00423CB2" w14:paraId="3E1AEB0D" w14:textId="77777777" w:rsidTr="00A71FAA">
        <w:tc>
          <w:tcPr>
            <w:tcW w:w="1396" w:type="pct"/>
          </w:tcPr>
          <w:p w14:paraId="1CEC7CCD" w14:textId="77777777" w:rsidR="008F7162" w:rsidRPr="00243098" w:rsidRDefault="008F7162" w:rsidP="008F7162">
            <w:pPr>
              <w:pStyle w:val="SIText"/>
              <w:rPr>
                <w:rFonts w:cs="Arial"/>
                <w:szCs w:val="20"/>
              </w:rPr>
            </w:pPr>
            <w:r w:rsidRPr="00243098">
              <w:rPr>
                <w:rFonts w:cs="Arial"/>
                <w:szCs w:val="20"/>
              </w:rPr>
              <w:t>Interact with others</w:t>
            </w:r>
          </w:p>
        </w:tc>
        <w:tc>
          <w:tcPr>
            <w:tcW w:w="3604" w:type="pct"/>
          </w:tcPr>
          <w:p w14:paraId="377C7ED8" w14:textId="035DF72C" w:rsidR="008F7162" w:rsidRPr="00243098" w:rsidRDefault="005A6184" w:rsidP="005D4C64">
            <w:pPr>
              <w:pStyle w:val="SIBulletList1"/>
              <w:rPr>
                <w:rFonts w:cs="Arial"/>
              </w:rPr>
            </w:pPr>
            <w:r>
              <w:rPr>
                <w:rFonts w:cs="Arial"/>
              </w:rPr>
              <w:t>W</w:t>
            </w:r>
            <w:r w:rsidR="005D4C64" w:rsidRPr="00243098">
              <w:rPr>
                <w:rFonts w:cs="Arial"/>
              </w:rPr>
              <w:t>ork cooperatively with others using clear communication techniques to support achievement of work outcomes</w:t>
            </w:r>
          </w:p>
        </w:tc>
      </w:tr>
      <w:tr w:rsidR="008F7162" w:rsidRPr="005A6184" w:rsidDel="00423CB2" w14:paraId="22E26709" w14:textId="77777777" w:rsidTr="00A71FAA">
        <w:tc>
          <w:tcPr>
            <w:tcW w:w="1396" w:type="pct"/>
          </w:tcPr>
          <w:p w14:paraId="29B82F9C" w14:textId="77777777" w:rsidR="008F7162" w:rsidRPr="00243098" w:rsidRDefault="008F7162" w:rsidP="008F7162">
            <w:pPr>
              <w:pStyle w:val="SIText"/>
              <w:rPr>
                <w:rFonts w:cs="Arial"/>
                <w:szCs w:val="20"/>
              </w:rPr>
            </w:pPr>
            <w:r w:rsidRPr="00243098">
              <w:rPr>
                <w:rFonts w:cs="Arial"/>
                <w:szCs w:val="20"/>
              </w:rPr>
              <w:t>Get the work done</w:t>
            </w:r>
          </w:p>
        </w:tc>
        <w:tc>
          <w:tcPr>
            <w:tcW w:w="3604" w:type="pct"/>
          </w:tcPr>
          <w:p w14:paraId="69C77006" w14:textId="5B7A5C5D" w:rsidR="008F7162" w:rsidRPr="00243098" w:rsidRDefault="005A6184" w:rsidP="005D4C64">
            <w:pPr>
              <w:pStyle w:val="SIBulletList1"/>
              <w:rPr>
                <w:rFonts w:eastAsia="Calibri" w:cs="Arial"/>
              </w:rPr>
            </w:pPr>
            <w:r>
              <w:rPr>
                <w:rFonts w:cs="Arial"/>
              </w:rPr>
              <w:t>A</w:t>
            </w:r>
            <w:r w:rsidR="008F7162" w:rsidRPr="00243098">
              <w:rPr>
                <w:rFonts w:cs="Arial"/>
              </w:rPr>
              <w:t xml:space="preserve">ssemble resources and follow </w:t>
            </w:r>
            <w:r w:rsidR="005D4C64" w:rsidRPr="00243098">
              <w:rPr>
                <w:rFonts w:cs="Arial"/>
              </w:rPr>
              <w:t xml:space="preserve">clearly defined instructions to </w:t>
            </w:r>
            <w:r w:rsidR="008F7162" w:rsidRPr="00243098">
              <w:rPr>
                <w:rFonts w:cs="Arial"/>
              </w:rPr>
              <w:t xml:space="preserve">approach, catch, lead and handle </w:t>
            </w:r>
            <w:r w:rsidR="0040318E">
              <w:rPr>
                <w:rFonts w:cs="Arial"/>
              </w:rPr>
              <w:t>equine</w:t>
            </w:r>
            <w:r w:rsidR="008F7162" w:rsidRPr="00243098">
              <w:rPr>
                <w:rFonts w:cs="Arial"/>
              </w:rPr>
              <w:t>s</w:t>
            </w:r>
            <w:r w:rsidR="005D4C64" w:rsidRPr="00243098">
              <w:rPr>
                <w:rFonts w:cs="Arial"/>
              </w:rPr>
              <w:t xml:space="preserve"> safely</w:t>
            </w:r>
          </w:p>
          <w:p w14:paraId="1A073E01" w14:textId="1E027069" w:rsidR="005D4C64" w:rsidRPr="00243098" w:rsidRDefault="005A6184" w:rsidP="005D4C64">
            <w:pPr>
              <w:pStyle w:val="SIBulletList1"/>
              <w:rPr>
                <w:rFonts w:eastAsia="Calibri" w:cs="Arial"/>
              </w:rPr>
            </w:pPr>
            <w:r>
              <w:rPr>
                <w:rFonts w:cs="Arial"/>
              </w:rPr>
              <w:t>M</w:t>
            </w:r>
            <w:r w:rsidR="005D4C64" w:rsidRPr="00243098">
              <w:rPr>
                <w:rFonts w:cs="Arial"/>
              </w:rPr>
              <w:t>ake decisions about safety risks and take action to control risks within own work area or role</w:t>
            </w:r>
          </w:p>
        </w:tc>
      </w:tr>
    </w:tbl>
    <w:p w14:paraId="7AB8E89D" w14:textId="77777777" w:rsidR="00D90701" w:rsidRPr="00243098" w:rsidRDefault="00D90701" w:rsidP="00D90701">
      <w:pPr>
        <w:pStyle w:val="SIText"/>
        <w:rPr>
          <w:rFonts w:cs="Arial"/>
          <w:szCs w:val="20"/>
        </w:rPr>
      </w:pPr>
    </w:p>
    <w:tbl>
      <w:tblPr>
        <w:tblStyle w:val="TableGrid"/>
        <w:tblW w:w="5000" w:type="pct"/>
        <w:tblLook w:val="04A0" w:firstRow="1" w:lastRow="0" w:firstColumn="1" w:lastColumn="0" w:noHBand="0" w:noVBand="1"/>
      </w:tblPr>
      <w:tblGrid>
        <w:gridCol w:w="2378"/>
        <w:gridCol w:w="2379"/>
        <w:gridCol w:w="3429"/>
        <w:gridCol w:w="1384"/>
      </w:tblGrid>
      <w:tr w:rsidR="00D90701" w:rsidRPr="005A6184" w14:paraId="56269395" w14:textId="77777777" w:rsidTr="00A71FAA">
        <w:trPr>
          <w:tblHeader/>
        </w:trPr>
        <w:tc>
          <w:tcPr>
            <w:tcW w:w="5000" w:type="pct"/>
            <w:gridSpan w:val="4"/>
          </w:tcPr>
          <w:p w14:paraId="22C0B683" w14:textId="77777777" w:rsidR="00D90701" w:rsidRPr="00243098" w:rsidRDefault="00D90701" w:rsidP="00A71FAA">
            <w:pPr>
              <w:pStyle w:val="SIText-Bold"/>
              <w:rPr>
                <w:rFonts w:ascii="Arial" w:hAnsi="Arial" w:cs="Arial"/>
                <w:szCs w:val="20"/>
              </w:rPr>
            </w:pPr>
            <w:r w:rsidRPr="00243098">
              <w:rPr>
                <w:rFonts w:ascii="Arial" w:hAnsi="Arial" w:cs="Arial"/>
                <w:szCs w:val="20"/>
              </w:rPr>
              <w:t>UNIT MAPPING INFORMATION</w:t>
            </w:r>
          </w:p>
        </w:tc>
      </w:tr>
      <w:tr w:rsidR="00D90701" w:rsidRPr="005A6184" w14:paraId="1F6624E2" w14:textId="77777777" w:rsidTr="00A71FAA">
        <w:trPr>
          <w:tblHeader/>
        </w:trPr>
        <w:tc>
          <w:tcPr>
            <w:tcW w:w="1250" w:type="pct"/>
          </w:tcPr>
          <w:p w14:paraId="20F8ACB9" w14:textId="77777777" w:rsidR="00D90701" w:rsidRPr="00243098" w:rsidRDefault="00D90701" w:rsidP="00A71FAA">
            <w:pPr>
              <w:pStyle w:val="SIText-Bold"/>
              <w:rPr>
                <w:rFonts w:ascii="Arial" w:hAnsi="Arial" w:cs="Arial"/>
                <w:sz w:val="20"/>
                <w:szCs w:val="20"/>
              </w:rPr>
            </w:pPr>
            <w:r w:rsidRPr="00243098">
              <w:rPr>
                <w:rFonts w:ascii="Arial" w:hAnsi="Arial" w:cs="Arial"/>
                <w:sz w:val="20"/>
                <w:szCs w:val="20"/>
              </w:rPr>
              <w:t>Code and title current version</w:t>
            </w:r>
          </w:p>
        </w:tc>
        <w:tc>
          <w:tcPr>
            <w:tcW w:w="1250" w:type="pct"/>
          </w:tcPr>
          <w:p w14:paraId="7F06F6C4" w14:textId="77777777" w:rsidR="00D90701" w:rsidRPr="00243098" w:rsidRDefault="00D90701" w:rsidP="00A71FAA">
            <w:pPr>
              <w:pStyle w:val="SIText-Bold"/>
              <w:rPr>
                <w:rFonts w:ascii="Arial" w:hAnsi="Arial" w:cs="Arial"/>
                <w:sz w:val="20"/>
                <w:szCs w:val="20"/>
              </w:rPr>
            </w:pPr>
            <w:r w:rsidRPr="00243098">
              <w:rPr>
                <w:rFonts w:ascii="Arial" w:hAnsi="Arial" w:cs="Arial"/>
                <w:sz w:val="20"/>
                <w:szCs w:val="20"/>
              </w:rPr>
              <w:t>Code and title previous version</w:t>
            </w:r>
          </w:p>
        </w:tc>
        <w:tc>
          <w:tcPr>
            <w:tcW w:w="1799" w:type="pct"/>
          </w:tcPr>
          <w:p w14:paraId="4935BAEF" w14:textId="77777777" w:rsidR="00D90701" w:rsidRPr="00243098" w:rsidRDefault="00D90701" w:rsidP="00A71FAA">
            <w:pPr>
              <w:pStyle w:val="SIText-Bold"/>
              <w:rPr>
                <w:rFonts w:ascii="Arial" w:hAnsi="Arial" w:cs="Arial"/>
                <w:sz w:val="20"/>
                <w:szCs w:val="20"/>
              </w:rPr>
            </w:pPr>
            <w:r w:rsidRPr="00243098">
              <w:rPr>
                <w:rFonts w:ascii="Arial" w:hAnsi="Arial" w:cs="Arial"/>
                <w:sz w:val="20"/>
                <w:szCs w:val="20"/>
              </w:rPr>
              <w:t>Comments</w:t>
            </w:r>
          </w:p>
        </w:tc>
        <w:tc>
          <w:tcPr>
            <w:tcW w:w="701" w:type="pct"/>
          </w:tcPr>
          <w:p w14:paraId="2D5134DF" w14:textId="77777777" w:rsidR="00D90701" w:rsidRPr="00243098" w:rsidRDefault="00D90701" w:rsidP="00A71FAA">
            <w:pPr>
              <w:pStyle w:val="SIText-Bold"/>
              <w:rPr>
                <w:rFonts w:ascii="Arial" w:hAnsi="Arial" w:cs="Arial"/>
                <w:sz w:val="20"/>
                <w:szCs w:val="20"/>
              </w:rPr>
            </w:pPr>
            <w:r w:rsidRPr="00243098">
              <w:rPr>
                <w:rFonts w:ascii="Arial" w:hAnsi="Arial" w:cs="Arial"/>
                <w:sz w:val="20"/>
                <w:szCs w:val="20"/>
              </w:rPr>
              <w:t>Equivalence status</w:t>
            </w:r>
          </w:p>
        </w:tc>
      </w:tr>
      <w:tr w:rsidR="00D90701" w:rsidRPr="005A6184" w14:paraId="15F004F0" w14:textId="77777777" w:rsidTr="00A71FAA">
        <w:tc>
          <w:tcPr>
            <w:tcW w:w="1250" w:type="pct"/>
          </w:tcPr>
          <w:p w14:paraId="2CA1ABB9" w14:textId="3A1BB3A7" w:rsidR="00D90701" w:rsidRPr="00243098" w:rsidRDefault="001F29BE" w:rsidP="00400255">
            <w:pPr>
              <w:pStyle w:val="SIText"/>
              <w:rPr>
                <w:rFonts w:ascii="Arial" w:hAnsi="Arial" w:cs="Arial"/>
                <w:szCs w:val="20"/>
              </w:rPr>
            </w:pPr>
            <w:r w:rsidRPr="00400255">
              <w:rPr>
                <w:rFonts w:ascii="Arial" w:hAnsi="Arial" w:cs="Arial"/>
                <w:szCs w:val="20"/>
              </w:rPr>
              <w:t xml:space="preserve">ACMFAR301 Handle </w:t>
            </w:r>
            <w:r w:rsidR="0040318E">
              <w:rPr>
                <w:rFonts w:ascii="Arial" w:hAnsi="Arial" w:cs="Arial"/>
                <w:szCs w:val="20"/>
              </w:rPr>
              <w:t>equine</w:t>
            </w:r>
            <w:r w:rsidRPr="00400255">
              <w:rPr>
                <w:rFonts w:ascii="Arial" w:hAnsi="Arial" w:cs="Arial"/>
                <w:szCs w:val="20"/>
              </w:rPr>
              <w:t>s safely during farriery services</w:t>
            </w:r>
          </w:p>
        </w:tc>
        <w:tc>
          <w:tcPr>
            <w:tcW w:w="1250" w:type="pct"/>
          </w:tcPr>
          <w:p w14:paraId="5145A5D5" w14:textId="5D2B0C36" w:rsidR="00D90701" w:rsidRPr="00243098" w:rsidRDefault="001F29BE" w:rsidP="0040318E">
            <w:pPr>
              <w:pStyle w:val="SIText"/>
              <w:rPr>
                <w:rFonts w:ascii="Arial" w:hAnsi="Arial" w:cs="Arial"/>
                <w:szCs w:val="20"/>
              </w:rPr>
            </w:pPr>
            <w:r w:rsidRPr="00243098">
              <w:rPr>
                <w:rFonts w:ascii="Arial" w:hAnsi="Arial" w:cs="Arial"/>
                <w:szCs w:val="20"/>
              </w:rPr>
              <w:t xml:space="preserve">ACMFAR301A Handle </w:t>
            </w:r>
            <w:r w:rsidR="0040318E">
              <w:rPr>
                <w:rFonts w:ascii="Arial" w:hAnsi="Arial" w:cs="Arial"/>
                <w:szCs w:val="20"/>
              </w:rPr>
              <w:t>horses</w:t>
            </w:r>
            <w:r w:rsidRPr="00243098">
              <w:rPr>
                <w:rFonts w:ascii="Arial" w:hAnsi="Arial" w:cs="Arial"/>
                <w:szCs w:val="20"/>
              </w:rPr>
              <w:t xml:space="preserve"> safely in the provision of farriery services</w:t>
            </w:r>
          </w:p>
        </w:tc>
        <w:tc>
          <w:tcPr>
            <w:tcW w:w="1799" w:type="pct"/>
          </w:tcPr>
          <w:p w14:paraId="578058D8" w14:textId="77777777" w:rsidR="00D90701" w:rsidRDefault="00D90701" w:rsidP="00A71FAA">
            <w:pPr>
              <w:pStyle w:val="SIText"/>
              <w:rPr>
                <w:rFonts w:ascii="Arial" w:hAnsi="Arial" w:cs="Arial"/>
                <w:szCs w:val="20"/>
              </w:rPr>
            </w:pPr>
            <w:r w:rsidRPr="00243098">
              <w:rPr>
                <w:rFonts w:ascii="Arial" w:hAnsi="Arial" w:cs="Arial"/>
                <w:szCs w:val="20"/>
              </w:rPr>
              <w:t>Updated to meet Standards for Training Packages</w:t>
            </w:r>
          </w:p>
          <w:p w14:paraId="77F7BD1C" w14:textId="4FDA9E1E" w:rsidR="0040318E" w:rsidRPr="00243098" w:rsidRDefault="0040318E" w:rsidP="00A71FAA">
            <w:pPr>
              <w:pStyle w:val="SIText"/>
              <w:rPr>
                <w:rFonts w:ascii="Arial" w:hAnsi="Arial" w:cs="Arial"/>
                <w:szCs w:val="20"/>
              </w:rPr>
            </w:pPr>
            <w:r>
              <w:rPr>
                <w:rFonts w:ascii="Arial" w:hAnsi="Arial" w:cs="Arial"/>
                <w:szCs w:val="20"/>
              </w:rPr>
              <w:t>Use of the term equine instead of horse to reflect scope of work</w:t>
            </w:r>
          </w:p>
        </w:tc>
        <w:tc>
          <w:tcPr>
            <w:tcW w:w="701" w:type="pct"/>
          </w:tcPr>
          <w:p w14:paraId="761EC81D" w14:textId="5E5120C4" w:rsidR="00D90701" w:rsidRPr="00243098" w:rsidRDefault="00D90701" w:rsidP="00A71FAA">
            <w:pPr>
              <w:pStyle w:val="SIText"/>
              <w:rPr>
                <w:rFonts w:ascii="Arial" w:hAnsi="Arial" w:cs="Arial"/>
                <w:szCs w:val="20"/>
              </w:rPr>
            </w:pPr>
            <w:r w:rsidRPr="00243098">
              <w:rPr>
                <w:rFonts w:ascii="Arial" w:hAnsi="Arial" w:cs="Arial"/>
                <w:szCs w:val="20"/>
              </w:rPr>
              <w:t>E</w:t>
            </w:r>
            <w:r w:rsidR="005A6184">
              <w:rPr>
                <w:rFonts w:ascii="Arial" w:hAnsi="Arial" w:cs="Arial"/>
                <w:szCs w:val="20"/>
              </w:rPr>
              <w:t>quivalent unit</w:t>
            </w:r>
          </w:p>
        </w:tc>
      </w:tr>
    </w:tbl>
    <w:p w14:paraId="33FA1D2A" w14:textId="77777777" w:rsidR="00D90701" w:rsidRPr="00243098" w:rsidRDefault="00D90701" w:rsidP="00D90701">
      <w:pPr>
        <w:pStyle w:val="SITextBefore"/>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2"/>
        <w:gridCol w:w="6898"/>
      </w:tblGrid>
      <w:tr w:rsidR="00D90701" w:rsidRPr="005A6184" w14:paraId="3E2C60DE" w14:textId="77777777" w:rsidTr="00A71FAA">
        <w:tc>
          <w:tcPr>
            <w:tcW w:w="1396" w:type="pct"/>
            <w:shd w:val="clear" w:color="auto" w:fill="auto"/>
          </w:tcPr>
          <w:p w14:paraId="1D3DB405" w14:textId="77777777" w:rsidR="00D90701" w:rsidRPr="00243098" w:rsidRDefault="00D90701" w:rsidP="00A71FAA">
            <w:pPr>
              <w:pStyle w:val="SIText-Bold"/>
              <w:rPr>
                <w:rFonts w:ascii="Arial" w:hAnsi="Arial" w:cs="Arial"/>
                <w:szCs w:val="20"/>
              </w:rPr>
            </w:pPr>
            <w:r w:rsidRPr="00243098">
              <w:rPr>
                <w:rFonts w:ascii="Arial" w:hAnsi="Arial" w:cs="Arial"/>
                <w:szCs w:val="20"/>
              </w:rPr>
              <w:t>LINKS</w:t>
            </w:r>
          </w:p>
        </w:tc>
        <w:tc>
          <w:tcPr>
            <w:tcW w:w="3604" w:type="pct"/>
            <w:shd w:val="clear" w:color="auto" w:fill="auto"/>
          </w:tcPr>
          <w:p w14:paraId="632FDC89" w14:textId="7DB63845" w:rsidR="00D90701" w:rsidRPr="00243098" w:rsidRDefault="00477FDB" w:rsidP="00A71FAA">
            <w:pPr>
              <w:pStyle w:val="SIText"/>
              <w:spacing w:before="60" w:after="60"/>
              <w:rPr>
                <w:rFonts w:cs="Arial"/>
                <w:szCs w:val="20"/>
              </w:rPr>
            </w:pPr>
            <w:r w:rsidRPr="00D92BB9">
              <w:rPr>
                <w:rFonts w:cs="Arial"/>
                <w:szCs w:val="20"/>
              </w:rPr>
              <w:t>Companion Volume</w:t>
            </w:r>
            <w:r>
              <w:rPr>
                <w:rFonts w:cs="Arial"/>
                <w:szCs w:val="20"/>
              </w:rPr>
              <w:t>s, including</w:t>
            </w:r>
            <w:r w:rsidRPr="00D92BB9">
              <w:rPr>
                <w:rFonts w:cs="Arial"/>
                <w:szCs w:val="20"/>
              </w:rPr>
              <w:t xml:space="preserve"> Implementation Guides</w:t>
            </w:r>
            <w:r>
              <w:rPr>
                <w:rFonts w:cs="Arial"/>
                <w:szCs w:val="20"/>
              </w:rPr>
              <w:t>,</w:t>
            </w:r>
            <w:r w:rsidRPr="00D92BB9">
              <w:rPr>
                <w:rFonts w:cs="Arial"/>
                <w:szCs w:val="20"/>
              </w:rPr>
              <w:t xml:space="preserve"> are </w:t>
            </w:r>
            <w:r>
              <w:rPr>
                <w:rFonts w:cs="Arial"/>
                <w:szCs w:val="20"/>
              </w:rPr>
              <w:t>available at VETNet</w:t>
            </w:r>
            <w:r w:rsidR="00076FDD">
              <w:rPr>
                <w:rFonts w:cs="Arial"/>
                <w:szCs w:val="20"/>
              </w:rPr>
              <w:t>:</w:t>
            </w:r>
            <w:r>
              <w:rPr>
                <w:rFonts w:cs="Arial"/>
                <w:szCs w:val="20"/>
              </w:rPr>
              <w:t xml:space="preserve"> </w:t>
            </w:r>
            <w:hyperlink r:id="rId11" w:history="1">
              <w:r w:rsidR="00D90701" w:rsidRPr="00243098">
                <w:rPr>
                  <w:rStyle w:val="Hyperlink"/>
                  <w:rFonts w:cs="Arial"/>
                  <w:szCs w:val="20"/>
                </w:rPr>
                <w:t>https://vetnet.education.gov.au/Pages/TrainingDocs.aspx?q=b75f4b23-54c9-4cc9-a5db-d3502d154103</w:t>
              </w:r>
            </w:hyperlink>
          </w:p>
        </w:tc>
      </w:tr>
    </w:tbl>
    <w:p w14:paraId="478CEA1B" w14:textId="77777777" w:rsidR="00D90701" w:rsidRPr="00243098" w:rsidRDefault="00D90701" w:rsidP="00D90701">
      <w:pPr>
        <w:pStyle w:val="SIText"/>
        <w:rPr>
          <w:rFonts w:cs="Arial"/>
          <w:szCs w:val="20"/>
        </w:rPr>
      </w:pPr>
    </w:p>
    <w:p w14:paraId="4B32F5C8" w14:textId="35DA7B1E" w:rsidR="00400255" w:rsidRDefault="00400255">
      <w:pPr>
        <w:rPr>
          <w:rFonts w:cs="Arial"/>
          <w:sz w:val="20"/>
          <w:szCs w:val="20"/>
        </w:rPr>
      </w:pPr>
      <w:r>
        <w:rPr>
          <w:rFonts w:cs="Arial"/>
          <w:sz w:val="20"/>
          <w:szCs w:val="20"/>
        </w:rPr>
        <w:br w:type="page"/>
      </w:r>
    </w:p>
    <w:p w14:paraId="19B1FAA1" w14:textId="77777777" w:rsidR="00D421E2" w:rsidRPr="00243098" w:rsidRDefault="00D421E2" w:rsidP="00D53C49">
      <w:pPr>
        <w:rPr>
          <w:rFonts w:cs="Arial"/>
          <w:sz w:val="20"/>
          <w:szCs w:val="20"/>
        </w:rPr>
      </w:pPr>
    </w:p>
    <w:p w14:paraId="7D0BCB8D" w14:textId="0C36D420" w:rsidR="00D421E2" w:rsidRPr="00243098" w:rsidRDefault="00D421E2">
      <w:pPr>
        <w:rPr>
          <w:rFonts w:cs="Arial"/>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2"/>
        <w:gridCol w:w="6916"/>
      </w:tblGrid>
      <w:tr w:rsidR="00D421E2" w:rsidRPr="005A6184" w14:paraId="559A5192" w14:textId="77777777" w:rsidTr="00F44070">
        <w:trPr>
          <w:tblHeader/>
        </w:trPr>
        <w:tc>
          <w:tcPr>
            <w:tcW w:w="2732" w:type="dxa"/>
            <w:tcBorders>
              <w:top w:val="single" w:sz="4" w:space="0" w:color="auto"/>
              <w:left w:val="single" w:sz="4" w:space="0" w:color="auto"/>
              <w:bottom w:val="single" w:sz="4" w:space="0" w:color="auto"/>
              <w:right w:val="single" w:sz="4" w:space="0" w:color="auto"/>
            </w:tcBorders>
            <w:hideMark/>
          </w:tcPr>
          <w:p w14:paraId="6CB75F96" w14:textId="5E9F1E0C" w:rsidR="00D421E2" w:rsidRPr="00243098" w:rsidRDefault="005A6184" w:rsidP="00F44070">
            <w:pPr>
              <w:pStyle w:val="SIUNITCODE"/>
              <w:rPr>
                <w:rFonts w:ascii="Arial" w:hAnsi="Arial" w:cs="Arial"/>
                <w:szCs w:val="20"/>
              </w:rPr>
            </w:pPr>
            <w:r w:rsidRPr="00243098">
              <w:rPr>
                <w:rFonts w:ascii="Arial" w:hAnsi="Arial" w:cs="Arial"/>
                <w:szCs w:val="20"/>
              </w:rPr>
              <w:t>TITLE</w:t>
            </w:r>
          </w:p>
        </w:tc>
        <w:tc>
          <w:tcPr>
            <w:tcW w:w="6916" w:type="dxa"/>
            <w:tcBorders>
              <w:top w:val="single" w:sz="4" w:space="0" w:color="auto"/>
              <w:left w:val="single" w:sz="4" w:space="0" w:color="auto"/>
              <w:bottom w:val="single" w:sz="4" w:space="0" w:color="auto"/>
              <w:right w:val="single" w:sz="4" w:space="0" w:color="auto"/>
            </w:tcBorders>
            <w:hideMark/>
          </w:tcPr>
          <w:p w14:paraId="51DAE544" w14:textId="2950AB19" w:rsidR="00D421E2" w:rsidRPr="00243098" w:rsidRDefault="005A6184" w:rsidP="00F44070">
            <w:pPr>
              <w:pStyle w:val="SIUnittitle"/>
              <w:rPr>
                <w:rFonts w:ascii="Arial" w:hAnsi="Arial" w:cs="Arial"/>
                <w:szCs w:val="20"/>
              </w:rPr>
            </w:pPr>
            <w:r w:rsidRPr="00243098">
              <w:rPr>
                <w:rFonts w:ascii="Arial" w:hAnsi="Arial" w:cs="Arial"/>
                <w:szCs w:val="20"/>
              </w:rPr>
              <w:t xml:space="preserve">Assessment requirements for ACMFAR301 </w:t>
            </w:r>
            <w:r w:rsidR="00D421E2" w:rsidRPr="00243098">
              <w:rPr>
                <w:rFonts w:ascii="Arial" w:hAnsi="Arial" w:cs="Arial"/>
                <w:szCs w:val="20"/>
              </w:rPr>
              <w:t xml:space="preserve">Handle </w:t>
            </w:r>
            <w:r w:rsidR="0040318E">
              <w:rPr>
                <w:rFonts w:ascii="Arial" w:hAnsi="Arial" w:cs="Arial"/>
                <w:szCs w:val="20"/>
              </w:rPr>
              <w:t>equine</w:t>
            </w:r>
            <w:r w:rsidR="00D421E2" w:rsidRPr="00243098">
              <w:rPr>
                <w:rFonts w:ascii="Arial" w:hAnsi="Arial" w:cs="Arial"/>
                <w:szCs w:val="20"/>
              </w:rPr>
              <w:t>s safely during farriery services</w:t>
            </w:r>
          </w:p>
        </w:tc>
      </w:tr>
      <w:tr w:rsidR="00D421E2" w:rsidRPr="005A6184" w14:paraId="327587DE" w14:textId="77777777" w:rsidTr="00F44070">
        <w:tc>
          <w:tcPr>
            <w:tcW w:w="9648" w:type="dxa"/>
            <w:gridSpan w:val="2"/>
            <w:tcBorders>
              <w:top w:val="single" w:sz="4" w:space="0" w:color="auto"/>
              <w:left w:val="single" w:sz="4" w:space="0" w:color="auto"/>
              <w:bottom w:val="single" w:sz="4" w:space="0" w:color="auto"/>
              <w:right w:val="single" w:sz="4" w:space="0" w:color="auto"/>
            </w:tcBorders>
            <w:hideMark/>
          </w:tcPr>
          <w:p w14:paraId="1C382F26" w14:textId="3E6BBFAF" w:rsidR="00D421E2" w:rsidRPr="00243098" w:rsidRDefault="00F44070" w:rsidP="00F44070">
            <w:pPr>
              <w:pStyle w:val="SIText-Bold"/>
              <w:rPr>
                <w:rFonts w:ascii="Arial" w:hAnsi="Arial" w:cs="Arial"/>
                <w:szCs w:val="20"/>
                <w:lang w:eastAsia="en-US"/>
              </w:rPr>
            </w:pPr>
            <w:r w:rsidRPr="00243098">
              <w:rPr>
                <w:rFonts w:ascii="Arial" w:hAnsi="Arial" w:cs="Arial"/>
                <w:szCs w:val="20"/>
                <w:lang w:eastAsia="en-US"/>
              </w:rPr>
              <w:t>PERFORMANCE EVIDENCE</w:t>
            </w:r>
          </w:p>
        </w:tc>
      </w:tr>
      <w:tr w:rsidR="00D421E2" w:rsidRPr="005A6184" w14:paraId="666DC351" w14:textId="77777777" w:rsidTr="00F44070">
        <w:tc>
          <w:tcPr>
            <w:tcW w:w="9648" w:type="dxa"/>
            <w:gridSpan w:val="2"/>
            <w:tcBorders>
              <w:top w:val="single" w:sz="4" w:space="0" w:color="auto"/>
              <w:left w:val="single" w:sz="4" w:space="0" w:color="auto"/>
              <w:bottom w:val="single" w:sz="4" w:space="0" w:color="auto"/>
              <w:right w:val="single" w:sz="4" w:space="0" w:color="auto"/>
            </w:tcBorders>
          </w:tcPr>
          <w:p w14:paraId="2469A74F" w14:textId="048AB280" w:rsidR="00DF6A37" w:rsidRDefault="00DF6A37" w:rsidP="00400255">
            <w:pPr>
              <w:pStyle w:val="SIText"/>
            </w:pPr>
            <w:r w:rsidRPr="00D92BB9">
              <w:t>A</w:t>
            </w:r>
            <w:r>
              <w:t>n</w:t>
            </w:r>
            <w:r w:rsidRPr="00D92BB9">
              <w:t xml:space="preserve"> </w:t>
            </w:r>
            <w:r>
              <w:t>individual</w:t>
            </w:r>
            <w:r w:rsidRPr="00D92BB9">
              <w:t xml:space="preserve"> demonstrating competency must satisfy all of the elements</w:t>
            </w:r>
            <w:r>
              <w:t xml:space="preserve"> and</w:t>
            </w:r>
            <w:r w:rsidRPr="00D92BB9">
              <w:t xml:space="preserve"> performance criteria </w:t>
            </w:r>
            <w:r w:rsidR="00076FDD">
              <w:t>in</w:t>
            </w:r>
            <w:r w:rsidRPr="00D92BB9">
              <w:t xml:space="preserve"> this unit. </w:t>
            </w:r>
          </w:p>
          <w:p w14:paraId="79CD87AF" w14:textId="7751AD73" w:rsidR="005D4C64" w:rsidRPr="00243098" w:rsidRDefault="00DF6A37" w:rsidP="00400255">
            <w:pPr>
              <w:pStyle w:val="SIText"/>
            </w:pPr>
            <w:r>
              <w:rPr>
                <w:rFonts w:cs="Arial"/>
                <w:szCs w:val="20"/>
              </w:rPr>
              <w:t xml:space="preserve">There must be evidence that the individual </w:t>
            </w:r>
            <w:r w:rsidR="005D4C64" w:rsidRPr="00DF6A37">
              <w:t>safely</w:t>
            </w:r>
            <w:r w:rsidR="005D4C64" w:rsidRPr="00243098">
              <w:t xml:space="preserve"> handl</w:t>
            </w:r>
            <w:r>
              <w:t>ed</w:t>
            </w:r>
            <w:r w:rsidR="005D4C64" w:rsidRPr="00243098">
              <w:t xml:space="preserve"> at least three </w:t>
            </w:r>
            <w:r w:rsidR="00305098">
              <w:t>compliant</w:t>
            </w:r>
            <w:r w:rsidR="009E4CD7" w:rsidRPr="00243098">
              <w:t xml:space="preserve"> and manageable</w:t>
            </w:r>
            <w:r w:rsidR="005D4C64" w:rsidRPr="00243098">
              <w:t xml:space="preserve"> </w:t>
            </w:r>
            <w:r w:rsidR="0040318E">
              <w:t>equine</w:t>
            </w:r>
            <w:r w:rsidR="005D4C64" w:rsidRPr="00243098">
              <w:t>s, including:</w:t>
            </w:r>
          </w:p>
          <w:p w14:paraId="49C9FF2E" w14:textId="10F0C5C9" w:rsidR="00447557" w:rsidRPr="00243098" w:rsidRDefault="00447557" w:rsidP="004E1568">
            <w:pPr>
              <w:pStyle w:val="SIBulletList1"/>
            </w:pPr>
            <w:r w:rsidRPr="00243098">
              <w:t>identify</w:t>
            </w:r>
            <w:r w:rsidR="005D4C64" w:rsidRPr="00243098">
              <w:t>ing and assessing</w:t>
            </w:r>
            <w:r w:rsidRPr="00243098">
              <w:t xml:space="preserve"> </w:t>
            </w:r>
            <w:r w:rsidR="0040318E">
              <w:t>equine</w:t>
            </w:r>
            <w:r w:rsidRPr="00243098">
              <w:t xml:space="preserve"> behaviour an</w:t>
            </w:r>
            <w:r w:rsidR="002502BD" w:rsidRPr="00243098">
              <w:t>d level of education of a</w:t>
            </w:r>
            <w:r w:rsidR="0040318E">
              <w:t>n</w:t>
            </w:r>
            <w:r w:rsidR="002502BD" w:rsidRPr="00243098">
              <w:t xml:space="preserve"> </w:t>
            </w:r>
            <w:r w:rsidR="0040318E">
              <w:t>equine</w:t>
            </w:r>
          </w:p>
          <w:p w14:paraId="654F763A" w14:textId="0BE2848F" w:rsidR="00447557" w:rsidRPr="00243098" w:rsidRDefault="00447557" w:rsidP="004E1568">
            <w:pPr>
              <w:pStyle w:val="SIBulletList1"/>
            </w:pPr>
            <w:r w:rsidRPr="00243098">
              <w:t>identify</w:t>
            </w:r>
            <w:r w:rsidR="005D4C64" w:rsidRPr="00243098">
              <w:t>ing</w:t>
            </w:r>
            <w:r w:rsidRPr="00243098">
              <w:t>, catch</w:t>
            </w:r>
            <w:r w:rsidR="005D4C64" w:rsidRPr="00243098">
              <w:t>ing</w:t>
            </w:r>
            <w:r w:rsidRPr="00243098">
              <w:t xml:space="preserve"> and control</w:t>
            </w:r>
            <w:r w:rsidR="005D4C64" w:rsidRPr="00243098">
              <w:t>ling</w:t>
            </w:r>
            <w:r w:rsidRPr="00243098">
              <w:t xml:space="preserve"> </w:t>
            </w:r>
            <w:r w:rsidR="0040318E">
              <w:t>equine</w:t>
            </w:r>
            <w:r w:rsidRPr="00243098">
              <w:t>s in a safe and humane manner</w:t>
            </w:r>
          </w:p>
          <w:p w14:paraId="34778C34" w14:textId="14A83D69" w:rsidR="00447557" w:rsidRPr="00243098" w:rsidRDefault="0067453B" w:rsidP="004E1568">
            <w:pPr>
              <w:pStyle w:val="SIBulletList1"/>
            </w:pPr>
            <w:r w:rsidRPr="00243098">
              <w:t xml:space="preserve">handling </w:t>
            </w:r>
            <w:r w:rsidR="0040318E">
              <w:t>equine</w:t>
            </w:r>
            <w:r w:rsidRPr="00243098">
              <w:t xml:space="preserve">s safely and humanely while </w:t>
            </w:r>
            <w:r w:rsidR="00447557" w:rsidRPr="00243098">
              <w:t>perform</w:t>
            </w:r>
            <w:r w:rsidR="005D4C64" w:rsidRPr="00243098">
              <w:t>ing</w:t>
            </w:r>
            <w:r w:rsidR="00447557" w:rsidRPr="00243098">
              <w:t xml:space="preserve"> farriery service</w:t>
            </w:r>
            <w:r w:rsidRPr="00243098">
              <w:t>s</w:t>
            </w:r>
            <w:r w:rsidR="00447557" w:rsidRPr="00243098">
              <w:t xml:space="preserve"> </w:t>
            </w:r>
          </w:p>
          <w:p w14:paraId="012CB860" w14:textId="6D85910F" w:rsidR="005D4C64" w:rsidRPr="00243098" w:rsidRDefault="00305098" w:rsidP="004E1568">
            <w:pPr>
              <w:pStyle w:val="SIBulletList1"/>
            </w:pPr>
            <w:r w:rsidRPr="006A45B6">
              <w:t xml:space="preserve">using </w:t>
            </w:r>
            <w:r>
              <w:t xml:space="preserve">and correctly </w:t>
            </w:r>
            <w:r w:rsidR="005D4C64" w:rsidRPr="00243098">
              <w:t xml:space="preserve">fitting </w:t>
            </w:r>
            <w:r w:rsidR="00447557" w:rsidRPr="00243098">
              <w:t>personal protective equipment</w:t>
            </w:r>
            <w:r w:rsidR="005D4C64" w:rsidRPr="00243098">
              <w:t xml:space="preserve"> (PPE)</w:t>
            </w:r>
          </w:p>
          <w:p w14:paraId="694A6767" w14:textId="1CE01FC4" w:rsidR="00D421E2" w:rsidRPr="00243098" w:rsidRDefault="005D4C64" w:rsidP="004E1568">
            <w:pPr>
              <w:pStyle w:val="SIBulletList1"/>
            </w:pPr>
            <w:r w:rsidRPr="00243098">
              <w:t xml:space="preserve">following safe work practices for interacting with </w:t>
            </w:r>
            <w:r w:rsidR="0040318E">
              <w:t>equine</w:t>
            </w:r>
            <w:r w:rsidRPr="00243098">
              <w:t>s</w:t>
            </w:r>
            <w:r w:rsidR="00A1782B">
              <w:t>.</w:t>
            </w:r>
          </w:p>
        </w:tc>
      </w:tr>
    </w:tbl>
    <w:p w14:paraId="2BA189AE" w14:textId="77777777" w:rsidR="00F44070" w:rsidRPr="00243098" w:rsidRDefault="00F44070">
      <w:pPr>
        <w:rPr>
          <w:rFonts w:cs="Arial"/>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421E2" w:rsidRPr="005A6184" w14:paraId="1C92F2B8" w14:textId="77777777" w:rsidTr="00F44070">
        <w:tc>
          <w:tcPr>
            <w:tcW w:w="9648" w:type="dxa"/>
            <w:tcBorders>
              <w:top w:val="single" w:sz="4" w:space="0" w:color="auto"/>
              <w:left w:val="single" w:sz="4" w:space="0" w:color="auto"/>
              <w:bottom w:val="single" w:sz="4" w:space="0" w:color="auto"/>
              <w:right w:val="single" w:sz="4" w:space="0" w:color="auto"/>
            </w:tcBorders>
            <w:hideMark/>
          </w:tcPr>
          <w:p w14:paraId="1BEADFA8" w14:textId="001BF6D0" w:rsidR="00D421E2" w:rsidRPr="00243098" w:rsidRDefault="00F44070" w:rsidP="00243098">
            <w:pPr>
              <w:pStyle w:val="SIUNITCODE"/>
              <w:rPr>
                <w:rFonts w:ascii="Arial" w:hAnsi="Arial" w:cs="Arial"/>
                <w:szCs w:val="20"/>
              </w:rPr>
            </w:pPr>
            <w:r w:rsidRPr="00243098">
              <w:rPr>
                <w:rFonts w:ascii="Arial" w:hAnsi="Arial" w:cs="Arial"/>
                <w:szCs w:val="20"/>
              </w:rPr>
              <w:t>KNOWLEDGE EVIDENCE</w:t>
            </w:r>
          </w:p>
        </w:tc>
      </w:tr>
      <w:tr w:rsidR="00D421E2" w:rsidRPr="005A6184" w14:paraId="04DE9984" w14:textId="77777777" w:rsidTr="00F44070">
        <w:tc>
          <w:tcPr>
            <w:tcW w:w="9648" w:type="dxa"/>
            <w:tcBorders>
              <w:top w:val="single" w:sz="4" w:space="0" w:color="auto"/>
              <w:left w:val="single" w:sz="4" w:space="0" w:color="auto"/>
              <w:bottom w:val="single" w:sz="4" w:space="0" w:color="auto"/>
              <w:right w:val="single" w:sz="4" w:space="0" w:color="auto"/>
            </w:tcBorders>
          </w:tcPr>
          <w:p w14:paraId="02804B04" w14:textId="77777777" w:rsidR="005A6184" w:rsidRPr="00243098" w:rsidRDefault="005A6184" w:rsidP="005A6184">
            <w:pPr>
              <w:pStyle w:val="SIText"/>
              <w:rPr>
                <w:rFonts w:cs="Arial"/>
                <w:szCs w:val="20"/>
              </w:rPr>
            </w:pPr>
            <w:r w:rsidRPr="00243098">
              <w:rPr>
                <w:rFonts w:cs="Arial"/>
                <w:szCs w:val="20"/>
              </w:rPr>
              <w:t>An individual must be able to demonstrate the knowledge required to perform the tasks outlined in the elements and performance criteria of this unit. This includes knowledge of:</w:t>
            </w:r>
          </w:p>
          <w:p w14:paraId="70F41FBF" w14:textId="7B83CB0D" w:rsidR="002502BD" w:rsidRPr="00243098" w:rsidRDefault="002502BD" w:rsidP="00F44070">
            <w:pPr>
              <w:pStyle w:val="SIBulletList1"/>
              <w:rPr>
                <w:rFonts w:cs="Arial"/>
              </w:rPr>
            </w:pPr>
            <w:r w:rsidRPr="00243098">
              <w:rPr>
                <w:rFonts w:cs="Arial"/>
              </w:rPr>
              <w:t xml:space="preserve">principles and practices for handling </w:t>
            </w:r>
            <w:r w:rsidR="0040318E">
              <w:rPr>
                <w:rFonts w:cs="Arial"/>
              </w:rPr>
              <w:t>equine</w:t>
            </w:r>
            <w:r w:rsidRPr="00243098">
              <w:rPr>
                <w:rFonts w:cs="Arial"/>
              </w:rPr>
              <w:t>s</w:t>
            </w:r>
          </w:p>
          <w:p w14:paraId="6072D64D" w14:textId="7FE05E2C" w:rsidR="002502BD" w:rsidRPr="00243098" w:rsidRDefault="002502BD" w:rsidP="00A73D48">
            <w:pPr>
              <w:pStyle w:val="SIBulletList1"/>
            </w:pPr>
            <w:r w:rsidRPr="00243098">
              <w:t xml:space="preserve">common </w:t>
            </w:r>
            <w:r w:rsidR="0040318E">
              <w:t>equine</w:t>
            </w:r>
            <w:r w:rsidRPr="00243098">
              <w:t xml:space="preserve"> behaviour</w:t>
            </w:r>
            <w:r w:rsidR="00ED231C" w:rsidRPr="00243098">
              <w:t xml:space="preserve"> and</w:t>
            </w:r>
            <w:r w:rsidRPr="00243098">
              <w:t xml:space="preserve"> social traits</w:t>
            </w:r>
            <w:r w:rsidR="004A7F3D">
              <w:t>,</w:t>
            </w:r>
            <w:r w:rsidRPr="00243098">
              <w:t xml:space="preserve"> </w:t>
            </w:r>
            <w:r w:rsidR="00BC76E7">
              <w:t>including behaviours that indicate a</w:t>
            </w:r>
            <w:r w:rsidR="0040318E">
              <w:t>n</w:t>
            </w:r>
            <w:r w:rsidR="00BC76E7">
              <w:t xml:space="preserve"> </w:t>
            </w:r>
            <w:r w:rsidR="0040318E">
              <w:t>equine</w:t>
            </w:r>
            <w:r w:rsidR="00BC76E7">
              <w:t xml:space="preserve"> is nervous </w:t>
            </w:r>
          </w:p>
          <w:p w14:paraId="309421D0" w14:textId="1B70B947" w:rsidR="002502BD" w:rsidRPr="00243098" w:rsidRDefault="002502BD" w:rsidP="00A73D48">
            <w:pPr>
              <w:pStyle w:val="SIBulletList1"/>
            </w:pPr>
            <w:r w:rsidRPr="00243098">
              <w:t xml:space="preserve">factors </w:t>
            </w:r>
            <w:r w:rsidR="00A1782B">
              <w:t>that</w:t>
            </w:r>
            <w:r w:rsidR="00A1782B" w:rsidRPr="00243098">
              <w:t xml:space="preserve"> </w:t>
            </w:r>
            <w:r w:rsidRPr="00243098">
              <w:t xml:space="preserve">might influence a range of </w:t>
            </w:r>
            <w:r w:rsidR="0040318E">
              <w:t>equine</w:t>
            </w:r>
            <w:r w:rsidRPr="00243098">
              <w:t xml:space="preserve"> behaviours</w:t>
            </w:r>
          </w:p>
          <w:p w14:paraId="1F39F490" w14:textId="196DF91D" w:rsidR="00ED231C" w:rsidRPr="00243098" w:rsidRDefault="002502BD" w:rsidP="00A73D48">
            <w:pPr>
              <w:pStyle w:val="SIBulletList1"/>
            </w:pPr>
            <w:r w:rsidRPr="00243098">
              <w:t xml:space="preserve">purpose of using different items of handling gear </w:t>
            </w:r>
          </w:p>
          <w:p w14:paraId="3DE1FA3C" w14:textId="4140C1EC" w:rsidR="002502BD" w:rsidRPr="00243098" w:rsidRDefault="00ED231C" w:rsidP="00A73D48">
            <w:pPr>
              <w:pStyle w:val="SIBulletList1"/>
            </w:pPr>
            <w:r w:rsidRPr="00243098">
              <w:t>types and purpose of PPE</w:t>
            </w:r>
          </w:p>
          <w:p w14:paraId="2149A930" w14:textId="355E1B8F" w:rsidR="00C94474" w:rsidRPr="00243098" w:rsidRDefault="00ED231C" w:rsidP="00A73D48">
            <w:pPr>
              <w:pStyle w:val="SIBulletList1"/>
            </w:pPr>
            <w:r w:rsidRPr="00243098">
              <w:t xml:space="preserve">safe </w:t>
            </w:r>
            <w:r w:rsidR="0040318E">
              <w:t>equine</w:t>
            </w:r>
            <w:r w:rsidR="00C94474" w:rsidRPr="00243098">
              <w:t xml:space="preserve"> handling and communication techniques</w:t>
            </w:r>
            <w:r w:rsidRPr="00243098">
              <w:t xml:space="preserve"> and safe zones</w:t>
            </w:r>
          </w:p>
          <w:p w14:paraId="6D9CCC28" w14:textId="77777777" w:rsidR="007C2996" w:rsidRDefault="002502BD" w:rsidP="00A73D48">
            <w:pPr>
              <w:pStyle w:val="SIBulletList1"/>
            </w:pPr>
            <w:r w:rsidRPr="00243098">
              <w:t>safe work practices</w:t>
            </w:r>
            <w:r w:rsidR="00ED231C" w:rsidRPr="00243098">
              <w:t xml:space="preserve"> related to farriery services</w:t>
            </w:r>
          </w:p>
          <w:p w14:paraId="21EC64AA" w14:textId="376D7099" w:rsidR="00D421E2" w:rsidRPr="00243098" w:rsidRDefault="007C2996" w:rsidP="00A73D48">
            <w:pPr>
              <w:pStyle w:val="SIBulletList1"/>
            </w:pPr>
            <w:r>
              <w:t>animal welfare principles and practices relevant to farriery services</w:t>
            </w:r>
            <w:r w:rsidR="00A1782B">
              <w:t>.</w:t>
            </w:r>
          </w:p>
        </w:tc>
      </w:tr>
    </w:tbl>
    <w:p w14:paraId="17B8E7CE" w14:textId="77777777" w:rsidR="00F44070" w:rsidRPr="00243098" w:rsidRDefault="00F44070">
      <w:pPr>
        <w:rPr>
          <w:rFonts w:cs="Arial"/>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421E2" w:rsidRPr="005A6184" w14:paraId="16D35590" w14:textId="77777777" w:rsidTr="00F44070">
        <w:tc>
          <w:tcPr>
            <w:tcW w:w="9648" w:type="dxa"/>
            <w:tcBorders>
              <w:top w:val="single" w:sz="4" w:space="0" w:color="auto"/>
              <w:left w:val="single" w:sz="4" w:space="0" w:color="auto"/>
              <w:bottom w:val="single" w:sz="4" w:space="0" w:color="auto"/>
              <w:right w:val="single" w:sz="4" w:space="0" w:color="auto"/>
            </w:tcBorders>
            <w:hideMark/>
          </w:tcPr>
          <w:p w14:paraId="6AB40291" w14:textId="75696923" w:rsidR="00D421E2" w:rsidRPr="00243098" w:rsidRDefault="00F44070" w:rsidP="00243098">
            <w:pPr>
              <w:pStyle w:val="SIUNITCODE"/>
              <w:rPr>
                <w:rFonts w:ascii="Arial" w:hAnsi="Arial" w:cs="Arial"/>
                <w:szCs w:val="20"/>
              </w:rPr>
            </w:pPr>
            <w:r w:rsidRPr="00243098">
              <w:rPr>
                <w:rFonts w:ascii="Arial" w:hAnsi="Arial" w:cs="Arial"/>
                <w:szCs w:val="20"/>
              </w:rPr>
              <w:t>ASSESSMENT CONDITIONS</w:t>
            </w:r>
          </w:p>
        </w:tc>
      </w:tr>
      <w:tr w:rsidR="00050FBC" w:rsidRPr="005A6184" w14:paraId="690B883C" w14:textId="77777777" w:rsidTr="00F44070">
        <w:tc>
          <w:tcPr>
            <w:tcW w:w="9648" w:type="dxa"/>
            <w:tcBorders>
              <w:top w:val="single" w:sz="4" w:space="0" w:color="auto"/>
              <w:left w:val="single" w:sz="4" w:space="0" w:color="auto"/>
              <w:bottom w:val="single" w:sz="4" w:space="0" w:color="auto"/>
              <w:right w:val="single" w:sz="4" w:space="0" w:color="auto"/>
            </w:tcBorders>
            <w:hideMark/>
          </w:tcPr>
          <w:p w14:paraId="290FAC54" w14:textId="77777777" w:rsidR="004205EE" w:rsidRDefault="004205EE" w:rsidP="004205EE">
            <w:pPr>
              <w:pStyle w:val="SIText"/>
            </w:pPr>
            <w:r>
              <w:t xml:space="preserve">Assessment of skills must take place under the following conditions: </w:t>
            </w:r>
          </w:p>
          <w:p w14:paraId="0B5D88BC" w14:textId="4BD96936" w:rsidR="005A6184" w:rsidRPr="00243098" w:rsidRDefault="004205EE" w:rsidP="005A6184">
            <w:pPr>
              <w:pStyle w:val="SIBulletList1"/>
              <w:rPr>
                <w:rFonts w:cs="Arial"/>
              </w:rPr>
            </w:pPr>
            <w:r w:rsidRPr="00243098" w:rsidDel="004205EE">
              <w:rPr>
                <w:rFonts w:cs="Arial"/>
              </w:rPr>
              <w:t xml:space="preserve"> </w:t>
            </w:r>
            <w:r w:rsidR="005A6184" w:rsidRPr="00243098">
              <w:rPr>
                <w:rFonts w:cs="Arial"/>
              </w:rPr>
              <w:t>physical conditions:</w:t>
            </w:r>
          </w:p>
          <w:p w14:paraId="244E52FB" w14:textId="4DE38A37" w:rsidR="005A6184" w:rsidRPr="005A6184" w:rsidRDefault="00DF0763" w:rsidP="00243098">
            <w:pPr>
              <w:pStyle w:val="SIBulletList2"/>
              <w:rPr>
                <w:rFonts w:cs="Arial"/>
              </w:rPr>
            </w:pPr>
            <w:r w:rsidRPr="00243098">
              <w:rPr>
                <w:rFonts w:cs="Arial"/>
              </w:rPr>
              <w:t>a workplace or simulated environment that accurately reflects performance in a real workplace setting</w:t>
            </w:r>
          </w:p>
          <w:p w14:paraId="14F01CE3" w14:textId="7D285BA1" w:rsidR="005A6184" w:rsidRPr="00DB1DCE" w:rsidRDefault="005A6184" w:rsidP="005A6184">
            <w:pPr>
              <w:pStyle w:val="SIBulletList1"/>
              <w:rPr>
                <w:rFonts w:cs="Arial"/>
              </w:rPr>
            </w:pPr>
            <w:r>
              <w:rPr>
                <w:rFonts w:cs="Arial"/>
              </w:rPr>
              <w:t>resources, equipment and materials</w:t>
            </w:r>
            <w:r w:rsidRPr="00DB1DCE">
              <w:rPr>
                <w:rFonts w:cs="Arial"/>
              </w:rPr>
              <w:t>:</w:t>
            </w:r>
          </w:p>
          <w:p w14:paraId="79BAB263" w14:textId="0F4F1F59" w:rsidR="00ED231C" w:rsidRPr="00243098" w:rsidRDefault="00ED231C" w:rsidP="00243098">
            <w:pPr>
              <w:pStyle w:val="SIBulletList2"/>
              <w:rPr>
                <w:rFonts w:cs="Arial"/>
              </w:rPr>
            </w:pPr>
            <w:r w:rsidRPr="00243098">
              <w:rPr>
                <w:rFonts w:cs="Arial"/>
              </w:rPr>
              <w:t xml:space="preserve">various </w:t>
            </w:r>
            <w:r w:rsidR="00305098">
              <w:rPr>
                <w:rFonts w:cs="Arial"/>
              </w:rPr>
              <w:t>compliant</w:t>
            </w:r>
            <w:r w:rsidR="009E4CD7" w:rsidRPr="00243098">
              <w:rPr>
                <w:rFonts w:cs="Arial"/>
              </w:rPr>
              <w:t xml:space="preserve"> and </w:t>
            </w:r>
            <w:r w:rsidR="00DA3F52" w:rsidRPr="00243098">
              <w:rPr>
                <w:rFonts w:cs="Arial"/>
              </w:rPr>
              <w:t>manageable</w:t>
            </w:r>
            <w:r w:rsidRPr="00243098">
              <w:rPr>
                <w:rFonts w:cs="Arial"/>
              </w:rPr>
              <w:t xml:space="preserve"> </w:t>
            </w:r>
            <w:r w:rsidR="0040318E">
              <w:rPr>
                <w:rFonts w:cs="Arial"/>
              </w:rPr>
              <w:t>equine</w:t>
            </w:r>
            <w:r w:rsidRPr="00243098">
              <w:rPr>
                <w:rFonts w:cs="Arial"/>
              </w:rPr>
              <w:t xml:space="preserve">s assessed as suitable for the experience and skill of the </w:t>
            </w:r>
            <w:r w:rsidR="004A7F3D">
              <w:rPr>
                <w:rFonts w:cs="Arial"/>
              </w:rPr>
              <w:t>individual</w:t>
            </w:r>
          </w:p>
          <w:p w14:paraId="2B993F0A" w14:textId="61A5EB1C" w:rsidR="00DA3F52" w:rsidRPr="00243098" w:rsidRDefault="00ED231C" w:rsidP="00243098">
            <w:pPr>
              <w:pStyle w:val="SIBulletList2"/>
              <w:rPr>
                <w:rFonts w:cs="Arial"/>
              </w:rPr>
            </w:pPr>
            <w:r w:rsidRPr="00243098">
              <w:rPr>
                <w:rFonts w:cs="Arial"/>
              </w:rPr>
              <w:t>gear</w:t>
            </w:r>
            <w:r w:rsidR="00DA3F52" w:rsidRPr="00243098">
              <w:rPr>
                <w:rFonts w:cs="Arial"/>
              </w:rPr>
              <w:t xml:space="preserve"> and equipment for activity</w:t>
            </w:r>
            <w:r w:rsidR="00A1782B">
              <w:rPr>
                <w:rFonts w:cs="Arial"/>
              </w:rPr>
              <w:t>,</w:t>
            </w:r>
            <w:r w:rsidR="00AA3750">
              <w:rPr>
                <w:rFonts w:cs="Arial"/>
              </w:rPr>
              <w:t xml:space="preserve"> including appropriate </w:t>
            </w:r>
            <w:r w:rsidR="0040318E">
              <w:rPr>
                <w:rFonts w:cs="Arial"/>
              </w:rPr>
              <w:t>equine</w:t>
            </w:r>
            <w:r w:rsidR="00AA3750">
              <w:rPr>
                <w:rFonts w:cs="Arial"/>
              </w:rPr>
              <w:t xml:space="preserve"> tack</w:t>
            </w:r>
          </w:p>
          <w:p w14:paraId="0A5A8232" w14:textId="5965D2A6" w:rsidR="00ED231C" w:rsidRPr="00243098" w:rsidRDefault="00ED231C" w:rsidP="00243098">
            <w:pPr>
              <w:pStyle w:val="SIBulletList2"/>
              <w:rPr>
                <w:rFonts w:cs="Arial"/>
              </w:rPr>
            </w:pPr>
            <w:r w:rsidRPr="00243098">
              <w:rPr>
                <w:rFonts w:cs="Arial"/>
              </w:rPr>
              <w:t>PPE</w:t>
            </w:r>
            <w:r w:rsidR="004A7F3D">
              <w:rPr>
                <w:rFonts w:cs="Arial"/>
              </w:rPr>
              <w:t xml:space="preserve">, </w:t>
            </w:r>
            <w:r w:rsidR="00305098">
              <w:rPr>
                <w:rFonts w:cs="Arial"/>
              </w:rPr>
              <w:t xml:space="preserve">correctly and </w:t>
            </w:r>
            <w:r w:rsidR="00DA3F52" w:rsidRPr="00243098">
              <w:rPr>
                <w:rFonts w:cs="Arial"/>
              </w:rPr>
              <w:t>applicable for activity</w:t>
            </w:r>
            <w:r w:rsidR="004A7F3D">
              <w:rPr>
                <w:rFonts w:cs="Arial"/>
              </w:rPr>
              <w:t>,</w:t>
            </w:r>
            <w:r w:rsidR="00DA3F52" w:rsidRPr="00243098">
              <w:rPr>
                <w:rFonts w:cs="Arial"/>
              </w:rPr>
              <w:t xml:space="preserve"> </w:t>
            </w:r>
            <w:r w:rsidRPr="00243098">
              <w:rPr>
                <w:rFonts w:cs="Arial"/>
              </w:rPr>
              <w:t xml:space="preserve">for the </w:t>
            </w:r>
            <w:r w:rsidR="004A7F3D">
              <w:rPr>
                <w:rFonts w:cs="Arial"/>
              </w:rPr>
              <w:t>individual</w:t>
            </w:r>
            <w:r w:rsidR="00A73D48">
              <w:rPr>
                <w:rFonts w:cs="Arial"/>
              </w:rPr>
              <w:t>.</w:t>
            </w:r>
          </w:p>
          <w:p w14:paraId="65FE48F0" w14:textId="77777777" w:rsidR="00DF0763" w:rsidRPr="00243098" w:rsidRDefault="00DF0763" w:rsidP="00DF0763">
            <w:pPr>
              <w:pStyle w:val="SITextBefore"/>
              <w:rPr>
                <w:rFonts w:cs="Arial"/>
                <w:szCs w:val="20"/>
              </w:rPr>
            </w:pPr>
          </w:p>
          <w:p w14:paraId="2669CE1B" w14:textId="77777777" w:rsidR="00ED231C" w:rsidRPr="00243098" w:rsidRDefault="00ED231C" w:rsidP="00ED231C">
            <w:pPr>
              <w:pStyle w:val="SITextBefore"/>
              <w:rPr>
                <w:rFonts w:cs="Arial"/>
                <w:szCs w:val="20"/>
              </w:rPr>
            </w:pPr>
            <w:r w:rsidRPr="00243098">
              <w:rPr>
                <w:rFonts w:cs="Arial"/>
                <w:szCs w:val="20"/>
              </w:rPr>
              <w:t xml:space="preserve">Training and assessment strategies must show evidence of the use of guidance provided in the </w:t>
            </w:r>
            <w:r w:rsidRPr="00243098">
              <w:rPr>
                <w:rFonts w:cs="Arial"/>
                <w:i/>
                <w:szCs w:val="20"/>
              </w:rPr>
              <w:t>Companion Volume: User Guide: Safety in Equine Training</w:t>
            </w:r>
            <w:r w:rsidRPr="00243098">
              <w:rPr>
                <w:rFonts w:cs="Arial"/>
                <w:szCs w:val="20"/>
              </w:rPr>
              <w:t>.</w:t>
            </w:r>
          </w:p>
          <w:p w14:paraId="44862378" w14:textId="63121176" w:rsidR="00050FBC" w:rsidRPr="00243098" w:rsidRDefault="00DF0763" w:rsidP="00243098">
            <w:pPr>
              <w:pStyle w:val="SITextBefore"/>
              <w:rPr>
                <w:rFonts w:cs="Arial"/>
                <w:szCs w:val="20"/>
              </w:rPr>
            </w:pPr>
            <w:r w:rsidRPr="00243098">
              <w:rPr>
                <w:rFonts w:cs="Arial"/>
                <w:szCs w:val="20"/>
              </w:rPr>
              <w:t>Assessors of this unit must satisfy the requirements for assessors in applicable vocational education and training legislation, frameworks and/or standards.</w:t>
            </w:r>
          </w:p>
        </w:tc>
      </w:tr>
    </w:tbl>
    <w:p w14:paraId="02D09A37" w14:textId="77777777" w:rsidR="00F44070" w:rsidRPr="00243098" w:rsidRDefault="00F44070">
      <w:pPr>
        <w:rPr>
          <w:rFonts w:cs="Arial"/>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2"/>
        <w:gridCol w:w="6916"/>
      </w:tblGrid>
      <w:tr w:rsidR="00D421E2" w:rsidRPr="005A6184" w14:paraId="23E9267D" w14:textId="77777777" w:rsidTr="00F44070">
        <w:tc>
          <w:tcPr>
            <w:tcW w:w="2732" w:type="dxa"/>
            <w:tcBorders>
              <w:top w:val="single" w:sz="4" w:space="0" w:color="auto"/>
              <w:left w:val="single" w:sz="4" w:space="0" w:color="auto"/>
              <w:bottom w:val="single" w:sz="4" w:space="0" w:color="auto"/>
              <w:right w:val="single" w:sz="4" w:space="0" w:color="auto"/>
            </w:tcBorders>
            <w:vAlign w:val="center"/>
            <w:hideMark/>
          </w:tcPr>
          <w:p w14:paraId="7A76573C" w14:textId="03993BFC" w:rsidR="00D421E2" w:rsidRPr="00243098" w:rsidRDefault="00F44070" w:rsidP="00F44070">
            <w:pPr>
              <w:pStyle w:val="SIText-Bold"/>
              <w:rPr>
                <w:rFonts w:ascii="Arial" w:hAnsi="Arial" w:cs="Arial"/>
                <w:sz w:val="20"/>
                <w:szCs w:val="20"/>
                <w:lang w:eastAsia="en-US"/>
              </w:rPr>
            </w:pPr>
            <w:r w:rsidRPr="00243098">
              <w:rPr>
                <w:rFonts w:ascii="Arial" w:hAnsi="Arial" w:cs="Arial"/>
                <w:sz w:val="20"/>
                <w:szCs w:val="20"/>
                <w:lang w:eastAsia="en-US"/>
              </w:rPr>
              <w:t>LINKS</w:t>
            </w:r>
          </w:p>
        </w:tc>
        <w:tc>
          <w:tcPr>
            <w:tcW w:w="6916" w:type="dxa"/>
            <w:tcBorders>
              <w:top w:val="single" w:sz="4" w:space="0" w:color="auto"/>
              <w:left w:val="single" w:sz="4" w:space="0" w:color="auto"/>
              <w:bottom w:val="single" w:sz="4" w:space="0" w:color="auto"/>
              <w:right w:val="single" w:sz="4" w:space="0" w:color="auto"/>
            </w:tcBorders>
          </w:tcPr>
          <w:p w14:paraId="28FD9927" w14:textId="57EE91E5" w:rsidR="00D421E2" w:rsidRPr="00243098" w:rsidRDefault="00477FDB" w:rsidP="00DF0763">
            <w:pPr>
              <w:pStyle w:val="SIText"/>
              <w:rPr>
                <w:rFonts w:cs="Arial"/>
                <w:szCs w:val="20"/>
              </w:rPr>
            </w:pPr>
            <w:r w:rsidRPr="00D92BB9">
              <w:rPr>
                <w:rFonts w:cs="Arial"/>
                <w:szCs w:val="20"/>
              </w:rPr>
              <w:t>Companion Volume</w:t>
            </w:r>
            <w:r>
              <w:rPr>
                <w:rFonts w:cs="Arial"/>
                <w:szCs w:val="20"/>
              </w:rPr>
              <w:t>s, including</w:t>
            </w:r>
            <w:r w:rsidRPr="00D92BB9">
              <w:rPr>
                <w:rFonts w:cs="Arial"/>
                <w:szCs w:val="20"/>
              </w:rPr>
              <w:t xml:space="preserve"> Implementation Guides</w:t>
            </w:r>
            <w:r>
              <w:rPr>
                <w:rFonts w:cs="Arial"/>
                <w:szCs w:val="20"/>
              </w:rPr>
              <w:t>,</w:t>
            </w:r>
            <w:r w:rsidRPr="00D92BB9">
              <w:rPr>
                <w:rFonts w:cs="Arial"/>
                <w:szCs w:val="20"/>
              </w:rPr>
              <w:t xml:space="preserve"> are </w:t>
            </w:r>
            <w:r>
              <w:rPr>
                <w:rFonts w:cs="Arial"/>
                <w:szCs w:val="20"/>
              </w:rPr>
              <w:t>available at VETNet</w:t>
            </w:r>
            <w:r w:rsidR="00076FDD">
              <w:rPr>
                <w:rFonts w:cs="Arial"/>
                <w:szCs w:val="20"/>
              </w:rPr>
              <w:t>:</w:t>
            </w:r>
            <w:bookmarkStart w:id="0" w:name="_GoBack"/>
            <w:bookmarkEnd w:id="0"/>
            <w:r>
              <w:rPr>
                <w:rFonts w:cs="Arial"/>
                <w:szCs w:val="20"/>
              </w:rPr>
              <w:t xml:space="preserve"> </w:t>
            </w:r>
            <w:hyperlink r:id="rId12" w:history="1">
              <w:r w:rsidRPr="00243098">
                <w:rPr>
                  <w:rStyle w:val="Hyperlink"/>
                  <w:rFonts w:cs="Arial"/>
                  <w:szCs w:val="20"/>
                </w:rPr>
                <w:t>https://vetnet.education.gov.au/Pages/TrainingDocs.aspx?q=b75f4b23-54c9-4cc9-a5db-d3502d154103</w:t>
              </w:r>
            </w:hyperlink>
          </w:p>
        </w:tc>
      </w:tr>
    </w:tbl>
    <w:p w14:paraId="42766187" w14:textId="77777777" w:rsidR="005E1AEF" w:rsidRPr="00243098" w:rsidRDefault="005E1AEF" w:rsidP="00D53C49">
      <w:pPr>
        <w:rPr>
          <w:rFonts w:cs="Arial"/>
          <w:sz w:val="20"/>
          <w:szCs w:val="20"/>
        </w:rPr>
      </w:pPr>
    </w:p>
    <w:sectPr w:rsidR="005E1AEF" w:rsidRPr="00243098" w:rsidSect="00B4410E">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B837F" w14:textId="77777777" w:rsidR="002E72E3" w:rsidRPr="00D53C49" w:rsidRDefault="002E72E3" w:rsidP="00D53C49">
      <w:r>
        <w:separator/>
      </w:r>
    </w:p>
  </w:endnote>
  <w:endnote w:type="continuationSeparator" w:id="0">
    <w:p w14:paraId="26255BD7" w14:textId="77777777" w:rsidR="002E72E3" w:rsidRPr="00D53C49" w:rsidRDefault="002E72E3" w:rsidP="00D53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89246" w14:textId="77777777" w:rsidR="002E72E3" w:rsidRPr="00D53C49" w:rsidRDefault="002E72E3" w:rsidP="00D53C49">
      <w:r>
        <w:separator/>
      </w:r>
    </w:p>
  </w:footnote>
  <w:footnote w:type="continuationSeparator" w:id="0">
    <w:p w14:paraId="0BCA9572" w14:textId="77777777" w:rsidR="002E72E3" w:rsidRPr="00D53C49" w:rsidRDefault="002E72E3" w:rsidP="00D53C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41F99"/>
    <w:multiLevelType w:val="multilevel"/>
    <w:tmpl w:val="0C09001D"/>
    <w:name w:val="CATBulle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7435559"/>
    <w:multiLevelType w:val="multilevel"/>
    <w:tmpl w:val="01021A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490314"/>
    <w:multiLevelType w:val="singleLevel"/>
    <w:tmpl w:val="8AF67E00"/>
    <w:lvl w:ilvl="0">
      <w:start w:val="1"/>
      <w:numFmt w:val="decimal"/>
      <w:pStyle w:val="Style1"/>
      <w:lvlText w:val="1.%1"/>
      <w:lvlJc w:val="left"/>
      <w:pPr>
        <w:ind w:left="360" w:hanging="360"/>
      </w:pPr>
      <w:rPr>
        <w:rFonts w:hint="default"/>
      </w:rPr>
    </w:lvl>
  </w:abstractNum>
  <w:abstractNum w:abstractNumId="7" w15:restartNumberingAfterBreak="0">
    <w:nsid w:val="0E127CFE"/>
    <w:multiLevelType w:val="hybridMultilevel"/>
    <w:tmpl w:val="E2E86A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9" w15:restartNumberingAfterBreak="0">
    <w:nsid w:val="16305E1A"/>
    <w:multiLevelType w:val="multilevel"/>
    <w:tmpl w:val="5B903412"/>
    <w:styleLink w:val="ASFANumList2"/>
    <w:lvl w:ilvl="0">
      <w:start w:val="1"/>
      <w:numFmt w:val="none"/>
      <w:lvlText w:val=""/>
      <w:lvlJc w:val="left"/>
      <w:pPr>
        <w:ind w:left="1080" w:hanging="360"/>
      </w:pPr>
      <w:rPr>
        <w:rFonts w:hint="default"/>
      </w:rPr>
    </w:lvl>
    <w:lvl w:ilvl="1">
      <w:start w:val="1"/>
      <w:numFmt w:val="decimal"/>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0" w15:restartNumberingAfterBreak="0">
    <w:nsid w:val="16BC52EA"/>
    <w:multiLevelType w:val="multilevel"/>
    <w:tmpl w:val="E6C6F486"/>
    <w:name w:val="CATNumList"/>
    <w:lvl w:ilvl="0">
      <w:start w:val="1"/>
      <w:numFmt w:val="decimal"/>
      <w:pStyle w:val="CATNumList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17915B2F"/>
    <w:multiLevelType w:val="multilevel"/>
    <w:tmpl w:val="A1CA46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251A6F"/>
    <w:multiLevelType w:val="hybridMultilevel"/>
    <w:tmpl w:val="7F28BAB0"/>
    <w:name w:val="CATBullet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D11C40"/>
    <w:multiLevelType w:val="hybridMultilevel"/>
    <w:tmpl w:val="0CB036D4"/>
    <w:name w:val="CATNumList3"/>
    <w:lvl w:ilvl="0" w:tplc="2FE4C18A">
      <w:start w:val="1"/>
      <w:numFmt w:val="decimal"/>
      <w:pStyle w:val="CATNumList2"/>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pStyle w:val="CATNumList3"/>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2E757EB8"/>
    <w:multiLevelType w:val="multilevel"/>
    <w:tmpl w:val="0C09001F"/>
    <w:name w:val="CATBullet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416A37"/>
    <w:multiLevelType w:val="multilevel"/>
    <w:tmpl w:val="BFF494AA"/>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A977759"/>
    <w:multiLevelType w:val="hybridMultilevel"/>
    <w:tmpl w:val="418E4060"/>
    <w:name w:val="CATBullet5"/>
    <w:lvl w:ilvl="0" w:tplc="E5848680">
      <w:start w:val="1"/>
      <w:numFmt w:val="bullet"/>
      <w:pStyle w:val="AFSABulletList2"/>
      <w:lvlText w:val=""/>
      <w:lvlJc w:val="left"/>
      <w:pPr>
        <w:ind w:left="36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20" w15:restartNumberingAfterBreak="0">
    <w:nsid w:val="50A91AD4"/>
    <w:multiLevelType w:val="hybridMultilevel"/>
    <w:tmpl w:val="BFB64B6C"/>
    <w:name w:val="CATBullet4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487DB2"/>
    <w:multiLevelType w:val="multilevel"/>
    <w:tmpl w:val="0C09001D"/>
    <w:name w:val="CATNumLi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4C43ADB"/>
    <w:multiLevelType w:val="multilevel"/>
    <w:tmpl w:val="0C09001F"/>
    <w:name w:val="CATNumList"/>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4350C70"/>
    <w:multiLevelType w:val="multilevel"/>
    <w:tmpl w:val="0C09001D"/>
    <w:name w:val="CATBulle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9D27AF2"/>
    <w:multiLevelType w:val="hybridMultilevel"/>
    <w:tmpl w:val="99584C8C"/>
    <w:lvl w:ilvl="0" w:tplc="F6D87A02">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C485F74"/>
    <w:multiLevelType w:val="hybridMultilevel"/>
    <w:tmpl w:val="F6BAE1A8"/>
    <w:name w:val="CATNumList4"/>
    <w:lvl w:ilvl="0" w:tplc="9BA6A78A">
      <w:start w:val="1"/>
      <w:numFmt w:val="decimal"/>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0C33FDC"/>
    <w:multiLevelType w:val="multilevel"/>
    <w:tmpl w:val="20BE67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16"/>
  </w:num>
  <w:num w:numId="4">
    <w:abstractNumId w:val="9"/>
  </w:num>
  <w:num w:numId="5">
    <w:abstractNumId w:val="6"/>
  </w:num>
  <w:num w:numId="6">
    <w:abstractNumId w:val="7"/>
  </w:num>
  <w:num w:numId="7">
    <w:abstractNumId w:val="13"/>
  </w:num>
  <w:num w:numId="8">
    <w:abstractNumId w:val="17"/>
  </w:num>
  <w:num w:numId="9">
    <w:abstractNumId w:val="8"/>
  </w:num>
  <w:num w:numId="10">
    <w:abstractNumId w:val="8"/>
  </w:num>
  <w:num w:numId="11">
    <w:abstractNumId w:val="3"/>
  </w:num>
  <w:num w:numId="12">
    <w:abstractNumId w:val="11"/>
  </w:num>
  <w:num w:numId="13">
    <w:abstractNumId w:val="28"/>
  </w:num>
  <w:num w:numId="14">
    <w:abstractNumId w:val="5"/>
  </w:num>
  <w:num w:numId="15">
    <w:abstractNumId w:val="27"/>
  </w:num>
  <w:num w:numId="16">
    <w:abstractNumId w:val="1"/>
  </w:num>
  <w:num w:numId="17">
    <w:abstractNumId w:val="15"/>
  </w:num>
  <w:num w:numId="18">
    <w:abstractNumId w:val="26"/>
  </w:num>
  <w:num w:numId="19">
    <w:abstractNumId w:val="18"/>
  </w:num>
  <w:num w:numId="20">
    <w:abstractNumId w:val="24"/>
  </w:num>
  <w:num w:numId="21">
    <w:abstractNumId w:val="19"/>
  </w:num>
  <w:num w:numId="22">
    <w:abstractNumId w:val="4"/>
  </w:num>
  <w:num w:numId="23">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542"/>
    <w:rsid w:val="000016A1"/>
    <w:rsid w:val="000105BB"/>
    <w:rsid w:val="0001742A"/>
    <w:rsid w:val="00023855"/>
    <w:rsid w:val="00026DE1"/>
    <w:rsid w:val="00050FBC"/>
    <w:rsid w:val="00061A95"/>
    <w:rsid w:val="00063D3F"/>
    <w:rsid w:val="000750E5"/>
    <w:rsid w:val="00076FDD"/>
    <w:rsid w:val="0008030E"/>
    <w:rsid w:val="000812C0"/>
    <w:rsid w:val="00092336"/>
    <w:rsid w:val="00092EA1"/>
    <w:rsid w:val="000A4F67"/>
    <w:rsid w:val="000A72DD"/>
    <w:rsid w:val="000B1505"/>
    <w:rsid w:val="000D2C0D"/>
    <w:rsid w:val="000F0EA4"/>
    <w:rsid w:val="000F7DB0"/>
    <w:rsid w:val="001058C0"/>
    <w:rsid w:val="00107929"/>
    <w:rsid w:val="0016173E"/>
    <w:rsid w:val="00163321"/>
    <w:rsid w:val="00165EA8"/>
    <w:rsid w:val="001A4DE9"/>
    <w:rsid w:val="001C211C"/>
    <w:rsid w:val="001D2D55"/>
    <w:rsid w:val="001F29BE"/>
    <w:rsid w:val="001F4054"/>
    <w:rsid w:val="001F45CD"/>
    <w:rsid w:val="00205E91"/>
    <w:rsid w:val="002112EC"/>
    <w:rsid w:val="002172C0"/>
    <w:rsid w:val="00217F57"/>
    <w:rsid w:val="002215EA"/>
    <w:rsid w:val="00221976"/>
    <w:rsid w:val="00232BD8"/>
    <w:rsid w:val="00243098"/>
    <w:rsid w:val="00247C8B"/>
    <w:rsid w:val="002502BD"/>
    <w:rsid w:val="00250C97"/>
    <w:rsid w:val="00255265"/>
    <w:rsid w:val="00256A4D"/>
    <w:rsid w:val="0026428E"/>
    <w:rsid w:val="002647B7"/>
    <w:rsid w:val="0026614A"/>
    <w:rsid w:val="0026780B"/>
    <w:rsid w:val="002813E1"/>
    <w:rsid w:val="00282931"/>
    <w:rsid w:val="00283A68"/>
    <w:rsid w:val="002905E2"/>
    <w:rsid w:val="002C7CF5"/>
    <w:rsid w:val="002D1FB5"/>
    <w:rsid w:val="002D3727"/>
    <w:rsid w:val="002E72E3"/>
    <w:rsid w:val="00305098"/>
    <w:rsid w:val="00306C84"/>
    <w:rsid w:val="003328DB"/>
    <w:rsid w:val="00341C83"/>
    <w:rsid w:val="003475DB"/>
    <w:rsid w:val="0035207B"/>
    <w:rsid w:val="003A10F0"/>
    <w:rsid w:val="003B5060"/>
    <w:rsid w:val="003C5237"/>
    <w:rsid w:val="003E18A1"/>
    <w:rsid w:val="003E1E1E"/>
    <w:rsid w:val="003F3E77"/>
    <w:rsid w:val="00400255"/>
    <w:rsid w:val="0040318E"/>
    <w:rsid w:val="004205EE"/>
    <w:rsid w:val="0043151C"/>
    <w:rsid w:val="00432719"/>
    <w:rsid w:val="00445429"/>
    <w:rsid w:val="00447557"/>
    <w:rsid w:val="004548FB"/>
    <w:rsid w:val="00455E8B"/>
    <w:rsid w:val="00467ED5"/>
    <w:rsid w:val="00471C3D"/>
    <w:rsid w:val="00477FDB"/>
    <w:rsid w:val="00481B75"/>
    <w:rsid w:val="00493009"/>
    <w:rsid w:val="004A7F3D"/>
    <w:rsid w:val="004B2B82"/>
    <w:rsid w:val="004B61E6"/>
    <w:rsid w:val="004C5243"/>
    <w:rsid w:val="004E1568"/>
    <w:rsid w:val="004E61EE"/>
    <w:rsid w:val="004E62D7"/>
    <w:rsid w:val="004F5BC2"/>
    <w:rsid w:val="00502287"/>
    <w:rsid w:val="0051460B"/>
    <w:rsid w:val="0051674D"/>
    <w:rsid w:val="00521CC1"/>
    <w:rsid w:val="005324DB"/>
    <w:rsid w:val="00545156"/>
    <w:rsid w:val="00574980"/>
    <w:rsid w:val="00581BB1"/>
    <w:rsid w:val="00585EFD"/>
    <w:rsid w:val="005869B4"/>
    <w:rsid w:val="00596349"/>
    <w:rsid w:val="005A4AA7"/>
    <w:rsid w:val="005A6184"/>
    <w:rsid w:val="005B08A1"/>
    <w:rsid w:val="005B5B48"/>
    <w:rsid w:val="005C6A03"/>
    <w:rsid w:val="005D236C"/>
    <w:rsid w:val="005D4C64"/>
    <w:rsid w:val="005E119A"/>
    <w:rsid w:val="005E1AEF"/>
    <w:rsid w:val="005F2A05"/>
    <w:rsid w:val="00635C22"/>
    <w:rsid w:val="00650C1A"/>
    <w:rsid w:val="00657764"/>
    <w:rsid w:val="00665605"/>
    <w:rsid w:val="00672E97"/>
    <w:rsid w:val="00673B0D"/>
    <w:rsid w:val="0067453B"/>
    <w:rsid w:val="00674E08"/>
    <w:rsid w:val="00695280"/>
    <w:rsid w:val="006B27B2"/>
    <w:rsid w:val="006B64CE"/>
    <w:rsid w:val="006C044D"/>
    <w:rsid w:val="006C1C95"/>
    <w:rsid w:val="006C6AAE"/>
    <w:rsid w:val="006E241A"/>
    <w:rsid w:val="006E39DF"/>
    <w:rsid w:val="007271CD"/>
    <w:rsid w:val="007357A7"/>
    <w:rsid w:val="00737AB0"/>
    <w:rsid w:val="0074727F"/>
    <w:rsid w:val="007727FB"/>
    <w:rsid w:val="00775C53"/>
    <w:rsid w:val="007B0542"/>
    <w:rsid w:val="007B5C7F"/>
    <w:rsid w:val="007C2996"/>
    <w:rsid w:val="007F154F"/>
    <w:rsid w:val="007F35BB"/>
    <w:rsid w:val="0080616D"/>
    <w:rsid w:val="00806717"/>
    <w:rsid w:val="00816355"/>
    <w:rsid w:val="00830531"/>
    <w:rsid w:val="00853C80"/>
    <w:rsid w:val="008774B8"/>
    <w:rsid w:val="008775C4"/>
    <w:rsid w:val="00881277"/>
    <w:rsid w:val="00887C86"/>
    <w:rsid w:val="00897EDF"/>
    <w:rsid w:val="008A141E"/>
    <w:rsid w:val="008C6B8F"/>
    <w:rsid w:val="008D51CF"/>
    <w:rsid w:val="008E1B3D"/>
    <w:rsid w:val="008E463F"/>
    <w:rsid w:val="008F23B7"/>
    <w:rsid w:val="008F7162"/>
    <w:rsid w:val="00910F29"/>
    <w:rsid w:val="00921BD9"/>
    <w:rsid w:val="00930C6F"/>
    <w:rsid w:val="00930F15"/>
    <w:rsid w:val="00935B92"/>
    <w:rsid w:val="009400B3"/>
    <w:rsid w:val="00973B10"/>
    <w:rsid w:val="00974FB6"/>
    <w:rsid w:val="00980119"/>
    <w:rsid w:val="009933CF"/>
    <w:rsid w:val="009A116F"/>
    <w:rsid w:val="009B5E00"/>
    <w:rsid w:val="009B5FFE"/>
    <w:rsid w:val="009C33D7"/>
    <w:rsid w:val="009E4CD7"/>
    <w:rsid w:val="009F0C93"/>
    <w:rsid w:val="00A1782B"/>
    <w:rsid w:val="00A31755"/>
    <w:rsid w:val="00A35BAC"/>
    <w:rsid w:val="00A44566"/>
    <w:rsid w:val="00A73D48"/>
    <w:rsid w:val="00A754B8"/>
    <w:rsid w:val="00A830B5"/>
    <w:rsid w:val="00A834B3"/>
    <w:rsid w:val="00A85134"/>
    <w:rsid w:val="00A86C4A"/>
    <w:rsid w:val="00A87EAC"/>
    <w:rsid w:val="00AA3750"/>
    <w:rsid w:val="00AC3204"/>
    <w:rsid w:val="00AC680F"/>
    <w:rsid w:val="00AD3912"/>
    <w:rsid w:val="00AE77FB"/>
    <w:rsid w:val="00B00E88"/>
    <w:rsid w:val="00B2077E"/>
    <w:rsid w:val="00B2197E"/>
    <w:rsid w:val="00B22C1B"/>
    <w:rsid w:val="00B37737"/>
    <w:rsid w:val="00B43EE1"/>
    <w:rsid w:val="00B4410E"/>
    <w:rsid w:val="00B717DF"/>
    <w:rsid w:val="00B725BD"/>
    <w:rsid w:val="00B76D1D"/>
    <w:rsid w:val="00B92D70"/>
    <w:rsid w:val="00B96D58"/>
    <w:rsid w:val="00BA03F7"/>
    <w:rsid w:val="00BB2E4B"/>
    <w:rsid w:val="00BC3B6E"/>
    <w:rsid w:val="00BC4DB2"/>
    <w:rsid w:val="00BC76E7"/>
    <w:rsid w:val="00BE4E1F"/>
    <w:rsid w:val="00BF20D4"/>
    <w:rsid w:val="00BF3C82"/>
    <w:rsid w:val="00BF4922"/>
    <w:rsid w:val="00C200DE"/>
    <w:rsid w:val="00C40BC1"/>
    <w:rsid w:val="00C474B0"/>
    <w:rsid w:val="00C628F2"/>
    <w:rsid w:val="00C62D2E"/>
    <w:rsid w:val="00C926A4"/>
    <w:rsid w:val="00C94474"/>
    <w:rsid w:val="00C9491F"/>
    <w:rsid w:val="00CA06C9"/>
    <w:rsid w:val="00CB2A40"/>
    <w:rsid w:val="00CC32F0"/>
    <w:rsid w:val="00CC42EE"/>
    <w:rsid w:val="00CC6912"/>
    <w:rsid w:val="00CC6AE0"/>
    <w:rsid w:val="00CD09C9"/>
    <w:rsid w:val="00CD3010"/>
    <w:rsid w:val="00CF622E"/>
    <w:rsid w:val="00CF7388"/>
    <w:rsid w:val="00D13C54"/>
    <w:rsid w:val="00D262D4"/>
    <w:rsid w:val="00D379D0"/>
    <w:rsid w:val="00D421E2"/>
    <w:rsid w:val="00D43E61"/>
    <w:rsid w:val="00D44383"/>
    <w:rsid w:val="00D53C04"/>
    <w:rsid w:val="00D53C49"/>
    <w:rsid w:val="00D80EC1"/>
    <w:rsid w:val="00D90701"/>
    <w:rsid w:val="00D946D2"/>
    <w:rsid w:val="00DA3F52"/>
    <w:rsid w:val="00DA4E14"/>
    <w:rsid w:val="00DB0479"/>
    <w:rsid w:val="00DC110F"/>
    <w:rsid w:val="00DC127E"/>
    <w:rsid w:val="00DE7C0B"/>
    <w:rsid w:val="00DF0763"/>
    <w:rsid w:val="00DF0DCB"/>
    <w:rsid w:val="00DF1A52"/>
    <w:rsid w:val="00DF6A37"/>
    <w:rsid w:val="00E04E7C"/>
    <w:rsid w:val="00E10E5C"/>
    <w:rsid w:val="00E11E08"/>
    <w:rsid w:val="00E14DEE"/>
    <w:rsid w:val="00E21DC5"/>
    <w:rsid w:val="00E3109E"/>
    <w:rsid w:val="00E32F25"/>
    <w:rsid w:val="00E45838"/>
    <w:rsid w:val="00E60D9D"/>
    <w:rsid w:val="00E65DE5"/>
    <w:rsid w:val="00E66962"/>
    <w:rsid w:val="00E745D7"/>
    <w:rsid w:val="00E90225"/>
    <w:rsid w:val="00EB04C2"/>
    <w:rsid w:val="00EC383E"/>
    <w:rsid w:val="00ED231C"/>
    <w:rsid w:val="00EE36AC"/>
    <w:rsid w:val="00EE4382"/>
    <w:rsid w:val="00EE639F"/>
    <w:rsid w:val="00EF279A"/>
    <w:rsid w:val="00EF696A"/>
    <w:rsid w:val="00F044EE"/>
    <w:rsid w:val="00F06357"/>
    <w:rsid w:val="00F231CF"/>
    <w:rsid w:val="00F42705"/>
    <w:rsid w:val="00F44070"/>
    <w:rsid w:val="00F44ADE"/>
    <w:rsid w:val="00F55D21"/>
    <w:rsid w:val="00F6578F"/>
    <w:rsid w:val="00F86893"/>
    <w:rsid w:val="00F93951"/>
    <w:rsid w:val="00F96DE1"/>
    <w:rsid w:val="00FA336D"/>
    <w:rsid w:val="00FB1E14"/>
    <w:rsid w:val="00FB2AD8"/>
    <w:rsid w:val="00FB3A2A"/>
    <w:rsid w:val="00FB5097"/>
    <w:rsid w:val="00FC67B3"/>
    <w:rsid w:val="00FD16BC"/>
    <w:rsid w:val="00FE34CC"/>
    <w:rsid w:val="00FF40B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5F058A19"/>
  <w15:docId w15:val="{D46112D5-7C33-4D94-810A-9BC80287F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en-AU" w:eastAsia="en-AU" w:bidi="ar-SA"/>
      </w:rPr>
    </w:rPrDefault>
    <w:pPrDefault/>
  </w:docDefaults>
  <w:latentStyles w:defLockedState="1" w:defUIPriority="0" w:defSemiHidden="0" w:defUnhideWhenUsed="0" w:defQFormat="0" w:count="371">
    <w:lsdException w:name="Normal" w:locked="0"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99" w:unhideWhenUsed="1"/>
    <w:lsdException w:name="annotation text" w:locked="0" w:semiHidden="1" w:uiPriority="99" w:unhideWhenUsed="1"/>
    <w:lsdException w:name="header" w:locked="0" w:semiHidden="1" w:uiPriority="99" w:unhideWhenUsed="1"/>
    <w:lsdException w:name="footer" w:locked="0" w:semiHidden="1" w:uiPriority="99" w:unhideWhenUsed="1"/>
    <w:lsdException w:name="index heading" w:locked="0" w:semiHidden="1" w:unhideWhenUsed="1"/>
    <w:lsdException w:name="caption" w:locked="0"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99" w:unhideWhenUsed="1"/>
    <w:lsdException w:name="annotation reference" w:locked="0" w:semiHidden="1" w:uiPriority="99" w:unhideWhenUsed="1"/>
    <w:lsdException w:name="line number" w:semiHidden="1" w:unhideWhenUsed="1"/>
    <w:lsdException w:name="page number"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locked="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qFormat="1"/>
    <w:lsdException w:name="Emphasis" w:locked="0" w:qFormat="1"/>
    <w:lsdException w:name="Document Map" w:locked="0"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iPriority="99"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lsdException w:name="Table Grid" w:locked="0"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40318E"/>
  </w:style>
  <w:style w:type="paragraph" w:styleId="Heading1">
    <w:name w:val="heading 1"/>
    <w:basedOn w:val="Normal"/>
    <w:next w:val="Normal"/>
    <w:link w:val="Heading1Char"/>
    <w:uiPriority w:val="9"/>
    <w:locked/>
    <w:rsid w:val="004031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locked/>
    <w:rsid w:val="0040318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locked/>
    <w:rsid w:val="0040318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TTableHeading">
    <w:name w:val="** CAT Table Heading"/>
    <w:semiHidden/>
    <w:locked/>
    <w:rsid w:val="000750E5"/>
    <w:pPr>
      <w:keepNext/>
    </w:pPr>
    <w:rPr>
      <w:b/>
      <w:sz w:val="24"/>
      <w:lang w:eastAsia="en-US"/>
    </w:rPr>
  </w:style>
  <w:style w:type="paragraph" w:customStyle="1" w:styleId="CATUnitTitle">
    <w:name w:val="** CAT Unit Title"/>
    <w:semiHidden/>
    <w:locked/>
    <w:rsid w:val="00EC383E"/>
    <w:rPr>
      <w:b/>
      <w:sz w:val="24"/>
      <w:lang w:eastAsia="en-US"/>
    </w:rPr>
  </w:style>
  <w:style w:type="paragraph" w:customStyle="1" w:styleId="CATUnitCode">
    <w:name w:val="** CAT Unit Code"/>
    <w:semiHidden/>
    <w:locked/>
    <w:rsid w:val="00EC383E"/>
    <w:rPr>
      <w:b/>
      <w:sz w:val="24"/>
      <w:lang w:eastAsia="en-US"/>
    </w:rPr>
  </w:style>
  <w:style w:type="paragraph" w:customStyle="1" w:styleId="CATNormal">
    <w:name w:val="CAT Normal"/>
    <w:link w:val="CATNormalChar"/>
    <w:locked/>
    <w:rsid w:val="00250C97"/>
    <w:rPr>
      <w:lang w:eastAsia="en-US"/>
    </w:rPr>
  </w:style>
  <w:style w:type="table" w:styleId="TableGrid">
    <w:name w:val="Table Grid"/>
    <w:basedOn w:val="TableNormal"/>
    <w:uiPriority w:val="59"/>
    <w:locked/>
    <w:rsid w:val="0040318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TReserved">
    <w:name w:val="** CAT Reserved"/>
    <w:semiHidden/>
    <w:locked/>
    <w:rsid w:val="00250C97"/>
    <w:rPr>
      <w:sz w:val="2"/>
      <w:lang w:eastAsia="en-US"/>
    </w:rPr>
  </w:style>
  <w:style w:type="paragraph" w:customStyle="1" w:styleId="CATNumList1">
    <w:name w:val="CAT Num List 1"/>
    <w:locked/>
    <w:rsid w:val="00107929"/>
    <w:pPr>
      <w:numPr>
        <w:numId w:val="2"/>
      </w:numPr>
    </w:pPr>
    <w:rPr>
      <w:lang w:eastAsia="en-US"/>
    </w:rPr>
  </w:style>
  <w:style w:type="paragraph" w:customStyle="1" w:styleId="CATNumList2">
    <w:name w:val="CAT Num List 2"/>
    <w:basedOn w:val="CATNumList1"/>
    <w:locked/>
    <w:rsid w:val="002D1FB5"/>
    <w:pPr>
      <w:numPr>
        <w:numId w:val="7"/>
      </w:numPr>
    </w:pPr>
  </w:style>
  <w:style w:type="paragraph" w:customStyle="1" w:styleId="CATNumList3">
    <w:name w:val="CAT Num List 3"/>
    <w:basedOn w:val="CATNumList2"/>
    <w:locked/>
    <w:rsid w:val="00107929"/>
    <w:pPr>
      <w:numPr>
        <w:ilvl w:val="2"/>
      </w:numPr>
    </w:pPr>
  </w:style>
  <w:style w:type="paragraph" w:customStyle="1" w:styleId="CATBulletList1">
    <w:name w:val="CAT Bullet List 1"/>
    <w:locked/>
    <w:rsid w:val="00A44566"/>
    <w:pPr>
      <w:tabs>
        <w:tab w:val="num" w:pos="360"/>
      </w:tabs>
      <w:ind w:left="360" w:hanging="360"/>
    </w:pPr>
    <w:rPr>
      <w:lang w:eastAsia="en-US"/>
    </w:rPr>
  </w:style>
  <w:style w:type="paragraph" w:customStyle="1" w:styleId="CATBulletList2">
    <w:name w:val="CAT Bullet List 2"/>
    <w:basedOn w:val="CATBulletList1"/>
    <w:locked/>
    <w:rsid w:val="00A44566"/>
    <w:pPr>
      <w:tabs>
        <w:tab w:val="clear" w:pos="360"/>
        <w:tab w:val="num" w:pos="720"/>
      </w:tabs>
      <w:ind w:left="720"/>
    </w:pPr>
  </w:style>
  <w:style w:type="paragraph" w:customStyle="1" w:styleId="CATBulletList3">
    <w:name w:val="CAT Bullet List 3"/>
    <w:basedOn w:val="CATBulletList2"/>
    <w:locked/>
    <w:rsid w:val="00A44566"/>
    <w:pPr>
      <w:tabs>
        <w:tab w:val="clear" w:pos="720"/>
        <w:tab w:val="num" w:pos="1080"/>
      </w:tabs>
      <w:ind w:left="1080"/>
    </w:pPr>
  </w:style>
  <w:style w:type="character" w:customStyle="1" w:styleId="CATText-Bold">
    <w:name w:val="CAT Text - Bold"/>
    <w:locked/>
    <w:rsid w:val="000A72DD"/>
    <w:rPr>
      <w:b/>
    </w:rPr>
  </w:style>
  <w:style w:type="character" w:styleId="CommentReference">
    <w:name w:val="annotation reference"/>
    <w:basedOn w:val="DefaultParagraphFont"/>
    <w:uiPriority w:val="99"/>
    <w:semiHidden/>
    <w:unhideWhenUsed/>
    <w:rsid w:val="0040318E"/>
    <w:rPr>
      <w:sz w:val="16"/>
      <w:szCs w:val="16"/>
    </w:rPr>
  </w:style>
  <w:style w:type="character" w:customStyle="1" w:styleId="CATText-BoldandItalic">
    <w:name w:val="CAT Text - Bold and Italic"/>
    <w:locked/>
    <w:rsid w:val="00306C84"/>
    <w:rPr>
      <w:b/>
      <w:i/>
    </w:rPr>
  </w:style>
  <w:style w:type="paragraph" w:customStyle="1" w:styleId="CATTextHeading1">
    <w:name w:val="CAT Text Heading 1"/>
    <w:next w:val="CATNormal"/>
    <w:locked/>
    <w:rsid w:val="00FF40BE"/>
    <w:pPr>
      <w:outlineLvl w:val="0"/>
    </w:pPr>
    <w:rPr>
      <w:b/>
      <w:sz w:val="28"/>
      <w:lang w:eastAsia="en-US"/>
    </w:rPr>
  </w:style>
  <w:style w:type="paragraph" w:customStyle="1" w:styleId="CATTextHeading2">
    <w:name w:val="CAT Text Heading 2"/>
    <w:next w:val="CATNormal"/>
    <w:locked/>
    <w:rsid w:val="00FF40BE"/>
    <w:pPr>
      <w:outlineLvl w:val="1"/>
    </w:pPr>
    <w:rPr>
      <w:b/>
      <w:sz w:val="24"/>
      <w:lang w:eastAsia="en-US"/>
    </w:rPr>
  </w:style>
  <w:style w:type="paragraph" w:customStyle="1" w:styleId="CATTextHeading3">
    <w:name w:val="CAT Text Heading 3"/>
    <w:locked/>
    <w:rsid w:val="00FF40BE"/>
    <w:pPr>
      <w:outlineLvl w:val="2"/>
    </w:pPr>
    <w:rPr>
      <w:i/>
      <w:lang w:eastAsia="en-US"/>
    </w:rPr>
  </w:style>
  <w:style w:type="paragraph" w:styleId="Header">
    <w:name w:val="header"/>
    <w:basedOn w:val="Normal"/>
    <w:link w:val="HeaderChar"/>
    <w:uiPriority w:val="99"/>
    <w:unhideWhenUsed/>
    <w:locked/>
    <w:rsid w:val="0040318E"/>
    <w:pPr>
      <w:tabs>
        <w:tab w:val="center" w:pos="4513"/>
        <w:tab w:val="right" w:pos="9026"/>
      </w:tabs>
    </w:pPr>
  </w:style>
  <w:style w:type="paragraph" w:styleId="Footer">
    <w:name w:val="footer"/>
    <w:basedOn w:val="Normal"/>
    <w:link w:val="FooterChar"/>
    <w:uiPriority w:val="99"/>
    <w:unhideWhenUsed/>
    <w:rsid w:val="0040318E"/>
    <w:pPr>
      <w:tabs>
        <w:tab w:val="center" w:pos="4513"/>
        <w:tab w:val="right" w:pos="9026"/>
      </w:tabs>
    </w:pPr>
  </w:style>
  <w:style w:type="paragraph" w:styleId="CommentText">
    <w:name w:val="annotation text"/>
    <w:basedOn w:val="Normal"/>
    <w:link w:val="CommentTextChar"/>
    <w:uiPriority w:val="99"/>
    <w:semiHidden/>
    <w:unhideWhenUsed/>
    <w:rsid w:val="0040318E"/>
    <w:rPr>
      <w:sz w:val="20"/>
      <w:szCs w:val="20"/>
    </w:rPr>
  </w:style>
  <w:style w:type="paragraph" w:styleId="CommentSubject">
    <w:name w:val="annotation subject"/>
    <w:basedOn w:val="CommentText"/>
    <w:next w:val="CommentText"/>
    <w:link w:val="CommentSubjectChar"/>
    <w:uiPriority w:val="99"/>
    <w:semiHidden/>
    <w:unhideWhenUsed/>
    <w:rsid w:val="0040318E"/>
    <w:rPr>
      <w:b/>
      <w:bCs/>
    </w:rPr>
  </w:style>
  <w:style w:type="paragraph" w:styleId="BalloonText">
    <w:name w:val="Balloon Text"/>
    <w:basedOn w:val="Normal"/>
    <w:link w:val="BalloonTextChar"/>
    <w:uiPriority w:val="99"/>
    <w:semiHidden/>
    <w:unhideWhenUsed/>
    <w:rsid w:val="0040318E"/>
    <w:rPr>
      <w:rFonts w:cs="Arial"/>
      <w:sz w:val="18"/>
      <w:szCs w:val="18"/>
    </w:rPr>
  </w:style>
  <w:style w:type="character" w:customStyle="1" w:styleId="CATNormalChar">
    <w:name w:val="CAT Normal Char"/>
    <w:link w:val="CATNormal"/>
    <w:rsid w:val="00B2197E"/>
    <w:rPr>
      <w:rFonts w:ascii="Arial" w:hAnsi="Arial"/>
      <w:sz w:val="22"/>
      <w:lang w:val="en-AU" w:eastAsia="en-US" w:bidi="ar-SA"/>
    </w:rPr>
  </w:style>
  <w:style w:type="character" w:customStyle="1" w:styleId="CATText-Italic">
    <w:name w:val="CAT Text - Italic"/>
    <w:locked/>
    <w:rsid w:val="00CC6AE0"/>
    <w:rPr>
      <w:i/>
    </w:rPr>
  </w:style>
  <w:style w:type="paragraph" w:customStyle="1" w:styleId="CATDescriptorText">
    <w:name w:val="** CAT Descriptor Text"/>
    <w:semiHidden/>
    <w:locked/>
    <w:rsid w:val="000750E5"/>
    <w:pPr>
      <w:keepNext/>
    </w:pPr>
    <w:rPr>
      <w:sz w:val="18"/>
      <w:lang w:eastAsia="en-US"/>
    </w:rPr>
  </w:style>
  <w:style w:type="paragraph" w:customStyle="1" w:styleId="Default">
    <w:name w:val="Default"/>
    <w:locked/>
    <w:rsid w:val="0080616D"/>
    <w:pPr>
      <w:autoSpaceDE w:val="0"/>
      <w:autoSpaceDN w:val="0"/>
      <w:adjustRightInd w:val="0"/>
    </w:pPr>
    <w:rPr>
      <w:rFonts w:ascii="Calibri" w:hAnsi="Calibri" w:cs="Calibri"/>
      <w:color w:val="000000"/>
      <w:sz w:val="24"/>
      <w:szCs w:val="24"/>
    </w:rPr>
  </w:style>
  <w:style w:type="character" w:customStyle="1" w:styleId="BalloonTextChar">
    <w:name w:val="Balloon Text Char"/>
    <w:basedOn w:val="DefaultParagraphFont"/>
    <w:link w:val="BalloonText"/>
    <w:uiPriority w:val="99"/>
    <w:semiHidden/>
    <w:rsid w:val="0040318E"/>
    <w:rPr>
      <w:rFonts w:cs="Arial"/>
      <w:sz w:val="18"/>
      <w:szCs w:val="18"/>
    </w:rPr>
  </w:style>
  <w:style w:type="paragraph" w:customStyle="1" w:styleId="AFSAUNITCODEHEADING">
    <w:name w:val="AFSA UNIT CODE HEADING"/>
    <w:basedOn w:val="Normal"/>
    <w:qFormat/>
    <w:rsid w:val="00BB2E4B"/>
    <w:rPr>
      <w:rFonts w:ascii="Calibri" w:hAnsi="Calibri"/>
      <w:b/>
      <w:caps/>
      <w:sz w:val="24"/>
    </w:rPr>
  </w:style>
  <w:style w:type="paragraph" w:customStyle="1" w:styleId="AFSAUnitTitle">
    <w:name w:val="AFSA Unit Title"/>
    <w:basedOn w:val="Normal"/>
    <w:qFormat/>
    <w:rsid w:val="00BB2E4B"/>
    <w:rPr>
      <w:rFonts w:ascii="Calibri" w:hAnsi="Calibri"/>
      <w:b/>
      <w:sz w:val="24"/>
    </w:rPr>
  </w:style>
  <w:style w:type="paragraph" w:customStyle="1" w:styleId="AFSAText-Bold">
    <w:name w:val="AFSA Text - Bold"/>
    <w:basedOn w:val="Normal"/>
    <w:qFormat/>
    <w:rsid w:val="00BB2E4B"/>
    <w:rPr>
      <w:rFonts w:ascii="Calibri" w:hAnsi="Calibri"/>
      <w:b/>
      <w:sz w:val="24"/>
    </w:rPr>
  </w:style>
  <w:style w:type="paragraph" w:customStyle="1" w:styleId="AFSANumListLevel1">
    <w:name w:val="AFSA Num List Level 1"/>
    <w:link w:val="AFSANumListLevel1Char"/>
    <w:qFormat/>
    <w:rsid w:val="00BB2E4B"/>
    <w:pPr>
      <w:tabs>
        <w:tab w:val="num" w:pos="357"/>
      </w:tabs>
      <w:ind w:left="357" w:hanging="357"/>
    </w:pPr>
    <w:rPr>
      <w:rFonts w:ascii="Calibri" w:hAnsi="Calibri"/>
      <w:lang w:eastAsia="en-US"/>
    </w:rPr>
  </w:style>
  <w:style w:type="numbering" w:customStyle="1" w:styleId="ASFANumList2">
    <w:name w:val="ASFA Num List 2"/>
    <w:basedOn w:val="NoList"/>
    <w:uiPriority w:val="99"/>
    <w:locked/>
    <w:rsid w:val="00853C80"/>
    <w:pPr>
      <w:numPr>
        <w:numId w:val="4"/>
      </w:numPr>
    </w:pPr>
  </w:style>
  <w:style w:type="paragraph" w:styleId="ListParagraph">
    <w:name w:val="List Paragraph"/>
    <w:basedOn w:val="Normal"/>
    <w:uiPriority w:val="34"/>
    <w:qFormat/>
    <w:locked/>
    <w:rsid w:val="00853C80"/>
    <w:pPr>
      <w:contextualSpacing/>
    </w:pPr>
  </w:style>
  <w:style w:type="paragraph" w:customStyle="1" w:styleId="Style1">
    <w:name w:val="Style1"/>
    <w:basedOn w:val="ListParagraph"/>
    <w:qFormat/>
    <w:locked/>
    <w:rsid w:val="00853C80"/>
    <w:pPr>
      <w:numPr>
        <w:numId w:val="5"/>
      </w:numPr>
    </w:pPr>
  </w:style>
  <w:style w:type="paragraph" w:customStyle="1" w:styleId="AFSAText">
    <w:name w:val="AFSA Text"/>
    <w:basedOn w:val="CATNormal"/>
    <w:qFormat/>
    <w:rsid w:val="00650C1A"/>
    <w:pPr>
      <w:jc w:val="both"/>
    </w:pPr>
    <w:rPr>
      <w:rFonts w:ascii="Calibri" w:hAnsi="Calibri"/>
    </w:rPr>
  </w:style>
  <w:style w:type="paragraph" w:customStyle="1" w:styleId="AFSAText-Italic">
    <w:name w:val="AFSA Text - Italic"/>
    <w:basedOn w:val="Normal"/>
    <w:qFormat/>
    <w:rsid w:val="00BB2E4B"/>
    <w:rPr>
      <w:rFonts w:ascii="Calibri" w:hAnsi="Calibri"/>
      <w:i/>
      <w:sz w:val="18"/>
    </w:rPr>
  </w:style>
  <w:style w:type="paragraph" w:customStyle="1" w:styleId="AFSABulletList1">
    <w:name w:val="AFSA Bullet List 1"/>
    <w:basedOn w:val="CATBulletList1"/>
    <w:link w:val="AFSABulletList1Char"/>
    <w:qFormat/>
    <w:rsid w:val="009B5FFE"/>
    <w:pPr>
      <w:ind w:left="357" w:hanging="357"/>
    </w:pPr>
    <w:rPr>
      <w:rFonts w:ascii="Calibri" w:hAnsi="Calibri"/>
    </w:rPr>
  </w:style>
  <w:style w:type="paragraph" w:customStyle="1" w:styleId="AFSABulletList2">
    <w:name w:val="AFSA Bullet List 2"/>
    <w:basedOn w:val="CATBulletList2"/>
    <w:qFormat/>
    <w:rsid w:val="007F35BB"/>
    <w:pPr>
      <w:numPr>
        <w:numId w:val="8"/>
      </w:numPr>
      <w:ind w:left="697" w:hanging="357"/>
    </w:pPr>
  </w:style>
  <w:style w:type="paragraph" w:customStyle="1" w:styleId="AFSAText-BoldandItalic">
    <w:name w:val="AFSA Text - Bold and Italic"/>
    <w:basedOn w:val="Normal"/>
    <w:qFormat/>
    <w:rsid w:val="00BB2E4B"/>
    <w:rPr>
      <w:rFonts w:ascii="Calibri" w:hAnsi="Calibri"/>
      <w:b/>
      <w:i/>
    </w:rPr>
  </w:style>
  <w:style w:type="paragraph" w:customStyle="1" w:styleId="AFSANumListLevel2">
    <w:name w:val="AFSA Num List Level 2"/>
    <w:basedOn w:val="AFSANumListLevel1"/>
    <w:link w:val="AFSANumListLevel2Char"/>
    <w:qFormat/>
    <w:rsid w:val="00BB2E4B"/>
    <w:pPr>
      <w:tabs>
        <w:tab w:val="clear" w:pos="357"/>
        <w:tab w:val="num" w:pos="567"/>
      </w:tabs>
      <w:ind w:left="567" w:hanging="567"/>
    </w:pPr>
  </w:style>
  <w:style w:type="paragraph" w:styleId="ListNumber2">
    <w:name w:val="List Number 2"/>
    <w:basedOn w:val="Normal"/>
    <w:locked/>
    <w:rsid w:val="002215EA"/>
    <w:pPr>
      <w:tabs>
        <w:tab w:val="num" w:pos="643"/>
      </w:tabs>
      <w:ind w:left="643" w:hanging="360"/>
      <w:contextualSpacing/>
    </w:pPr>
  </w:style>
  <w:style w:type="character" w:customStyle="1" w:styleId="AFSANumListLevel1Char">
    <w:name w:val="AFSA Num List Level 1 Char"/>
    <w:basedOn w:val="DefaultParagraphFont"/>
    <w:link w:val="AFSANumListLevel1"/>
    <w:rsid w:val="00BB2E4B"/>
    <w:rPr>
      <w:rFonts w:ascii="Calibri" w:hAnsi="Calibri"/>
      <w:lang w:eastAsia="en-US"/>
    </w:rPr>
  </w:style>
  <w:style w:type="character" w:customStyle="1" w:styleId="AFSANumListLevel2Char">
    <w:name w:val="AFSA Num List Level 2 Char"/>
    <w:basedOn w:val="AFSANumListLevel1Char"/>
    <w:link w:val="AFSANumListLevel2"/>
    <w:rsid w:val="00BB2E4B"/>
    <w:rPr>
      <w:rFonts w:ascii="Calibri" w:hAnsi="Calibri"/>
      <w:lang w:eastAsia="en-US"/>
    </w:rPr>
  </w:style>
  <w:style w:type="paragraph" w:customStyle="1" w:styleId="AFSATexthighlight">
    <w:name w:val="AFSA Text highlight"/>
    <w:basedOn w:val="AFSAText"/>
    <w:qFormat/>
    <w:rsid w:val="003E18A1"/>
    <w:pPr>
      <w:shd w:val="clear" w:color="auto" w:fill="FFFF00"/>
    </w:pPr>
  </w:style>
  <w:style w:type="paragraph" w:customStyle="1" w:styleId="AFSATableText">
    <w:name w:val="AFSA Table Text"/>
    <w:basedOn w:val="AFSAText"/>
    <w:uiPriority w:val="99"/>
    <w:qFormat/>
    <w:rsid w:val="00650C1A"/>
    <w:pPr>
      <w:jc w:val="left"/>
    </w:pPr>
  </w:style>
  <w:style w:type="character" w:customStyle="1" w:styleId="AFSABulletList1Char">
    <w:name w:val="AFSA Bullet List 1 Char"/>
    <w:basedOn w:val="DefaultParagraphFont"/>
    <w:link w:val="AFSABulletList1"/>
    <w:locked/>
    <w:rsid w:val="00D421E2"/>
    <w:rPr>
      <w:rFonts w:ascii="Calibri" w:hAnsi="Calibri"/>
      <w:lang w:eastAsia="en-US"/>
    </w:rPr>
  </w:style>
  <w:style w:type="paragraph" w:customStyle="1" w:styleId="AFSAHeadingBoldCaps">
    <w:name w:val="AFSA Heading Bold Caps"/>
    <w:qFormat/>
    <w:rsid w:val="00D421E2"/>
    <w:rPr>
      <w:rFonts w:ascii="Calibri" w:hAnsi="Calibri"/>
      <w:b/>
      <w:sz w:val="28"/>
      <w:szCs w:val="20"/>
      <w:lang w:eastAsia="en-US"/>
    </w:rPr>
  </w:style>
  <w:style w:type="paragraph" w:customStyle="1" w:styleId="AFSAARCode">
    <w:name w:val="AFSA AR Code"/>
    <w:basedOn w:val="Normal"/>
    <w:qFormat/>
    <w:rsid w:val="00D421E2"/>
    <w:rPr>
      <w:rFonts w:asciiTheme="minorHAnsi" w:hAnsiTheme="minorHAnsi"/>
      <w:b/>
      <w:caps/>
      <w:sz w:val="24"/>
      <w:szCs w:val="24"/>
    </w:rPr>
  </w:style>
  <w:style w:type="paragraph" w:customStyle="1" w:styleId="AFSAARTitle">
    <w:name w:val="AFSA AR Title"/>
    <w:basedOn w:val="Normal"/>
    <w:qFormat/>
    <w:rsid w:val="00D421E2"/>
    <w:rPr>
      <w:rFonts w:asciiTheme="minorHAnsi" w:hAnsiTheme="minorHAnsi"/>
      <w:b/>
      <w:sz w:val="24"/>
      <w:szCs w:val="24"/>
    </w:rPr>
  </w:style>
  <w:style w:type="paragraph" w:customStyle="1" w:styleId="SITextBefore">
    <w:name w:val="SI Text Before"/>
    <w:basedOn w:val="SIText"/>
    <w:link w:val="SITextBeforeChar"/>
    <w:qFormat/>
    <w:rsid w:val="0040318E"/>
    <w:pPr>
      <w:spacing w:after="80"/>
    </w:pPr>
  </w:style>
  <w:style w:type="paragraph" w:customStyle="1" w:styleId="SIUNITCODE">
    <w:name w:val="SI UNIT CODE"/>
    <w:qFormat/>
    <w:rsid w:val="0040318E"/>
    <w:pPr>
      <w:spacing w:before="80" w:after="80"/>
    </w:pPr>
    <w:rPr>
      <w:rFonts w:ascii="Calibri" w:hAnsi="Calibri"/>
      <w:b/>
      <w:caps/>
      <w:sz w:val="24"/>
    </w:rPr>
  </w:style>
  <w:style w:type="paragraph" w:customStyle="1" w:styleId="SIUnittitle">
    <w:name w:val="SI Unit title"/>
    <w:qFormat/>
    <w:rsid w:val="0040318E"/>
    <w:pPr>
      <w:spacing w:before="80" w:after="80"/>
    </w:pPr>
    <w:rPr>
      <w:rFonts w:ascii="Calibri" w:hAnsi="Calibri"/>
      <w:b/>
      <w:sz w:val="24"/>
    </w:rPr>
  </w:style>
  <w:style w:type="paragraph" w:customStyle="1" w:styleId="SIText-Bold">
    <w:name w:val="SI Text - Bold"/>
    <w:link w:val="SIText-BoldChar"/>
    <w:qFormat/>
    <w:rsid w:val="0040318E"/>
    <w:pPr>
      <w:spacing w:before="80" w:after="80"/>
    </w:pPr>
    <w:rPr>
      <w:rFonts w:ascii="Calibri" w:hAnsi="Calibri"/>
      <w:b/>
      <w:sz w:val="24"/>
    </w:rPr>
  </w:style>
  <w:style w:type="paragraph" w:customStyle="1" w:styleId="SIText">
    <w:name w:val="SI Text"/>
    <w:link w:val="SITextChar"/>
    <w:qFormat/>
    <w:rsid w:val="008774B8"/>
    <w:pPr>
      <w:spacing w:after="120"/>
    </w:pPr>
    <w:rPr>
      <w:sz w:val="20"/>
      <w:lang w:eastAsia="en-US"/>
    </w:rPr>
  </w:style>
  <w:style w:type="table" w:customStyle="1" w:styleId="TableGridLight1">
    <w:name w:val="Table Grid Light1"/>
    <w:basedOn w:val="TableNormal"/>
    <w:uiPriority w:val="40"/>
    <w:locked/>
    <w:rsid w:val="00AA3750"/>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40318E"/>
    <w:rPr>
      <w:rFonts w:asciiTheme="majorHAnsi" w:eastAsiaTheme="majorEastAsia" w:hAnsiTheme="majorHAnsi" w:cstheme="majorBidi"/>
      <w:color w:val="365F91" w:themeColor="accent1" w:themeShade="BF"/>
      <w:sz w:val="32"/>
      <w:szCs w:val="32"/>
    </w:rPr>
  </w:style>
  <w:style w:type="character" w:customStyle="1" w:styleId="HeaderChar">
    <w:name w:val="Header Char"/>
    <w:basedOn w:val="DefaultParagraphFont"/>
    <w:link w:val="Header"/>
    <w:uiPriority w:val="99"/>
    <w:rsid w:val="0040318E"/>
  </w:style>
  <w:style w:type="character" w:customStyle="1" w:styleId="FooterChar">
    <w:name w:val="Footer Char"/>
    <w:basedOn w:val="DefaultParagraphFont"/>
    <w:link w:val="Footer"/>
    <w:uiPriority w:val="99"/>
    <w:rsid w:val="0040318E"/>
  </w:style>
  <w:style w:type="character" w:customStyle="1" w:styleId="SIText-BoldChar">
    <w:name w:val="SI Text - Bold Char"/>
    <w:basedOn w:val="DefaultParagraphFont"/>
    <w:link w:val="SIText-Bold"/>
    <w:rsid w:val="0040318E"/>
    <w:rPr>
      <w:rFonts w:ascii="Calibri" w:hAnsi="Calibri"/>
      <w:b/>
      <w:sz w:val="24"/>
    </w:rPr>
  </w:style>
  <w:style w:type="character" w:customStyle="1" w:styleId="CommentTextChar">
    <w:name w:val="Comment Text Char"/>
    <w:basedOn w:val="DefaultParagraphFont"/>
    <w:link w:val="CommentText"/>
    <w:uiPriority w:val="99"/>
    <w:semiHidden/>
    <w:rsid w:val="0040318E"/>
    <w:rPr>
      <w:sz w:val="20"/>
      <w:szCs w:val="20"/>
    </w:rPr>
  </w:style>
  <w:style w:type="character" w:customStyle="1" w:styleId="CommentSubjectChar">
    <w:name w:val="Comment Subject Char"/>
    <w:basedOn w:val="CommentTextChar"/>
    <w:link w:val="CommentSubject"/>
    <w:uiPriority w:val="99"/>
    <w:semiHidden/>
    <w:rsid w:val="0040318E"/>
    <w:rPr>
      <w:b/>
      <w:bCs/>
      <w:sz w:val="20"/>
      <w:szCs w:val="20"/>
    </w:rPr>
  </w:style>
  <w:style w:type="character" w:customStyle="1" w:styleId="Heading2Char">
    <w:name w:val="Heading 2 Char"/>
    <w:basedOn w:val="DefaultParagraphFont"/>
    <w:link w:val="Heading2"/>
    <w:uiPriority w:val="9"/>
    <w:rsid w:val="0040318E"/>
    <w:rPr>
      <w:rFonts w:asciiTheme="majorHAnsi" w:eastAsiaTheme="majorEastAsia" w:hAnsiTheme="majorHAnsi" w:cstheme="majorBidi"/>
      <w:color w:val="365F91" w:themeColor="accent1" w:themeShade="BF"/>
      <w:sz w:val="26"/>
      <w:szCs w:val="26"/>
    </w:rPr>
  </w:style>
  <w:style w:type="paragraph" w:customStyle="1" w:styleId="SIBulletList1">
    <w:name w:val="SI Bullet List 1"/>
    <w:rsid w:val="008774B8"/>
    <w:pPr>
      <w:numPr>
        <w:numId w:val="20"/>
      </w:numPr>
      <w:tabs>
        <w:tab w:val="num" w:pos="360"/>
      </w:tabs>
      <w:ind w:left="357" w:hanging="357"/>
    </w:pPr>
    <w:rPr>
      <w:sz w:val="20"/>
      <w:szCs w:val="20"/>
      <w:lang w:eastAsia="en-US"/>
    </w:rPr>
  </w:style>
  <w:style w:type="character" w:customStyle="1" w:styleId="Heading3Char">
    <w:name w:val="Heading 3 Char"/>
    <w:basedOn w:val="DefaultParagraphFont"/>
    <w:link w:val="Heading3"/>
    <w:uiPriority w:val="9"/>
    <w:rsid w:val="0040318E"/>
    <w:rPr>
      <w:rFonts w:asciiTheme="majorHAnsi" w:eastAsiaTheme="majorEastAsia" w:hAnsiTheme="majorHAnsi" w:cstheme="majorBidi"/>
      <w:color w:val="243F60" w:themeColor="accent1" w:themeShade="7F"/>
      <w:sz w:val="24"/>
      <w:szCs w:val="24"/>
    </w:rPr>
  </w:style>
  <w:style w:type="paragraph" w:styleId="TOC1">
    <w:name w:val="toc 1"/>
    <w:next w:val="SIText"/>
    <w:autoRedefine/>
    <w:uiPriority w:val="39"/>
    <w:unhideWhenUsed/>
    <w:locked/>
    <w:rsid w:val="0040318E"/>
    <w:pPr>
      <w:tabs>
        <w:tab w:val="right" w:leader="dot" w:pos="9628"/>
      </w:tabs>
      <w:spacing w:before="100" w:after="40" w:line="276" w:lineRule="auto"/>
    </w:pPr>
    <w:rPr>
      <w:rFonts w:asciiTheme="minorHAnsi" w:hAnsiTheme="minorHAnsi"/>
      <w:b/>
    </w:rPr>
  </w:style>
  <w:style w:type="character" w:customStyle="1" w:styleId="SIText-Italic">
    <w:name w:val="SI Text - Italic"/>
    <w:rsid w:val="0040318E"/>
    <w:rPr>
      <w:rFonts w:ascii="Calibri" w:hAnsi="Calibri"/>
      <w:i/>
      <w:sz w:val="20"/>
    </w:rPr>
  </w:style>
  <w:style w:type="paragraph" w:customStyle="1" w:styleId="SIBulletList2">
    <w:name w:val="SI Bullet List 2"/>
    <w:basedOn w:val="SIBulletList1"/>
    <w:rsid w:val="0040318E"/>
    <w:pPr>
      <w:numPr>
        <w:numId w:val="21"/>
      </w:numPr>
      <w:tabs>
        <w:tab w:val="num" w:pos="720"/>
      </w:tabs>
      <w:ind w:left="714" w:hanging="357"/>
    </w:pPr>
  </w:style>
  <w:style w:type="paragraph" w:customStyle="1" w:styleId="SIBulletList3">
    <w:name w:val="SI Bullet List 3"/>
    <w:basedOn w:val="SIBulletList2"/>
    <w:rsid w:val="0040318E"/>
    <w:pPr>
      <w:tabs>
        <w:tab w:val="clear" w:pos="720"/>
        <w:tab w:val="num" w:pos="1080"/>
      </w:tabs>
      <w:ind w:left="1080"/>
    </w:pPr>
  </w:style>
  <w:style w:type="paragraph" w:styleId="TOC2">
    <w:name w:val="toc 2"/>
    <w:next w:val="Normal"/>
    <w:autoRedefine/>
    <w:uiPriority w:val="39"/>
    <w:unhideWhenUsed/>
    <w:locked/>
    <w:rsid w:val="0040318E"/>
    <w:pPr>
      <w:tabs>
        <w:tab w:val="right" w:leader="dot" w:pos="9628"/>
      </w:tabs>
      <w:ind w:left="221"/>
    </w:pPr>
    <w:rPr>
      <w:rFonts w:asciiTheme="minorHAnsi" w:hAnsiTheme="minorHAnsi"/>
      <w:sz w:val="21"/>
    </w:rPr>
  </w:style>
  <w:style w:type="character" w:styleId="Hyperlink">
    <w:name w:val="Hyperlink"/>
    <w:basedOn w:val="DefaultParagraphFont"/>
    <w:uiPriority w:val="99"/>
    <w:unhideWhenUsed/>
    <w:rsid w:val="0040318E"/>
    <w:rPr>
      <w:color w:val="0000FF" w:themeColor="hyperlink"/>
      <w:u w:val="single"/>
    </w:rPr>
  </w:style>
  <w:style w:type="paragraph" w:styleId="FootnoteText">
    <w:name w:val="footnote text"/>
    <w:basedOn w:val="Normal"/>
    <w:link w:val="FootnoteTextChar"/>
    <w:uiPriority w:val="99"/>
    <w:semiHidden/>
    <w:unhideWhenUsed/>
    <w:rsid w:val="0040318E"/>
    <w:rPr>
      <w:sz w:val="20"/>
      <w:szCs w:val="20"/>
    </w:rPr>
  </w:style>
  <w:style w:type="character" w:customStyle="1" w:styleId="FootnoteTextChar">
    <w:name w:val="Footnote Text Char"/>
    <w:basedOn w:val="DefaultParagraphFont"/>
    <w:link w:val="FootnoteText"/>
    <w:uiPriority w:val="99"/>
    <w:semiHidden/>
    <w:rsid w:val="0040318E"/>
    <w:rPr>
      <w:sz w:val="20"/>
      <w:szCs w:val="20"/>
    </w:rPr>
  </w:style>
  <w:style w:type="character" w:styleId="FootnoteReference">
    <w:name w:val="footnote reference"/>
    <w:basedOn w:val="DefaultParagraphFont"/>
    <w:uiPriority w:val="99"/>
    <w:semiHidden/>
    <w:unhideWhenUsed/>
    <w:rsid w:val="0040318E"/>
    <w:rPr>
      <w:vertAlign w:val="superscript"/>
    </w:rPr>
  </w:style>
  <w:style w:type="character" w:customStyle="1" w:styleId="SITextChar">
    <w:name w:val="SI Text Char"/>
    <w:basedOn w:val="DefaultParagraphFont"/>
    <w:link w:val="SIText"/>
    <w:rsid w:val="008774B8"/>
    <w:rPr>
      <w:sz w:val="20"/>
      <w:lang w:eastAsia="en-US"/>
    </w:rPr>
  </w:style>
  <w:style w:type="character" w:customStyle="1" w:styleId="SITextBeforeChar">
    <w:name w:val="SI Text Before Char"/>
    <w:basedOn w:val="SITextChar"/>
    <w:link w:val="SITextBefore"/>
    <w:rsid w:val="0040318E"/>
    <w:rPr>
      <w:rFonts w:ascii="Calibri" w:hAnsi="Calibri"/>
      <w:sz w:val="20"/>
      <w:lang w:eastAsia="en-US"/>
    </w:rPr>
  </w:style>
  <w:style w:type="character" w:customStyle="1" w:styleId="SpecialBold">
    <w:name w:val="Special Bold"/>
    <w:basedOn w:val="DefaultParagraphFont"/>
    <w:rsid w:val="0040318E"/>
    <w:rPr>
      <w:rFonts w:cs="Times New Roman"/>
      <w:b/>
      <w:spacing w:val="0"/>
    </w:rPr>
  </w:style>
  <w:style w:type="paragraph" w:customStyle="1" w:styleId="SIPC">
    <w:name w:val="SI_PC"/>
    <w:basedOn w:val="SIText"/>
    <w:qFormat/>
    <w:rsid w:val="0040318E"/>
    <w:pPr>
      <w:ind w:left="357" w:hanging="357"/>
    </w:pPr>
    <w:rPr>
      <w:rFonts w:asciiTheme="minorHAnsi" w:hAnsiTheme="minorHAnsi" w:cstheme="minorHAnsi"/>
    </w:rPr>
  </w:style>
  <w:style w:type="paragraph" w:customStyle="1" w:styleId="SIEL">
    <w:name w:val="SI_EL"/>
    <w:basedOn w:val="SIPC"/>
    <w:qFormat/>
    <w:rsid w:val="0040318E"/>
    <w:pPr>
      <w:ind w:left="198" w:hanging="198"/>
    </w:pPr>
  </w:style>
  <w:style w:type="character" w:styleId="FollowedHyperlink">
    <w:name w:val="FollowedHyperlink"/>
    <w:basedOn w:val="DefaultParagraphFont"/>
    <w:semiHidden/>
    <w:unhideWhenUsed/>
    <w:rsid w:val="00477FDB"/>
    <w:rPr>
      <w:color w:val="800080" w:themeColor="followedHyperlink"/>
      <w:u w:val="single"/>
    </w:rPr>
  </w:style>
  <w:style w:type="table" w:styleId="TableGridLight">
    <w:name w:val="Grid Table Light"/>
    <w:basedOn w:val="TableNormal"/>
    <w:uiPriority w:val="40"/>
    <w:rsid w:val="0040318E"/>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locked/>
    <w:rsid w:val="004205EE"/>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2085">
      <w:bodyDiv w:val="1"/>
      <w:marLeft w:val="0"/>
      <w:marRight w:val="0"/>
      <w:marTop w:val="0"/>
      <w:marBottom w:val="0"/>
      <w:divBdr>
        <w:top w:val="none" w:sz="0" w:space="0" w:color="auto"/>
        <w:left w:val="none" w:sz="0" w:space="0" w:color="auto"/>
        <w:bottom w:val="none" w:sz="0" w:space="0" w:color="auto"/>
        <w:right w:val="none" w:sz="0" w:space="0" w:color="auto"/>
      </w:divBdr>
    </w:div>
    <w:div w:id="171577868">
      <w:bodyDiv w:val="1"/>
      <w:marLeft w:val="0"/>
      <w:marRight w:val="0"/>
      <w:marTop w:val="0"/>
      <w:marBottom w:val="0"/>
      <w:divBdr>
        <w:top w:val="none" w:sz="0" w:space="0" w:color="auto"/>
        <w:left w:val="none" w:sz="0" w:space="0" w:color="auto"/>
        <w:bottom w:val="none" w:sz="0" w:space="0" w:color="auto"/>
        <w:right w:val="none" w:sz="0" w:space="0" w:color="auto"/>
      </w:divBdr>
    </w:div>
    <w:div w:id="210452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Docs.aspx?q=b75f4b23-54c9-4cc9-a5db-d3502d15410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b75f4b23-54c9-4cc9-a5db-d3502d154103"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cuments\03%20Clients\026_Skills%20Impact\Templates%20and%20guidelines\SI%20unit%20template_V1.1_13.1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Project_x0020_phase xmlns="d9a59da7-0e3f-4ec4-ba45-ada058e6b7ad">STA approval</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376BA-02A7-4FDA-A324-55D73689D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1C9F34-51D8-48D3-94AC-990E4AD40A59}">
  <ds:schemaRefs>
    <ds:schemaRef ds:uri="http://schemas.microsoft.com/sharepoint/v3/contenttype/forms"/>
  </ds:schemaRefs>
</ds:datastoreItem>
</file>

<file path=customXml/itemProps3.xml><?xml version="1.0" encoding="utf-8"?>
<ds:datastoreItem xmlns:ds="http://schemas.openxmlformats.org/officeDocument/2006/customXml" ds:itemID="{51AC9A30-8FB1-4CAE-AC74-EE36749D59E0}">
  <ds:schemaRefs>
    <ds:schemaRef ds:uri="http://schemas.microsoft.com/office/2006/documentManagement/types"/>
    <ds:schemaRef ds:uri="http://schemas.microsoft.com/office/infopath/2007/PartnerControls"/>
    <ds:schemaRef ds:uri="c0c61cd0-8906-41a6-94dd-696765a41e73"/>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d9a59da7-0e3f-4ec4-ba45-ada058e6b7ad"/>
    <ds:schemaRef ds:uri="http://www.w3.org/XML/1998/namespace"/>
    <ds:schemaRef ds:uri="http://purl.org/dc/dcmitype/"/>
  </ds:schemaRefs>
</ds:datastoreItem>
</file>

<file path=customXml/itemProps4.xml><?xml version="1.0" encoding="utf-8"?>
<ds:datastoreItem xmlns:ds="http://schemas.openxmlformats.org/officeDocument/2006/customXml" ds:itemID="{7CDA5CDE-E389-468B-BB2C-DE4BC799D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 unit template_V1.1_13.10.16</Template>
  <TotalTime>137</TotalTime>
  <Pages>3</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ACMFAR301 Handle horses safely when providing farriery services</vt:lpstr>
    </vt:vector>
  </TitlesOfParts>
  <Company>Department of Education, Science and Training</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ACMFAR301 Handle horses safely when providing farriery services</dc:title>
  <dc:creator>Jodie Kafer</dc:creator>
  <cp:lastModifiedBy>Wayne Jones</cp:lastModifiedBy>
  <cp:revision>42</cp:revision>
  <dcterms:created xsi:type="dcterms:W3CDTF">2015-10-18T10:54:00Z</dcterms:created>
  <dcterms:modified xsi:type="dcterms:W3CDTF">2017-08-09T23:11:00Z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Distributed">
    <vt:filetime>2007-08-29T14:00:00Z</vt:filetime>
  </property>
  <property fmtid="{D5CDD505-2E9C-101B-9397-08002B2CF9AE}" pid="4" name="Support Email">
    <vt:lpwstr>NTIS@dest.gov.au</vt:lpwstr>
  </property>
  <property fmtid="{D5CDD505-2E9C-101B-9397-08002B2CF9AE}" pid="5" name="ContentTypeId">
    <vt:lpwstr>0x010100767FA46A57C5AF4C8164FCCB896F8004</vt:lpwstr>
  </property>
  <property fmtid="{D5CDD505-2E9C-101B-9397-08002B2CF9AE}" pid="6" name="_dlc_DocIdItemGuid">
    <vt:lpwstr>14d6dd07-ed2f-44e6-939a-cc9af52ff133</vt:lpwstr>
  </property>
  <property fmtid="{D5CDD505-2E9C-101B-9397-08002B2CF9AE}" pid="7" name="TaxKeyword">
    <vt:lpwstr/>
  </property>
  <property fmtid="{D5CDD505-2E9C-101B-9397-08002B2CF9AE}" pid="8" name="ContentCategory1">
    <vt:lpwstr/>
  </property>
  <property fmtid="{D5CDD505-2E9C-101B-9397-08002B2CF9AE}" pid="9" name="IndustrySector">
    <vt:lpwstr>798;#Farriery|f0302e1f-eb2e-416e-87f0-8de25eed8caf</vt:lpwstr>
  </property>
</Properties>
</file>