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9DCDA" w14:textId="77777777" w:rsidR="001002C1" w:rsidRPr="00CA2922" w:rsidRDefault="001002C1" w:rsidP="001002C1">
      <w:pPr>
        <w:pStyle w:val="SIUnittitle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689"/>
        <w:gridCol w:w="6662"/>
      </w:tblGrid>
      <w:tr w:rsidR="001002C1" w:rsidRPr="00E353B1" w14:paraId="265AD83D" w14:textId="77777777" w:rsidTr="00805CA0">
        <w:trPr>
          <w:tblHeader/>
        </w:trPr>
        <w:tc>
          <w:tcPr>
            <w:tcW w:w="2689" w:type="dxa"/>
          </w:tcPr>
          <w:p w14:paraId="4FBA905B" w14:textId="77777777" w:rsidR="001002C1" w:rsidRPr="00E353B1" w:rsidRDefault="001002C1" w:rsidP="004B5D29">
            <w:pPr>
              <w:pStyle w:val="SIText-Bold"/>
            </w:pPr>
            <w:r w:rsidRPr="00E353B1">
              <w:t>Release</w:t>
            </w:r>
          </w:p>
        </w:tc>
        <w:tc>
          <w:tcPr>
            <w:tcW w:w="6662" w:type="dxa"/>
          </w:tcPr>
          <w:p w14:paraId="4340C1E2" w14:textId="77777777" w:rsidR="001002C1" w:rsidRPr="00E353B1" w:rsidRDefault="001002C1" w:rsidP="004B5D29">
            <w:pPr>
              <w:pStyle w:val="SIText-Bold"/>
            </w:pPr>
            <w:r w:rsidRPr="00E353B1">
              <w:t>Comments</w:t>
            </w:r>
          </w:p>
        </w:tc>
      </w:tr>
      <w:tr w:rsidR="001002C1" w14:paraId="6C10753A" w14:textId="77777777" w:rsidTr="00805CA0">
        <w:tc>
          <w:tcPr>
            <w:tcW w:w="2689" w:type="dxa"/>
          </w:tcPr>
          <w:p w14:paraId="06266D89" w14:textId="77777777" w:rsidR="001002C1" w:rsidRPr="00CC451E" w:rsidRDefault="001002C1" w:rsidP="00CC7534">
            <w:pPr>
              <w:pStyle w:val="SIText"/>
            </w:pPr>
            <w:r w:rsidRPr="00CC451E">
              <w:t xml:space="preserve">Release </w:t>
            </w:r>
            <w:r>
              <w:t>1</w:t>
            </w:r>
          </w:p>
        </w:tc>
        <w:tc>
          <w:tcPr>
            <w:tcW w:w="6662" w:type="dxa"/>
          </w:tcPr>
          <w:p w14:paraId="0B44DE4A" w14:textId="11CCD446" w:rsidR="001002C1" w:rsidRPr="00CC451E" w:rsidRDefault="001002C1" w:rsidP="00CC7534">
            <w:pPr>
              <w:pStyle w:val="SIText"/>
            </w:pPr>
            <w:r>
              <w:t xml:space="preserve">This version released with </w:t>
            </w:r>
            <w:r w:rsidR="00E76EDA">
              <w:t xml:space="preserve">the </w:t>
            </w:r>
            <w:r>
              <w:t>ACM Animal Care and Management Training Package Version 1.0</w:t>
            </w:r>
            <w:r w:rsidR="00CB118D">
              <w:t>.</w:t>
            </w:r>
          </w:p>
        </w:tc>
      </w:tr>
    </w:tbl>
    <w:p w14:paraId="638774D4" w14:textId="77777777" w:rsidR="001002C1" w:rsidRDefault="001002C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5"/>
        <w:gridCol w:w="6579"/>
      </w:tblGrid>
      <w:tr w:rsidR="004D0D5F" w:rsidRPr="00963A46" w14:paraId="1BB6AA83" w14:textId="77777777" w:rsidTr="00805CA0">
        <w:trPr>
          <w:tblHeader/>
        </w:trPr>
        <w:tc>
          <w:tcPr>
            <w:tcW w:w="2765" w:type="dxa"/>
            <w:shd w:val="clear" w:color="auto" w:fill="auto"/>
          </w:tcPr>
          <w:p w14:paraId="638760F7" w14:textId="77777777" w:rsidR="004D0D5F" w:rsidRPr="00963A46" w:rsidRDefault="00E2074C" w:rsidP="00805CA0">
            <w:pPr>
              <w:pStyle w:val="SIUnittitle"/>
            </w:pPr>
            <w:r>
              <w:t>ACMGAS204</w:t>
            </w:r>
          </w:p>
        </w:tc>
        <w:tc>
          <w:tcPr>
            <w:tcW w:w="6579" w:type="dxa"/>
            <w:shd w:val="clear" w:color="auto" w:fill="auto"/>
          </w:tcPr>
          <w:p w14:paraId="5B9FC789" w14:textId="77777777" w:rsidR="004D0D5F" w:rsidRPr="00D42082" w:rsidRDefault="00E2074C" w:rsidP="00805CA0">
            <w:pPr>
              <w:pStyle w:val="SIUnittitle"/>
            </w:pPr>
            <w:r w:rsidRPr="00E2074C">
              <w:t>Feed and water animals</w:t>
            </w:r>
          </w:p>
        </w:tc>
      </w:tr>
      <w:tr w:rsidR="004D0D5F" w:rsidRPr="00963A46" w14:paraId="1379905C" w14:textId="77777777" w:rsidTr="00805CA0">
        <w:tc>
          <w:tcPr>
            <w:tcW w:w="2765" w:type="dxa"/>
            <w:shd w:val="clear" w:color="auto" w:fill="auto"/>
          </w:tcPr>
          <w:p w14:paraId="49B831F7" w14:textId="77777777" w:rsidR="004D0D5F" w:rsidRPr="00963A46" w:rsidRDefault="004D0D5F" w:rsidP="00805CA0">
            <w:pPr>
              <w:pStyle w:val="SIUnittitle"/>
            </w:pPr>
            <w:r w:rsidRPr="00963A46">
              <w:t>Application</w:t>
            </w:r>
          </w:p>
        </w:tc>
        <w:tc>
          <w:tcPr>
            <w:tcW w:w="6579" w:type="dxa"/>
            <w:shd w:val="clear" w:color="auto" w:fill="auto"/>
          </w:tcPr>
          <w:p w14:paraId="1290B32A" w14:textId="53945DFF" w:rsidR="00D67CE4" w:rsidRPr="00CC7534" w:rsidRDefault="0084747D" w:rsidP="00CC7534">
            <w:pPr>
              <w:pStyle w:val="SIText"/>
            </w:pPr>
            <w:r w:rsidRPr="00CC7534">
              <w:t xml:space="preserve">This unit </w:t>
            </w:r>
            <w:r w:rsidR="00542240" w:rsidRPr="00CC7534">
              <w:t>of competency describes</w:t>
            </w:r>
            <w:r w:rsidRPr="00CC7534">
              <w:t xml:space="preserve"> the s</w:t>
            </w:r>
            <w:r w:rsidR="001021FE" w:rsidRPr="00CC7534">
              <w:t>kills and knowledge required to</w:t>
            </w:r>
            <w:r w:rsidR="00297F6B" w:rsidRPr="00CC7534">
              <w:t xml:space="preserve"> </w:t>
            </w:r>
            <w:r w:rsidR="00012C50" w:rsidRPr="00CC7534">
              <w:t>prepare, presen</w:t>
            </w:r>
            <w:r w:rsidR="00103DD6" w:rsidRPr="00CC7534">
              <w:t>t</w:t>
            </w:r>
            <w:r w:rsidR="00012C50" w:rsidRPr="00CC7534">
              <w:t xml:space="preserve"> and distribute</w:t>
            </w:r>
            <w:r w:rsidR="00297F6B" w:rsidRPr="00CC7534">
              <w:t xml:space="preserve"> food and water for animals under supervision and according to animal dietary requirements.</w:t>
            </w:r>
          </w:p>
          <w:p w14:paraId="4FD3B4F8" w14:textId="77777777" w:rsidR="00297F6B" w:rsidRPr="00CC7534" w:rsidRDefault="00297F6B" w:rsidP="00CC7534">
            <w:pPr>
              <w:pStyle w:val="SIText"/>
            </w:pPr>
            <w:r w:rsidRPr="00CC7534">
              <w:t>This unit is applicable to new entrants to the animal care and management industry. Animal care may occur in a wide variety of workplaces, including retail pet stores, kennels and catteries, shelters, veterinary practices, zoos, animal research facilities and others.</w:t>
            </w:r>
          </w:p>
          <w:p w14:paraId="2953E7DD" w14:textId="4119CAC7" w:rsidR="00D67CE4" w:rsidRPr="00CC7534" w:rsidRDefault="00297F6B" w:rsidP="00CC7534">
            <w:pPr>
              <w:pStyle w:val="SIText"/>
            </w:pPr>
            <w:r w:rsidRPr="00CC7534">
              <w:t xml:space="preserve">This unit applies to individuals who work under general supervision and exercise limited autonomy with some accountability for </w:t>
            </w:r>
            <w:r w:rsidR="00E76EDA" w:rsidRPr="00CC7534">
              <w:t xml:space="preserve">their </w:t>
            </w:r>
            <w:r w:rsidRPr="00CC7534">
              <w:t>own work. They undertake defined activities and work in a structured context.</w:t>
            </w:r>
          </w:p>
          <w:p w14:paraId="53AF9F27" w14:textId="6B26AF31" w:rsidR="006F56E7" w:rsidRPr="00963A46" w:rsidRDefault="00012C50" w:rsidP="00CC7534">
            <w:pPr>
              <w:pStyle w:val="SIText"/>
            </w:pPr>
            <w:r w:rsidRPr="00CC7534">
              <w:t>No occupational licensing, legislative or certification requirements are known to apply to this unit at the time of publication.</w:t>
            </w:r>
          </w:p>
        </w:tc>
      </w:tr>
      <w:tr w:rsidR="000A0E0D" w:rsidRPr="00963A46" w14:paraId="2923B504" w14:textId="77777777" w:rsidTr="00F70DD1">
        <w:tc>
          <w:tcPr>
            <w:tcW w:w="2765" w:type="dxa"/>
            <w:shd w:val="clear" w:color="auto" w:fill="auto"/>
          </w:tcPr>
          <w:p w14:paraId="39A3D032" w14:textId="3D4EE04B" w:rsidR="000A0E0D" w:rsidRPr="00963A46" w:rsidRDefault="000A0E0D" w:rsidP="00805CA0">
            <w:pPr>
              <w:pStyle w:val="SIUnittitle"/>
            </w:pPr>
            <w:r w:rsidRPr="00963A46">
              <w:t xml:space="preserve">Prerequisite </w:t>
            </w:r>
            <w:r>
              <w:t>U</w:t>
            </w:r>
            <w:r w:rsidRPr="00963A46">
              <w:t>nits</w:t>
            </w:r>
          </w:p>
        </w:tc>
        <w:tc>
          <w:tcPr>
            <w:tcW w:w="6579" w:type="dxa"/>
            <w:shd w:val="clear" w:color="auto" w:fill="auto"/>
          </w:tcPr>
          <w:p w14:paraId="576A6EA6" w14:textId="398EC3E9" w:rsidR="000A0E0D" w:rsidRPr="00963A46" w:rsidRDefault="000A0E0D" w:rsidP="00CC7534">
            <w:pPr>
              <w:pStyle w:val="SIText"/>
            </w:pPr>
            <w:r>
              <w:t>Nil</w:t>
            </w:r>
          </w:p>
        </w:tc>
      </w:tr>
      <w:tr w:rsidR="004D0D5F" w:rsidRPr="00963A46" w14:paraId="465BF181" w14:textId="77777777" w:rsidTr="00805CA0">
        <w:tc>
          <w:tcPr>
            <w:tcW w:w="2765" w:type="dxa"/>
            <w:shd w:val="clear" w:color="auto" w:fill="auto"/>
          </w:tcPr>
          <w:p w14:paraId="59E424B5" w14:textId="169B645F" w:rsidR="004D0D5F" w:rsidRPr="00963A46" w:rsidRDefault="004D0D5F" w:rsidP="00805CA0">
            <w:pPr>
              <w:pStyle w:val="SIUnittitle"/>
            </w:pPr>
            <w:r w:rsidRPr="00963A46">
              <w:t xml:space="preserve">Unit </w:t>
            </w:r>
            <w:r w:rsidR="000A0E0D">
              <w:t>S</w:t>
            </w:r>
            <w:r w:rsidR="000A0E0D" w:rsidRPr="00963A46">
              <w:t>ector</w:t>
            </w:r>
          </w:p>
        </w:tc>
        <w:tc>
          <w:tcPr>
            <w:tcW w:w="6579" w:type="dxa"/>
            <w:shd w:val="clear" w:color="auto" w:fill="auto"/>
          </w:tcPr>
          <w:p w14:paraId="20610DD2" w14:textId="3CB700DF" w:rsidR="004D0D5F" w:rsidRPr="00963A46" w:rsidRDefault="00D111AA" w:rsidP="00CC7534">
            <w:pPr>
              <w:pStyle w:val="SIText"/>
            </w:pPr>
            <w:r w:rsidRPr="00474F3D">
              <w:t xml:space="preserve">General </w:t>
            </w:r>
            <w:r w:rsidRPr="00805CA0">
              <w:t>Animal</w:t>
            </w:r>
            <w:r w:rsidRPr="00474F3D">
              <w:t xml:space="preserve"> Studies</w:t>
            </w:r>
            <w:r>
              <w:t xml:space="preserve"> (GAS)</w:t>
            </w:r>
          </w:p>
        </w:tc>
      </w:tr>
    </w:tbl>
    <w:p w14:paraId="504CAEE4" w14:textId="77777777" w:rsidR="004D0D5F" w:rsidRDefault="004D0D5F" w:rsidP="004D0D5F"/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543"/>
      </w:tblGrid>
      <w:tr w:rsidR="004D0D5F" w:rsidRPr="00963A46" w14:paraId="4BB3F371" w14:textId="77777777" w:rsidTr="00F3574B">
        <w:trPr>
          <w:cantSplit/>
          <w:tblHeader/>
        </w:trPr>
        <w:tc>
          <w:tcPr>
            <w:tcW w:w="2808" w:type="dxa"/>
            <w:tcBorders>
              <w:bottom w:val="single" w:sz="4" w:space="0" w:color="C0C0C0"/>
            </w:tcBorders>
            <w:shd w:val="clear" w:color="auto" w:fill="auto"/>
          </w:tcPr>
          <w:p w14:paraId="28DE302E" w14:textId="77777777" w:rsidR="004D0D5F" w:rsidRPr="00963A46" w:rsidRDefault="004D0D5F" w:rsidP="00805CA0">
            <w:pPr>
              <w:pStyle w:val="SIUnittitle"/>
            </w:pPr>
            <w:r w:rsidRPr="00963A46">
              <w:t>Element</w:t>
            </w:r>
          </w:p>
        </w:tc>
        <w:tc>
          <w:tcPr>
            <w:tcW w:w="6543" w:type="dxa"/>
            <w:tcBorders>
              <w:bottom w:val="single" w:sz="4" w:space="0" w:color="C0C0C0"/>
            </w:tcBorders>
            <w:shd w:val="clear" w:color="auto" w:fill="auto"/>
          </w:tcPr>
          <w:p w14:paraId="6EEB15E5" w14:textId="77777777" w:rsidR="004D0D5F" w:rsidRPr="00963A46" w:rsidRDefault="004D0D5F" w:rsidP="00805CA0">
            <w:pPr>
              <w:pStyle w:val="SIUnittitle"/>
            </w:pPr>
            <w:r w:rsidRPr="00963A46">
              <w:t>Performance criteria</w:t>
            </w:r>
          </w:p>
        </w:tc>
      </w:tr>
      <w:tr w:rsidR="004D0D5F" w:rsidRPr="00736F5D" w14:paraId="07C1AC4E" w14:textId="77777777" w:rsidTr="00F3574B">
        <w:trPr>
          <w:cantSplit/>
        </w:trPr>
        <w:tc>
          <w:tcPr>
            <w:tcW w:w="2808" w:type="dxa"/>
            <w:tcBorders>
              <w:top w:val="single" w:sz="4" w:space="0" w:color="C0C0C0"/>
            </w:tcBorders>
            <w:shd w:val="clear" w:color="auto" w:fill="auto"/>
          </w:tcPr>
          <w:p w14:paraId="518F1CA0" w14:textId="77777777" w:rsidR="004D0D5F" w:rsidRPr="00736F5D" w:rsidRDefault="004D0D5F">
            <w:pPr>
              <w:pStyle w:val="SIItalic"/>
            </w:pPr>
            <w:r w:rsidRPr="00736F5D">
              <w:t xml:space="preserve">Elements </w:t>
            </w:r>
            <w:r w:rsidR="006121D4" w:rsidRPr="00736F5D">
              <w:t>describe the essential outcomes</w:t>
            </w:r>
            <w:r w:rsidR="0018546B" w:rsidRPr="00736F5D">
              <w:t>.</w:t>
            </w:r>
          </w:p>
        </w:tc>
        <w:tc>
          <w:tcPr>
            <w:tcW w:w="6543" w:type="dxa"/>
            <w:tcBorders>
              <w:top w:val="single" w:sz="4" w:space="0" w:color="C0C0C0"/>
            </w:tcBorders>
            <w:shd w:val="clear" w:color="auto" w:fill="auto"/>
          </w:tcPr>
          <w:p w14:paraId="7A4A1983" w14:textId="77777777" w:rsidR="004D0D5F" w:rsidRPr="00736F5D" w:rsidRDefault="004D0D5F">
            <w:pPr>
              <w:pStyle w:val="SIItalic"/>
            </w:pPr>
            <w:r w:rsidRPr="00736F5D">
              <w:t>Performance criteria describe the performance needed to demonst</w:t>
            </w:r>
            <w:r w:rsidR="006121D4" w:rsidRPr="00736F5D">
              <w:t>rate achievement of the element</w:t>
            </w:r>
            <w:r w:rsidR="0018546B" w:rsidRPr="00736F5D">
              <w:t>.</w:t>
            </w:r>
          </w:p>
        </w:tc>
      </w:tr>
      <w:tr w:rsidR="004D0D5F" w:rsidRPr="00963A46" w14:paraId="618FDAD6" w14:textId="77777777" w:rsidTr="00805CA0">
        <w:trPr>
          <w:cantSplit/>
          <w:trHeight w:val="2167"/>
        </w:trPr>
        <w:tc>
          <w:tcPr>
            <w:tcW w:w="2808" w:type="dxa"/>
            <w:shd w:val="clear" w:color="auto" w:fill="auto"/>
          </w:tcPr>
          <w:p w14:paraId="2BFBED9A" w14:textId="7C673238" w:rsidR="004D0D5F" w:rsidRPr="00963A46" w:rsidRDefault="00736F5D" w:rsidP="00CC7534">
            <w:pPr>
              <w:pStyle w:val="SIText"/>
            </w:pPr>
            <w:r>
              <w:t xml:space="preserve">1. </w:t>
            </w:r>
            <w:r w:rsidR="00297F6B" w:rsidRPr="00297F6B">
              <w:t>Prepare for feeding</w:t>
            </w:r>
          </w:p>
        </w:tc>
        <w:tc>
          <w:tcPr>
            <w:tcW w:w="6543" w:type="dxa"/>
            <w:shd w:val="clear" w:color="auto" w:fill="auto"/>
          </w:tcPr>
          <w:p w14:paraId="7AD6E86F" w14:textId="1383E964" w:rsidR="00297F6B" w:rsidRDefault="00736F5D" w:rsidP="00CC7534">
            <w:pPr>
              <w:pStyle w:val="SIText"/>
            </w:pPr>
            <w:r>
              <w:t xml:space="preserve">1.1 </w:t>
            </w:r>
            <w:r w:rsidR="00297F6B">
              <w:t>Identify the basic nutritional needs of animals</w:t>
            </w:r>
          </w:p>
          <w:p w14:paraId="219FF312" w14:textId="658AF038" w:rsidR="00297F6B" w:rsidRDefault="00736F5D" w:rsidP="00CC7534">
            <w:pPr>
              <w:pStyle w:val="SIText"/>
            </w:pPr>
            <w:r>
              <w:t xml:space="preserve">1.2 </w:t>
            </w:r>
            <w:r w:rsidR="00297F6B">
              <w:t>Identify food and food supplements and pre</w:t>
            </w:r>
            <w:r w:rsidR="00CC7534">
              <w:t>pare in line with feeding plans</w:t>
            </w:r>
          </w:p>
          <w:p w14:paraId="103CC00D" w14:textId="04792631" w:rsidR="00297F6B" w:rsidRDefault="00736F5D" w:rsidP="00CC7534">
            <w:pPr>
              <w:pStyle w:val="SIText"/>
            </w:pPr>
            <w:r>
              <w:t xml:space="preserve">1.3 </w:t>
            </w:r>
            <w:r w:rsidR="00297F6B">
              <w:t>Follow food temperature requirements for preparation and storage</w:t>
            </w:r>
          </w:p>
          <w:p w14:paraId="05A06348" w14:textId="12538FF6" w:rsidR="00297F6B" w:rsidRDefault="00F93299" w:rsidP="00CC7534">
            <w:pPr>
              <w:pStyle w:val="SIText"/>
            </w:pPr>
            <w:r>
              <w:t xml:space="preserve">1.4 </w:t>
            </w:r>
            <w:r w:rsidR="00297F6B">
              <w:t>Identify hazards to human and animal health in food preparation and distribution</w:t>
            </w:r>
            <w:r w:rsidR="00E76EDA">
              <w:t>,</w:t>
            </w:r>
            <w:r w:rsidR="00297F6B">
              <w:t xml:space="preserve"> and tell supervisor</w:t>
            </w:r>
          </w:p>
          <w:p w14:paraId="750D693D" w14:textId="1D9F2526" w:rsidR="00350202" w:rsidRDefault="00F93299" w:rsidP="00CC7534">
            <w:pPr>
              <w:pStyle w:val="SIText"/>
            </w:pPr>
            <w:r>
              <w:t xml:space="preserve">1.5 </w:t>
            </w:r>
            <w:r w:rsidR="00350202" w:rsidRPr="00350202">
              <w:t>Select appropriate personal protective equipment and ensure correct fit</w:t>
            </w:r>
          </w:p>
          <w:p w14:paraId="1E8B502F" w14:textId="15E4C7B4" w:rsidR="0018546B" w:rsidRPr="00963A46" w:rsidRDefault="00F93299" w:rsidP="00CC7534">
            <w:pPr>
              <w:pStyle w:val="SIText"/>
            </w:pPr>
            <w:r>
              <w:t xml:space="preserve">1.6 </w:t>
            </w:r>
            <w:r w:rsidR="00297F6B">
              <w:t>Check food and water containers appropriate to the animal and situation for cleanliness before use</w:t>
            </w:r>
          </w:p>
        </w:tc>
      </w:tr>
      <w:tr w:rsidR="004D0D5F" w:rsidRPr="00963A46" w14:paraId="0F3CDD59" w14:textId="77777777" w:rsidTr="00F3574B">
        <w:trPr>
          <w:cantSplit/>
        </w:trPr>
        <w:tc>
          <w:tcPr>
            <w:tcW w:w="2808" w:type="dxa"/>
            <w:shd w:val="clear" w:color="auto" w:fill="auto"/>
          </w:tcPr>
          <w:p w14:paraId="66CB33AF" w14:textId="36BAD9E0" w:rsidR="004D0D5F" w:rsidRPr="00963A46" w:rsidRDefault="00736F5D" w:rsidP="00CC7534">
            <w:pPr>
              <w:pStyle w:val="SIText"/>
            </w:pPr>
            <w:r>
              <w:t xml:space="preserve">2. </w:t>
            </w:r>
            <w:r w:rsidR="00297F6B" w:rsidRPr="00297F6B">
              <w:t>Feed and water animals</w:t>
            </w:r>
          </w:p>
        </w:tc>
        <w:tc>
          <w:tcPr>
            <w:tcW w:w="6543" w:type="dxa"/>
            <w:shd w:val="clear" w:color="auto" w:fill="auto"/>
          </w:tcPr>
          <w:p w14:paraId="1C8AA8A7" w14:textId="25B1FD9E" w:rsidR="00297F6B" w:rsidRPr="00297F6B" w:rsidRDefault="00736F5D" w:rsidP="00CC7534">
            <w:pPr>
              <w:pStyle w:val="SIText"/>
            </w:pPr>
            <w:r>
              <w:t xml:space="preserve">2.1 </w:t>
            </w:r>
            <w:r w:rsidR="00297F6B">
              <w:t>Provide f</w:t>
            </w:r>
            <w:r w:rsidR="00350202">
              <w:t>ood and food supplements</w:t>
            </w:r>
          </w:p>
          <w:p w14:paraId="0E74CD9C" w14:textId="385B56FD" w:rsidR="00297F6B" w:rsidRPr="00297F6B" w:rsidRDefault="00736F5D" w:rsidP="00CC7534">
            <w:pPr>
              <w:pStyle w:val="SIText"/>
            </w:pPr>
            <w:r>
              <w:t xml:space="preserve">2.2 </w:t>
            </w:r>
            <w:r w:rsidR="00297F6B">
              <w:t>Check and maintain f</w:t>
            </w:r>
            <w:r w:rsidR="00350202">
              <w:t>ood and water supply</w:t>
            </w:r>
          </w:p>
          <w:p w14:paraId="3200A354" w14:textId="5029DFC9" w:rsidR="00297F6B" w:rsidRPr="00297F6B" w:rsidRDefault="00F93299" w:rsidP="00CC7534">
            <w:pPr>
              <w:pStyle w:val="SIText"/>
            </w:pPr>
            <w:r>
              <w:t xml:space="preserve">2.3 </w:t>
            </w:r>
            <w:r w:rsidR="00297F6B">
              <w:t>Monitor f</w:t>
            </w:r>
            <w:r w:rsidR="00297F6B" w:rsidRPr="00297F6B">
              <w:t xml:space="preserve">eeding process to ensure </w:t>
            </w:r>
            <w:r w:rsidR="00350202">
              <w:t>animals are feeding effectively</w:t>
            </w:r>
          </w:p>
          <w:p w14:paraId="5D869632" w14:textId="717B0E37" w:rsidR="004D0D5F" w:rsidRPr="00963A46" w:rsidRDefault="00F93299" w:rsidP="00CC7534">
            <w:pPr>
              <w:pStyle w:val="SIText"/>
            </w:pPr>
            <w:r>
              <w:t xml:space="preserve">2.4 </w:t>
            </w:r>
            <w:r w:rsidR="00297F6B">
              <w:t>Observe v</w:t>
            </w:r>
            <w:r w:rsidR="00297F6B" w:rsidRPr="00297F6B">
              <w:t xml:space="preserve">ariations to individual eating and drinking patterns and </w:t>
            </w:r>
            <w:r w:rsidR="00834756">
              <w:t>inform</w:t>
            </w:r>
            <w:r w:rsidR="00297F6B" w:rsidRPr="00297F6B">
              <w:t xml:space="preserve"> supervisor</w:t>
            </w:r>
          </w:p>
        </w:tc>
      </w:tr>
      <w:tr w:rsidR="004D0D5F" w:rsidRPr="00963A46" w14:paraId="2F1B4D7B" w14:textId="77777777" w:rsidTr="00F3574B">
        <w:trPr>
          <w:cantSplit/>
        </w:trPr>
        <w:tc>
          <w:tcPr>
            <w:tcW w:w="2808" w:type="dxa"/>
            <w:shd w:val="clear" w:color="auto" w:fill="auto"/>
          </w:tcPr>
          <w:p w14:paraId="2D04695D" w14:textId="3945496E" w:rsidR="004D0D5F" w:rsidRPr="00963A46" w:rsidRDefault="00736F5D" w:rsidP="00CC7534">
            <w:pPr>
              <w:pStyle w:val="SIText"/>
            </w:pPr>
            <w:r>
              <w:t xml:space="preserve">3. </w:t>
            </w:r>
            <w:r w:rsidR="00297F6B" w:rsidRPr="00297F6B">
              <w:t>Complete the feeding and watering process</w:t>
            </w:r>
          </w:p>
        </w:tc>
        <w:tc>
          <w:tcPr>
            <w:tcW w:w="6543" w:type="dxa"/>
            <w:shd w:val="clear" w:color="auto" w:fill="auto"/>
          </w:tcPr>
          <w:p w14:paraId="1D4AD9F2" w14:textId="2324F16B" w:rsidR="00297F6B" w:rsidRPr="00297F6B" w:rsidRDefault="00736F5D" w:rsidP="00CC7534">
            <w:pPr>
              <w:pStyle w:val="SIText"/>
            </w:pPr>
            <w:r>
              <w:t xml:space="preserve">3.1 </w:t>
            </w:r>
            <w:r w:rsidR="00297F6B">
              <w:t>Record f</w:t>
            </w:r>
            <w:r w:rsidR="00350202">
              <w:t>eeding and watering process</w:t>
            </w:r>
          </w:p>
          <w:p w14:paraId="5B97E57D" w14:textId="3E1F0E23" w:rsidR="00297F6B" w:rsidRPr="00297F6B" w:rsidRDefault="00736F5D" w:rsidP="00CC7534">
            <w:pPr>
              <w:pStyle w:val="SIText"/>
            </w:pPr>
            <w:r>
              <w:t xml:space="preserve">3.2 </w:t>
            </w:r>
            <w:r w:rsidR="00297F6B">
              <w:t>Record e</w:t>
            </w:r>
            <w:r w:rsidR="00297F6B" w:rsidRPr="00297F6B">
              <w:t xml:space="preserve">ating and drinking abnormalities and </w:t>
            </w:r>
            <w:r w:rsidR="00D67CE4">
              <w:t xml:space="preserve">inform </w:t>
            </w:r>
            <w:r w:rsidR="00297F6B">
              <w:t>the supervisor</w:t>
            </w:r>
            <w:r w:rsidR="00350202">
              <w:t xml:space="preserve"> of any abnormalities</w:t>
            </w:r>
          </w:p>
          <w:p w14:paraId="6D4BDEAC" w14:textId="18DD38E9" w:rsidR="00297F6B" w:rsidRPr="00297F6B" w:rsidRDefault="00F93299" w:rsidP="00CC7534">
            <w:pPr>
              <w:pStyle w:val="SIText"/>
            </w:pPr>
            <w:r>
              <w:t xml:space="preserve">3.3 </w:t>
            </w:r>
            <w:r w:rsidR="00297F6B">
              <w:t>Clean and store feeding equipment and supplies</w:t>
            </w:r>
          </w:p>
          <w:p w14:paraId="12AA6CC4" w14:textId="6B921B77" w:rsidR="004D0D5F" w:rsidRPr="00963A46" w:rsidRDefault="00F93299" w:rsidP="00CC7534">
            <w:pPr>
              <w:pStyle w:val="SIText"/>
            </w:pPr>
            <w:r>
              <w:t xml:space="preserve">3.4 </w:t>
            </w:r>
            <w:r w:rsidR="00A337B7">
              <w:t>Record f</w:t>
            </w:r>
            <w:r w:rsidR="00297F6B" w:rsidRPr="00297F6B">
              <w:t xml:space="preserve">ood and food supplement stock levels and </w:t>
            </w:r>
            <w:r w:rsidR="00D67CE4">
              <w:t>report to supervisor</w:t>
            </w:r>
          </w:p>
        </w:tc>
      </w:tr>
    </w:tbl>
    <w:p w14:paraId="45783CF4" w14:textId="77777777" w:rsidR="004D0D5F" w:rsidRDefault="004D0D5F" w:rsidP="004D0D5F"/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0"/>
        <w:gridCol w:w="6715"/>
      </w:tblGrid>
      <w:tr w:rsidR="00AB1F14" w:rsidRPr="00336FCA" w:rsidDel="00423CB2" w14:paraId="1E490341" w14:textId="77777777" w:rsidTr="00805CA0">
        <w:trPr>
          <w:tblHeader/>
        </w:trPr>
        <w:tc>
          <w:tcPr>
            <w:tcW w:w="5000" w:type="pct"/>
            <w:gridSpan w:val="2"/>
          </w:tcPr>
          <w:p w14:paraId="6C9756B7" w14:textId="77777777" w:rsidR="00AB1F14" w:rsidRPr="00041E59" w:rsidRDefault="00AB1F14">
            <w:pPr>
              <w:pStyle w:val="SIUnittitle"/>
            </w:pPr>
            <w:r w:rsidRPr="00041E59">
              <w:t>Foundation Skills</w:t>
            </w:r>
          </w:p>
          <w:p w14:paraId="04E69E06" w14:textId="77777777" w:rsidR="00AB1F14" w:rsidRPr="00805CA0" w:rsidRDefault="00AB1F14" w:rsidP="00805CA0">
            <w:pPr>
              <w:pStyle w:val="SIItalic"/>
              <w:rPr>
                <w:rStyle w:val="SIText-Italic"/>
              </w:rPr>
            </w:pPr>
            <w:r w:rsidRPr="00AB1F14">
              <w:rPr>
                <w:rStyle w:val="SIText-Italic"/>
                <w:i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AB1F14" w:rsidRPr="00E353B1" w:rsidDel="00423CB2" w14:paraId="2B1C83B1" w14:textId="77777777" w:rsidTr="00805CA0">
        <w:trPr>
          <w:trHeight w:val="365"/>
          <w:tblHeader/>
        </w:trPr>
        <w:tc>
          <w:tcPr>
            <w:tcW w:w="1411" w:type="pct"/>
          </w:tcPr>
          <w:p w14:paraId="720E9B7E" w14:textId="77777777" w:rsidR="00AB1F14" w:rsidRPr="00E353B1" w:rsidDel="00423CB2" w:rsidRDefault="00AB1F14">
            <w:pPr>
              <w:pStyle w:val="SIText-Bold"/>
              <w:rPr>
                <w:rFonts w:eastAsiaTheme="majorEastAsia"/>
              </w:rPr>
            </w:pPr>
            <w:r w:rsidRPr="00E353B1">
              <w:rPr>
                <w:rFonts w:eastAsiaTheme="majorEastAsia"/>
              </w:rPr>
              <w:t>Skill</w:t>
            </w:r>
          </w:p>
        </w:tc>
        <w:tc>
          <w:tcPr>
            <w:tcW w:w="3589" w:type="pct"/>
          </w:tcPr>
          <w:p w14:paraId="35702A88" w14:textId="77777777" w:rsidR="00AB1F14" w:rsidRPr="00E353B1" w:rsidDel="00423CB2" w:rsidRDefault="00AB1F14">
            <w:pPr>
              <w:pStyle w:val="SIText-Bold"/>
              <w:rPr>
                <w:rFonts w:eastAsiaTheme="majorEastAsia"/>
              </w:rPr>
            </w:pPr>
            <w:r w:rsidRPr="00E353B1">
              <w:rPr>
                <w:rFonts w:eastAsiaTheme="majorEastAsia"/>
              </w:rPr>
              <w:t>Description</w:t>
            </w:r>
          </w:p>
        </w:tc>
      </w:tr>
      <w:tr w:rsidR="00AB1F14" w:rsidRPr="00336FCA" w:rsidDel="00423CB2" w14:paraId="132BF00C" w14:textId="77777777" w:rsidTr="00805CA0">
        <w:tc>
          <w:tcPr>
            <w:tcW w:w="1411" w:type="pct"/>
          </w:tcPr>
          <w:p w14:paraId="7FF4E06F" w14:textId="5ECEE693" w:rsidR="00AB1F14" w:rsidRPr="00AB1F14" w:rsidRDefault="00D67CE4" w:rsidP="00CC7534">
            <w:pPr>
              <w:pStyle w:val="SIText"/>
            </w:pPr>
            <w:r>
              <w:t>Reading</w:t>
            </w:r>
          </w:p>
        </w:tc>
        <w:tc>
          <w:tcPr>
            <w:tcW w:w="3589" w:type="pct"/>
          </w:tcPr>
          <w:p w14:paraId="326621D0" w14:textId="5BD2DB6A" w:rsidR="00AB1F14" w:rsidRPr="00336FCA" w:rsidRDefault="00B44CF8" w:rsidP="00805CA0">
            <w:pPr>
              <w:pStyle w:val="SIBullet1"/>
            </w:pPr>
            <w:r>
              <w:t>A</w:t>
            </w:r>
            <w:r w:rsidR="00D67CE4">
              <w:t>ccess and interpret animal feeding plans</w:t>
            </w:r>
          </w:p>
        </w:tc>
      </w:tr>
      <w:tr w:rsidR="00AB1F14" w:rsidRPr="00336FCA" w:rsidDel="00423CB2" w14:paraId="4CAB9862" w14:textId="77777777" w:rsidTr="00805CA0">
        <w:tc>
          <w:tcPr>
            <w:tcW w:w="1411" w:type="pct"/>
          </w:tcPr>
          <w:p w14:paraId="17A4BAC7" w14:textId="329085F3" w:rsidR="00AB1F14" w:rsidRPr="00AB1F14" w:rsidRDefault="00D67CE4" w:rsidP="00CC7534">
            <w:pPr>
              <w:pStyle w:val="SIText"/>
            </w:pPr>
            <w:r>
              <w:t>Numeracy</w:t>
            </w:r>
          </w:p>
        </w:tc>
        <w:tc>
          <w:tcPr>
            <w:tcW w:w="3589" w:type="pct"/>
          </w:tcPr>
          <w:p w14:paraId="3EC5FDEF" w14:textId="26803D20" w:rsidR="00AB1F14" w:rsidRPr="003C13AE" w:rsidRDefault="00D67CE4" w:rsidP="00805CA0">
            <w:pPr>
              <w:pStyle w:val="SIBullet1"/>
            </w:pPr>
            <w:r>
              <w:t>Accurately measure quantities of food and food supplements for animal</w:t>
            </w:r>
          </w:p>
        </w:tc>
      </w:tr>
    </w:tbl>
    <w:p w14:paraId="34F1D2EF" w14:textId="77777777" w:rsidR="0022378C" w:rsidRDefault="0022378C" w:rsidP="004D0D5F">
      <w:pPr>
        <w:rPr>
          <w:lang w:val="it-IT"/>
        </w:rPr>
      </w:pP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1921"/>
        <w:gridCol w:w="2065"/>
        <w:gridCol w:w="2338"/>
        <w:gridCol w:w="3020"/>
      </w:tblGrid>
      <w:tr w:rsidR="00AB1F14" w:rsidRPr="00AB1F14" w14:paraId="72C0973E" w14:textId="77777777" w:rsidTr="004B5D29">
        <w:trPr>
          <w:tblHeader/>
        </w:trPr>
        <w:tc>
          <w:tcPr>
            <w:tcW w:w="5000" w:type="pct"/>
            <w:gridSpan w:val="4"/>
          </w:tcPr>
          <w:p w14:paraId="131048AC" w14:textId="77777777" w:rsidR="00AB1F14" w:rsidRPr="00AB1F14" w:rsidRDefault="00AB1F14" w:rsidP="00805CA0">
            <w:pPr>
              <w:pStyle w:val="SIUnittitle"/>
            </w:pPr>
            <w:r w:rsidRPr="00AB1F14">
              <w:t>Unit Mapping Information</w:t>
            </w:r>
          </w:p>
        </w:tc>
      </w:tr>
      <w:tr w:rsidR="00AB1F14" w:rsidRPr="00AB1F14" w14:paraId="2E037E54" w14:textId="77777777" w:rsidTr="004B5D29">
        <w:trPr>
          <w:tblHeader/>
        </w:trPr>
        <w:tc>
          <w:tcPr>
            <w:tcW w:w="1028" w:type="pct"/>
          </w:tcPr>
          <w:p w14:paraId="61771E88" w14:textId="77777777" w:rsidR="00AB1F14" w:rsidRPr="00AB1F14" w:rsidRDefault="00AB1F14" w:rsidP="00805CA0">
            <w:pPr>
              <w:pStyle w:val="SIText-Bold"/>
            </w:pPr>
            <w:r w:rsidRPr="00AB1F14">
              <w:t>Code and title current version</w:t>
            </w:r>
          </w:p>
        </w:tc>
        <w:tc>
          <w:tcPr>
            <w:tcW w:w="1105" w:type="pct"/>
          </w:tcPr>
          <w:p w14:paraId="31DB2EBC" w14:textId="77777777" w:rsidR="00AB1F14" w:rsidRPr="00AB1F14" w:rsidRDefault="00AB1F14" w:rsidP="00805CA0">
            <w:pPr>
              <w:pStyle w:val="SIText-Bold"/>
            </w:pPr>
            <w:r w:rsidRPr="00AB1F14">
              <w:t>Code and title previous version</w:t>
            </w:r>
          </w:p>
        </w:tc>
        <w:tc>
          <w:tcPr>
            <w:tcW w:w="1251" w:type="pct"/>
          </w:tcPr>
          <w:p w14:paraId="409CA848" w14:textId="77777777" w:rsidR="00AB1F14" w:rsidRPr="00AB1F14" w:rsidRDefault="00AB1F14" w:rsidP="00805CA0">
            <w:pPr>
              <w:pStyle w:val="SIText-Bold"/>
            </w:pPr>
            <w:r w:rsidRPr="00AB1F14">
              <w:t>Comments</w:t>
            </w:r>
          </w:p>
        </w:tc>
        <w:tc>
          <w:tcPr>
            <w:tcW w:w="1616" w:type="pct"/>
          </w:tcPr>
          <w:p w14:paraId="54F09EA8" w14:textId="77777777" w:rsidR="00AB1F14" w:rsidRPr="00AB1F14" w:rsidRDefault="00AB1F14" w:rsidP="00805CA0">
            <w:pPr>
              <w:pStyle w:val="SIText-Bold"/>
            </w:pPr>
            <w:r w:rsidRPr="00AB1F14">
              <w:t>Equivalence status</w:t>
            </w:r>
          </w:p>
        </w:tc>
      </w:tr>
      <w:tr w:rsidR="00AB1F14" w:rsidRPr="00350647" w14:paraId="29E1A010" w14:textId="77777777" w:rsidTr="004B5D29">
        <w:tc>
          <w:tcPr>
            <w:tcW w:w="1028" w:type="pct"/>
          </w:tcPr>
          <w:p w14:paraId="57123A8D" w14:textId="6F7A1907" w:rsidR="00AB1F14" w:rsidRPr="00904C56" w:rsidRDefault="00AB1F14" w:rsidP="00CC7534">
            <w:pPr>
              <w:pStyle w:val="SIText"/>
            </w:pPr>
            <w:r w:rsidRPr="00904C56">
              <w:t>ACMGAS204 Feed and water animals</w:t>
            </w:r>
          </w:p>
        </w:tc>
        <w:tc>
          <w:tcPr>
            <w:tcW w:w="1105" w:type="pct"/>
          </w:tcPr>
          <w:p w14:paraId="715D0B7C" w14:textId="46CDDDFB" w:rsidR="00AB1F14" w:rsidRPr="00805CA0" w:rsidRDefault="00AB1F14" w:rsidP="00CC7534">
            <w:pPr>
              <w:pStyle w:val="SIText"/>
            </w:pPr>
            <w:r w:rsidRPr="00805CA0">
              <w:t>ACMGAS204</w:t>
            </w:r>
            <w:r w:rsidR="00B44CF8">
              <w:t>A</w:t>
            </w:r>
            <w:r w:rsidRPr="00805CA0">
              <w:t xml:space="preserve"> Feed and water animals</w:t>
            </w:r>
          </w:p>
        </w:tc>
        <w:tc>
          <w:tcPr>
            <w:tcW w:w="1251" w:type="pct"/>
          </w:tcPr>
          <w:p w14:paraId="21383C8C" w14:textId="17FB7F6E" w:rsidR="0004529B" w:rsidRDefault="0004529B" w:rsidP="00CC7534">
            <w:pPr>
              <w:pStyle w:val="SIText"/>
            </w:pPr>
            <w:r>
              <w:t xml:space="preserve">Updated to meet Standards for </w:t>
            </w:r>
            <w:r w:rsidR="00E76EDA">
              <w:t>T</w:t>
            </w:r>
            <w:r>
              <w:t xml:space="preserve">raining </w:t>
            </w:r>
            <w:r w:rsidR="00E76EDA">
              <w:t>P</w:t>
            </w:r>
            <w:r>
              <w:t>ackages.</w:t>
            </w:r>
          </w:p>
          <w:p w14:paraId="198E9334" w14:textId="0133E2F1" w:rsidR="00AB1F14" w:rsidRPr="00805CA0" w:rsidRDefault="0004529B" w:rsidP="00CC7534">
            <w:pPr>
              <w:pStyle w:val="SIText"/>
            </w:pPr>
            <w:r>
              <w:t>Assessment requirements revised.</w:t>
            </w:r>
          </w:p>
        </w:tc>
        <w:tc>
          <w:tcPr>
            <w:tcW w:w="1616" w:type="pct"/>
          </w:tcPr>
          <w:p w14:paraId="0DB1EED0" w14:textId="77777777" w:rsidR="00AB1F14" w:rsidRPr="00805CA0" w:rsidRDefault="00AB1F14" w:rsidP="00CC7534">
            <w:pPr>
              <w:pStyle w:val="SIText"/>
            </w:pPr>
            <w:r w:rsidRPr="00805CA0">
              <w:t xml:space="preserve">Equivalent unit </w:t>
            </w:r>
          </w:p>
          <w:p w14:paraId="7E234886" w14:textId="77777777" w:rsidR="00AB1F14" w:rsidRPr="00805CA0" w:rsidRDefault="00AB1F14" w:rsidP="00CC7534">
            <w:pPr>
              <w:pStyle w:val="SIText"/>
            </w:pPr>
          </w:p>
          <w:p w14:paraId="2AA227E7" w14:textId="77777777" w:rsidR="00AB1F14" w:rsidRPr="00805CA0" w:rsidRDefault="00AB1F14" w:rsidP="00CC7534">
            <w:pPr>
              <w:pStyle w:val="SIText"/>
            </w:pPr>
          </w:p>
        </w:tc>
      </w:tr>
    </w:tbl>
    <w:p w14:paraId="4FC642CE" w14:textId="77777777" w:rsidR="00AB1F14" w:rsidRPr="00AB1F14" w:rsidRDefault="00AB1F14" w:rsidP="00AB1F1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9"/>
        <w:gridCol w:w="6735"/>
      </w:tblGrid>
      <w:tr w:rsidR="00AB1F14" w:rsidRPr="00AB1F14" w14:paraId="14A7F3CD" w14:textId="77777777" w:rsidTr="004B5D29">
        <w:tc>
          <w:tcPr>
            <w:tcW w:w="1396" w:type="pct"/>
            <w:shd w:val="clear" w:color="auto" w:fill="auto"/>
          </w:tcPr>
          <w:p w14:paraId="03FDAD22" w14:textId="77777777" w:rsidR="00AB1F14" w:rsidRPr="00AB1F14" w:rsidRDefault="00AB1F14" w:rsidP="00805CA0">
            <w:pPr>
              <w:pStyle w:val="SIUnittitle"/>
            </w:pPr>
            <w:r w:rsidRPr="00AB1F14">
              <w:t>Links</w:t>
            </w:r>
          </w:p>
        </w:tc>
        <w:tc>
          <w:tcPr>
            <w:tcW w:w="3604" w:type="pct"/>
            <w:shd w:val="clear" w:color="auto" w:fill="auto"/>
          </w:tcPr>
          <w:p w14:paraId="35E7B217" w14:textId="59A0A066" w:rsidR="00AB1F14" w:rsidRPr="00AB1F14" w:rsidRDefault="00E76EDA" w:rsidP="00CC7534">
            <w:pPr>
              <w:pStyle w:val="SIText"/>
            </w:pPr>
            <w:r w:rsidRPr="00D92BB9">
              <w:rPr>
                <w:szCs w:val="20"/>
              </w:rPr>
              <w:t>Companion Volume</w:t>
            </w:r>
            <w:r>
              <w:rPr>
                <w:szCs w:val="20"/>
              </w:rPr>
              <w:t>s, including</w:t>
            </w:r>
            <w:r w:rsidRPr="00D92BB9">
              <w:rPr>
                <w:szCs w:val="20"/>
              </w:rPr>
              <w:t xml:space="preserve"> Implementation Guides</w:t>
            </w:r>
            <w:r>
              <w:rPr>
                <w:szCs w:val="20"/>
              </w:rPr>
              <w:t>,</w:t>
            </w:r>
            <w:r w:rsidRPr="00D92BB9">
              <w:rPr>
                <w:szCs w:val="20"/>
              </w:rPr>
              <w:t xml:space="preserve"> are </w:t>
            </w:r>
            <w:r>
              <w:rPr>
                <w:szCs w:val="20"/>
              </w:rPr>
              <w:t>available at VETNet</w:t>
            </w:r>
            <w:r w:rsidR="00CC7534">
              <w:rPr>
                <w:szCs w:val="20"/>
              </w:rPr>
              <w:t>:</w:t>
            </w:r>
            <w:r>
              <w:rPr>
                <w:szCs w:val="20"/>
              </w:rPr>
              <w:t xml:space="preserve"> </w:t>
            </w:r>
            <w:r w:rsidRPr="00CC7534">
              <w:rPr>
                <w:rFonts w:cs="Arial"/>
              </w:rPr>
              <w:t>https://vetnet.education.gov.au/Pages/TrainingDocs.aspx?q=b75f4b23-54c9-4cc9-a5db-d3502d154103</w:t>
            </w:r>
          </w:p>
        </w:tc>
      </w:tr>
    </w:tbl>
    <w:p w14:paraId="07D1BBFB" w14:textId="77777777" w:rsidR="00AB1F14" w:rsidRPr="00AB1F14" w:rsidRDefault="00AB1F14" w:rsidP="004D0D5F"/>
    <w:p w14:paraId="5B81E72A" w14:textId="77777777" w:rsidR="0053641A" w:rsidRPr="00AB1F14" w:rsidRDefault="0053641A"/>
    <w:p w14:paraId="63E66CD9" w14:textId="7897EE50" w:rsidR="00E91BFF" w:rsidRDefault="00E91BFF">
      <w:pPr>
        <w:sectPr w:rsidR="00E91BFF" w:rsidSect="00805CA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1418" w:right="1134" w:bottom="1418" w:left="1418" w:header="567" w:footer="876" w:gutter="0"/>
          <w:cols w:space="720"/>
          <w:docGrid w:linePitch="272"/>
        </w:sectPr>
      </w:pPr>
    </w:p>
    <w:p w14:paraId="25EC2B25" w14:textId="77777777" w:rsidR="00B4053F" w:rsidRDefault="00B4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6553"/>
      </w:tblGrid>
      <w:tr w:rsidR="00B4053F" w:rsidRPr="00A55106" w14:paraId="4025A468" w14:textId="77777777" w:rsidTr="00805CA0">
        <w:tc>
          <w:tcPr>
            <w:tcW w:w="2689" w:type="dxa"/>
            <w:shd w:val="clear" w:color="auto" w:fill="auto"/>
          </w:tcPr>
          <w:p w14:paraId="648C888E" w14:textId="4CDBE1B4" w:rsidR="00B4053F" w:rsidRPr="00A55106" w:rsidRDefault="00B4053F">
            <w:pPr>
              <w:pStyle w:val="SIUnittitle"/>
            </w:pPr>
            <w:r w:rsidRPr="002C55E9">
              <w:t>TITLE</w:t>
            </w:r>
          </w:p>
        </w:tc>
        <w:tc>
          <w:tcPr>
            <w:tcW w:w="6553" w:type="dxa"/>
            <w:shd w:val="clear" w:color="auto" w:fill="auto"/>
          </w:tcPr>
          <w:p w14:paraId="7AE862DD" w14:textId="5DB95B88" w:rsidR="00B4053F" w:rsidRPr="00A55106" w:rsidRDefault="00B4053F">
            <w:pPr>
              <w:pStyle w:val="SIUnittitle"/>
            </w:pPr>
            <w:r w:rsidRPr="00F56827">
              <w:t xml:space="preserve">Assessment requirements for </w:t>
            </w:r>
            <w:r w:rsidRPr="000A0E0D">
              <w:t>ACMGAS204 Feed and water animals</w:t>
            </w:r>
          </w:p>
        </w:tc>
      </w:tr>
      <w:tr w:rsidR="00736F5D" w:rsidRPr="00A55106" w14:paraId="38F8220B" w14:textId="77777777" w:rsidTr="00970AF7">
        <w:tc>
          <w:tcPr>
            <w:tcW w:w="9242" w:type="dxa"/>
            <w:gridSpan w:val="2"/>
            <w:shd w:val="clear" w:color="auto" w:fill="auto"/>
          </w:tcPr>
          <w:p w14:paraId="794075E7" w14:textId="77777777" w:rsidR="00736F5D" w:rsidRPr="00A55106" w:rsidRDefault="00736F5D" w:rsidP="00805CA0">
            <w:pPr>
              <w:pStyle w:val="SIUnittitle"/>
            </w:pPr>
            <w:r w:rsidRPr="00A55106">
              <w:t>Performance Evidence</w:t>
            </w:r>
          </w:p>
        </w:tc>
      </w:tr>
      <w:tr w:rsidR="00736F5D" w:rsidRPr="00067E1C" w14:paraId="3F8E1FAF" w14:textId="77777777" w:rsidTr="00970AF7">
        <w:tc>
          <w:tcPr>
            <w:tcW w:w="9242" w:type="dxa"/>
            <w:gridSpan w:val="2"/>
            <w:shd w:val="clear" w:color="auto" w:fill="auto"/>
          </w:tcPr>
          <w:p w14:paraId="322C63C2" w14:textId="67CA92CE" w:rsidR="00E76EDA" w:rsidRDefault="00D67CE4" w:rsidP="00CC7534">
            <w:pPr>
              <w:pStyle w:val="SIText"/>
            </w:pPr>
            <w:r>
              <w:t>An individual demonstrating competency m</w:t>
            </w:r>
            <w:r w:rsidR="005D3CC1">
              <w:t>ust satisfy all of the elements and</w:t>
            </w:r>
            <w:r w:rsidR="00CC7534">
              <w:t xml:space="preserve"> performance criteria in</w:t>
            </w:r>
            <w:r>
              <w:t xml:space="preserve"> this unit.</w:t>
            </w:r>
          </w:p>
          <w:p w14:paraId="2870CE89" w14:textId="66DC72C9" w:rsidR="00D67CE4" w:rsidRDefault="00D67CE4" w:rsidP="00CC7534">
            <w:pPr>
              <w:pStyle w:val="SIText"/>
              <w:rPr>
                <w:rFonts w:eastAsia="Calibri"/>
              </w:rPr>
            </w:pPr>
            <w:r>
              <w:t>There must be evidence that the individual has:</w:t>
            </w:r>
          </w:p>
          <w:p w14:paraId="31986CAE" w14:textId="548CD228" w:rsidR="00736F5D" w:rsidRPr="00A55106" w:rsidRDefault="00D67CE4" w:rsidP="00113B3E">
            <w:pPr>
              <w:pStyle w:val="SIBullet1"/>
            </w:pPr>
            <w:r>
              <w:t xml:space="preserve">fed and watered a minimum of </w:t>
            </w:r>
            <w:r w:rsidR="00251085">
              <w:t>two</w:t>
            </w:r>
            <w:r>
              <w:t xml:space="preserve"> different</w:t>
            </w:r>
            <w:r w:rsidR="00736F5D" w:rsidRPr="009F3DEB">
              <w:t xml:space="preserve"> animals</w:t>
            </w:r>
            <w:r w:rsidR="00C20CC8">
              <w:t>, covering two different species,</w:t>
            </w:r>
            <w:r>
              <w:t xml:space="preserve"> in line </w:t>
            </w:r>
            <w:r w:rsidR="00CC7534">
              <w:t>with the animal’s feeding plan.</w:t>
            </w:r>
          </w:p>
        </w:tc>
      </w:tr>
    </w:tbl>
    <w:p w14:paraId="5FE1D97F" w14:textId="77777777" w:rsidR="00736F5D" w:rsidRDefault="00736F5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2"/>
      </w:tblGrid>
      <w:tr w:rsidR="00736F5D" w:rsidRPr="00A55106" w14:paraId="3A12ACC0" w14:textId="77777777" w:rsidTr="00970AF7">
        <w:tc>
          <w:tcPr>
            <w:tcW w:w="9242" w:type="dxa"/>
            <w:shd w:val="clear" w:color="auto" w:fill="auto"/>
          </w:tcPr>
          <w:p w14:paraId="4A62598F" w14:textId="77777777" w:rsidR="00736F5D" w:rsidRPr="00A55106" w:rsidRDefault="00736F5D" w:rsidP="00805CA0">
            <w:pPr>
              <w:pStyle w:val="SIUnittitle"/>
            </w:pPr>
            <w:r w:rsidRPr="00A55106">
              <w:t>Knowledge Evidence</w:t>
            </w:r>
          </w:p>
        </w:tc>
      </w:tr>
      <w:tr w:rsidR="00736F5D" w:rsidRPr="00067E1C" w14:paraId="6A56F31A" w14:textId="77777777" w:rsidTr="00970AF7">
        <w:tc>
          <w:tcPr>
            <w:tcW w:w="9242" w:type="dxa"/>
            <w:shd w:val="clear" w:color="auto" w:fill="auto"/>
          </w:tcPr>
          <w:p w14:paraId="106F3919" w14:textId="77777777" w:rsidR="00D67CE4" w:rsidRDefault="00D67CE4" w:rsidP="00CC7534">
            <w:pPr>
              <w:pStyle w:val="SIText"/>
            </w:pPr>
            <w:r>
              <w:t>An individual must be able to demonstrate the knowledge required to perform the tasks outlined in the elements and performance criteria of this unit. This includes knowledge of:</w:t>
            </w:r>
          </w:p>
          <w:p w14:paraId="597EE42F" w14:textId="4B14356B" w:rsidR="00736F5D" w:rsidRDefault="00736F5D" w:rsidP="00805CA0">
            <w:pPr>
              <w:pStyle w:val="SIBullet1"/>
            </w:pPr>
            <w:r>
              <w:t xml:space="preserve">animal </w:t>
            </w:r>
            <w:r w:rsidR="005D3CC1">
              <w:t>feeding methods</w:t>
            </w:r>
          </w:p>
          <w:p w14:paraId="2A841306" w14:textId="45D389B2" w:rsidR="00C20CC8" w:rsidRDefault="00C20CC8" w:rsidP="00805CA0">
            <w:pPr>
              <w:pStyle w:val="SIBullet1"/>
            </w:pPr>
            <w:r>
              <w:t>food preparation, according to instructions</w:t>
            </w:r>
          </w:p>
          <w:p w14:paraId="400C7740" w14:textId="77777777" w:rsidR="00C20CC8" w:rsidRPr="00834756" w:rsidRDefault="00C20CC8" w:rsidP="00C20CC8">
            <w:pPr>
              <w:pStyle w:val="SIBullet1"/>
            </w:pPr>
            <w:r w:rsidRPr="00834756">
              <w:t>storage requirements for food</w:t>
            </w:r>
          </w:p>
          <w:p w14:paraId="5F5642CF" w14:textId="732C9AF1" w:rsidR="00C20CC8" w:rsidRDefault="00C20CC8" w:rsidP="00805CA0">
            <w:pPr>
              <w:pStyle w:val="SIBullet1"/>
            </w:pPr>
            <w:r>
              <w:t>appropriate containers for food</w:t>
            </w:r>
          </w:p>
          <w:p w14:paraId="1140F3BC" w14:textId="32F282D0" w:rsidR="00C20CC8" w:rsidRDefault="00C20CC8" w:rsidP="00805CA0">
            <w:pPr>
              <w:pStyle w:val="SIBullet1"/>
            </w:pPr>
            <w:r>
              <w:t>how to deliver food in a manner that is safe and appropriate to the animal</w:t>
            </w:r>
          </w:p>
          <w:p w14:paraId="47491E99" w14:textId="1080F4EA" w:rsidR="00C20CC8" w:rsidRDefault="00C20CC8" w:rsidP="00805CA0">
            <w:pPr>
              <w:pStyle w:val="SIBullet1"/>
            </w:pPr>
            <w:r>
              <w:t>maintaining a clean food preparation area</w:t>
            </w:r>
          </w:p>
          <w:p w14:paraId="3E406EA1" w14:textId="34CBA8CE" w:rsidR="00C20CC8" w:rsidRDefault="00C20CC8" w:rsidP="00805CA0">
            <w:pPr>
              <w:pStyle w:val="SIBullet1"/>
            </w:pPr>
            <w:r>
              <w:t>cross</w:t>
            </w:r>
            <w:r w:rsidR="00E76EDA">
              <w:t>-</w:t>
            </w:r>
            <w:r>
              <w:t>contamination of food</w:t>
            </w:r>
          </w:p>
          <w:p w14:paraId="6B3A9282" w14:textId="3C2DF9C2" w:rsidR="00736F5D" w:rsidRPr="00834756" w:rsidRDefault="00736F5D" w:rsidP="005D3CC1">
            <w:pPr>
              <w:pStyle w:val="SIBullet1"/>
            </w:pPr>
            <w:r w:rsidRPr="00834756">
              <w:t xml:space="preserve">safe </w:t>
            </w:r>
            <w:r w:rsidR="00D67CE4">
              <w:t xml:space="preserve">and humane </w:t>
            </w:r>
            <w:r w:rsidRPr="00834756">
              <w:t>animal handling techniques and procedures</w:t>
            </w:r>
          </w:p>
          <w:p w14:paraId="44FAF35C" w14:textId="6E9625D4" w:rsidR="00736F5D" w:rsidRPr="00526134" w:rsidRDefault="00736F5D" w:rsidP="005D3CC1">
            <w:pPr>
              <w:pStyle w:val="SIBullet1"/>
            </w:pPr>
            <w:r w:rsidRPr="00834756">
              <w:t>the principles of animal welfare and ethics as set out in relevant codes of practice</w:t>
            </w:r>
            <w:r w:rsidR="001D434C">
              <w:t>.</w:t>
            </w:r>
          </w:p>
        </w:tc>
      </w:tr>
    </w:tbl>
    <w:p w14:paraId="55521C91" w14:textId="77777777" w:rsidR="00736F5D" w:rsidRDefault="00736F5D"/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2"/>
      </w:tblGrid>
      <w:tr w:rsidR="00736F5D" w:rsidRPr="00A55106" w14:paraId="6A77C193" w14:textId="77777777" w:rsidTr="00805CA0">
        <w:tc>
          <w:tcPr>
            <w:tcW w:w="9242" w:type="dxa"/>
            <w:shd w:val="clear" w:color="auto" w:fill="auto"/>
          </w:tcPr>
          <w:p w14:paraId="24B90EC1" w14:textId="77777777" w:rsidR="00736F5D" w:rsidRPr="00A55106" w:rsidRDefault="00736F5D" w:rsidP="00805CA0">
            <w:pPr>
              <w:pStyle w:val="SIUnittitle"/>
            </w:pPr>
            <w:r w:rsidRPr="00A55106">
              <w:t>Assessment Conditions</w:t>
            </w:r>
          </w:p>
        </w:tc>
      </w:tr>
      <w:tr w:rsidR="00736F5D" w:rsidRPr="00A55106" w14:paraId="298DC9F1" w14:textId="77777777" w:rsidTr="00805CA0">
        <w:tc>
          <w:tcPr>
            <w:tcW w:w="9242" w:type="dxa"/>
            <w:shd w:val="clear" w:color="auto" w:fill="auto"/>
          </w:tcPr>
          <w:p w14:paraId="42E0E7C5" w14:textId="45FE2C5F" w:rsidR="006E3A8E" w:rsidRPr="00E502B7" w:rsidRDefault="00E502B7" w:rsidP="00E502B7">
            <w:pPr>
              <w:pStyle w:val="SIBulletList1"/>
              <w:numPr>
                <w:ilvl w:val="0"/>
                <w:numId w:val="0"/>
              </w:numPr>
              <w:ind w:left="357" w:hanging="357"/>
              <w:rPr>
                <w:szCs w:val="22"/>
              </w:rPr>
            </w:pPr>
            <w:r w:rsidRPr="00187E84">
              <w:rPr>
                <w:szCs w:val="22"/>
              </w:rPr>
              <w:t xml:space="preserve">Assessment of skills must take place under the following conditions: </w:t>
            </w:r>
            <w:r w:rsidR="006E3A8E">
              <w:t xml:space="preserve"> </w:t>
            </w:r>
          </w:p>
          <w:p w14:paraId="49285B90" w14:textId="77777777" w:rsidR="006E3A8E" w:rsidRDefault="006E3A8E" w:rsidP="006E3A8E">
            <w:pPr>
              <w:pStyle w:val="SIBulletList1"/>
            </w:pPr>
            <w:r>
              <w:t>physical conditions:</w:t>
            </w:r>
          </w:p>
          <w:p w14:paraId="2C4D8BD7" w14:textId="77777777" w:rsidR="006E3A8E" w:rsidRPr="00F83D7C" w:rsidRDefault="006E3A8E" w:rsidP="006E3A8E">
            <w:pPr>
              <w:pStyle w:val="SIBullet2"/>
            </w:pPr>
            <w:r>
              <w:t>an environment that accurately reflects a real workplace setting</w:t>
            </w:r>
          </w:p>
          <w:p w14:paraId="35FA797E" w14:textId="77777777" w:rsidR="006E3A8E" w:rsidRDefault="006E3A8E" w:rsidP="006E3A8E">
            <w:pPr>
              <w:pStyle w:val="SIBulletList1"/>
            </w:pPr>
            <w:r>
              <w:t>resources, e</w:t>
            </w:r>
            <w:r w:rsidRPr="009A6E6C">
              <w:t>quipment</w:t>
            </w:r>
            <w:r>
              <w:t xml:space="preserve"> and materials:</w:t>
            </w:r>
          </w:p>
          <w:p w14:paraId="6513AE10" w14:textId="77777777" w:rsidR="006E3A8E" w:rsidRDefault="006E3A8E" w:rsidP="006E3A8E">
            <w:pPr>
              <w:pStyle w:val="SIBullet2"/>
            </w:pPr>
            <w:r>
              <w:t>a range of animals</w:t>
            </w:r>
          </w:p>
          <w:p w14:paraId="3F098D1B" w14:textId="77777777" w:rsidR="006E3A8E" w:rsidRPr="00E33598" w:rsidRDefault="006E3A8E" w:rsidP="006E3A8E">
            <w:pPr>
              <w:pStyle w:val="SIBullet2"/>
            </w:pPr>
            <w:r>
              <w:t>equipment and resources appropriate to</w:t>
            </w:r>
            <w:r w:rsidRPr="000D78F3">
              <w:t xml:space="preserve"> </w:t>
            </w:r>
            <w:r>
              <w:t>work undertaken in an animal care environment</w:t>
            </w:r>
          </w:p>
          <w:p w14:paraId="6C7710DC" w14:textId="77777777" w:rsidR="006E3A8E" w:rsidRDefault="006E3A8E" w:rsidP="006E3A8E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specifications:</w:t>
            </w:r>
          </w:p>
          <w:p w14:paraId="2ECEAFC6" w14:textId="77777777" w:rsidR="006E3A8E" w:rsidRDefault="006E3A8E" w:rsidP="006E3A8E">
            <w:pPr>
              <w:pStyle w:val="SIBullet2"/>
            </w:pPr>
            <w:r>
              <w:t xml:space="preserve">access to organisational policies and procedures </w:t>
            </w:r>
          </w:p>
          <w:p w14:paraId="4A3A0F7A" w14:textId="0F627F3E" w:rsidR="006E3A8E" w:rsidRDefault="006E3A8E" w:rsidP="006E3A8E">
            <w:pPr>
              <w:pStyle w:val="SIBullet2"/>
            </w:pPr>
            <w:r>
              <w:t>animal feeding plans</w:t>
            </w:r>
            <w:r w:rsidRPr="008905F2">
              <w:t xml:space="preserve"> </w:t>
            </w:r>
          </w:p>
          <w:p w14:paraId="30709F47" w14:textId="77777777" w:rsidR="006E3A8E" w:rsidRDefault="006E3A8E" w:rsidP="006E3A8E">
            <w:pPr>
              <w:pStyle w:val="SIBulletList1"/>
            </w:pPr>
            <w:r>
              <w:t>relationships (internal and/or external):</w:t>
            </w:r>
          </w:p>
          <w:p w14:paraId="6B9B261B" w14:textId="575C8350" w:rsidR="006E3A8E" w:rsidRDefault="006E3A8E" w:rsidP="006E3A8E">
            <w:pPr>
              <w:pStyle w:val="SIBullet2"/>
            </w:pPr>
            <w:r>
              <w:t xml:space="preserve">interactions with a supervisor. </w:t>
            </w:r>
          </w:p>
          <w:p w14:paraId="3A11C64E" w14:textId="77777777" w:rsidR="006E3A8E" w:rsidRDefault="006E3A8E" w:rsidP="00CC7534">
            <w:pPr>
              <w:pStyle w:val="SIText"/>
            </w:pPr>
          </w:p>
          <w:p w14:paraId="0F4A1ED7" w14:textId="0362C698" w:rsidR="00736F5D" w:rsidRPr="00A55106" w:rsidRDefault="006E3A8E" w:rsidP="00CC7534">
            <w:pPr>
              <w:pStyle w:val="SIText"/>
            </w:pPr>
            <w:r w:rsidRPr="006452B8">
              <w:t xml:space="preserve">Assessors of this unit </w:t>
            </w:r>
            <w:r w:rsidRPr="00916CD7">
              <w:t>must satisfy the requirements for assessors in applicable vocational education and training legislation, frameworks and/or standards.</w:t>
            </w:r>
          </w:p>
        </w:tc>
      </w:tr>
    </w:tbl>
    <w:p w14:paraId="2C9AB357" w14:textId="77777777" w:rsidR="006E3A8E" w:rsidRDefault="006E3A8E"/>
    <w:tbl>
      <w:tblPr>
        <w:tblW w:w="9295" w:type="dxa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3"/>
        <w:gridCol w:w="6782"/>
      </w:tblGrid>
      <w:tr w:rsidR="00736F5D" w:rsidRPr="00A55106" w14:paraId="719BA4AD" w14:textId="77777777" w:rsidTr="00805CA0">
        <w:tc>
          <w:tcPr>
            <w:tcW w:w="2513" w:type="dxa"/>
            <w:shd w:val="clear" w:color="auto" w:fill="auto"/>
          </w:tcPr>
          <w:p w14:paraId="1B306935" w14:textId="77777777" w:rsidR="00736F5D" w:rsidRPr="002C55E9" w:rsidRDefault="00736F5D" w:rsidP="00805CA0">
            <w:pPr>
              <w:pStyle w:val="SIUnittitle"/>
            </w:pPr>
            <w:r w:rsidRPr="002C55E9">
              <w:t>Links</w:t>
            </w:r>
          </w:p>
        </w:tc>
        <w:tc>
          <w:tcPr>
            <w:tcW w:w="6782" w:type="dxa"/>
            <w:shd w:val="clear" w:color="auto" w:fill="auto"/>
          </w:tcPr>
          <w:p w14:paraId="2B40D798" w14:textId="7FED1DA7" w:rsidR="00736F5D" w:rsidRPr="00A55106" w:rsidRDefault="00E76EDA" w:rsidP="00CC7534">
            <w:pPr>
              <w:pStyle w:val="SIText"/>
              <w:rPr>
                <w:rFonts w:asciiTheme="minorHAnsi" w:hAnsiTheme="minorHAnsi" w:cstheme="minorHAnsi"/>
              </w:rPr>
            </w:pPr>
            <w:r w:rsidRPr="00D92BB9">
              <w:rPr>
                <w:szCs w:val="20"/>
              </w:rPr>
              <w:t>Companion Volume</w:t>
            </w:r>
            <w:r>
              <w:rPr>
                <w:szCs w:val="20"/>
              </w:rPr>
              <w:t>s, including</w:t>
            </w:r>
            <w:r w:rsidRPr="00D92BB9">
              <w:rPr>
                <w:szCs w:val="20"/>
              </w:rPr>
              <w:t xml:space="preserve"> Implementation Guides</w:t>
            </w:r>
            <w:r>
              <w:rPr>
                <w:szCs w:val="20"/>
              </w:rPr>
              <w:t>,</w:t>
            </w:r>
            <w:r w:rsidRPr="00D92BB9">
              <w:rPr>
                <w:szCs w:val="20"/>
              </w:rPr>
              <w:t xml:space="preserve"> are </w:t>
            </w:r>
            <w:r>
              <w:rPr>
                <w:szCs w:val="20"/>
              </w:rPr>
              <w:t>available at VETNet</w:t>
            </w:r>
            <w:r w:rsidR="00CC7534">
              <w:rPr>
                <w:szCs w:val="20"/>
              </w:rPr>
              <w:t>:</w:t>
            </w:r>
            <w:r>
              <w:rPr>
                <w:szCs w:val="20"/>
              </w:rPr>
              <w:t xml:space="preserve"> </w:t>
            </w:r>
            <w:r w:rsidRPr="00CC7534">
              <w:rPr>
                <w:rFonts w:cs="Arial"/>
              </w:rPr>
              <w:t>https://vetnet.education.gov.au/Pages/TrainingDocs.aspx?q=b75f4b23-54c9-4cc9-a5db-d3502d154103</w:t>
            </w:r>
          </w:p>
        </w:tc>
      </w:tr>
    </w:tbl>
    <w:p w14:paraId="6D798CB4" w14:textId="77777777" w:rsidR="00E91BFF" w:rsidRDefault="00E91BFF"/>
    <w:p w14:paraId="3CF8DD60" w14:textId="77777777" w:rsidR="00FE4E2C" w:rsidRDefault="00FE4E2C"/>
    <w:p w14:paraId="32517D06" w14:textId="77777777" w:rsidR="00FE4E2C" w:rsidRDefault="00FE4E2C"/>
    <w:sectPr w:rsidR="00FE4E2C" w:rsidSect="00B4410E">
      <w:pgSz w:w="11906" w:h="16838" w:code="9"/>
      <w:pgMar w:top="1418" w:right="1134" w:bottom="1418" w:left="1418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A5C42C" w14:textId="77777777" w:rsidR="004E4CFE" w:rsidRDefault="004E4CFE" w:rsidP="00BF3F0A">
      <w:r>
        <w:separator/>
      </w:r>
    </w:p>
  </w:endnote>
  <w:endnote w:type="continuationSeparator" w:id="0">
    <w:p w14:paraId="34DAACF7" w14:textId="77777777" w:rsidR="004E4CFE" w:rsidRDefault="004E4CFE" w:rsidP="00BF3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677CC4" w14:textId="77777777" w:rsidR="005B2178" w:rsidRDefault="005B21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471520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B6E812" w14:textId="5ED22F7C" w:rsidR="000F5D01" w:rsidRDefault="000F5D01" w:rsidP="00CC7534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6D2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B95192" w14:textId="77777777" w:rsidR="005B2178" w:rsidRDefault="005B21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DDE2B9" w14:textId="77777777" w:rsidR="004E4CFE" w:rsidRDefault="004E4CFE" w:rsidP="00BF3F0A">
      <w:r>
        <w:separator/>
      </w:r>
    </w:p>
  </w:footnote>
  <w:footnote w:type="continuationSeparator" w:id="0">
    <w:p w14:paraId="20DC1DF2" w14:textId="77777777" w:rsidR="004E4CFE" w:rsidRDefault="004E4CFE" w:rsidP="00BF3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1623ED" w14:textId="77777777" w:rsidR="005B2178" w:rsidRDefault="005B21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F8997" w14:textId="1F7264EE" w:rsidR="000A0E0D" w:rsidRPr="000A0E0D" w:rsidRDefault="00796D2A" w:rsidP="00CC7534">
    <w:pPr>
      <w:pStyle w:val="SIText"/>
    </w:pPr>
    <w:sdt>
      <w:sdtPr>
        <w:id w:val="1011648263"/>
        <w:docPartObj>
          <w:docPartGallery w:val="Watermarks"/>
          <w:docPartUnique/>
        </w:docPartObj>
      </w:sdtPr>
      <w:sdtEndPr/>
      <w:sdtContent>
        <w:r>
          <w:rPr>
            <w:noProof/>
            <w:lang w:val="en-US"/>
          </w:rPr>
          <w:pict w14:anchorId="00B6819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0A0E0D" w:rsidRPr="000A0E0D">
      <w:t>ACMGAS204 Feed and water animals</w:t>
    </w:r>
  </w:p>
  <w:p w14:paraId="65166F16" w14:textId="5263587A" w:rsidR="000A0E0D" w:rsidRDefault="000A0E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CF9B59" w14:textId="77777777" w:rsidR="005B2178" w:rsidRDefault="005B21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815D4"/>
    <w:multiLevelType w:val="multilevel"/>
    <w:tmpl w:val="1E5886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16624FF2"/>
    <w:multiLevelType w:val="multilevel"/>
    <w:tmpl w:val="91F006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2A2718"/>
    <w:multiLevelType w:val="multilevel"/>
    <w:tmpl w:val="D89445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777866"/>
    <w:multiLevelType w:val="multilevel"/>
    <w:tmpl w:val="4B72AA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257041"/>
    <w:multiLevelType w:val="multilevel"/>
    <w:tmpl w:val="6636A352"/>
    <w:lvl w:ilvl="0">
      <w:start w:val="1"/>
      <w:numFmt w:val="decimal"/>
      <w:pStyle w:val="tick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4FEA1B43"/>
    <w:multiLevelType w:val="hybridMultilevel"/>
    <w:tmpl w:val="AE360290"/>
    <w:lvl w:ilvl="0" w:tplc="C4BCD24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6" w15:restartNumberingAfterBreak="0">
    <w:nsid w:val="57CE47F4"/>
    <w:multiLevelType w:val="multilevel"/>
    <w:tmpl w:val="4B8CA4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D27AF2"/>
    <w:multiLevelType w:val="hybridMultilevel"/>
    <w:tmpl w:val="245643BC"/>
    <w:lvl w:ilvl="0" w:tplc="CF9ACC80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19"/>
  </w:num>
  <w:num w:numId="5">
    <w:abstractNumId w:val="1"/>
  </w:num>
  <w:num w:numId="6">
    <w:abstractNumId w:val="11"/>
  </w:num>
  <w:num w:numId="7">
    <w:abstractNumId w:val="2"/>
  </w:num>
  <w:num w:numId="8">
    <w:abstractNumId w:val="2"/>
  </w:num>
  <w:num w:numId="9">
    <w:abstractNumId w:val="14"/>
  </w:num>
  <w:num w:numId="10">
    <w:abstractNumId w:val="0"/>
  </w:num>
  <w:num w:numId="11">
    <w:abstractNumId w:val="18"/>
  </w:num>
  <w:num w:numId="12">
    <w:abstractNumId w:val="13"/>
  </w:num>
  <w:num w:numId="13">
    <w:abstractNumId w:val="17"/>
  </w:num>
  <w:num w:numId="14">
    <w:abstractNumId w:val="15"/>
  </w:num>
  <w:num w:numId="15">
    <w:abstractNumId w:val="20"/>
  </w:num>
  <w:num w:numId="16">
    <w:abstractNumId w:val="4"/>
  </w:num>
  <w:num w:numId="17">
    <w:abstractNumId w:val="6"/>
  </w:num>
  <w:num w:numId="18">
    <w:abstractNumId w:val="8"/>
  </w:num>
  <w:num w:numId="19">
    <w:abstractNumId w:val="10"/>
  </w:num>
  <w:num w:numId="20">
    <w:abstractNumId w:val="5"/>
  </w:num>
  <w:num w:numId="21">
    <w:abstractNumId w:val="9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linkStyle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74C"/>
    <w:rsid w:val="00012C50"/>
    <w:rsid w:val="00013A2E"/>
    <w:rsid w:val="0004529B"/>
    <w:rsid w:val="000A0E0D"/>
    <w:rsid w:val="000A5441"/>
    <w:rsid w:val="000F5D01"/>
    <w:rsid w:val="001002C1"/>
    <w:rsid w:val="001021FE"/>
    <w:rsid w:val="00103DD6"/>
    <w:rsid w:val="00103EF5"/>
    <w:rsid w:val="00113B3E"/>
    <w:rsid w:val="00150702"/>
    <w:rsid w:val="001550D1"/>
    <w:rsid w:val="0018546B"/>
    <w:rsid w:val="0019191C"/>
    <w:rsid w:val="001C087A"/>
    <w:rsid w:val="001D434C"/>
    <w:rsid w:val="001F299C"/>
    <w:rsid w:val="001F35DA"/>
    <w:rsid w:val="0022378C"/>
    <w:rsid w:val="00251085"/>
    <w:rsid w:val="00271D1E"/>
    <w:rsid w:val="0027343D"/>
    <w:rsid w:val="00297F6B"/>
    <w:rsid w:val="003018C8"/>
    <w:rsid w:val="00330617"/>
    <w:rsid w:val="00350202"/>
    <w:rsid w:val="00350647"/>
    <w:rsid w:val="00372982"/>
    <w:rsid w:val="0037601A"/>
    <w:rsid w:val="00397E6A"/>
    <w:rsid w:val="003A21F0"/>
    <w:rsid w:val="003C3037"/>
    <w:rsid w:val="003E1B91"/>
    <w:rsid w:val="004127E3"/>
    <w:rsid w:val="00440F4A"/>
    <w:rsid w:val="004665F2"/>
    <w:rsid w:val="00475172"/>
    <w:rsid w:val="00480915"/>
    <w:rsid w:val="00490FEA"/>
    <w:rsid w:val="00496B4B"/>
    <w:rsid w:val="004B3925"/>
    <w:rsid w:val="004D0D5F"/>
    <w:rsid w:val="004E4CFE"/>
    <w:rsid w:val="004F17D2"/>
    <w:rsid w:val="00526134"/>
    <w:rsid w:val="0053641A"/>
    <w:rsid w:val="00542240"/>
    <w:rsid w:val="005446D1"/>
    <w:rsid w:val="00564D8E"/>
    <w:rsid w:val="005742F4"/>
    <w:rsid w:val="00597713"/>
    <w:rsid w:val="005B2178"/>
    <w:rsid w:val="005B2997"/>
    <w:rsid w:val="005D3CC1"/>
    <w:rsid w:val="005E74D4"/>
    <w:rsid w:val="006004AF"/>
    <w:rsid w:val="00603B00"/>
    <w:rsid w:val="00603EDA"/>
    <w:rsid w:val="006121D4"/>
    <w:rsid w:val="00690C44"/>
    <w:rsid w:val="006E3A8E"/>
    <w:rsid w:val="006F56E7"/>
    <w:rsid w:val="00701EA5"/>
    <w:rsid w:val="00736F5D"/>
    <w:rsid w:val="00747E7E"/>
    <w:rsid w:val="00796D2A"/>
    <w:rsid w:val="007F5A8B"/>
    <w:rsid w:val="00805CA0"/>
    <w:rsid w:val="00834756"/>
    <w:rsid w:val="0084747D"/>
    <w:rsid w:val="00874B0E"/>
    <w:rsid w:val="00897F58"/>
    <w:rsid w:val="008D4B96"/>
    <w:rsid w:val="008F083D"/>
    <w:rsid w:val="00904C56"/>
    <w:rsid w:val="00920927"/>
    <w:rsid w:val="009341D1"/>
    <w:rsid w:val="009527CB"/>
    <w:rsid w:val="009E0C2F"/>
    <w:rsid w:val="009E7404"/>
    <w:rsid w:val="00A24448"/>
    <w:rsid w:val="00A337B7"/>
    <w:rsid w:val="00A56E14"/>
    <w:rsid w:val="00A57CAE"/>
    <w:rsid w:val="00AB1B8E"/>
    <w:rsid w:val="00AB1F14"/>
    <w:rsid w:val="00AC0696"/>
    <w:rsid w:val="00AE64CB"/>
    <w:rsid w:val="00AF54AC"/>
    <w:rsid w:val="00B032C7"/>
    <w:rsid w:val="00B050A1"/>
    <w:rsid w:val="00B4053F"/>
    <w:rsid w:val="00B44CF8"/>
    <w:rsid w:val="00B619DB"/>
    <w:rsid w:val="00B67F79"/>
    <w:rsid w:val="00B73AC5"/>
    <w:rsid w:val="00B8208F"/>
    <w:rsid w:val="00BE1C8E"/>
    <w:rsid w:val="00BF3F0A"/>
    <w:rsid w:val="00C04812"/>
    <w:rsid w:val="00C119D0"/>
    <w:rsid w:val="00C20CC8"/>
    <w:rsid w:val="00C6716D"/>
    <w:rsid w:val="00C87964"/>
    <w:rsid w:val="00CB118D"/>
    <w:rsid w:val="00CC7534"/>
    <w:rsid w:val="00D10585"/>
    <w:rsid w:val="00D111AA"/>
    <w:rsid w:val="00D21285"/>
    <w:rsid w:val="00D42082"/>
    <w:rsid w:val="00D64BAD"/>
    <w:rsid w:val="00D663E3"/>
    <w:rsid w:val="00D67CE4"/>
    <w:rsid w:val="00DB0A5F"/>
    <w:rsid w:val="00DC6552"/>
    <w:rsid w:val="00E07586"/>
    <w:rsid w:val="00E2074C"/>
    <w:rsid w:val="00E275E6"/>
    <w:rsid w:val="00E41673"/>
    <w:rsid w:val="00E502B7"/>
    <w:rsid w:val="00E76EDA"/>
    <w:rsid w:val="00E91BFF"/>
    <w:rsid w:val="00E92D98"/>
    <w:rsid w:val="00E96889"/>
    <w:rsid w:val="00ED24FB"/>
    <w:rsid w:val="00F3574B"/>
    <w:rsid w:val="00F6764A"/>
    <w:rsid w:val="00F71626"/>
    <w:rsid w:val="00F93299"/>
    <w:rsid w:val="00FB2019"/>
    <w:rsid w:val="00FE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15533DC"/>
  <w15:docId w15:val="{BAFA4A56-FE00-4F43-9986-AB7A9CDD8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uiPriority="40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1085"/>
    <w:pPr>
      <w:spacing w:after="0" w:line="240" w:lineRule="auto"/>
    </w:pPr>
    <w:rPr>
      <w:rFonts w:ascii="Arial" w:eastAsia="Times New Roman" w:hAnsi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rsid w:val="002510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108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108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TBulletList1">
    <w:name w:val="CAT Bullet List 1"/>
    <w:locked/>
    <w:rsid w:val="004D0D5F"/>
    <w:pPr>
      <w:tabs>
        <w:tab w:val="num" w:pos="360"/>
      </w:tabs>
      <w:spacing w:after="0" w:line="240" w:lineRule="auto"/>
      <w:ind w:left="360" w:hanging="360"/>
    </w:pPr>
    <w:rPr>
      <w:rFonts w:ascii="Arial" w:eastAsia="Times New Roman" w:hAnsi="Arial" w:cs="Times New Roman"/>
    </w:rPr>
  </w:style>
  <w:style w:type="paragraph" w:customStyle="1" w:styleId="CATBulletList2">
    <w:name w:val="CAT Bullet List 2"/>
    <w:basedOn w:val="CATBulletList1"/>
    <w:locked/>
    <w:rsid w:val="004D0D5F"/>
    <w:pPr>
      <w:tabs>
        <w:tab w:val="clear" w:pos="360"/>
        <w:tab w:val="num" w:pos="720"/>
      </w:tabs>
      <w:ind w:left="720"/>
    </w:pPr>
  </w:style>
  <w:style w:type="paragraph" w:customStyle="1" w:styleId="CATBulletList3">
    <w:name w:val="CAT Bullet List 3"/>
    <w:basedOn w:val="CATBulletList2"/>
    <w:locked/>
    <w:rsid w:val="004D0D5F"/>
    <w:pPr>
      <w:tabs>
        <w:tab w:val="clear" w:pos="720"/>
        <w:tab w:val="num" w:pos="1080"/>
      </w:tabs>
      <w:ind w:left="1080"/>
    </w:pPr>
  </w:style>
  <w:style w:type="paragraph" w:customStyle="1" w:styleId="AFSAUnitCode">
    <w:name w:val="AFSA Unit Code"/>
    <w:basedOn w:val="Normal"/>
    <w:rsid w:val="004D0D5F"/>
    <w:rPr>
      <w:rFonts w:ascii="Calibri" w:hAnsi="Calibri"/>
      <w:b/>
      <w:caps/>
      <w:sz w:val="24"/>
    </w:rPr>
  </w:style>
  <w:style w:type="paragraph" w:customStyle="1" w:styleId="AFSAUnitTitle">
    <w:name w:val="AFSA Unit Title"/>
    <w:basedOn w:val="Normal"/>
    <w:link w:val="AFSAUnitTitleChar"/>
    <w:rsid w:val="004D0D5F"/>
    <w:rPr>
      <w:rFonts w:ascii="Calibri" w:hAnsi="Calibri"/>
      <w:b/>
      <w:sz w:val="24"/>
    </w:rPr>
  </w:style>
  <w:style w:type="paragraph" w:customStyle="1" w:styleId="AFSAText-Bold">
    <w:name w:val="AFSA Text - Bold"/>
    <w:basedOn w:val="Normal"/>
    <w:rsid w:val="004D0D5F"/>
    <w:rPr>
      <w:rFonts w:ascii="Calibri" w:hAnsi="Calibri"/>
      <w:b/>
      <w:sz w:val="24"/>
    </w:rPr>
  </w:style>
  <w:style w:type="paragraph" w:customStyle="1" w:styleId="AFSANumListLevel1">
    <w:name w:val="AFSA Num List Level 1"/>
    <w:link w:val="AFSANumListLevel1Char"/>
    <w:rsid w:val="004D0D5F"/>
    <w:pPr>
      <w:tabs>
        <w:tab w:val="num" w:pos="357"/>
      </w:tabs>
      <w:spacing w:after="0" w:line="240" w:lineRule="auto"/>
      <w:ind w:left="357" w:hanging="357"/>
    </w:pPr>
    <w:rPr>
      <w:rFonts w:ascii="Calibri" w:eastAsia="Times New Roman" w:hAnsi="Calibri" w:cs="Times New Roman"/>
    </w:rPr>
  </w:style>
  <w:style w:type="paragraph" w:customStyle="1" w:styleId="AFSAText">
    <w:name w:val="AFSA Text"/>
    <w:basedOn w:val="Normal"/>
    <w:rsid w:val="004D0D5F"/>
    <w:pPr>
      <w:spacing w:before="120"/>
      <w:jc w:val="both"/>
    </w:pPr>
    <w:rPr>
      <w:rFonts w:ascii="Calibri" w:hAnsi="Calibri"/>
    </w:rPr>
  </w:style>
  <w:style w:type="paragraph" w:customStyle="1" w:styleId="AFSAText-Italic">
    <w:name w:val="AFSA Text - Italic"/>
    <w:basedOn w:val="Normal"/>
    <w:rsid w:val="004D0D5F"/>
    <w:rPr>
      <w:rFonts w:ascii="Calibri" w:hAnsi="Calibri"/>
      <w:i/>
      <w:sz w:val="18"/>
    </w:rPr>
  </w:style>
  <w:style w:type="paragraph" w:customStyle="1" w:styleId="AFSABulletList1">
    <w:name w:val="AFSA Bullet List 1"/>
    <w:link w:val="AFSABulletList1Char"/>
    <w:autoRedefine/>
    <w:rsid w:val="00103DD6"/>
    <w:pPr>
      <w:spacing w:before="60" w:after="60" w:line="240" w:lineRule="auto"/>
      <w:ind w:left="1080" w:hanging="360"/>
    </w:pPr>
    <w:rPr>
      <w:rFonts w:ascii="Calibri" w:eastAsia="Times New Roman" w:hAnsi="Calibri" w:cs="Times New Roman"/>
    </w:rPr>
  </w:style>
  <w:style w:type="paragraph" w:customStyle="1" w:styleId="AFSANumListLevel2">
    <w:name w:val="AFSA Num List Level 2"/>
    <w:basedOn w:val="AFSANumListLevel1"/>
    <w:link w:val="AFSANumListLevel2Char"/>
    <w:rsid w:val="004D0D5F"/>
    <w:pPr>
      <w:tabs>
        <w:tab w:val="clear" w:pos="357"/>
        <w:tab w:val="num" w:pos="567"/>
      </w:tabs>
      <w:ind w:left="567" w:hanging="567"/>
    </w:pPr>
  </w:style>
  <w:style w:type="character" w:customStyle="1" w:styleId="AFSANumListLevel1Char">
    <w:name w:val="AFSA Num List Level 1 Char"/>
    <w:basedOn w:val="DefaultParagraphFont"/>
    <w:link w:val="AFSANumListLevel1"/>
    <w:rsid w:val="004D0D5F"/>
    <w:rPr>
      <w:rFonts w:ascii="Calibri" w:eastAsia="Times New Roman" w:hAnsi="Calibri" w:cs="Times New Roman"/>
    </w:rPr>
  </w:style>
  <w:style w:type="character" w:customStyle="1" w:styleId="AFSANumListLevel2Char">
    <w:name w:val="AFSA Num List Level 2 Char"/>
    <w:basedOn w:val="AFSANumListLevel1Char"/>
    <w:link w:val="AFSANumListLevel2"/>
    <w:rsid w:val="004D0D5F"/>
    <w:rPr>
      <w:rFonts w:ascii="Calibri" w:eastAsia="Times New Roman" w:hAnsi="Calibri" w:cs="Times New Roman"/>
    </w:rPr>
  </w:style>
  <w:style w:type="paragraph" w:customStyle="1" w:styleId="AFSATableText">
    <w:name w:val="AFSA Table Text"/>
    <w:basedOn w:val="AFSAText"/>
    <w:rsid w:val="004D0D5F"/>
    <w:pPr>
      <w:jc w:val="left"/>
    </w:pPr>
  </w:style>
  <w:style w:type="paragraph" w:styleId="Header">
    <w:name w:val="header"/>
    <w:basedOn w:val="Normal"/>
    <w:link w:val="HeaderChar"/>
    <w:uiPriority w:val="99"/>
    <w:unhideWhenUsed/>
    <w:rsid w:val="002510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1085"/>
    <w:rPr>
      <w:rFonts w:ascii="Arial" w:eastAsia="Times New Roman" w:hAnsi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510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1085"/>
    <w:rPr>
      <w:rFonts w:ascii="Arial" w:eastAsia="Times New Roman" w:hAnsi="Arial"/>
      <w:sz w:val="20"/>
      <w:szCs w:val="20"/>
    </w:rPr>
  </w:style>
  <w:style w:type="paragraph" w:customStyle="1" w:styleId="AFSAHeadingBoldCaps">
    <w:name w:val="AFSA Heading Bold Caps"/>
    <w:rsid w:val="00E91BFF"/>
    <w:pPr>
      <w:spacing w:after="0" w:line="240" w:lineRule="auto"/>
    </w:pPr>
    <w:rPr>
      <w:rFonts w:ascii="Calibri" w:eastAsia="Times New Roman" w:hAnsi="Calibri" w:cs="Times New Roman"/>
      <w:b/>
      <w:sz w:val="28"/>
      <w:szCs w:val="20"/>
    </w:rPr>
  </w:style>
  <w:style w:type="character" w:customStyle="1" w:styleId="AFSAUnitTitleChar">
    <w:name w:val="AFSA Unit Title Char"/>
    <w:basedOn w:val="DefaultParagraphFont"/>
    <w:link w:val="AFSAUnitTitle"/>
    <w:rsid w:val="00E275E6"/>
    <w:rPr>
      <w:rFonts w:ascii="Calibri" w:eastAsia="Times New Roman" w:hAnsi="Calibri" w:cs="Times New Roman"/>
      <w:b/>
      <w:sz w:val="24"/>
      <w:lang w:eastAsia="en-AU"/>
    </w:rPr>
  </w:style>
  <w:style w:type="paragraph" w:customStyle="1" w:styleId="AFSAARCode">
    <w:name w:val="AFSA AR Code"/>
    <w:basedOn w:val="Normal"/>
    <w:rsid w:val="001C087A"/>
    <w:rPr>
      <w:rFonts w:asciiTheme="minorHAnsi" w:hAnsiTheme="minorHAnsi"/>
      <w:b/>
      <w:caps/>
      <w:sz w:val="24"/>
      <w:szCs w:val="24"/>
    </w:rPr>
  </w:style>
  <w:style w:type="paragraph" w:customStyle="1" w:styleId="AFSAARTitle">
    <w:name w:val="AFSA AR Title"/>
    <w:basedOn w:val="Normal"/>
    <w:rsid w:val="001C087A"/>
    <w:rPr>
      <w:rFonts w:asciiTheme="minorHAnsi" w:hAnsiTheme="minorHAnsi"/>
      <w:b/>
      <w:sz w:val="24"/>
      <w:szCs w:val="24"/>
    </w:rPr>
  </w:style>
  <w:style w:type="character" w:customStyle="1" w:styleId="AFSABulletList1Char">
    <w:name w:val="AFSA Bullet List 1 Char"/>
    <w:basedOn w:val="DefaultParagraphFont"/>
    <w:link w:val="AFSABulletList1"/>
    <w:rsid w:val="00103DD6"/>
    <w:rPr>
      <w:rFonts w:ascii="Calibri" w:eastAsia="Times New Roman" w:hAnsi="Calibri" w:cs="Times New Roman"/>
    </w:rPr>
  </w:style>
  <w:style w:type="paragraph" w:customStyle="1" w:styleId="tick">
    <w:name w:val="tick"/>
    <w:rsid w:val="001550D1"/>
    <w:pPr>
      <w:keepNext/>
      <w:keepLines/>
      <w:numPr>
        <w:numId w:val="9"/>
      </w:numPr>
      <w:spacing w:before="40" w:after="40" w:line="240" w:lineRule="auto"/>
      <w:ind w:left="360" w:hanging="360"/>
      <w:contextualSpacing/>
    </w:pPr>
    <w:rPr>
      <w:rFonts w:ascii="Times New Roman" w:eastAsia="Times New Roman" w:hAnsi="Times New Roman" w:cs="Times New Roman"/>
      <w:sz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510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108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1085"/>
    <w:rPr>
      <w:rFonts w:ascii="Arial" w:eastAsia="Times New Roman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10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1085"/>
    <w:rPr>
      <w:rFonts w:ascii="Arial" w:eastAsia="Times New Roman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108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085"/>
    <w:rPr>
      <w:rFonts w:ascii="Arial" w:eastAsia="Times New Roman" w:hAnsi="Arial" w:cs="Arial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1085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5108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108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108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ITextBefore">
    <w:name w:val="SI Text Before"/>
    <w:basedOn w:val="SIText"/>
    <w:link w:val="SITextBeforeChar"/>
    <w:qFormat/>
    <w:rsid w:val="0037601A"/>
    <w:pPr>
      <w:spacing w:after="80"/>
    </w:pPr>
  </w:style>
  <w:style w:type="paragraph" w:customStyle="1" w:styleId="SIUNITCODE">
    <w:name w:val="SI UNIT CODE"/>
    <w:qFormat/>
    <w:rsid w:val="00251085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251085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251085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autoRedefine/>
    <w:qFormat/>
    <w:rsid w:val="00CC7534"/>
    <w:pPr>
      <w:spacing w:after="120" w:line="240" w:lineRule="auto"/>
    </w:pPr>
    <w:rPr>
      <w:rFonts w:ascii="Arial" w:eastAsia="Times New Roman" w:hAnsi="Arial" w:cs="Times New Roman"/>
      <w:sz w:val="20"/>
    </w:rPr>
  </w:style>
  <w:style w:type="table" w:styleId="TableGridLight">
    <w:name w:val="Grid Table Light"/>
    <w:basedOn w:val="TableNormal"/>
    <w:uiPriority w:val="40"/>
    <w:rsid w:val="0037601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IText-BoldChar">
    <w:name w:val="SI Text - Bold Char"/>
    <w:basedOn w:val="DefaultParagraphFont"/>
    <w:link w:val="SIText-Bold"/>
    <w:rsid w:val="00251085"/>
    <w:rPr>
      <w:rFonts w:ascii="Arial" w:eastAsia="Times New Roman" w:hAnsi="Arial" w:cs="Times New Roman"/>
      <w:b/>
      <w:sz w:val="20"/>
      <w:lang w:eastAsia="en-AU"/>
    </w:rPr>
  </w:style>
  <w:style w:type="paragraph" w:customStyle="1" w:styleId="SIBulletList1">
    <w:name w:val="SI Bullet List 1"/>
    <w:link w:val="SIBulletList1Char"/>
    <w:rsid w:val="00251085"/>
    <w:pPr>
      <w:numPr>
        <w:numId w:val="13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paragraph" w:styleId="TOC1">
    <w:name w:val="toc 1"/>
    <w:next w:val="SIText"/>
    <w:autoRedefine/>
    <w:uiPriority w:val="39"/>
    <w:unhideWhenUsed/>
    <w:rsid w:val="0037601A"/>
    <w:pPr>
      <w:tabs>
        <w:tab w:val="right" w:leader="dot" w:pos="9628"/>
      </w:tabs>
      <w:spacing w:before="100" w:after="40"/>
    </w:pPr>
    <w:rPr>
      <w:rFonts w:eastAsia="Times New Roman" w:cs="Times New Roman"/>
      <w:b/>
      <w:lang w:eastAsia="en-AU"/>
    </w:rPr>
  </w:style>
  <w:style w:type="character" w:customStyle="1" w:styleId="SIText-Italic">
    <w:name w:val="SI Text - Italic"/>
    <w:rsid w:val="00251085"/>
    <w:rPr>
      <w:i/>
      <w:sz w:val="20"/>
      <w:szCs w:val="20"/>
    </w:rPr>
  </w:style>
  <w:style w:type="paragraph" w:customStyle="1" w:styleId="SIBulletList2">
    <w:name w:val="SI Bullet List 2"/>
    <w:basedOn w:val="SIBulletList1"/>
    <w:link w:val="SIBulletList2Char"/>
    <w:rsid w:val="00251085"/>
    <w:pPr>
      <w:numPr>
        <w:numId w:val="14"/>
      </w:numPr>
      <w:tabs>
        <w:tab w:val="num" w:pos="720"/>
      </w:tabs>
      <w:ind w:left="714" w:hanging="357"/>
    </w:pPr>
  </w:style>
  <w:style w:type="paragraph" w:customStyle="1" w:styleId="SIBulletList3">
    <w:name w:val="SI Bullet List 3"/>
    <w:basedOn w:val="SIBulletList2"/>
    <w:rsid w:val="00251085"/>
    <w:pPr>
      <w:tabs>
        <w:tab w:val="clear" w:pos="720"/>
        <w:tab w:val="num" w:pos="1080"/>
      </w:tabs>
      <w:ind w:left="1080"/>
    </w:pPr>
  </w:style>
  <w:style w:type="paragraph" w:styleId="TOC2">
    <w:name w:val="toc 2"/>
    <w:next w:val="Normal"/>
    <w:autoRedefine/>
    <w:uiPriority w:val="39"/>
    <w:unhideWhenUsed/>
    <w:rsid w:val="0037601A"/>
    <w:pPr>
      <w:tabs>
        <w:tab w:val="right" w:leader="dot" w:pos="9628"/>
      </w:tabs>
      <w:spacing w:after="0" w:line="240" w:lineRule="auto"/>
      <w:ind w:left="221"/>
    </w:pPr>
    <w:rPr>
      <w:rFonts w:eastAsia="Times New Roman" w:cs="Times New Roman"/>
      <w:sz w:val="21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51085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1085"/>
    <w:rPr>
      <w:rFonts w:ascii="Arial" w:eastAsia="Times New Roman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51085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CC7534"/>
    <w:rPr>
      <w:rFonts w:ascii="Arial" w:eastAsia="Times New Roman" w:hAnsi="Arial" w:cs="Times New Roman"/>
      <w:sz w:val="20"/>
    </w:rPr>
  </w:style>
  <w:style w:type="character" w:customStyle="1" w:styleId="SITextBeforeChar">
    <w:name w:val="SI Text Before Char"/>
    <w:basedOn w:val="SITextChar"/>
    <w:link w:val="SITextBefore"/>
    <w:rsid w:val="0037601A"/>
    <w:rPr>
      <w:rFonts w:ascii="Calibri" w:eastAsia="Times New Roman" w:hAnsi="Calibri" w:cs="Times New Roman"/>
      <w:sz w:val="20"/>
    </w:rPr>
  </w:style>
  <w:style w:type="character" w:customStyle="1" w:styleId="SpecialBold">
    <w:name w:val="Special Bold"/>
    <w:basedOn w:val="DefaultParagraphFont"/>
    <w:rsid w:val="0037601A"/>
    <w:rPr>
      <w:rFonts w:cs="Times New Roman"/>
      <w:b/>
      <w:spacing w:val="0"/>
    </w:rPr>
  </w:style>
  <w:style w:type="paragraph" w:customStyle="1" w:styleId="SIPC">
    <w:name w:val="SI_PC"/>
    <w:basedOn w:val="SIText"/>
    <w:qFormat/>
    <w:rsid w:val="0037601A"/>
    <w:pPr>
      <w:ind w:left="357" w:hanging="357"/>
    </w:pPr>
    <w:rPr>
      <w:rFonts w:asciiTheme="minorHAnsi" w:hAnsiTheme="minorHAnsi" w:cstheme="minorHAnsi"/>
    </w:rPr>
  </w:style>
  <w:style w:type="paragraph" w:customStyle="1" w:styleId="SIEL">
    <w:name w:val="SI_EL"/>
    <w:basedOn w:val="SIPC"/>
    <w:qFormat/>
    <w:rsid w:val="0037601A"/>
    <w:pPr>
      <w:ind w:left="198" w:hanging="198"/>
    </w:pPr>
  </w:style>
  <w:style w:type="table" w:styleId="TableGrid">
    <w:name w:val="Table Grid"/>
    <w:basedOn w:val="TableNormal"/>
    <w:uiPriority w:val="59"/>
    <w:rsid w:val="00251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Bullet1">
    <w:name w:val="SI Bullet 1"/>
    <w:basedOn w:val="SIBulletList1"/>
    <w:link w:val="SIBullet1Char"/>
    <w:qFormat/>
    <w:rsid w:val="00251085"/>
    <w:rPr>
      <w:rFonts w:eastAsia="Calibri"/>
    </w:rPr>
  </w:style>
  <w:style w:type="paragraph" w:customStyle="1" w:styleId="SIBullet2">
    <w:name w:val="SI Bullet 2"/>
    <w:basedOn w:val="SIBulletList2"/>
    <w:link w:val="SIBullet2Char"/>
    <w:qFormat/>
    <w:rsid w:val="00251085"/>
    <w:rPr>
      <w:rFonts w:eastAsia="Calibri"/>
    </w:rPr>
  </w:style>
  <w:style w:type="character" w:customStyle="1" w:styleId="SIBulletList1Char">
    <w:name w:val="SI Bullet List 1 Char"/>
    <w:basedOn w:val="DefaultParagraphFont"/>
    <w:link w:val="SIBulletList1"/>
    <w:rsid w:val="00251085"/>
    <w:rPr>
      <w:rFonts w:ascii="Arial" w:eastAsia="Times New Roman" w:hAnsi="Arial" w:cs="Times New Roman"/>
      <w:sz w:val="20"/>
      <w:szCs w:val="20"/>
    </w:rPr>
  </w:style>
  <w:style w:type="character" w:customStyle="1" w:styleId="SIBullet1Char">
    <w:name w:val="SI Bullet 1 Char"/>
    <w:basedOn w:val="SIBulletList1Char"/>
    <w:link w:val="SIBullet1"/>
    <w:rsid w:val="00251085"/>
    <w:rPr>
      <w:rFonts w:ascii="Arial" w:eastAsia="Calibri" w:hAnsi="Arial" w:cs="Times New Roman"/>
      <w:sz w:val="20"/>
      <w:szCs w:val="20"/>
    </w:rPr>
  </w:style>
  <w:style w:type="paragraph" w:customStyle="1" w:styleId="SIItalic">
    <w:name w:val="SI Italic"/>
    <w:basedOn w:val="Normal"/>
    <w:link w:val="SIItalicChar"/>
    <w:qFormat/>
    <w:rsid w:val="00251085"/>
    <w:rPr>
      <w:rFonts w:eastAsiaTheme="majorEastAsia"/>
      <w:i/>
    </w:rPr>
  </w:style>
  <w:style w:type="character" w:customStyle="1" w:styleId="SIBulletList2Char">
    <w:name w:val="SI Bullet List 2 Char"/>
    <w:basedOn w:val="SIBulletList1Char"/>
    <w:link w:val="SIBulletList2"/>
    <w:rsid w:val="00251085"/>
    <w:rPr>
      <w:rFonts w:ascii="Arial" w:eastAsia="Times New Roman" w:hAnsi="Arial" w:cs="Times New Roman"/>
      <w:sz w:val="20"/>
      <w:szCs w:val="20"/>
    </w:rPr>
  </w:style>
  <w:style w:type="character" w:customStyle="1" w:styleId="SIBullet2Char">
    <w:name w:val="SI Bullet 2 Char"/>
    <w:basedOn w:val="SIBulletList2Char"/>
    <w:link w:val="SIBullet2"/>
    <w:rsid w:val="00251085"/>
    <w:rPr>
      <w:rFonts w:ascii="Arial" w:eastAsia="Calibri" w:hAnsi="Arial" w:cs="Times New Roman"/>
      <w:sz w:val="20"/>
      <w:szCs w:val="20"/>
    </w:rPr>
  </w:style>
  <w:style w:type="character" w:customStyle="1" w:styleId="SIItalicChar">
    <w:name w:val="SI Italic Char"/>
    <w:basedOn w:val="DefaultParagraphFont"/>
    <w:link w:val="SIItalic"/>
    <w:rsid w:val="00251085"/>
    <w:rPr>
      <w:rFonts w:ascii="Arial" w:eastAsiaTheme="majorEastAsia" w:hAnsi="Arial"/>
      <w:i/>
      <w:sz w:val="20"/>
      <w:szCs w:val="20"/>
    </w:rPr>
  </w:style>
  <w:style w:type="table" w:customStyle="1" w:styleId="TableGridLight1">
    <w:name w:val="Table Grid Light1"/>
    <w:basedOn w:val="TableNormal"/>
    <w:uiPriority w:val="40"/>
    <w:rsid w:val="0025108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IHeading2">
    <w:name w:val="SI Heading 2"/>
    <w:next w:val="Normal"/>
    <w:rsid w:val="00251085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SIRangeEntry">
    <w:name w:val="SI Range Entry"/>
    <w:basedOn w:val="SIText"/>
    <w:next w:val="SIText"/>
    <w:link w:val="SIRangeEntryChar"/>
    <w:qFormat/>
    <w:rsid w:val="00251085"/>
    <w:rPr>
      <w:b/>
      <w:i/>
    </w:rPr>
  </w:style>
  <w:style w:type="character" w:customStyle="1" w:styleId="SIRangeEntryChar">
    <w:name w:val="SI Range Entry Char"/>
    <w:basedOn w:val="SITextChar"/>
    <w:link w:val="SIRangeEntry"/>
    <w:rsid w:val="00251085"/>
    <w:rPr>
      <w:rFonts w:ascii="Arial" w:eastAsia="Times New Roman" w:hAnsi="Arial" w:cs="Times New Roman"/>
      <w:b/>
      <w:i/>
      <w:sz w:val="20"/>
    </w:rPr>
  </w:style>
  <w:style w:type="table" w:customStyle="1" w:styleId="TableGrid1">
    <w:name w:val="Table Grid1"/>
    <w:basedOn w:val="TableNormal"/>
    <w:next w:val="TableGrid"/>
    <w:uiPriority w:val="59"/>
    <w:rsid w:val="00AB1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Bullet3">
    <w:name w:val="SI Bullet 3"/>
    <w:basedOn w:val="SIBullet2"/>
    <w:link w:val="SIBullet3Char"/>
    <w:qFormat/>
    <w:rsid w:val="006E3A8E"/>
    <w:pPr>
      <w:tabs>
        <w:tab w:val="clear" w:pos="720"/>
        <w:tab w:val="num" w:pos="1168"/>
      </w:tabs>
      <w:ind w:left="1168" w:hanging="450"/>
    </w:pPr>
  </w:style>
  <w:style w:type="character" w:customStyle="1" w:styleId="SIBullet3Char">
    <w:name w:val="SI Bullet 3 Char"/>
    <w:basedOn w:val="SIBullet2Char"/>
    <w:link w:val="SIBullet3"/>
    <w:rsid w:val="006E3A8E"/>
    <w:rPr>
      <w:rFonts w:ascii="Arial" w:eastAsia="Calibri" w:hAnsi="Arial" w:cs="Times New Roman"/>
      <w:sz w:val="20"/>
      <w:szCs w:val="20"/>
    </w:rPr>
  </w:style>
  <w:style w:type="paragraph" w:styleId="Revision">
    <w:name w:val="Revision"/>
    <w:hidden/>
    <w:uiPriority w:val="99"/>
    <w:semiHidden/>
    <w:rsid w:val="00805CA0"/>
    <w:pPr>
      <w:spacing w:after="0" w:line="240" w:lineRule="auto"/>
    </w:pPr>
    <w:rPr>
      <w:rFonts w:ascii="Arial" w:eastAsia="Times New Roman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0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i\Documents\JO%20Consultancy\Current\17D%20Rural%20Skills\SI%20unit%20template_V1.1_13.10.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3b6e01bb-42c6-4ad4-9250-51ec801817ae">STA approval</Status>
    <Assigned_x0020_to0 xmlns="3b6e01bb-42c6-4ad4-9250-51ec801817ae">
      <UserInfo>
        <DisplayName>Wayne Jones</DisplayName>
        <AccountId>115</AccountId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17AF5FCB74D84090AC3AF2F61FEE63" ma:contentTypeVersion="4" ma:contentTypeDescription="Create a new document." ma:contentTypeScope="" ma:versionID="caa7045961c47827b97c9dcd608135ae">
  <xsd:schema xmlns:xsd="http://www.w3.org/2001/XMLSchema" xmlns:xs="http://www.w3.org/2001/XMLSchema" xmlns:p="http://schemas.microsoft.com/office/2006/metadata/properties" xmlns:ns2="3b6e01bb-42c6-4ad4-9250-51ec801817ae" targetNamespace="http://schemas.microsoft.com/office/2006/metadata/properties" ma:root="true" ma:fieldsID="2b8f6c65484acb2d0ef971e9d31f6523" ns2:_="">
    <xsd:import namespace="3b6e01bb-42c6-4ad4-9250-51ec801817a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6e01bb-42c6-4ad4-9250-51ec801817ae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Project phase" ma:default="Development" ma:format="Dropdown" ma:internalName="Status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641E9C-57A5-4AF2-92D1-58EB18DAD577}">
  <ds:schemaRefs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3b6e01bb-42c6-4ad4-9250-51ec801817ae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F58C96A-394D-440E-BC3F-02BC13D949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B7C58A-5235-45B3-BFA4-FE475DE605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6e01bb-42c6-4ad4-9250-51ec801817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 unit template_V1.1_13.10.16</Template>
  <TotalTime>10</TotalTime>
  <Pages>3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ACMGAS204 Feed and water animals</vt:lpstr>
    </vt:vector>
  </TitlesOfParts>
  <Manager/>
  <Company>AgriFood Skills Australia</Company>
  <LinksUpToDate>false</LinksUpToDate>
  <CharactersWithSpaces>4950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ACMGAS204 Feed and water animals</dc:title>
  <dc:subject/>
  <dc:creator>Trish Grice</dc:creator>
  <cp:keywords/>
  <dc:description/>
  <cp:lastModifiedBy>Wayne Jones</cp:lastModifiedBy>
  <cp:revision>10</cp:revision>
  <dcterms:created xsi:type="dcterms:W3CDTF">2017-07-13T05:12:00Z</dcterms:created>
  <dcterms:modified xsi:type="dcterms:W3CDTF">2017-08-16T07:01:00Z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0x0101002A17AF5FCB74D84090AC3AF2F61FEE63</vt:lpwstr>
  </property>
  <property fmtid="{D5CDD505-2E9C-101B-9397-08002B2CF9AE}" pid="3" name="_dlc_DocIdItemGuid">
    <vt:lpwstr>1014773e-2206-4d49-b55b-f7820e00a792</vt:lpwstr>
  </property>
  <property fmtid="{D5CDD505-2E9C-101B-9397-08002B2CF9AE}" pid="4" name="TaxKeyword">
    <vt:lpwstr/>
  </property>
  <property fmtid="{D5CDD505-2E9C-101B-9397-08002B2CF9AE}" pid="5" name="ContentCategory1">
    <vt:lpwstr/>
  </property>
  <property fmtid="{D5CDD505-2E9C-101B-9397-08002B2CF9AE}" pid="6" name="IndustrySector">
    <vt:lpwstr>486;#Animal Care and Management|c2e4fe2a-59a1-4ea2-a4f7-a169a9382aca</vt:lpwstr>
  </property>
</Properties>
</file>