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6B6A2" w14:textId="77777777" w:rsidR="00F1480E" w:rsidRPr="00CA2922" w:rsidRDefault="00F1480E" w:rsidP="000D7BE6">
      <w:pPr>
        <w:pStyle w:val="SITextHeading2"/>
      </w:pPr>
      <w:r>
        <w:t xml:space="preserve">Modification </w:t>
      </w:r>
      <w:r w:rsidR="000D7BE6">
        <w:t>H</w:t>
      </w:r>
      <w:r w:rsidR="000D7BE6" w:rsidRPr="00CA2922">
        <w:t>istory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7177"/>
      </w:tblGrid>
      <w:tr w:rsidR="00F1480E" w14:paraId="6086BC10" w14:textId="77777777" w:rsidTr="005219EF">
        <w:tc>
          <w:tcPr>
            <w:tcW w:w="2457" w:type="dxa"/>
          </w:tcPr>
          <w:p w14:paraId="44895AA4" w14:textId="77777777" w:rsidR="00F1480E" w:rsidRPr="00205F8D" w:rsidRDefault="000D7BE6" w:rsidP="00205F8D">
            <w:pPr>
              <w:pStyle w:val="SIText-Bold"/>
            </w:pPr>
            <w:r w:rsidRPr="00A326C2">
              <w:t>Release</w:t>
            </w:r>
          </w:p>
        </w:tc>
        <w:tc>
          <w:tcPr>
            <w:tcW w:w="7177" w:type="dxa"/>
          </w:tcPr>
          <w:p w14:paraId="64670DBB" w14:textId="77777777" w:rsidR="00F1480E" w:rsidRPr="00205F8D" w:rsidRDefault="000D7BE6" w:rsidP="00205F8D">
            <w:pPr>
              <w:pStyle w:val="SIText-Bold"/>
            </w:pPr>
            <w:r w:rsidRPr="00A326C2">
              <w:t>Comments</w:t>
            </w:r>
          </w:p>
        </w:tc>
      </w:tr>
      <w:tr w:rsidR="00F1480E" w14:paraId="24C276F9" w14:textId="77777777" w:rsidTr="005219EF">
        <w:tc>
          <w:tcPr>
            <w:tcW w:w="2457" w:type="dxa"/>
          </w:tcPr>
          <w:p w14:paraId="2BE998B1" w14:textId="2F693AC0" w:rsidR="00F1480E" w:rsidRPr="00102336" w:rsidRDefault="00F1480E" w:rsidP="00102336">
            <w:pPr>
              <w:pStyle w:val="SIText"/>
              <w:rPr>
                <w:rStyle w:val="SITemporarytext-blue"/>
                <w:color w:val="auto"/>
                <w:sz w:val="20"/>
              </w:rPr>
            </w:pPr>
            <w:r w:rsidRPr="00102336">
              <w:rPr>
                <w:rStyle w:val="SITemporarytext-blue"/>
                <w:color w:val="auto"/>
                <w:sz w:val="20"/>
              </w:rPr>
              <w:t>Release</w:t>
            </w:r>
            <w:r w:rsidR="00337E82" w:rsidRPr="00102336">
              <w:rPr>
                <w:rStyle w:val="SITemporarytext-blue"/>
                <w:color w:val="auto"/>
                <w:sz w:val="20"/>
              </w:rPr>
              <w:t xml:space="preserve"> 1</w:t>
            </w:r>
          </w:p>
        </w:tc>
        <w:tc>
          <w:tcPr>
            <w:tcW w:w="7177" w:type="dxa"/>
          </w:tcPr>
          <w:p w14:paraId="3B9380D6" w14:textId="5A982ECE" w:rsidR="00F1480E" w:rsidRPr="00102336" w:rsidRDefault="00F1480E" w:rsidP="00D82334">
            <w:pPr>
              <w:pStyle w:val="SIText"/>
              <w:rPr>
                <w:rStyle w:val="SITemporarytext-blue"/>
                <w:color w:val="auto"/>
                <w:sz w:val="20"/>
              </w:rPr>
            </w:pPr>
            <w:r w:rsidRPr="00102336">
              <w:rPr>
                <w:rStyle w:val="SITemporarytext-blue"/>
                <w:color w:val="auto"/>
                <w:sz w:val="20"/>
              </w:rPr>
              <w:t xml:space="preserve">This version released with </w:t>
            </w:r>
            <w:r w:rsidR="00102336" w:rsidRPr="00102336">
              <w:t>AHC Agriculture, Horticulture and Conservation and Land Management</w:t>
            </w:r>
            <w:r w:rsidR="00102336" w:rsidRPr="00102336">
              <w:rPr>
                <w:rStyle w:val="SITemporarytext-blue"/>
                <w:color w:val="auto"/>
                <w:sz w:val="20"/>
              </w:rPr>
              <w:t xml:space="preserve"> </w:t>
            </w:r>
            <w:r w:rsidR="00337E82" w:rsidRPr="00102336">
              <w:rPr>
                <w:rStyle w:val="SITemporarytext-blue"/>
                <w:color w:val="auto"/>
                <w:sz w:val="20"/>
              </w:rPr>
              <w:t>Training</w:t>
            </w:r>
            <w:r w:rsidRPr="00102336">
              <w:rPr>
                <w:rStyle w:val="SITemporarytext-blue"/>
                <w:color w:val="auto"/>
                <w:sz w:val="20"/>
              </w:rPr>
              <w:t xml:space="preserve"> Package </w:t>
            </w:r>
            <w:r w:rsidRPr="00D82334">
              <w:rPr>
                <w:rStyle w:val="SITemporarytext-blue"/>
                <w:color w:val="auto"/>
                <w:sz w:val="20"/>
              </w:rPr>
              <w:t xml:space="preserve">Version </w:t>
            </w:r>
            <w:r w:rsidR="00F31037" w:rsidRPr="00D82334">
              <w:rPr>
                <w:rStyle w:val="SITemporarytext-blue"/>
                <w:color w:val="auto"/>
                <w:sz w:val="20"/>
              </w:rPr>
              <w:t>9</w:t>
            </w:r>
            <w:r w:rsidR="00337E82" w:rsidRPr="00D82334">
              <w:rPr>
                <w:rStyle w:val="SITemporarytext-blue"/>
                <w:color w:val="auto"/>
                <w:sz w:val="20"/>
              </w:rPr>
              <w:t>.0</w:t>
            </w:r>
            <w:r w:rsidRPr="00D82334">
              <w:rPr>
                <w:rStyle w:val="SITemporarytext-blue"/>
                <w:color w:val="auto"/>
                <w:sz w:val="20"/>
              </w:rPr>
              <w:t>.</w:t>
            </w:r>
          </w:p>
        </w:tc>
      </w:tr>
    </w:tbl>
    <w:p w14:paraId="535AF12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F6F66F" w14:textId="77777777" w:rsidTr="000D7BE6">
        <w:tc>
          <w:tcPr>
            <w:tcW w:w="1396" w:type="pct"/>
            <w:shd w:val="clear" w:color="auto" w:fill="auto"/>
          </w:tcPr>
          <w:p w14:paraId="62E1E53E" w14:textId="609143F9" w:rsidR="00F1480E" w:rsidRPr="00205F8D" w:rsidRDefault="00D67242" w:rsidP="00205F8D">
            <w:pPr>
              <w:pStyle w:val="SIQUALCODE"/>
            </w:pPr>
            <w:r>
              <w:t>AHC</w:t>
            </w:r>
            <w:r w:rsidR="00506736">
              <w:t>6</w:t>
            </w:r>
            <w:r w:rsidR="005A7206">
              <w:t>X</w:t>
            </w:r>
            <w:r w:rsidR="00840FC8">
              <w:t>4</w:t>
            </w:r>
            <w:r w:rsidR="005A7206">
              <w:t>22</w:t>
            </w:r>
          </w:p>
        </w:tc>
        <w:tc>
          <w:tcPr>
            <w:tcW w:w="3604" w:type="pct"/>
            <w:shd w:val="clear" w:color="auto" w:fill="auto"/>
          </w:tcPr>
          <w:p w14:paraId="0F245C56" w14:textId="48142C70" w:rsidR="00F1480E" w:rsidRPr="00205F8D" w:rsidRDefault="00506736" w:rsidP="00205F8D">
            <w:pPr>
              <w:pStyle w:val="SIQUALtitle"/>
            </w:pPr>
            <w:r w:rsidRPr="00506736">
              <w:t xml:space="preserve">Advanced Diploma of Conservation and </w:t>
            </w:r>
            <w:r w:rsidR="006041E0">
              <w:t>Ecosystem</w:t>
            </w:r>
            <w:r w:rsidRPr="00506736">
              <w:t xml:space="preserve"> Management</w:t>
            </w:r>
          </w:p>
        </w:tc>
      </w:tr>
      <w:tr w:rsidR="00A772D9" w:rsidRPr="00963A46" w14:paraId="2116C95C" w14:textId="77777777" w:rsidTr="000D7BE6">
        <w:tc>
          <w:tcPr>
            <w:tcW w:w="5000" w:type="pct"/>
            <w:gridSpan w:val="2"/>
            <w:shd w:val="clear" w:color="auto" w:fill="auto"/>
          </w:tcPr>
          <w:p w14:paraId="1D58B3BA" w14:textId="77777777" w:rsidR="00A772D9" w:rsidRPr="00205F8D" w:rsidRDefault="00A772D9" w:rsidP="00205F8D">
            <w:pPr>
              <w:pStyle w:val="SITextHeading2"/>
            </w:pPr>
            <w:r w:rsidRPr="00F07C48">
              <w:t>Qualification Description</w:t>
            </w:r>
          </w:p>
          <w:p w14:paraId="4A7CE8FB" w14:textId="48F9A5A5" w:rsidR="001943C9" w:rsidRPr="001943C9" w:rsidRDefault="001943C9" w:rsidP="00102336">
            <w:pPr>
              <w:pStyle w:val="SIText"/>
            </w:pPr>
            <w:r w:rsidRPr="001943C9">
              <w:t xml:space="preserve">This qualification </w:t>
            </w:r>
            <w:r w:rsidR="00102336">
              <w:t>describes the skills and knowled</w:t>
            </w:r>
            <w:r w:rsidR="00102336" w:rsidRPr="00102336">
              <w:t>ge for</w:t>
            </w:r>
            <w:r w:rsidRPr="001943C9">
              <w:t xml:space="preserve"> individuals working in regional and senior management roles in conservation and </w:t>
            </w:r>
            <w:r w:rsidR="006041E0">
              <w:t>ecosystem</w:t>
            </w:r>
            <w:r w:rsidRPr="001943C9">
              <w:t xml:space="preserve"> management.</w:t>
            </w:r>
          </w:p>
          <w:p w14:paraId="21A30B2A" w14:textId="77777777" w:rsidR="00102336" w:rsidRDefault="00102336" w:rsidP="00102336">
            <w:pPr>
              <w:pStyle w:val="SIText"/>
            </w:pPr>
          </w:p>
          <w:p w14:paraId="06F01F3B" w14:textId="41B5FB7C" w:rsidR="00102336" w:rsidRDefault="00102336" w:rsidP="00102336">
            <w:pPr>
              <w:pStyle w:val="SIText"/>
            </w:pPr>
            <w:r>
              <w:t xml:space="preserve">Individuals with this qualification will analyse, design and execute judgements using wide ranging technical, conceptual and skills and knowledge. Their knowledge base may be highly specialised or broad within the conservation and </w:t>
            </w:r>
            <w:r w:rsidR="006041E0">
              <w:t>ecosystem</w:t>
            </w:r>
            <w:r>
              <w:t xml:space="preserve"> management field. These individuals are often accountable for group outcomes and the overall performance of a conservation and </w:t>
            </w:r>
            <w:r w:rsidR="006041E0">
              <w:t>ecosystem</w:t>
            </w:r>
            <w:r>
              <w:t xml:space="preserve"> management workplace.</w:t>
            </w:r>
          </w:p>
          <w:p w14:paraId="5078A45F" w14:textId="77777777" w:rsidR="001943C9" w:rsidRDefault="001943C9" w:rsidP="00102336">
            <w:pPr>
              <w:pStyle w:val="SIText"/>
            </w:pPr>
          </w:p>
          <w:p w14:paraId="17D9FEF5" w14:textId="6E376BE3" w:rsidR="00D67242" w:rsidRPr="00205F8D" w:rsidRDefault="001943C9" w:rsidP="00102336">
            <w:pPr>
              <w:pStyle w:val="SIText"/>
            </w:pPr>
            <w:r w:rsidRPr="001943C9">
              <w:t>No licensing, legislative or certification requirements apply to this qualification at the time of publication.</w:t>
            </w:r>
          </w:p>
        </w:tc>
      </w:tr>
      <w:tr w:rsidR="00A772D9" w:rsidRPr="00963A46" w14:paraId="67AF63F8" w14:textId="77777777" w:rsidTr="000D7BE6">
        <w:trPr>
          <w:trHeight w:val="1232"/>
        </w:trPr>
        <w:tc>
          <w:tcPr>
            <w:tcW w:w="5000" w:type="pct"/>
            <w:gridSpan w:val="2"/>
            <w:shd w:val="clear" w:color="auto" w:fill="auto"/>
          </w:tcPr>
          <w:p w14:paraId="0237856C" w14:textId="77777777" w:rsidR="00A772D9" w:rsidRPr="00205F8D" w:rsidRDefault="00A772D9" w:rsidP="00205F8D">
            <w:pPr>
              <w:pStyle w:val="SITextHeading2"/>
            </w:pPr>
            <w:r>
              <w:t>Entry R</w:t>
            </w:r>
            <w:r w:rsidRPr="00205F8D">
              <w:t>equirements</w:t>
            </w:r>
          </w:p>
          <w:p w14:paraId="3FA2E81D" w14:textId="7BE3D38B" w:rsidR="001F28F9" w:rsidRPr="008908DE" w:rsidRDefault="00856837" w:rsidP="00102336">
            <w:pPr>
              <w:pStyle w:val="SIText"/>
            </w:pPr>
            <w:r w:rsidRPr="0028003F">
              <w:t>There are no</w:t>
            </w:r>
            <w:r w:rsidR="0028003F" w:rsidRPr="00205F8D">
              <w:t xml:space="preserve"> </w:t>
            </w:r>
            <w:r w:rsidRPr="00205F8D">
              <w:t>entry requir</w:t>
            </w:r>
            <w:r w:rsidR="004B2A2B" w:rsidRPr="00205F8D">
              <w:t>ements for this qualification.</w:t>
            </w:r>
          </w:p>
        </w:tc>
      </w:tr>
      <w:tr w:rsidR="004270D2" w:rsidRPr="00963A46" w14:paraId="29A707A4" w14:textId="77777777" w:rsidTr="004270D2">
        <w:trPr>
          <w:trHeight w:val="9771"/>
        </w:trPr>
        <w:tc>
          <w:tcPr>
            <w:tcW w:w="5000" w:type="pct"/>
            <w:gridSpan w:val="2"/>
            <w:shd w:val="clear" w:color="auto" w:fill="auto"/>
          </w:tcPr>
          <w:p w14:paraId="4E9B0D37" w14:textId="77777777" w:rsidR="004270D2" w:rsidRPr="00205F8D" w:rsidRDefault="004270D2" w:rsidP="00205F8D">
            <w:pPr>
              <w:pStyle w:val="SITextHeading2"/>
            </w:pPr>
            <w:r w:rsidRPr="00856837">
              <w:lastRenderedPageBreak/>
              <w:t>Packaging Rules</w:t>
            </w:r>
          </w:p>
          <w:p w14:paraId="66869896" w14:textId="77777777" w:rsidR="001943C9" w:rsidRPr="001943C9" w:rsidRDefault="001943C9" w:rsidP="00102336">
            <w:pPr>
              <w:pStyle w:val="SIText"/>
            </w:pPr>
            <w:r w:rsidRPr="001943C9">
              <w:t>To achieve this qualification, competency must be demonstrated in:</w:t>
            </w:r>
          </w:p>
          <w:p w14:paraId="54989938" w14:textId="77777777" w:rsidR="001943C9" w:rsidRPr="001943C9" w:rsidRDefault="001943C9" w:rsidP="001943C9">
            <w:pPr>
              <w:pStyle w:val="SIBulletList1"/>
            </w:pPr>
            <w:r w:rsidRPr="001943C9">
              <w:t>8 units of competency:</w:t>
            </w:r>
          </w:p>
          <w:p w14:paraId="7D3ADFC4" w14:textId="77777777" w:rsidR="001943C9" w:rsidRPr="001943C9" w:rsidRDefault="001943C9" w:rsidP="001943C9">
            <w:pPr>
              <w:pStyle w:val="SIBulletList2"/>
            </w:pPr>
            <w:r w:rsidRPr="001943C9">
              <w:t>0 core units plus</w:t>
            </w:r>
          </w:p>
          <w:p w14:paraId="56A76E05" w14:textId="77777777" w:rsidR="001943C9" w:rsidRPr="001943C9" w:rsidRDefault="001943C9" w:rsidP="001943C9">
            <w:pPr>
              <w:pStyle w:val="SIBulletList2"/>
            </w:pPr>
            <w:r w:rsidRPr="001943C9">
              <w:t>8 elective units.</w:t>
            </w:r>
          </w:p>
          <w:p w14:paraId="6EF2510E" w14:textId="77777777" w:rsidR="001943C9" w:rsidRDefault="001943C9" w:rsidP="00102336">
            <w:pPr>
              <w:pStyle w:val="SIText"/>
            </w:pPr>
          </w:p>
          <w:p w14:paraId="70348D8E" w14:textId="3F1DA290" w:rsidR="001943C9" w:rsidRPr="001943C9" w:rsidRDefault="001943C9" w:rsidP="00102336">
            <w:pPr>
              <w:pStyle w:val="SIText"/>
            </w:pPr>
            <w:r w:rsidRPr="001943C9">
              <w:t>Elective units must ensure the integrity of the qualification’s Australian Qualification Framework (AQF) alignment and contribute to a valid, industry-supported vocational outcome. The electives are to be chosen as follows:</w:t>
            </w:r>
          </w:p>
          <w:p w14:paraId="2B277553" w14:textId="4D65416F" w:rsidR="001943C9" w:rsidRPr="001943C9" w:rsidRDefault="001943C9" w:rsidP="001943C9">
            <w:pPr>
              <w:pStyle w:val="SIBulletList1"/>
            </w:pPr>
            <w:r w:rsidRPr="001943C9">
              <w:t xml:space="preserve">6 units </w:t>
            </w:r>
            <w:r w:rsidR="00102336">
              <w:t xml:space="preserve">must be </w:t>
            </w:r>
            <w:r w:rsidRPr="001943C9">
              <w:t>from the elective</w:t>
            </w:r>
            <w:r w:rsidR="00102336">
              <w:t>s</w:t>
            </w:r>
            <w:r w:rsidRPr="001943C9">
              <w:t xml:space="preserve"> list</w:t>
            </w:r>
            <w:r w:rsidR="00102336">
              <w:t>ed below</w:t>
            </w:r>
          </w:p>
          <w:p w14:paraId="23CCCAFE" w14:textId="71AECA91" w:rsidR="001943C9" w:rsidRPr="001943C9" w:rsidRDefault="001943C9" w:rsidP="001943C9">
            <w:pPr>
              <w:pStyle w:val="SIBulletList1"/>
            </w:pPr>
            <w:r w:rsidRPr="001943C9">
              <w:t>2 units m</w:t>
            </w:r>
            <w:r w:rsidR="00102336">
              <w:t>ust</w:t>
            </w:r>
            <w:r w:rsidRPr="001943C9">
              <w:t xml:space="preserve"> be from the </w:t>
            </w:r>
            <w:r w:rsidR="00102336">
              <w:t xml:space="preserve">remaining </w:t>
            </w:r>
            <w:r w:rsidR="00874DAE">
              <w:t>electives</w:t>
            </w:r>
            <w:r w:rsidRPr="001943C9">
              <w:t xml:space="preserve"> list</w:t>
            </w:r>
            <w:r w:rsidR="00102336">
              <w:t>ed below</w:t>
            </w:r>
            <w:r w:rsidRPr="001943C9">
              <w:t xml:space="preserve"> or any </w:t>
            </w:r>
            <w:r w:rsidR="00102336">
              <w:t>currently</w:t>
            </w:r>
            <w:r w:rsidRPr="001943C9">
              <w:t xml:space="preserve"> endorsed Training Package or </w:t>
            </w:r>
            <w:r w:rsidR="00102336">
              <w:t>a</w:t>
            </w:r>
            <w:r w:rsidRPr="001943C9">
              <w:t xml:space="preserve">ccredited </w:t>
            </w:r>
            <w:r w:rsidR="00102336">
              <w:t>c</w:t>
            </w:r>
            <w:r w:rsidRPr="001943C9">
              <w:t>ourse.</w:t>
            </w:r>
          </w:p>
          <w:p w14:paraId="0531E824" w14:textId="77777777" w:rsidR="004270D2" w:rsidRDefault="004270D2" w:rsidP="00205F8D">
            <w:pPr>
              <w:pStyle w:val="SITextHeading2"/>
            </w:pPr>
          </w:p>
          <w:p w14:paraId="66A355FD" w14:textId="520FE005" w:rsidR="004270D2" w:rsidRDefault="004270D2" w:rsidP="00205F8D">
            <w:pPr>
              <w:pStyle w:val="SITextHeading2"/>
            </w:pPr>
            <w:r w:rsidRPr="00894FBB">
              <w:t>Elective Units</w:t>
            </w:r>
          </w:p>
          <w:p w14:paraId="33DC0B28" w14:textId="77777777" w:rsidR="005A7206" w:rsidRPr="00410FAA" w:rsidRDefault="005A7206" w:rsidP="005A7206">
            <w:pPr>
              <w:pStyle w:val="SIText"/>
              <w:rPr>
                <w:rStyle w:val="SITemporarytext-red"/>
                <w:color w:val="auto"/>
                <w:sz w:val="20"/>
              </w:rPr>
            </w:pPr>
            <w:r w:rsidRPr="00410FAA">
              <w:rPr>
                <w:rStyle w:val="SITemporarytext-red"/>
                <w:color w:val="auto"/>
                <w:sz w:val="20"/>
              </w:rPr>
              <w:t>An asterisk (*) next to the unit code indicates that there are prerequisite requirements which must be met when packaging the qualification. Please refer to the Prerequisite requirements table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5819"/>
            </w:tblGrid>
            <w:tr w:rsidR="001943C9" w:rsidRPr="001943C9" w14:paraId="10292E35" w14:textId="77777777" w:rsidTr="005A7206">
              <w:tc>
                <w:tcPr>
                  <w:tcW w:w="1865" w:type="dxa"/>
                </w:tcPr>
                <w:p w14:paraId="73CE7503" w14:textId="77777777" w:rsidR="001943C9" w:rsidRPr="00102336" w:rsidRDefault="001943C9" w:rsidP="00102336">
                  <w:pPr>
                    <w:pStyle w:val="SIText"/>
                    <w:rPr>
                      <w:rStyle w:val="SITemporarytext-blue"/>
                      <w:color w:val="auto"/>
                      <w:sz w:val="20"/>
                    </w:rPr>
                  </w:pPr>
                  <w:r w:rsidRPr="00102336">
                    <w:t>AHCBER602</w:t>
                  </w:r>
                </w:p>
              </w:tc>
              <w:tc>
                <w:tcPr>
                  <w:tcW w:w="5819" w:type="dxa"/>
                </w:tcPr>
                <w:p w14:paraId="526BE47B" w14:textId="77777777" w:rsidR="001943C9" w:rsidRPr="00102336" w:rsidRDefault="001943C9" w:rsidP="00102336">
                  <w:pPr>
                    <w:pStyle w:val="SIText"/>
                    <w:rPr>
                      <w:rStyle w:val="SITemporarytext-blue"/>
                      <w:color w:val="auto"/>
                      <w:sz w:val="20"/>
                    </w:rPr>
                  </w:pPr>
                  <w:r w:rsidRPr="00102336">
                    <w:t>Plan and oversee a biosecurity emergency incident</w:t>
                  </w:r>
                </w:p>
              </w:tc>
            </w:tr>
            <w:tr w:rsidR="00DD6B40" w:rsidRPr="001943C9" w14:paraId="7287E653" w14:textId="77777777" w:rsidTr="005A7206">
              <w:tc>
                <w:tcPr>
                  <w:tcW w:w="1865" w:type="dxa"/>
                </w:tcPr>
                <w:p w14:paraId="717DE574" w14:textId="77777777" w:rsidR="00102336" w:rsidRPr="005219EF" w:rsidRDefault="00102336" w:rsidP="005219EF">
                  <w:pPr>
                    <w:pStyle w:val="SIText"/>
                    <w:rPr>
                      <w:rStyle w:val="SITemporarytext-blue"/>
                      <w:color w:val="auto"/>
                      <w:sz w:val="20"/>
                    </w:rPr>
                  </w:pPr>
                  <w:r w:rsidRPr="005219EF">
                    <w:t>AHCBUS610</w:t>
                  </w:r>
                </w:p>
              </w:tc>
              <w:tc>
                <w:tcPr>
                  <w:tcW w:w="5819" w:type="dxa"/>
                </w:tcPr>
                <w:p w14:paraId="05D89419" w14:textId="77777777" w:rsidR="00102336" w:rsidRPr="005219EF" w:rsidRDefault="00102336" w:rsidP="005219EF">
                  <w:pPr>
                    <w:pStyle w:val="SIText"/>
                    <w:rPr>
                      <w:rStyle w:val="SITemporarytext-blue"/>
                      <w:color w:val="auto"/>
                      <w:sz w:val="20"/>
                    </w:rPr>
                  </w:pPr>
                  <w:r w:rsidRPr="005219EF">
                    <w:t>Manage agribusiness risk</w:t>
                  </w:r>
                </w:p>
              </w:tc>
            </w:tr>
            <w:tr w:rsidR="00DD6B40" w:rsidRPr="00605949" w14:paraId="76108C16" w14:textId="77777777" w:rsidTr="005A7206">
              <w:tc>
                <w:tcPr>
                  <w:tcW w:w="1865" w:type="dxa"/>
                </w:tcPr>
                <w:p w14:paraId="471337BF" w14:textId="77777777" w:rsidR="00102336" w:rsidRPr="005219EF" w:rsidRDefault="00102336" w:rsidP="005219EF">
                  <w:pPr>
                    <w:pStyle w:val="SIText"/>
                    <w:rPr>
                      <w:rStyle w:val="SITemporarytext-blue"/>
                      <w:color w:val="auto"/>
                      <w:sz w:val="20"/>
                    </w:rPr>
                  </w:pPr>
                  <w:r w:rsidRPr="005219EF">
                    <w:t>AHCBUS613</w:t>
                  </w:r>
                </w:p>
              </w:tc>
              <w:tc>
                <w:tcPr>
                  <w:tcW w:w="5819" w:type="dxa"/>
                </w:tcPr>
                <w:p w14:paraId="474E683D" w14:textId="77777777" w:rsidR="00102336" w:rsidRPr="005219EF" w:rsidRDefault="00102336" w:rsidP="005219EF">
                  <w:pPr>
                    <w:pStyle w:val="SIText"/>
                    <w:rPr>
                      <w:rStyle w:val="SITemporarytext-blue"/>
                      <w:color w:val="auto"/>
                      <w:sz w:val="20"/>
                    </w:rPr>
                  </w:pPr>
                  <w:r w:rsidRPr="005219EF">
                    <w:t>Manage human resources</w:t>
                  </w:r>
                </w:p>
              </w:tc>
            </w:tr>
            <w:tr w:rsidR="00DD6B40" w:rsidRPr="005219EF" w14:paraId="62C862A4" w14:textId="77777777" w:rsidTr="005A7206">
              <w:trPr>
                <w:trHeight w:val="206"/>
              </w:trPr>
              <w:tc>
                <w:tcPr>
                  <w:tcW w:w="1865" w:type="dxa"/>
                </w:tcPr>
                <w:p w14:paraId="7C30F520" w14:textId="173352DC" w:rsidR="005219EF" w:rsidRPr="005219EF" w:rsidRDefault="007274D3" w:rsidP="005219EF">
                  <w:pPr>
                    <w:pStyle w:val="SIText"/>
                    <w:rPr>
                      <w:rStyle w:val="SITemporarytext-blue"/>
                      <w:color w:val="auto"/>
                      <w:sz w:val="20"/>
                    </w:rPr>
                  </w:pPr>
                  <w:r w:rsidRPr="005219EF">
                    <w:t>AHC</w:t>
                  </w:r>
                  <w:r>
                    <w:t>OC</w:t>
                  </w:r>
                  <w:r w:rsidRPr="005219EF">
                    <w:t>M6</w:t>
                  </w:r>
                  <w:r>
                    <w:t>X</w:t>
                  </w:r>
                  <w:r w:rsidRPr="005219EF">
                    <w:t>01</w:t>
                  </w:r>
                </w:p>
              </w:tc>
              <w:tc>
                <w:tcPr>
                  <w:tcW w:w="5819" w:type="dxa"/>
                </w:tcPr>
                <w:p w14:paraId="7D38B872" w14:textId="26FE7FBD" w:rsidR="005219EF" w:rsidRPr="005219EF" w:rsidRDefault="005219EF" w:rsidP="005219EF">
                  <w:pPr>
                    <w:pStyle w:val="SIText"/>
                    <w:rPr>
                      <w:rStyle w:val="SITemporarytext-blue"/>
                      <w:color w:val="auto"/>
                      <w:sz w:val="20"/>
                    </w:rPr>
                  </w:pPr>
                  <w:r w:rsidRPr="005219EF">
                    <w:t xml:space="preserve">Manage cultural processes in an </w:t>
                  </w:r>
                  <w:r w:rsidR="007274D3">
                    <w:t>Aboriginal and/or Torres Strait Islander</w:t>
                  </w:r>
                  <w:r w:rsidR="007274D3" w:rsidRPr="005219EF">
                    <w:t xml:space="preserve"> </w:t>
                  </w:r>
                  <w:r w:rsidRPr="005219EF">
                    <w:t>organisation</w:t>
                  </w:r>
                </w:p>
              </w:tc>
            </w:tr>
            <w:tr w:rsidR="00DD6B40" w:rsidRPr="005219EF" w14:paraId="6D5D1B5B" w14:textId="77777777" w:rsidTr="005A7206">
              <w:trPr>
                <w:trHeight w:val="206"/>
              </w:trPr>
              <w:tc>
                <w:tcPr>
                  <w:tcW w:w="1865" w:type="dxa"/>
                </w:tcPr>
                <w:p w14:paraId="62044103" w14:textId="77777777" w:rsidR="005219EF" w:rsidRPr="005219EF" w:rsidRDefault="005219EF" w:rsidP="005219EF">
                  <w:pPr>
                    <w:pStyle w:val="SIText"/>
                    <w:rPr>
                      <w:rStyle w:val="SITemporarytext-blue"/>
                      <w:color w:val="auto"/>
                      <w:sz w:val="20"/>
                    </w:rPr>
                  </w:pPr>
                  <w:r w:rsidRPr="005219EF">
                    <w:t>AHCLPW602</w:t>
                  </w:r>
                </w:p>
              </w:tc>
              <w:tc>
                <w:tcPr>
                  <w:tcW w:w="5819" w:type="dxa"/>
                </w:tcPr>
                <w:p w14:paraId="583EEE59" w14:textId="77777777" w:rsidR="005219EF" w:rsidRPr="005219EF" w:rsidRDefault="005219EF" w:rsidP="005219EF">
                  <w:pPr>
                    <w:pStyle w:val="SIText"/>
                    <w:rPr>
                      <w:rStyle w:val="SITemporarytext-blue"/>
                      <w:color w:val="auto"/>
                      <w:sz w:val="20"/>
                    </w:rPr>
                  </w:pPr>
                  <w:r w:rsidRPr="005219EF">
                    <w:t>Coordinate the preparation of a regional resource management plan</w:t>
                  </w:r>
                </w:p>
              </w:tc>
            </w:tr>
            <w:tr w:rsidR="00DD6B40" w:rsidRPr="00605949" w14:paraId="0D074386" w14:textId="77777777" w:rsidTr="005A7206">
              <w:tc>
                <w:tcPr>
                  <w:tcW w:w="1865" w:type="dxa"/>
                </w:tcPr>
                <w:p w14:paraId="2B8071E9" w14:textId="77777777" w:rsidR="00102336" w:rsidRPr="005219EF" w:rsidRDefault="00102336" w:rsidP="005219EF">
                  <w:pPr>
                    <w:pStyle w:val="SIText"/>
                    <w:rPr>
                      <w:rStyle w:val="SITemporarytext-blue"/>
                      <w:color w:val="auto"/>
                      <w:sz w:val="20"/>
                    </w:rPr>
                  </w:pPr>
                  <w:r w:rsidRPr="005219EF">
                    <w:t>AHCNRM603</w:t>
                  </w:r>
                </w:p>
              </w:tc>
              <w:tc>
                <w:tcPr>
                  <w:tcW w:w="5819" w:type="dxa"/>
                </w:tcPr>
                <w:p w14:paraId="799EB04A" w14:textId="77777777" w:rsidR="00102336" w:rsidRPr="005219EF" w:rsidRDefault="00102336" w:rsidP="005219EF">
                  <w:pPr>
                    <w:pStyle w:val="SIText"/>
                    <w:rPr>
                      <w:rStyle w:val="SITemporarytext-blue"/>
                      <w:color w:val="auto"/>
                      <w:sz w:val="20"/>
                    </w:rPr>
                  </w:pPr>
                  <w:r w:rsidRPr="005219EF">
                    <w:t>Implement a monitoring, evaluation and reporting program</w:t>
                  </w:r>
                </w:p>
              </w:tc>
            </w:tr>
            <w:tr w:rsidR="00DD6B40" w:rsidRPr="00605949" w14:paraId="10EADCC0" w14:textId="77777777" w:rsidTr="005A7206">
              <w:tc>
                <w:tcPr>
                  <w:tcW w:w="1865" w:type="dxa"/>
                </w:tcPr>
                <w:p w14:paraId="77DA55BE" w14:textId="77777777" w:rsidR="00102336" w:rsidRPr="005219EF" w:rsidRDefault="00102336" w:rsidP="005219EF">
                  <w:pPr>
                    <w:pStyle w:val="SIText"/>
                    <w:rPr>
                      <w:rStyle w:val="SITemporarytext-blue"/>
                      <w:color w:val="auto"/>
                      <w:sz w:val="20"/>
                    </w:rPr>
                  </w:pPr>
                  <w:r w:rsidRPr="005219EF">
                    <w:t>AHCNRM604</w:t>
                  </w:r>
                </w:p>
              </w:tc>
              <w:tc>
                <w:tcPr>
                  <w:tcW w:w="5819" w:type="dxa"/>
                </w:tcPr>
                <w:p w14:paraId="0E184912" w14:textId="77777777" w:rsidR="00102336" w:rsidRPr="005219EF" w:rsidRDefault="00102336" w:rsidP="005219EF">
                  <w:pPr>
                    <w:pStyle w:val="SIText"/>
                    <w:rPr>
                      <w:rStyle w:val="SITemporarytext-blue"/>
                      <w:color w:val="auto"/>
                      <w:sz w:val="20"/>
                    </w:rPr>
                  </w:pPr>
                  <w:r w:rsidRPr="005219EF">
                    <w:t>Review ecological management plans and strategies</w:t>
                  </w:r>
                </w:p>
              </w:tc>
            </w:tr>
            <w:tr w:rsidR="00DD6B40" w:rsidRPr="00605949" w14:paraId="180F1BB7" w14:textId="77777777" w:rsidTr="005A7206">
              <w:tc>
                <w:tcPr>
                  <w:tcW w:w="1865" w:type="dxa"/>
                </w:tcPr>
                <w:p w14:paraId="2FDF3D32" w14:textId="77777777" w:rsidR="00102336" w:rsidRPr="005219EF" w:rsidRDefault="00102336" w:rsidP="005219EF">
                  <w:pPr>
                    <w:pStyle w:val="SIText"/>
                    <w:rPr>
                      <w:rStyle w:val="SITemporarytext-blue"/>
                      <w:color w:val="auto"/>
                      <w:sz w:val="20"/>
                    </w:rPr>
                  </w:pPr>
                  <w:r w:rsidRPr="005219EF">
                    <w:t>AHCNRM605</w:t>
                  </w:r>
                </w:p>
              </w:tc>
              <w:tc>
                <w:tcPr>
                  <w:tcW w:w="5819" w:type="dxa"/>
                </w:tcPr>
                <w:p w14:paraId="223B6415" w14:textId="77777777" w:rsidR="00102336" w:rsidRPr="005219EF" w:rsidRDefault="00102336" w:rsidP="005219EF">
                  <w:pPr>
                    <w:pStyle w:val="SIText"/>
                    <w:rPr>
                      <w:rStyle w:val="SITemporarytext-blue"/>
                      <w:color w:val="auto"/>
                      <w:sz w:val="20"/>
                    </w:rPr>
                  </w:pPr>
                  <w:r w:rsidRPr="005219EF">
                    <w:t>Develop a monitoring, evaluation and reporting program</w:t>
                  </w:r>
                </w:p>
              </w:tc>
            </w:tr>
            <w:tr w:rsidR="00DD6B40" w:rsidRPr="005219EF" w14:paraId="1FA13AB1" w14:textId="77777777" w:rsidTr="005A7206">
              <w:trPr>
                <w:trHeight w:val="206"/>
              </w:trPr>
              <w:tc>
                <w:tcPr>
                  <w:tcW w:w="1865" w:type="dxa"/>
                </w:tcPr>
                <w:p w14:paraId="4044F701" w14:textId="5E71249F" w:rsidR="005219EF" w:rsidRPr="005219EF" w:rsidRDefault="005219EF" w:rsidP="005219EF">
                  <w:pPr>
                    <w:pStyle w:val="SIText"/>
                    <w:rPr>
                      <w:rStyle w:val="SITemporarytext-blue"/>
                      <w:color w:val="auto"/>
                      <w:sz w:val="20"/>
                    </w:rPr>
                  </w:pPr>
                  <w:r w:rsidRPr="005219EF">
                    <w:t>AHCWRK5</w:t>
                  </w:r>
                  <w:r>
                    <w:t>X</w:t>
                  </w:r>
                  <w:r w:rsidR="002A2607">
                    <w:t>11</w:t>
                  </w:r>
                </w:p>
              </w:tc>
              <w:tc>
                <w:tcPr>
                  <w:tcW w:w="5819" w:type="dxa"/>
                </w:tcPr>
                <w:p w14:paraId="30C4B2F6" w14:textId="718F1A96" w:rsidR="005219EF" w:rsidRPr="005219EF" w:rsidRDefault="005219EF" w:rsidP="005219EF">
                  <w:pPr>
                    <w:pStyle w:val="SIText"/>
                    <w:rPr>
                      <w:rStyle w:val="SITemporarytext-blue"/>
                      <w:color w:val="auto"/>
                      <w:sz w:val="20"/>
                    </w:rPr>
                  </w:pPr>
                  <w:r w:rsidRPr="005219EF">
                    <w:t xml:space="preserve">Develop workplace policy and procedures for </w:t>
                  </w:r>
                  <w:r w:rsidR="00F20703">
                    <w:t xml:space="preserve">environment and </w:t>
                  </w:r>
                  <w:r w:rsidRPr="005219EF">
                    <w:t>sustainability</w:t>
                  </w:r>
                </w:p>
              </w:tc>
            </w:tr>
            <w:tr w:rsidR="00DD6B40" w:rsidRPr="00605949" w14:paraId="4B44B376" w14:textId="77777777" w:rsidTr="005A7206">
              <w:tc>
                <w:tcPr>
                  <w:tcW w:w="1865" w:type="dxa"/>
                </w:tcPr>
                <w:p w14:paraId="235DE9DD" w14:textId="77777777" w:rsidR="00102336" w:rsidRPr="005219EF" w:rsidRDefault="00102336" w:rsidP="005219EF">
                  <w:pPr>
                    <w:pStyle w:val="SIText"/>
                    <w:rPr>
                      <w:rStyle w:val="SITemporarytext-blue"/>
                      <w:color w:val="auto"/>
                      <w:sz w:val="20"/>
                    </w:rPr>
                  </w:pPr>
                  <w:r w:rsidRPr="005219EF">
                    <w:t>BSBFIN501</w:t>
                  </w:r>
                </w:p>
              </w:tc>
              <w:tc>
                <w:tcPr>
                  <w:tcW w:w="5819" w:type="dxa"/>
                </w:tcPr>
                <w:p w14:paraId="64E19A5A" w14:textId="77777777" w:rsidR="00102336" w:rsidRPr="005219EF" w:rsidRDefault="00102336" w:rsidP="005219EF">
                  <w:pPr>
                    <w:pStyle w:val="SIText"/>
                    <w:rPr>
                      <w:rStyle w:val="SITemporarytext-blue"/>
                      <w:color w:val="auto"/>
                      <w:sz w:val="20"/>
                    </w:rPr>
                  </w:pPr>
                  <w:r w:rsidRPr="005219EF">
                    <w:t>Manage budgets and financial plans</w:t>
                  </w:r>
                </w:p>
              </w:tc>
            </w:tr>
            <w:tr w:rsidR="00DD6B40" w:rsidRPr="00605949" w14:paraId="68727622" w14:textId="77777777" w:rsidTr="005A7206">
              <w:tc>
                <w:tcPr>
                  <w:tcW w:w="1865" w:type="dxa"/>
                </w:tcPr>
                <w:p w14:paraId="06AC3D0C" w14:textId="77777777" w:rsidR="00102336" w:rsidRPr="005219EF" w:rsidRDefault="00102336" w:rsidP="005219EF">
                  <w:pPr>
                    <w:pStyle w:val="SIText"/>
                    <w:rPr>
                      <w:rStyle w:val="SITemporarytext-blue"/>
                      <w:color w:val="auto"/>
                      <w:sz w:val="20"/>
                    </w:rPr>
                  </w:pPr>
                  <w:r w:rsidRPr="005219EF">
                    <w:t>BSBOPS601</w:t>
                  </w:r>
                </w:p>
              </w:tc>
              <w:tc>
                <w:tcPr>
                  <w:tcW w:w="5819" w:type="dxa"/>
                </w:tcPr>
                <w:p w14:paraId="18AEB5BA" w14:textId="77777777" w:rsidR="00102336" w:rsidRPr="005219EF" w:rsidRDefault="00102336" w:rsidP="005219EF">
                  <w:pPr>
                    <w:pStyle w:val="SIText"/>
                    <w:rPr>
                      <w:rStyle w:val="SITemporarytext-blue"/>
                      <w:color w:val="auto"/>
                      <w:sz w:val="20"/>
                    </w:rPr>
                  </w:pPr>
                  <w:r w:rsidRPr="005219EF">
                    <w:t>Develop and implement business plans</w:t>
                  </w:r>
                </w:p>
              </w:tc>
            </w:tr>
            <w:tr w:rsidR="00DD6B40" w:rsidRPr="00605949" w14:paraId="0AAD8B05" w14:textId="77777777" w:rsidTr="005A7206">
              <w:tc>
                <w:tcPr>
                  <w:tcW w:w="1865" w:type="dxa"/>
                </w:tcPr>
                <w:p w14:paraId="66964017" w14:textId="0C7749E2" w:rsidR="00102336" w:rsidRPr="005219EF" w:rsidRDefault="00C55835" w:rsidP="005219EF">
                  <w:pPr>
                    <w:pStyle w:val="SIText"/>
                  </w:pPr>
                  <w:hyperlink r:id="rId11" w:tooltip="View details for PSPPCY018" w:history="1">
                    <w:r w:rsidR="007274D3" w:rsidRPr="007274D3">
                      <w:t>PSPPCY018</w:t>
                    </w:r>
                  </w:hyperlink>
                </w:p>
              </w:tc>
              <w:tc>
                <w:tcPr>
                  <w:tcW w:w="5819" w:type="dxa"/>
                </w:tcPr>
                <w:p w14:paraId="2D259AA9" w14:textId="77777777" w:rsidR="00102336" w:rsidRPr="005219EF" w:rsidRDefault="00102336" w:rsidP="005219EF">
                  <w:pPr>
                    <w:pStyle w:val="SIText"/>
                  </w:pPr>
                  <w:r w:rsidRPr="005219EF">
                    <w:t>Manage policy implementation</w:t>
                  </w:r>
                </w:p>
              </w:tc>
            </w:tr>
            <w:tr w:rsidR="00DD6B40" w:rsidRPr="00605949" w14:paraId="112F7901" w14:textId="77777777" w:rsidTr="005A7206">
              <w:tc>
                <w:tcPr>
                  <w:tcW w:w="1865" w:type="dxa"/>
                </w:tcPr>
                <w:p w14:paraId="38EC2B3E" w14:textId="77777777" w:rsidR="00102336" w:rsidRPr="005219EF" w:rsidRDefault="00102336" w:rsidP="005219EF">
                  <w:pPr>
                    <w:pStyle w:val="SIText"/>
                  </w:pPr>
                  <w:r w:rsidRPr="005219EF">
                    <w:t>PUAFIR504</w:t>
                  </w:r>
                </w:p>
              </w:tc>
              <w:tc>
                <w:tcPr>
                  <w:tcW w:w="5819" w:type="dxa"/>
                </w:tcPr>
                <w:p w14:paraId="5743C8FB" w14:textId="77777777" w:rsidR="00102336" w:rsidRPr="005219EF" w:rsidRDefault="00102336" w:rsidP="005219EF">
                  <w:pPr>
                    <w:pStyle w:val="SIText"/>
                  </w:pPr>
                  <w:r w:rsidRPr="005219EF">
                    <w:t>Assist with formulation and implementation of plans and policies</w:t>
                  </w:r>
                </w:p>
              </w:tc>
            </w:tr>
            <w:tr w:rsidR="00DD6B40" w:rsidRPr="00605949" w14:paraId="3BD55AD2" w14:textId="77777777" w:rsidTr="005A7206">
              <w:tc>
                <w:tcPr>
                  <w:tcW w:w="1865" w:type="dxa"/>
                </w:tcPr>
                <w:p w14:paraId="43489FB1" w14:textId="77777777" w:rsidR="00102336" w:rsidRPr="005219EF" w:rsidRDefault="00102336" w:rsidP="005219EF">
                  <w:pPr>
                    <w:pStyle w:val="SIText"/>
                  </w:pPr>
                  <w:r w:rsidRPr="005219EF">
                    <w:t>PUAFIR601*</w:t>
                  </w:r>
                </w:p>
              </w:tc>
              <w:tc>
                <w:tcPr>
                  <w:tcW w:w="5819" w:type="dxa"/>
                </w:tcPr>
                <w:p w14:paraId="542333A0" w14:textId="77777777" w:rsidR="00102336" w:rsidRPr="005219EF" w:rsidRDefault="00102336" w:rsidP="005219EF">
                  <w:pPr>
                    <w:pStyle w:val="SIText"/>
                  </w:pPr>
                  <w:r w:rsidRPr="005219EF">
                    <w:t>Develop and administer organisational policies, procedures and practices</w:t>
                  </w:r>
                </w:p>
              </w:tc>
            </w:tr>
          </w:tbl>
          <w:p w14:paraId="00AD040A" w14:textId="77777777" w:rsidR="009F2E27" w:rsidRPr="00205F8D" w:rsidRDefault="009F2E27" w:rsidP="00205F8D"/>
          <w:p w14:paraId="78C9B393" w14:textId="77777777" w:rsidR="004270D2" w:rsidRPr="00205F8D" w:rsidRDefault="004270D2" w:rsidP="00205F8D">
            <w:pPr>
              <w:pStyle w:val="SITextHeading2"/>
            </w:pPr>
            <w:r w:rsidRPr="004D2710">
              <w:t>Prerequisite requirements</w:t>
            </w:r>
          </w:p>
          <w:tbl>
            <w:tblPr>
              <w:tblW w:w="0" w:type="auto"/>
              <w:tblLook w:val="04A0" w:firstRow="1" w:lastRow="0" w:firstColumn="1" w:lastColumn="0" w:noHBand="0" w:noVBand="1"/>
            </w:tblPr>
            <w:tblGrid>
              <w:gridCol w:w="3256"/>
              <w:gridCol w:w="6119"/>
            </w:tblGrid>
            <w:tr w:rsidR="004270D2" w14:paraId="6F97D9F3"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75129322" w14:textId="77777777" w:rsidR="004270D2" w:rsidRPr="00205F8D" w:rsidRDefault="004270D2" w:rsidP="00205F8D">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64A380FA" w14:textId="77777777" w:rsidR="004270D2" w:rsidRPr="00205F8D" w:rsidRDefault="004270D2" w:rsidP="00205F8D">
                  <w:pPr>
                    <w:pStyle w:val="SIText-Bold"/>
                  </w:pPr>
                  <w:r w:rsidRPr="004D2710">
                    <w:t>Prerequisite requirement</w:t>
                  </w:r>
                </w:p>
              </w:tc>
            </w:tr>
            <w:tr w:rsidR="00610BFE" w14:paraId="66E639A3"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5B961082" w14:textId="0641AF98" w:rsidR="00610BFE" w:rsidRPr="00102336" w:rsidRDefault="00610BFE" w:rsidP="00102336">
                  <w:pPr>
                    <w:pStyle w:val="SIText"/>
                    <w:rPr>
                      <w:rStyle w:val="SITemporarytext-red"/>
                      <w:color w:val="auto"/>
                      <w:sz w:val="20"/>
                    </w:rPr>
                  </w:pPr>
                  <w:r w:rsidRPr="00102336">
                    <w:t>PUAFIR601 Develop and administer organisational policies, procedures and practices</w:t>
                  </w:r>
                </w:p>
              </w:tc>
              <w:tc>
                <w:tcPr>
                  <w:tcW w:w="6119" w:type="dxa"/>
                  <w:tcBorders>
                    <w:top w:val="single" w:sz="4" w:space="0" w:color="auto"/>
                    <w:left w:val="single" w:sz="4" w:space="0" w:color="auto"/>
                    <w:bottom w:val="single" w:sz="4" w:space="0" w:color="auto"/>
                    <w:right w:val="single" w:sz="4" w:space="0" w:color="auto"/>
                  </w:tcBorders>
                </w:tcPr>
                <w:p w14:paraId="2704315B" w14:textId="20FA1CE8" w:rsidR="00610BFE" w:rsidRPr="00102336" w:rsidRDefault="00610BFE" w:rsidP="00102336">
                  <w:pPr>
                    <w:pStyle w:val="SIText"/>
                    <w:rPr>
                      <w:rStyle w:val="SITemporarytext-red"/>
                      <w:color w:val="auto"/>
                      <w:sz w:val="20"/>
                    </w:rPr>
                  </w:pPr>
                  <w:r w:rsidRPr="00102336">
                    <w:t>PUAFIR504 Assist with formulation and implementation of plans and policies</w:t>
                  </w:r>
                </w:p>
              </w:tc>
            </w:tr>
          </w:tbl>
          <w:p w14:paraId="22AEDED3" w14:textId="77777777" w:rsidR="004270D2" w:rsidRDefault="004270D2" w:rsidP="00205F8D"/>
        </w:tc>
      </w:tr>
    </w:tbl>
    <w:p w14:paraId="07DCE0E5"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D969B56" w14:textId="77777777" w:rsidTr="000D7BE6">
        <w:trPr>
          <w:trHeight w:val="2728"/>
        </w:trPr>
        <w:tc>
          <w:tcPr>
            <w:tcW w:w="5000" w:type="pct"/>
            <w:shd w:val="clear" w:color="auto" w:fill="auto"/>
          </w:tcPr>
          <w:p w14:paraId="58284E05" w14:textId="77777777" w:rsidR="005C7EA8" w:rsidRPr="00205F8D" w:rsidRDefault="000C13F1" w:rsidP="00205F8D">
            <w:pPr>
              <w:pStyle w:val="SITextHeading2"/>
            </w:pPr>
            <w:r w:rsidRPr="000C13F1">
              <w:t>Qualification Mapping Information</w:t>
            </w:r>
          </w:p>
          <w:p w14:paraId="1D460131"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0CC35BB9" w14:textId="77777777" w:rsidTr="00EA116F">
              <w:tc>
                <w:tcPr>
                  <w:tcW w:w="1028" w:type="pct"/>
                </w:tcPr>
                <w:p w14:paraId="21A87371" w14:textId="77777777" w:rsidR="000C13F1" w:rsidRPr="00205F8D" w:rsidRDefault="000C13F1" w:rsidP="00205F8D">
                  <w:pPr>
                    <w:pStyle w:val="SIText-Bold"/>
                  </w:pPr>
                  <w:r w:rsidRPr="000C13F1">
                    <w:t>Code and title current version</w:t>
                  </w:r>
                </w:p>
              </w:tc>
              <w:tc>
                <w:tcPr>
                  <w:tcW w:w="1105" w:type="pct"/>
                </w:tcPr>
                <w:p w14:paraId="56618A32" w14:textId="0DBFBF28" w:rsidR="000C13F1" w:rsidRPr="00205F8D" w:rsidRDefault="000C13F1" w:rsidP="00205F8D">
                  <w:pPr>
                    <w:pStyle w:val="SIText-Bold"/>
                  </w:pPr>
                  <w:r w:rsidRPr="000C13F1">
                    <w:t xml:space="preserve">Code and title </w:t>
                  </w:r>
                  <w:r w:rsidRPr="00205F8D">
                    <w:t>previous</w:t>
                  </w:r>
                  <w:r w:rsidR="005219EF">
                    <w:t xml:space="preserve"> </w:t>
                  </w:r>
                  <w:r w:rsidRPr="00205F8D">
                    <w:t>version</w:t>
                  </w:r>
                </w:p>
              </w:tc>
              <w:tc>
                <w:tcPr>
                  <w:tcW w:w="1398" w:type="pct"/>
                </w:tcPr>
                <w:p w14:paraId="76FF7953" w14:textId="77777777" w:rsidR="000C13F1" w:rsidRPr="00205F8D" w:rsidRDefault="000C13F1" w:rsidP="00205F8D">
                  <w:pPr>
                    <w:pStyle w:val="SIText-Bold"/>
                  </w:pPr>
                  <w:r w:rsidRPr="000C13F1">
                    <w:t>Comments</w:t>
                  </w:r>
                </w:p>
              </w:tc>
              <w:tc>
                <w:tcPr>
                  <w:tcW w:w="1469" w:type="pct"/>
                </w:tcPr>
                <w:p w14:paraId="41DE6B33" w14:textId="77777777" w:rsidR="000C13F1" w:rsidRPr="00205F8D" w:rsidRDefault="000C13F1" w:rsidP="00205F8D">
                  <w:pPr>
                    <w:pStyle w:val="SIText-Bold"/>
                  </w:pPr>
                  <w:r w:rsidRPr="000C13F1">
                    <w:t>Equivalence status</w:t>
                  </w:r>
                </w:p>
              </w:tc>
            </w:tr>
            <w:tr w:rsidR="00610BFE" w:rsidRPr="00BC49BB" w14:paraId="4E8B5AF1" w14:textId="77777777" w:rsidTr="00EA116F">
              <w:tc>
                <w:tcPr>
                  <w:tcW w:w="1028" w:type="pct"/>
                </w:tcPr>
                <w:p w14:paraId="0E999D99" w14:textId="37127293" w:rsidR="00610BFE" w:rsidRPr="00610BFE" w:rsidRDefault="00610BFE" w:rsidP="00610BFE">
                  <w:pPr>
                    <w:pStyle w:val="SIText"/>
                  </w:pPr>
                  <w:r w:rsidRPr="00610BFE">
                    <w:t>AHC6</w:t>
                  </w:r>
                  <w:r w:rsidR="005A7206">
                    <w:t>X</w:t>
                  </w:r>
                  <w:r w:rsidR="00840FC8">
                    <w:t>4</w:t>
                  </w:r>
                  <w:r w:rsidR="005A7206">
                    <w:t>22</w:t>
                  </w:r>
                  <w:r w:rsidRPr="00610BFE">
                    <w:t xml:space="preserve"> Advanced Diploma of Conservation and </w:t>
                  </w:r>
                  <w:r w:rsidR="006041E0">
                    <w:t>Ecosystem</w:t>
                  </w:r>
                  <w:r w:rsidRPr="00610BFE">
                    <w:t xml:space="preserve"> Management</w:t>
                  </w:r>
                </w:p>
              </w:tc>
              <w:tc>
                <w:tcPr>
                  <w:tcW w:w="1105" w:type="pct"/>
                </w:tcPr>
                <w:p w14:paraId="363FA603" w14:textId="3DAEE2C8" w:rsidR="00610BFE" w:rsidRPr="00610BFE" w:rsidRDefault="00610BFE" w:rsidP="00610BFE">
                  <w:pPr>
                    <w:pStyle w:val="SIText"/>
                  </w:pPr>
                  <w:r w:rsidRPr="00610BFE">
                    <w:t>AHC60415 Advanced Diploma of Conservation and Land Management</w:t>
                  </w:r>
                </w:p>
              </w:tc>
              <w:tc>
                <w:tcPr>
                  <w:tcW w:w="1398" w:type="pct"/>
                </w:tcPr>
                <w:p w14:paraId="3D6AF105" w14:textId="334F87CE" w:rsidR="006041E0" w:rsidRDefault="006041E0" w:rsidP="005219EF">
                  <w:pPr>
                    <w:pStyle w:val="SIText"/>
                  </w:pPr>
                  <w:r>
                    <w:t>Qualification title change</w:t>
                  </w:r>
                  <w:r w:rsidR="005A7206">
                    <w:t>d</w:t>
                  </w:r>
                </w:p>
                <w:p w14:paraId="034D7ED9" w14:textId="5F2C3144" w:rsidR="005219EF" w:rsidRDefault="005219EF" w:rsidP="005219EF">
                  <w:pPr>
                    <w:pStyle w:val="SIText"/>
                  </w:pPr>
                  <w:r>
                    <w:t>Amended packaging rules,</w:t>
                  </w:r>
                </w:p>
                <w:p w14:paraId="42D09A1B" w14:textId="793EF0FD" w:rsidR="00610BFE" w:rsidRPr="00610BFE" w:rsidRDefault="005219EF" w:rsidP="005219EF">
                  <w:pPr>
                    <w:pStyle w:val="SIText"/>
                  </w:pPr>
                  <w:r>
                    <w:t>r</w:t>
                  </w:r>
                  <w:r w:rsidRPr="005219EF">
                    <w:t>emoved and updated elective units</w:t>
                  </w:r>
                </w:p>
              </w:tc>
              <w:tc>
                <w:tcPr>
                  <w:tcW w:w="1469" w:type="pct"/>
                </w:tcPr>
                <w:p w14:paraId="57B4CF8E" w14:textId="41BC4721" w:rsidR="00610BFE" w:rsidRPr="00610BFE" w:rsidRDefault="00610BFE" w:rsidP="00610BFE">
                  <w:pPr>
                    <w:pStyle w:val="SIText"/>
                  </w:pPr>
                  <w:r w:rsidRPr="00610BFE">
                    <w:t>Equivalent</w:t>
                  </w:r>
                </w:p>
              </w:tc>
            </w:tr>
          </w:tbl>
          <w:p w14:paraId="50170138" w14:textId="77777777" w:rsidR="000C13F1" w:rsidRPr="00205F8D" w:rsidRDefault="000C13F1" w:rsidP="00205F8D"/>
        </w:tc>
      </w:tr>
      <w:tr w:rsidR="005C7EA8" w:rsidRPr="00963A46" w14:paraId="535A97CE" w14:textId="77777777" w:rsidTr="000D7BE6">
        <w:trPr>
          <w:trHeight w:val="790"/>
        </w:trPr>
        <w:tc>
          <w:tcPr>
            <w:tcW w:w="5000" w:type="pct"/>
            <w:shd w:val="clear" w:color="auto" w:fill="auto"/>
          </w:tcPr>
          <w:p w14:paraId="35D1EB7D" w14:textId="77777777" w:rsidR="005C7EA8" w:rsidRPr="00205F8D" w:rsidRDefault="000C13F1" w:rsidP="00205F8D">
            <w:pPr>
              <w:pStyle w:val="SITextHeading2"/>
            </w:pPr>
            <w:r w:rsidRPr="000C13F1">
              <w:t>Links</w:t>
            </w:r>
          </w:p>
          <w:p w14:paraId="35B09BED" w14:textId="353E9FAA" w:rsidR="0074167B" w:rsidRPr="00102336" w:rsidRDefault="00140954" w:rsidP="00102336">
            <w:pPr>
              <w:pStyle w:val="SIText"/>
              <w:rPr>
                <w:rStyle w:val="SITemporarytext-red"/>
                <w:color w:val="auto"/>
                <w:sz w:val="20"/>
              </w:rPr>
            </w:pPr>
            <w:r w:rsidRPr="00102336">
              <w:rPr>
                <w:rStyle w:val="SITemporarytext-blue"/>
                <w:color w:val="auto"/>
                <w:sz w:val="20"/>
              </w:rPr>
              <w:t>Companion Volumes, including Implementation Guides, are available at VETNet:</w:t>
            </w:r>
            <w:r w:rsidR="00102336" w:rsidRPr="00102336">
              <w:rPr>
                <w:rStyle w:val="SITemporarytext-blue"/>
                <w:color w:val="auto"/>
                <w:sz w:val="20"/>
              </w:rPr>
              <w:t xml:space="preserve"> </w:t>
            </w:r>
            <w:hyperlink r:id="rId12" w:tgtFrame="_blank" w:history="1">
              <w:r w:rsidR="0074167B" w:rsidRPr="00102336">
                <w:t>https://vetnet.gov.au/Pages/TrainingDocs.aspx?q=c6399549-9c62-4a5e-bf1a-524b2322cf72</w:t>
              </w:r>
            </w:hyperlink>
          </w:p>
        </w:tc>
      </w:tr>
    </w:tbl>
    <w:p w14:paraId="557EA954"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48A5" w14:textId="77777777" w:rsidR="00C55835" w:rsidRDefault="00C55835" w:rsidP="00BF3F0A">
      <w:r>
        <w:separator/>
      </w:r>
    </w:p>
    <w:p w14:paraId="1D3EC4C6" w14:textId="77777777" w:rsidR="00C55835" w:rsidRDefault="00C55835"/>
  </w:endnote>
  <w:endnote w:type="continuationSeparator" w:id="0">
    <w:p w14:paraId="4FF247C9" w14:textId="77777777" w:rsidR="00C55835" w:rsidRDefault="00C55835" w:rsidP="00BF3F0A">
      <w:r>
        <w:continuationSeparator/>
      </w:r>
    </w:p>
    <w:p w14:paraId="1CB8BED7" w14:textId="77777777" w:rsidR="00C55835" w:rsidRDefault="00C5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AA24847"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022F07" w:rsidRPr="00205F8D">
          <w:t>2</w:t>
        </w:r>
        <w:r w:rsidRPr="00205F8D">
          <w:fldChar w:fldCharType="end"/>
        </w:r>
      </w:p>
      <w:p w14:paraId="3EBBB2BF"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41C513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88061" w14:textId="77777777" w:rsidR="00C55835" w:rsidRDefault="00C55835" w:rsidP="00BF3F0A">
      <w:r>
        <w:separator/>
      </w:r>
    </w:p>
    <w:p w14:paraId="7E71E65F" w14:textId="77777777" w:rsidR="00C55835" w:rsidRDefault="00C55835"/>
  </w:footnote>
  <w:footnote w:type="continuationSeparator" w:id="0">
    <w:p w14:paraId="75EBCEEA" w14:textId="77777777" w:rsidR="00C55835" w:rsidRDefault="00C55835" w:rsidP="00BF3F0A">
      <w:r>
        <w:continuationSeparator/>
      </w:r>
    </w:p>
    <w:p w14:paraId="726DD3BA" w14:textId="77777777" w:rsidR="00C55835" w:rsidRDefault="00C558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EE6B" w14:textId="24AF3E86" w:rsidR="009C2650" w:rsidRDefault="00C55835" w:rsidP="00F07C48">
    <w:pPr>
      <w:pStyle w:val="SIText"/>
    </w:pPr>
    <w:sdt>
      <w:sdtPr>
        <w:id w:val="-866065223"/>
        <w:docPartObj>
          <w:docPartGallery w:val="Watermarks"/>
          <w:docPartUnique/>
        </w:docPartObj>
      </w:sdtPr>
      <w:sdtEndPr/>
      <w:sdtContent>
        <w:r>
          <w:pict w14:anchorId="26C6CF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06736" w:rsidRPr="00506736">
      <w:t>AHC6</w:t>
    </w:r>
    <w:r w:rsidR="005A7206">
      <w:t>X</w:t>
    </w:r>
    <w:r w:rsidR="002D5CD9">
      <w:t>4</w:t>
    </w:r>
    <w:r w:rsidR="005A7206">
      <w:t>22</w:t>
    </w:r>
    <w:r w:rsidR="00506736" w:rsidRPr="00506736">
      <w:t xml:space="preserve"> Advanced Diploma of Conservation and </w:t>
    </w:r>
    <w:r w:rsidR="006041E0">
      <w:t>Ecosystem</w:t>
    </w:r>
    <w:r w:rsidR="00506736" w:rsidRPr="00506736">
      <w:t xml:space="preserv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8069D4"/>
    <w:multiLevelType w:val="multilevel"/>
    <w:tmpl w:val="93AC9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215E8D"/>
    <w:multiLevelType w:val="multilevel"/>
    <w:tmpl w:val="1CDA50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4D679D"/>
    <w:multiLevelType w:val="multilevel"/>
    <w:tmpl w:val="5C14EA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D33034"/>
    <w:multiLevelType w:val="multilevel"/>
    <w:tmpl w:val="EF9A82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A3634"/>
    <w:multiLevelType w:val="multilevel"/>
    <w:tmpl w:val="4A5C2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423A00"/>
    <w:multiLevelType w:val="multilevel"/>
    <w:tmpl w:val="C7626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953D6"/>
    <w:multiLevelType w:val="multilevel"/>
    <w:tmpl w:val="E12CE8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E9443B"/>
    <w:multiLevelType w:val="multilevel"/>
    <w:tmpl w:val="7D76A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D8404A"/>
    <w:multiLevelType w:val="multilevel"/>
    <w:tmpl w:val="35625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02493D"/>
    <w:multiLevelType w:val="multilevel"/>
    <w:tmpl w:val="CFD6D8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576F8E"/>
    <w:multiLevelType w:val="multilevel"/>
    <w:tmpl w:val="AF4A1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CF7E81"/>
    <w:multiLevelType w:val="multilevel"/>
    <w:tmpl w:val="CB226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814682"/>
    <w:multiLevelType w:val="multilevel"/>
    <w:tmpl w:val="41F0F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5C24783"/>
    <w:multiLevelType w:val="multilevel"/>
    <w:tmpl w:val="4EBCF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74919"/>
    <w:multiLevelType w:val="multilevel"/>
    <w:tmpl w:val="2C4A8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FD44B2"/>
    <w:multiLevelType w:val="multilevel"/>
    <w:tmpl w:val="5F06E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AA48D7"/>
    <w:multiLevelType w:val="multilevel"/>
    <w:tmpl w:val="2382A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B7E18FD"/>
    <w:multiLevelType w:val="multilevel"/>
    <w:tmpl w:val="C9A07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8D7AE9"/>
    <w:multiLevelType w:val="multilevel"/>
    <w:tmpl w:val="FF4A5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C3363C"/>
    <w:multiLevelType w:val="multilevel"/>
    <w:tmpl w:val="BE322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A8C2F29"/>
    <w:multiLevelType w:val="multilevel"/>
    <w:tmpl w:val="CCE036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4"/>
  </w:num>
  <w:num w:numId="4">
    <w:abstractNumId w:val="31"/>
  </w:num>
  <w:num w:numId="5">
    <w:abstractNumId w:val="2"/>
  </w:num>
  <w:num w:numId="6">
    <w:abstractNumId w:val="16"/>
  </w:num>
  <w:num w:numId="7">
    <w:abstractNumId w:val="3"/>
  </w:num>
  <w:num w:numId="8">
    <w:abstractNumId w:val="0"/>
  </w:num>
  <w:num w:numId="9">
    <w:abstractNumId w:val="29"/>
  </w:num>
  <w:num w:numId="10">
    <w:abstractNumId w:val="19"/>
  </w:num>
  <w:num w:numId="11">
    <w:abstractNumId w:val="27"/>
  </w:num>
  <w:num w:numId="12">
    <w:abstractNumId w:val="22"/>
  </w:num>
  <w:num w:numId="13">
    <w:abstractNumId w:val="33"/>
  </w:num>
  <w:num w:numId="14">
    <w:abstractNumId w:val="18"/>
  </w:num>
  <w:num w:numId="15">
    <w:abstractNumId w:val="32"/>
  </w:num>
  <w:num w:numId="16">
    <w:abstractNumId w:val="13"/>
  </w:num>
  <w:num w:numId="17">
    <w:abstractNumId w:val="9"/>
  </w:num>
  <w:num w:numId="18">
    <w:abstractNumId w:val="28"/>
  </w:num>
  <w:num w:numId="19">
    <w:abstractNumId w:val="1"/>
  </w:num>
  <w:num w:numId="20">
    <w:abstractNumId w:val="11"/>
  </w:num>
  <w:num w:numId="21">
    <w:abstractNumId w:val="24"/>
  </w:num>
  <w:num w:numId="22">
    <w:abstractNumId w:val="7"/>
  </w:num>
  <w:num w:numId="23">
    <w:abstractNumId w:val="8"/>
  </w:num>
  <w:num w:numId="24">
    <w:abstractNumId w:val="23"/>
  </w:num>
  <w:num w:numId="25">
    <w:abstractNumId w:val="21"/>
  </w:num>
  <w:num w:numId="26">
    <w:abstractNumId w:val="34"/>
  </w:num>
  <w:num w:numId="27">
    <w:abstractNumId w:val="10"/>
  </w:num>
  <w:num w:numId="28">
    <w:abstractNumId w:val="30"/>
  </w:num>
  <w:num w:numId="29">
    <w:abstractNumId w:val="14"/>
  </w:num>
  <w:num w:numId="30">
    <w:abstractNumId w:val="15"/>
  </w:num>
  <w:num w:numId="31">
    <w:abstractNumId w:val="12"/>
  </w:num>
  <w:num w:numId="32">
    <w:abstractNumId w:val="26"/>
  </w:num>
  <w:num w:numId="33">
    <w:abstractNumId w:val="5"/>
  </w:num>
  <w:num w:numId="34">
    <w:abstractNumId w:val="2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27"/>
    <w:rsid w:val="000014B9"/>
    <w:rsid w:val="00005A15"/>
    <w:rsid w:val="0001108F"/>
    <w:rsid w:val="000115E2"/>
    <w:rsid w:val="0001296A"/>
    <w:rsid w:val="00016803"/>
    <w:rsid w:val="00017C6F"/>
    <w:rsid w:val="00022F07"/>
    <w:rsid w:val="00023992"/>
    <w:rsid w:val="00041190"/>
    <w:rsid w:val="00041E59"/>
    <w:rsid w:val="000648DA"/>
    <w:rsid w:val="00064B2D"/>
    <w:rsid w:val="00064BFE"/>
    <w:rsid w:val="00070B3E"/>
    <w:rsid w:val="00071F95"/>
    <w:rsid w:val="000737BB"/>
    <w:rsid w:val="00074E47"/>
    <w:rsid w:val="000A5441"/>
    <w:rsid w:val="000B6BCD"/>
    <w:rsid w:val="000C13F1"/>
    <w:rsid w:val="000D73BF"/>
    <w:rsid w:val="000D7BE6"/>
    <w:rsid w:val="000E2C86"/>
    <w:rsid w:val="000F29F2"/>
    <w:rsid w:val="00101659"/>
    <w:rsid w:val="00102336"/>
    <w:rsid w:val="001078BF"/>
    <w:rsid w:val="00123255"/>
    <w:rsid w:val="00125729"/>
    <w:rsid w:val="00133957"/>
    <w:rsid w:val="001372F6"/>
    <w:rsid w:val="00140954"/>
    <w:rsid w:val="00144385"/>
    <w:rsid w:val="00151293"/>
    <w:rsid w:val="00151D93"/>
    <w:rsid w:val="00156EF3"/>
    <w:rsid w:val="00176E4F"/>
    <w:rsid w:val="0017775E"/>
    <w:rsid w:val="0018546B"/>
    <w:rsid w:val="001943C9"/>
    <w:rsid w:val="001A6A3E"/>
    <w:rsid w:val="001A6DDF"/>
    <w:rsid w:val="001A7B6D"/>
    <w:rsid w:val="001B34D5"/>
    <w:rsid w:val="001B513A"/>
    <w:rsid w:val="001C0A75"/>
    <w:rsid w:val="001C6DF3"/>
    <w:rsid w:val="001E16BC"/>
    <w:rsid w:val="001F28F9"/>
    <w:rsid w:val="001F2BA5"/>
    <w:rsid w:val="001F308D"/>
    <w:rsid w:val="00201A7C"/>
    <w:rsid w:val="00205F8D"/>
    <w:rsid w:val="0021414D"/>
    <w:rsid w:val="00223124"/>
    <w:rsid w:val="00234444"/>
    <w:rsid w:val="0023487D"/>
    <w:rsid w:val="002353B1"/>
    <w:rsid w:val="00242293"/>
    <w:rsid w:val="00244EA7"/>
    <w:rsid w:val="00262FC3"/>
    <w:rsid w:val="00276DB8"/>
    <w:rsid w:val="0028003F"/>
    <w:rsid w:val="00282664"/>
    <w:rsid w:val="00285FB8"/>
    <w:rsid w:val="002931C2"/>
    <w:rsid w:val="002A2607"/>
    <w:rsid w:val="002A4CD3"/>
    <w:rsid w:val="002C55E9"/>
    <w:rsid w:val="002D0C8B"/>
    <w:rsid w:val="002D5CD9"/>
    <w:rsid w:val="002E193E"/>
    <w:rsid w:val="002F1BE6"/>
    <w:rsid w:val="00321C7C"/>
    <w:rsid w:val="00337E82"/>
    <w:rsid w:val="00344904"/>
    <w:rsid w:val="00350BB1"/>
    <w:rsid w:val="00352C83"/>
    <w:rsid w:val="0036447C"/>
    <w:rsid w:val="0037067D"/>
    <w:rsid w:val="0038735B"/>
    <w:rsid w:val="003916D1"/>
    <w:rsid w:val="003A21F0"/>
    <w:rsid w:val="003A58BA"/>
    <w:rsid w:val="003A5AE7"/>
    <w:rsid w:val="003A7221"/>
    <w:rsid w:val="003C13AE"/>
    <w:rsid w:val="003D2E73"/>
    <w:rsid w:val="003D3E14"/>
    <w:rsid w:val="003E7BBE"/>
    <w:rsid w:val="00410FAA"/>
    <w:rsid w:val="004127E3"/>
    <w:rsid w:val="00423D30"/>
    <w:rsid w:val="004270D2"/>
    <w:rsid w:val="0043212E"/>
    <w:rsid w:val="00432A6D"/>
    <w:rsid w:val="00434366"/>
    <w:rsid w:val="00440FAA"/>
    <w:rsid w:val="00444423"/>
    <w:rsid w:val="00452F3E"/>
    <w:rsid w:val="004545D5"/>
    <w:rsid w:val="004640AE"/>
    <w:rsid w:val="00475172"/>
    <w:rsid w:val="004758B0"/>
    <w:rsid w:val="00477A5F"/>
    <w:rsid w:val="004832D2"/>
    <w:rsid w:val="00485559"/>
    <w:rsid w:val="004A142B"/>
    <w:rsid w:val="004A44E8"/>
    <w:rsid w:val="004A7E38"/>
    <w:rsid w:val="004B29B7"/>
    <w:rsid w:val="004B2A2B"/>
    <w:rsid w:val="004C2244"/>
    <w:rsid w:val="004C79A1"/>
    <w:rsid w:val="004D0D5F"/>
    <w:rsid w:val="004D1569"/>
    <w:rsid w:val="004D2710"/>
    <w:rsid w:val="004D44B1"/>
    <w:rsid w:val="004E0460"/>
    <w:rsid w:val="004E1579"/>
    <w:rsid w:val="004E5EF1"/>
    <w:rsid w:val="004E5FAE"/>
    <w:rsid w:val="004E7094"/>
    <w:rsid w:val="004F5537"/>
    <w:rsid w:val="004F5DC7"/>
    <w:rsid w:val="004F78DA"/>
    <w:rsid w:val="00502C52"/>
    <w:rsid w:val="00506736"/>
    <w:rsid w:val="005219EF"/>
    <w:rsid w:val="005248C1"/>
    <w:rsid w:val="00526134"/>
    <w:rsid w:val="00527DE5"/>
    <w:rsid w:val="00527F90"/>
    <w:rsid w:val="005427C8"/>
    <w:rsid w:val="005446D1"/>
    <w:rsid w:val="00547704"/>
    <w:rsid w:val="00556C4C"/>
    <w:rsid w:val="00557369"/>
    <w:rsid w:val="00561F08"/>
    <w:rsid w:val="005708EB"/>
    <w:rsid w:val="00575BC6"/>
    <w:rsid w:val="00583902"/>
    <w:rsid w:val="005879BD"/>
    <w:rsid w:val="005A3AA5"/>
    <w:rsid w:val="005A6C9C"/>
    <w:rsid w:val="005A7206"/>
    <w:rsid w:val="005A74DC"/>
    <w:rsid w:val="005B119D"/>
    <w:rsid w:val="005B5146"/>
    <w:rsid w:val="005C7EA8"/>
    <w:rsid w:val="005D0916"/>
    <w:rsid w:val="005E5CFC"/>
    <w:rsid w:val="005F33CC"/>
    <w:rsid w:val="006041E0"/>
    <w:rsid w:val="00605949"/>
    <w:rsid w:val="00610BFE"/>
    <w:rsid w:val="006121D4"/>
    <w:rsid w:val="00613B49"/>
    <w:rsid w:val="00620E8E"/>
    <w:rsid w:val="00633CFE"/>
    <w:rsid w:val="00634FCA"/>
    <w:rsid w:val="006404B5"/>
    <w:rsid w:val="006452B8"/>
    <w:rsid w:val="00646993"/>
    <w:rsid w:val="00652E62"/>
    <w:rsid w:val="00687B62"/>
    <w:rsid w:val="00690C44"/>
    <w:rsid w:val="006969D9"/>
    <w:rsid w:val="006A2B68"/>
    <w:rsid w:val="006B19B1"/>
    <w:rsid w:val="006C2F32"/>
    <w:rsid w:val="006D4448"/>
    <w:rsid w:val="006E2C4D"/>
    <w:rsid w:val="006F07A4"/>
    <w:rsid w:val="006F59F4"/>
    <w:rsid w:val="00705EEC"/>
    <w:rsid w:val="00707741"/>
    <w:rsid w:val="00715C23"/>
    <w:rsid w:val="00722769"/>
    <w:rsid w:val="007274D3"/>
    <w:rsid w:val="00727901"/>
    <w:rsid w:val="0073075B"/>
    <w:rsid w:val="007341FF"/>
    <w:rsid w:val="00735CCA"/>
    <w:rsid w:val="007404E9"/>
    <w:rsid w:val="0074167B"/>
    <w:rsid w:val="007444CF"/>
    <w:rsid w:val="0076523B"/>
    <w:rsid w:val="00770C15"/>
    <w:rsid w:val="00771B60"/>
    <w:rsid w:val="00781D77"/>
    <w:rsid w:val="007860B7"/>
    <w:rsid w:val="00786DC8"/>
    <w:rsid w:val="0079052D"/>
    <w:rsid w:val="0079358C"/>
    <w:rsid w:val="007A1149"/>
    <w:rsid w:val="007C1416"/>
    <w:rsid w:val="007D5A78"/>
    <w:rsid w:val="007E3BD1"/>
    <w:rsid w:val="007F1563"/>
    <w:rsid w:val="007F44DB"/>
    <w:rsid w:val="007F5A8B"/>
    <w:rsid w:val="00802C3F"/>
    <w:rsid w:val="00817D51"/>
    <w:rsid w:val="00823530"/>
    <w:rsid w:val="00823FF4"/>
    <w:rsid w:val="008306E7"/>
    <w:rsid w:val="00834BC8"/>
    <w:rsid w:val="00837FD6"/>
    <w:rsid w:val="00840B2D"/>
    <w:rsid w:val="00840FC8"/>
    <w:rsid w:val="00847B60"/>
    <w:rsid w:val="00850243"/>
    <w:rsid w:val="008545EB"/>
    <w:rsid w:val="00856837"/>
    <w:rsid w:val="00865011"/>
    <w:rsid w:val="00874DAE"/>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2096"/>
    <w:rsid w:val="009527CB"/>
    <w:rsid w:val="00953835"/>
    <w:rsid w:val="00960C6A"/>
    <w:rsid w:val="00960F6C"/>
    <w:rsid w:val="00964D87"/>
    <w:rsid w:val="00970747"/>
    <w:rsid w:val="0098725E"/>
    <w:rsid w:val="009A5900"/>
    <w:rsid w:val="009B5654"/>
    <w:rsid w:val="009C2650"/>
    <w:rsid w:val="009D15E2"/>
    <w:rsid w:val="009D15FE"/>
    <w:rsid w:val="009D5D2C"/>
    <w:rsid w:val="009E568C"/>
    <w:rsid w:val="009F0DCC"/>
    <w:rsid w:val="009F11CA"/>
    <w:rsid w:val="009F2E27"/>
    <w:rsid w:val="00A0695B"/>
    <w:rsid w:val="00A13052"/>
    <w:rsid w:val="00A216A8"/>
    <w:rsid w:val="00A223A6"/>
    <w:rsid w:val="00A354FC"/>
    <w:rsid w:val="00A5092E"/>
    <w:rsid w:val="00A56E14"/>
    <w:rsid w:val="00A637BB"/>
    <w:rsid w:val="00A6476B"/>
    <w:rsid w:val="00A6651B"/>
    <w:rsid w:val="00A76C6C"/>
    <w:rsid w:val="00A772D9"/>
    <w:rsid w:val="00A8069C"/>
    <w:rsid w:val="00A92DD1"/>
    <w:rsid w:val="00AA5338"/>
    <w:rsid w:val="00AB1B8E"/>
    <w:rsid w:val="00AB386E"/>
    <w:rsid w:val="00AC0696"/>
    <w:rsid w:val="00AC0E43"/>
    <w:rsid w:val="00AC4C98"/>
    <w:rsid w:val="00AC5F6B"/>
    <w:rsid w:val="00AC60E3"/>
    <w:rsid w:val="00AD3896"/>
    <w:rsid w:val="00AD5B47"/>
    <w:rsid w:val="00AE1ED9"/>
    <w:rsid w:val="00AE32CB"/>
    <w:rsid w:val="00AF098A"/>
    <w:rsid w:val="00AF2F35"/>
    <w:rsid w:val="00AF3957"/>
    <w:rsid w:val="00B12013"/>
    <w:rsid w:val="00B22C67"/>
    <w:rsid w:val="00B3508F"/>
    <w:rsid w:val="00B443EE"/>
    <w:rsid w:val="00B5129D"/>
    <w:rsid w:val="00B560C8"/>
    <w:rsid w:val="00B61150"/>
    <w:rsid w:val="00B65BC7"/>
    <w:rsid w:val="00B717CF"/>
    <w:rsid w:val="00B746B9"/>
    <w:rsid w:val="00B848D4"/>
    <w:rsid w:val="00B865B7"/>
    <w:rsid w:val="00BA1CB1"/>
    <w:rsid w:val="00BA482D"/>
    <w:rsid w:val="00BB23F4"/>
    <w:rsid w:val="00BC5075"/>
    <w:rsid w:val="00BD3B0F"/>
    <w:rsid w:val="00BE6738"/>
    <w:rsid w:val="00BF1D4C"/>
    <w:rsid w:val="00BF3F0A"/>
    <w:rsid w:val="00BF4C89"/>
    <w:rsid w:val="00C143C3"/>
    <w:rsid w:val="00C1739B"/>
    <w:rsid w:val="00C26067"/>
    <w:rsid w:val="00C30A29"/>
    <w:rsid w:val="00C317DC"/>
    <w:rsid w:val="00C55835"/>
    <w:rsid w:val="00C578E9"/>
    <w:rsid w:val="00C703E2"/>
    <w:rsid w:val="00C70626"/>
    <w:rsid w:val="00C72860"/>
    <w:rsid w:val="00C73B90"/>
    <w:rsid w:val="00C87E0C"/>
    <w:rsid w:val="00C96AF3"/>
    <w:rsid w:val="00C97CCC"/>
    <w:rsid w:val="00CA0274"/>
    <w:rsid w:val="00CA303F"/>
    <w:rsid w:val="00CB361C"/>
    <w:rsid w:val="00CB746F"/>
    <w:rsid w:val="00CC451E"/>
    <w:rsid w:val="00CD4E9D"/>
    <w:rsid w:val="00CD4F4D"/>
    <w:rsid w:val="00CE7D19"/>
    <w:rsid w:val="00CF0CF5"/>
    <w:rsid w:val="00CF2B3E"/>
    <w:rsid w:val="00D0201F"/>
    <w:rsid w:val="00D03685"/>
    <w:rsid w:val="00D06C96"/>
    <w:rsid w:val="00D07D4E"/>
    <w:rsid w:val="00D115AA"/>
    <w:rsid w:val="00D145BE"/>
    <w:rsid w:val="00D20C57"/>
    <w:rsid w:val="00D25D16"/>
    <w:rsid w:val="00D30BC5"/>
    <w:rsid w:val="00D32124"/>
    <w:rsid w:val="00D46CE1"/>
    <w:rsid w:val="00D527EF"/>
    <w:rsid w:val="00D54C76"/>
    <w:rsid w:val="00D65221"/>
    <w:rsid w:val="00D67242"/>
    <w:rsid w:val="00D727F3"/>
    <w:rsid w:val="00D73695"/>
    <w:rsid w:val="00D810DE"/>
    <w:rsid w:val="00D82334"/>
    <w:rsid w:val="00D87D32"/>
    <w:rsid w:val="00D92C83"/>
    <w:rsid w:val="00DA0A81"/>
    <w:rsid w:val="00DA3C10"/>
    <w:rsid w:val="00DA53B5"/>
    <w:rsid w:val="00DC1D69"/>
    <w:rsid w:val="00DC5A3A"/>
    <w:rsid w:val="00DD6B40"/>
    <w:rsid w:val="00E048B1"/>
    <w:rsid w:val="00E11B8C"/>
    <w:rsid w:val="00E238E6"/>
    <w:rsid w:val="00E246B1"/>
    <w:rsid w:val="00E35064"/>
    <w:rsid w:val="00E438C3"/>
    <w:rsid w:val="00E501F0"/>
    <w:rsid w:val="00E72BF5"/>
    <w:rsid w:val="00E9014F"/>
    <w:rsid w:val="00E91BFF"/>
    <w:rsid w:val="00E92933"/>
    <w:rsid w:val="00E94476"/>
    <w:rsid w:val="00EA116F"/>
    <w:rsid w:val="00EA3B97"/>
    <w:rsid w:val="00EA4797"/>
    <w:rsid w:val="00EB0AA4"/>
    <w:rsid w:val="00EB58C7"/>
    <w:rsid w:val="00EB5C88"/>
    <w:rsid w:val="00EC0469"/>
    <w:rsid w:val="00EC2F24"/>
    <w:rsid w:val="00ED6B38"/>
    <w:rsid w:val="00EF01F8"/>
    <w:rsid w:val="00EF338C"/>
    <w:rsid w:val="00EF40EF"/>
    <w:rsid w:val="00F07C48"/>
    <w:rsid w:val="00F1480E"/>
    <w:rsid w:val="00F1497D"/>
    <w:rsid w:val="00F16AAC"/>
    <w:rsid w:val="00F20703"/>
    <w:rsid w:val="00F31037"/>
    <w:rsid w:val="00F35A6A"/>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72D174"/>
  <w15:docId w15:val="{25D9A439-05CD-459F-A2FB-02AA7655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Emphasis">
    <w:name w:val="Emphasis"/>
    <w:basedOn w:val="DefaultParagraphFont"/>
    <w:uiPriority w:val="20"/>
    <w:qFormat/>
    <w:locked/>
    <w:rsid w:val="00123255"/>
    <w:rPr>
      <w:i/>
      <w:iCs/>
    </w:rPr>
  </w:style>
  <w:style w:type="paragraph" w:styleId="Revision">
    <w:name w:val="Revision"/>
    <w:hidden/>
    <w:uiPriority w:val="99"/>
    <w:semiHidden/>
    <w:rsid w:val="000B6BC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76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8123307">
      <w:bodyDiv w:val="1"/>
      <w:marLeft w:val="0"/>
      <w:marRight w:val="0"/>
      <w:marTop w:val="0"/>
      <w:marBottom w:val="0"/>
      <w:divBdr>
        <w:top w:val="none" w:sz="0" w:space="0" w:color="auto"/>
        <w:left w:val="none" w:sz="0" w:space="0" w:color="auto"/>
        <w:bottom w:val="none" w:sz="0" w:space="0" w:color="auto"/>
        <w:right w:val="none" w:sz="0" w:space="0" w:color="auto"/>
      </w:divBdr>
    </w:div>
    <w:div w:id="492720022">
      <w:bodyDiv w:val="1"/>
      <w:marLeft w:val="0"/>
      <w:marRight w:val="0"/>
      <w:marTop w:val="0"/>
      <w:marBottom w:val="0"/>
      <w:divBdr>
        <w:top w:val="none" w:sz="0" w:space="0" w:color="auto"/>
        <w:left w:val="none" w:sz="0" w:space="0" w:color="auto"/>
        <w:bottom w:val="none" w:sz="0" w:space="0" w:color="auto"/>
        <w:right w:val="none" w:sz="0" w:space="0" w:color="auto"/>
      </w:divBdr>
    </w:div>
    <w:div w:id="714164729">
      <w:bodyDiv w:val="1"/>
      <w:marLeft w:val="0"/>
      <w:marRight w:val="0"/>
      <w:marTop w:val="0"/>
      <w:marBottom w:val="0"/>
      <w:divBdr>
        <w:top w:val="none" w:sz="0" w:space="0" w:color="auto"/>
        <w:left w:val="none" w:sz="0" w:space="0" w:color="auto"/>
        <w:bottom w:val="none" w:sz="0" w:space="0" w:color="auto"/>
        <w:right w:val="none" w:sz="0" w:space="0" w:color="auto"/>
      </w:divBdr>
    </w:div>
    <w:div w:id="716856692">
      <w:bodyDiv w:val="1"/>
      <w:marLeft w:val="0"/>
      <w:marRight w:val="0"/>
      <w:marTop w:val="0"/>
      <w:marBottom w:val="0"/>
      <w:divBdr>
        <w:top w:val="none" w:sz="0" w:space="0" w:color="auto"/>
        <w:left w:val="none" w:sz="0" w:space="0" w:color="auto"/>
        <w:bottom w:val="none" w:sz="0" w:space="0" w:color="auto"/>
        <w:right w:val="none" w:sz="0" w:space="0" w:color="auto"/>
      </w:divBdr>
    </w:div>
    <w:div w:id="1068529731">
      <w:bodyDiv w:val="1"/>
      <w:marLeft w:val="0"/>
      <w:marRight w:val="0"/>
      <w:marTop w:val="0"/>
      <w:marBottom w:val="0"/>
      <w:divBdr>
        <w:top w:val="none" w:sz="0" w:space="0" w:color="auto"/>
        <w:left w:val="none" w:sz="0" w:space="0" w:color="auto"/>
        <w:bottom w:val="none" w:sz="0" w:space="0" w:color="auto"/>
        <w:right w:val="none" w:sz="0" w:space="0" w:color="auto"/>
      </w:divBdr>
    </w:div>
    <w:div w:id="10858827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167867832">
      <w:bodyDiv w:val="1"/>
      <w:marLeft w:val="0"/>
      <w:marRight w:val="0"/>
      <w:marTop w:val="0"/>
      <w:marBottom w:val="0"/>
      <w:divBdr>
        <w:top w:val="none" w:sz="0" w:space="0" w:color="auto"/>
        <w:left w:val="none" w:sz="0" w:space="0" w:color="auto"/>
        <w:bottom w:val="none" w:sz="0" w:space="0" w:color="auto"/>
        <w:right w:val="none" w:sz="0" w:space="0" w:color="auto"/>
      </w:divBdr>
    </w:div>
    <w:div w:id="1400784223">
      <w:bodyDiv w:val="1"/>
      <w:marLeft w:val="0"/>
      <w:marRight w:val="0"/>
      <w:marTop w:val="0"/>
      <w:marBottom w:val="0"/>
      <w:divBdr>
        <w:top w:val="none" w:sz="0" w:space="0" w:color="auto"/>
        <w:left w:val="none" w:sz="0" w:space="0" w:color="auto"/>
        <w:bottom w:val="none" w:sz="0" w:space="0" w:color="auto"/>
        <w:right w:val="none" w:sz="0" w:space="0" w:color="auto"/>
      </w:divBdr>
    </w:div>
    <w:div w:id="1409183953">
      <w:bodyDiv w:val="1"/>
      <w:marLeft w:val="0"/>
      <w:marRight w:val="0"/>
      <w:marTop w:val="0"/>
      <w:marBottom w:val="0"/>
      <w:divBdr>
        <w:top w:val="none" w:sz="0" w:space="0" w:color="auto"/>
        <w:left w:val="none" w:sz="0" w:space="0" w:color="auto"/>
        <w:bottom w:val="none" w:sz="0" w:space="0" w:color="auto"/>
        <w:right w:val="none" w:sz="0" w:space="0" w:color="auto"/>
      </w:divBdr>
    </w:div>
    <w:div w:id="1452363655">
      <w:bodyDiv w:val="1"/>
      <w:marLeft w:val="0"/>
      <w:marRight w:val="0"/>
      <w:marTop w:val="0"/>
      <w:marBottom w:val="0"/>
      <w:divBdr>
        <w:top w:val="none" w:sz="0" w:space="0" w:color="auto"/>
        <w:left w:val="none" w:sz="0" w:space="0" w:color="auto"/>
        <w:bottom w:val="none" w:sz="0" w:space="0" w:color="auto"/>
        <w:right w:val="none" w:sz="0" w:space="0" w:color="auto"/>
      </w:divBdr>
    </w:div>
    <w:div w:id="1480534116">
      <w:bodyDiv w:val="1"/>
      <w:marLeft w:val="0"/>
      <w:marRight w:val="0"/>
      <w:marTop w:val="0"/>
      <w:marBottom w:val="0"/>
      <w:divBdr>
        <w:top w:val="none" w:sz="0" w:space="0" w:color="auto"/>
        <w:left w:val="none" w:sz="0" w:space="0" w:color="auto"/>
        <w:bottom w:val="none" w:sz="0" w:space="0" w:color="auto"/>
        <w:right w:val="none" w:sz="0" w:space="0" w:color="auto"/>
      </w:divBdr>
    </w:div>
    <w:div w:id="1597520210">
      <w:bodyDiv w:val="1"/>
      <w:marLeft w:val="0"/>
      <w:marRight w:val="0"/>
      <w:marTop w:val="0"/>
      <w:marBottom w:val="0"/>
      <w:divBdr>
        <w:top w:val="none" w:sz="0" w:space="0" w:color="auto"/>
        <w:left w:val="none" w:sz="0" w:space="0" w:color="auto"/>
        <w:bottom w:val="none" w:sz="0" w:space="0" w:color="auto"/>
        <w:right w:val="none" w:sz="0" w:space="0" w:color="auto"/>
      </w:divBdr>
    </w:div>
    <w:div w:id="2116709688">
      <w:bodyDiv w:val="1"/>
      <w:marLeft w:val="0"/>
      <w:marRight w:val="0"/>
      <w:marTop w:val="0"/>
      <w:marBottom w:val="0"/>
      <w:divBdr>
        <w:top w:val="none" w:sz="0" w:space="0" w:color="auto"/>
        <w:left w:val="none" w:sz="0" w:space="0" w:color="auto"/>
        <w:bottom w:val="none" w:sz="0" w:space="0" w:color="auto"/>
        <w:right w:val="none" w:sz="0" w:space="0" w:color="auto"/>
      </w:divBdr>
    </w:div>
    <w:div w:id="2116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PSPPCY01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59512F7901C1F4AB48E679B3185D646" ma:contentTypeVersion="" ma:contentTypeDescription="Create a new document." ma:contentTypeScope="" ma:versionID="d3d20d2c95fa2752cd90ca9a69ed86ec">
  <xsd:schema xmlns:xsd="http://www.w3.org/2001/XMLSchema" xmlns:xs="http://www.w3.org/2001/XMLSchema" xmlns:p="http://schemas.microsoft.com/office/2006/metadata/properties" xmlns:ns1="http://schemas.microsoft.com/sharepoint/v3" xmlns:ns2="d50bbff7-d6dd-47d2-864a-cfdc2c3db0f4" xmlns:ns3="5c3978d1-94eb-4b10-a4a8-6a20c1a13029" targetNamespace="http://schemas.microsoft.com/office/2006/metadata/properties" ma:root="true" ma:fieldsID="a584f5facf1a9978cecfc2a2b0345310" ns1:_="" ns2:_="" ns3:_="">
    <xsd:import namespace="http://schemas.microsoft.com/sharepoint/v3"/>
    <xsd:import namespace="d50bbff7-d6dd-47d2-864a-cfdc2c3db0f4"/>
    <xsd:import namespace="5c3978d1-94eb-4b10-a4a8-6a20c1a130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5c3978d1-94eb-4b10-a4a8-6a20c1a130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121DEA2-E1C1-4158-8721-FCD6A61B7BC2}">
  <ds:schemaRefs>
    <ds:schemaRef ds:uri="http://schemas.openxmlformats.org/officeDocument/2006/bibliography"/>
  </ds:schemaRefs>
</ds:datastoreItem>
</file>

<file path=customXml/itemProps3.xml><?xml version="1.0" encoding="utf-8"?>
<ds:datastoreItem xmlns:ds="http://schemas.openxmlformats.org/officeDocument/2006/customXml" ds:itemID="{2D9FDDE2-AB6F-4DE4-87CB-2D159381A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c3978d1-94eb-4b10-a4a8-6a20c1a130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0</TotalTime>
  <Pages>2</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Michelle Ingley-Smith</cp:lastModifiedBy>
  <cp:revision>2</cp:revision>
  <cp:lastPrinted>2016-05-27T05:21:00Z</cp:lastPrinted>
  <dcterms:created xsi:type="dcterms:W3CDTF">2022-05-30T02:35:00Z</dcterms:created>
  <dcterms:modified xsi:type="dcterms:W3CDTF">2022-05-30T02:35:00Z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0x010100E59512F7901C1F4AB48E679B3185D646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y fmtid="{D5CDD505-2E9C-101B-9397-08002B2CF9AE}" pid="25" name="TriggerFlowInfo">
    <vt:lpwstr/>
  </property>
</Properties>
</file>