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3CB13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7EB10E1" w14:textId="77777777" w:rsidTr="00F279E6">
        <w:tc>
          <w:tcPr>
            <w:tcW w:w="1396" w:type="pct"/>
            <w:shd w:val="clear" w:color="auto" w:fill="auto"/>
          </w:tcPr>
          <w:p w14:paraId="07524E3B" w14:textId="77777777" w:rsidR="00A301E0" w:rsidRPr="00752A41" w:rsidRDefault="000A001A" w:rsidP="00752A41">
            <w:pPr>
              <w:pStyle w:val="SISSCODE"/>
            </w:pPr>
            <w:r>
              <w:t>AHCssxxxx17</w:t>
            </w:r>
          </w:p>
        </w:tc>
        <w:tc>
          <w:tcPr>
            <w:tcW w:w="3604" w:type="pct"/>
            <w:shd w:val="clear" w:color="auto" w:fill="auto"/>
          </w:tcPr>
          <w:p w14:paraId="7B8FD4FE" w14:textId="77777777" w:rsidR="00A301E0" w:rsidRPr="00752A41" w:rsidRDefault="000A001A" w:rsidP="000A001A">
            <w:pPr>
              <w:pStyle w:val="SISStitle"/>
            </w:pPr>
            <w:r>
              <w:t>Permaculture Designer Skill Set</w:t>
            </w:r>
          </w:p>
        </w:tc>
      </w:tr>
    </w:tbl>
    <w:p w14:paraId="6FF36446" w14:textId="77777777" w:rsidR="00A301E0" w:rsidRPr="00536741" w:rsidRDefault="00A301E0" w:rsidP="00A301E0"/>
    <w:p w14:paraId="675AB7C8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E49524B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8E80422" w14:textId="77777777" w:rsidTr="002A1BEA">
        <w:tc>
          <w:tcPr>
            <w:tcW w:w="1396" w:type="pct"/>
            <w:shd w:val="clear" w:color="auto" w:fill="auto"/>
          </w:tcPr>
          <w:p w14:paraId="7DE6CA87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9F4A198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0A001A" w14:paraId="6F6A23BC" w14:textId="77777777" w:rsidTr="002A1BEA">
        <w:tc>
          <w:tcPr>
            <w:tcW w:w="1396" w:type="pct"/>
            <w:shd w:val="clear" w:color="auto" w:fill="auto"/>
          </w:tcPr>
          <w:p w14:paraId="57F363DE" w14:textId="77777777" w:rsidR="00536741" w:rsidRPr="000A001A" w:rsidRDefault="00536741" w:rsidP="000A001A">
            <w:pPr>
              <w:pStyle w:val="SIText"/>
            </w:pPr>
            <w:r w:rsidRPr="000A001A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2F4B1B7C" w14:textId="77777777" w:rsidR="00536741" w:rsidRPr="000A001A" w:rsidRDefault="000A001A" w:rsidP="000A001A">
            <w:pPr>
              <w:pStyle w:val="SIText"/>
            </w:pPr>
            <w:r w:rsidRPr="000A001A">
              <w:t>This version released with AHC Agriculture, Horticulture and Conservation and Land Management Training Package Version XX</w:t>
            </w:r>
            <w:r>
              <w:t>.</w:t>
            </w:r>
          </w:p>
        </w:tc>
      </w:tr>
    </w:tbl>
    <w:p w14:paraId="55E9CC45" w14:textId="77777777" w:rsidR="00536741" w:rsidRPr="00752A41" w:rsidRDefault="00536741" w:rsidP="00536741"/>
    <w:p w14:paraId="054E5F57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25C164E1" w14:textId="77777777" w:rsidTr="000D7BE6">
        <w:tc>
          <w:tcPr>
            <w:tcW w:w="5000" w:type="pct"/>
            <w:shd w:val="clear" w:color="auto" w:fill="auto"/>
          </w:tcPr>
          <w:p w14:paraId="2AAC5224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2FD7F822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0A001A">
              <w:t xml:space="preserve">provides the skills and knowledge for working with clients and community to design and develop private, community or </w:t>
            </w:r>
            <w:proofErr w:type="gramStart"/>
            <w:r w:rsidR="000A001A">
              <w:t>enterprise based</w:t>
            </w:r>
            <w:proofErr w:type="gramEnd"/>
            <w:r w:rsidR="000A001A">
              <w:t xml:space="preserve"> permaculture systems</w:t>
            </w:r>
            <w:r w:rsidR="0096464D">
              <w:t xml:space="preserve"> in rural and urban environments</w:t>
            </w:r>
            <w:r w:rsidR="000A001A">
              <w:t>.</w:t>
            </w:r>
          </w:p>
          <w:p w14:paraId="0B570E04" w14:textId="77777777" w:rsidR="00A772D9" w:rsidRPr="00536741" w:rsidRDefault="00A772D9" w:rsidP="00752A41">
            <w:pPr>
              <w:pStyle w:val="SIText"/>
            </w:pPr>
          </w:p>
        </w:tc>
      </w:tr>
      <w:tr w:rsidR="00A301E0" w:rsidRPr="00963A46" w14:paraId="30283F86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747D2C6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696DB0E5" w14:textId="77777777" w:rsidR="00A301E0" w:rsidRPr="00752A41" w:rsidRDefault="00890663" w:rsidP="000A001A">
            <w:pPr>
              <w:pStyle w:val="SIText"/>
              <w:rPr>
                <w:rStyle w:val="SITemporarytext-red"/>
              </w:rPr>
            </w:pPr>
            <w:r w:rsidRPr="000A001A">
              <w:t xml:space="preserve">These units of competency </w:t>
            </w:r>
            <w:r w:rsidR="000A001A" w:rsidRPr="000A001A">
              <w:rPr>
                <w:rStyle w:val="SITemporarytext-red"/>
                <w:color w:val="auto"/>
                <w:sz w:val="20"/>
                <w:szCs w:val="22"/>
              </w:rPr>
              <w:t>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54EC4CEE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1319B499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5C321EE8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09D89582" w14:textId="77777777" w:rsidR="00A301E0" w:rsidRPr="00A301E0" w:rsidRDefault="00A301E0" w:rsidP="000A001A">
            <w:pPr>
              <w:pStyle w:val="SIText"/>
            </w:pPr>
          </w:p>
        </w:tc>
      </w:tr>
      <w:tr w:rsidR="00A772D9" w:rsidRPr="00963A46" w14:paraId="12A74505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085022DA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0555B740" w14:textId="77777777" w:rsidR="000A001A" w:rsidRPr="000A001A" w:rsidRDefault="000A001A" w:rsidP="000A001A">
            <w:pPr>
              <w:pStyle w:val="SIBulletList1"/>
            </w:pPr>
            <w:r w:rsidRPr="000A001A">
              <w:t>AHCPER401 Provide advice on permaculture principles and practices</w:t>
            </w:r>
          </w:p>
          <w:p w14:paraId="4463D29D" w14:textId="77777777" w:rsidR="000A001A" w:rsidRDefault="000A001A" w:rsidP="000A001A">
            <w:pPr>
              <w:pStyle w:val="SIBulletList1"/>
            </w:pPr>
            <w:r w:rsidRPr="000A001A">
              <w:t xml:space="preserve">AHCPER402 Design a rural permaculture system </w:t>
            </w:r>
          </w:p>
          <w:p w14:paraId="4493AC00" w14:textId="77777777" w:rsidR="000A001A" w:rsidRPr="000A001A" w:rsidRDefault="000A001A" w:rsidP="000A001A">
            <w:pPr>
              <w:pStyle w:val="SIBulletList1"/>
            </w:pPr>
            <w:r w:rsidRPr="000A001A">
              <w:t>AHCPER403 Design an urban permaculture system</w:t>
            </w:r>
          </w:p>
          <w:p w14:paraId="703A431B" w14:textId="0428EB7B" w:rsidR="000A001A" w:rsidRDefault="000A001A" w:rsidP="000A001A">
            <w:pPr>
              <w:pStyle w:val="SIBulletList1"/>
            </w:pPr>
            <w:r w:rsidRPr="000A001A">
              <w:t>AHCPER4X2</w:t>
            </w:r>
            <w:r>
              <w:t xml:space="preserve"> </w:t>
            </w:r>
            <w:r w:rsidRPr="000A001A">
              <w:t>Select</w:t>
            </w:r>
            <w:r w:rsidR="00334F0B">
              <w:t xml:space="preserve"> </w:t>
            </w:r>
            <w:r w:rsidRPr="000A001A">
              <w:t>appropriate technology for a permaculture system</w:t>
            </w:r>
          </w:p>
          <w:p w14:paraId="759A6169" w14:textId="77777777" w:rsidR="001F28F9" w:rsidRDefault="000A001A" w:rsidP="000A001A">
            <w:pPr>
              <w:pStyle w:val="SIBulletList1"/>
            </w:pPr>
            <w:r w:rsidRPr="000A001A">
              <w:t>AHCPER406 Identify and analyse bioregional characteristics and resources</w:t>
            </w:r>
          </w:p>
          <w:p w14:paraId="062D4B1D" w14:textId="52C54F04" w:rsidR="00334F0B" w:rsidRPr="00536741" w:rsidRDefault="00334F0B" w:rsidP="00334F0B">
            <w:pPr>
              <w:pStyle w:val="SIBulletList1"/>
            </w:pPr>
            <w:r w:rsidRPr="00334F0B">
              <w:t>AHCPER4X5 Investigate and recommend biological elements for a permaculture system</w:t>
            </w:r>
          </w:p>
        </w:tc>
      </w:tr>
      <w:tr w:rsidR="005C7EA8" w:rsidRPr="00963A46" w14:paraId="55ABFA7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60F8E1C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0DCB91FB" w14:textId="77777777" w:rsidR="0016138C" w:rsidRPr="00536741" w:rsidRDefault="000A001A" w:rsidP="000A001A">
            <w:pPr>
              <w:pStyle w:val="SIText"/>
            </w:pPr>
            <w:r>
              <w:t>This skill set is for workers in permaculture systems, graduates with landscaping and architectural skills and local government employees seeking skills in the design and development of permaculture systems.</w:t>
            </w:r>
          </w:p>
        </w:tc>
      </w:tr>
      <w:tr w:rsidR="00DB557A" w:rsidRPr="00963A46" w14:paraId="248EA97D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41B373A1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1C67B245" w14:textId="77777777" w:rsidR="000A001A" w:rsidRPr="000A001A" w:rsidRDefault="000A001A" w:rsidP="000A001A">
            <w:pPr>
              <w:pStyle w:val="SIText"/>
            </w:pPr>
            <w:r w:rsidRPr="002D6CEF">
              <w:t xml:space="preserve">These </w:t>
            </w:r>
            <w:r w:rsidRPr="000A001A">
              <w:t xml:space="preserve">competencies from the AHC Agriculture, Horticulture and Conservation and Land Management Training Package meet the industry requirements for </w:t>
            </w:r>
            <w:r>
              <w:t>the design and development of permaculture systems in rural and urban environments.</w:t>
            </w:r>
          </w:p>
          <w:p w14:paraId="512EBF2E" w14:textId="77777777" w:rsidR="00DB557A" w:rsidRPr="00752A41" w:rsidRDefault="00DB557A" w:rsidP="00752A41">
            <w:pPr>
              <w:pStyle w:val="SIText"/>
              <w:rPr>
                <w:rStyle w:val="SITemporarytext-red"/>
              </w:rPr>
            </w:pPr>
          </w:p>
          <w:p w14:paraId="096937CF" w14:textId="77777777" w:rsidR="00DB557A" w:rsidRPr="00536741" w:rsidRDefault="00DB557A" w:rsidP="00752A41">
            <w:pPr>
              <w:pStyle w:val="SITextHeading2"/>
            </w:pPr>
          </w:p>
        </w:tc>
      </w:tr>
    </w:tbl>
    <w:p w14:paraId="1008D71C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7BC81" w14:textId="77777777" w:rsidR="00B61D00" w:rsidRDefault="00B61D00" w:rsidP="00BF3F0A">
      <w:r>
        <w:separator/>
      </w:r>
    </w:p>
    <w:p w14:paraId="2F179AEC" w14:textId="77777777" w:rsidR="00B61D00" w:rsidRDefault="00B61D00"/>
  </w:endnote>
  <w:endnote w:type="continuationSeparator" w:id="0">
    <w:p w14:paraId="379F2574" w14:textId="77777777" w:rsidR="00B61D00" w:rsidRDefault="00B61D00" w:rsidP="00BF3F0A">
      <w:r>
        <w:continuationSeparator/>
      </w:r>
    </w:p>
    <w:p w14:paraId="6F6CA52F" w14:textId="77777777" w:rsidR="00B61D00" w:rsidRDefault="00B61D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049D9F3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334F0B">
          <w:rPr>
            <w:noProof/>
          </w:rPr>
          <w:t>1</w:t>
        </w:r>
        <w:r w:rsidRPr="00536741">
          <w:fldChar w:fldCharType="end"/>
        </w:r>
      </w:p>
      <w:p w14:paraId="4C3B1286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114270F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7AE74" w14:textId="77777777" w:rsidR="00B61D00" w:rsidRDefault="00B61D00" w:rsidP="00BF3F0A">
      <w:r>
        <w:separator/>
      </w:r>
    </w:p>
    <w:p w14:paraId="556C7786" w14:textId="77777777" w:rsidR="00B61D00" w:rsidRDefault="00B61D00"/>
  </w:footnote>
  <w:footnote w:type="continuationSeparator" w:id="0">
    <w:p w14:paraId="3D323249" w14:textId="77777777" w:rsidR="00B61D00" w:rsidRDefault="00B61D00" w:rsidP="00BF3F0A">
      <w:r>
        <w:continuationSeparator/>
      </w:r>
    </w:p>
    <w:p w14:paraId="49BFF5DB" w14:textId="77777777" w:rsidR="00B61D00" w:rsidRDefault="00B61D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CCF7" w14:textId="77777777" w:rsidR="009C2650" w:rsidRDefault="00904651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7F3B98A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6464D" w:rsidRPr="0096464D">
      <w:t>AHCSSXXXX17</w:t>
    </w:r>
    <w:r w:rsidR="0096464D">
      <w:t xml:space="preserve"> </w:t>
    </w:r>
    <w:r w:rsidR="0096464D" w:rsidRPr="0096464D">
      <w:t>Permaculture Designer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611235">
    <w:abstractNumId w:val="6"/>
  </w:num>
  <w:num w:numId="2" w16cid:durableId="1760786495">
    <w:abstractNumId w:val="4"/>
  </w:num>
  <w:num w:numId="3" w16cid:durableId="1703900646">
    <w:abstractNumId w:val="3"/>
  </w:num>
  <w:num w:numId="4" w16cid:durableId="1299535353">
    <w:abstractNumId w:val="11"/>
  </w:num>
  <w:num w:numId="5" w16cid:durableId="1056513249">
    <w:abstractNumId w:val="1"/>
  </w:num>
  <w:num w:numId="6" w16cid:durableId="198082333">
    <w:abstractNumId w:val="5"/>
  </w:num>
  <w:num w:numId="7" w16cid:durableId="397285597">
    <w:abstractNumId w:val="2"/>
  </w:num>
  <w:num w:numId="8" w16cid:durableId="317420637">
    <w:abstractNumId w:val="0"/>
  </w:num>
  <w:num w:numId="9" w16cid:durableId="1974478765">
    <w:abstractNumId w:val="10"/>
  </w:num>
  <w:num w:numId="10" w16cid:durableId="323898496">
    <w:abstractNumId w:val="7"/>
  </w:num>
  <w:num w:numId="11" w16cid:durableId="1771655491">
    <w:abstractNumId w:val="9"/>
  </w:num>
  <w:num w:numId="12" w16cid:durableId="1247573279">
    <w:abstractNumId w:val="8"/>
  </w:num>
  <w:num w:numId="13" w16cid:durableId="88560929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01A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93787"/>
    <w:rsid w:val="000A001A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4F0B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04651"/>
    <w:rsid w:val="00916CD7"/>
    <w:rsid w:val="00920927"/>
    <w:rsid w:val="00921B38"/>
    <w:rsid w:val="00923720"/>
    <w:rsid w:val="009278C9"/>
    <w:rsid w:val="009527CB"/>
    <w:rsid w:val="00953835"/>
    <w:rsid w:val="00960F6C"/>
    <w:rsid w:val="0096464D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1D0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E4C94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F03437A"/>
  <w15:docId w15:val="{BF6079E5-1DD7-45FD-A1B8-116DDEF05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904651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6B4004535E454288DE853EFC981216" ma:contentTypeVersion="" ma:contentTypeDescription="Create a new document." ma:contentTypeScope="" ma:versionID="2ae59c99570b12afc995a6285ee26e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9c7732a-3955-4112-8f5d-30c2ad1c2cbf" targetNamespace="http://schemas.microsoft.com/office/2006/metadata/properties" ma:root="true" ma:fieldsID="acd12a018e5007da8f30e072e918cca4" ns1:_="" ns2:_="" ns3:_="">
    <xsd:import namespace="http://schemas.microsoft.com/sharepoint/v3"/>
    <xsd:import namespace="d50bbff7-d6dd-47d2-864a-cfdc2c3db0f4"/>
    <xsd:import namespace="99c7732a-3955-4112-8f5d-30c2ad1c2c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7732a-3955-4112-8f5d-30c2ad1c2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99c7732a-3955-4112-8f5d-30c2ad1c2cbf"/>
    <ds:schemaRef ds:uri="d50bbff7-d6dd-47d2-864a-cfdc2c3db0f4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F9F9A49-D88F-45AD-85F7-76127E7C5B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9c7732a-3955-4112-8f5d-30c2ad1c2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429DC3-FA23-4415-B6B8-D2776D4C8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17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5</cp:revision>
  <cp:lastPrinted>2016-05-27T05:21:00Z</cp:lastPrinted>
  <dcterms:created xsi:type="dcterms:W3CDTF">2022-01-13T00:51:00Z</dcterms:created>
  <dcterms:modified xsi:type="dcterms:W3CDTF">2022-05-13T01:34:00Z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0x010100E36B4004535E454288DE853EFC981216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