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49B3AD3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22F343D5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552DFD" w:rsidRPr="00552DFD">
              <w:t xml:space="preserve">AMP Australian Meat Processing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2631C2">
              <w:t>8.</w:t>
            </w:r>
            <w:r w:rsidR="00337E82" w:rsidRPr="005404CB">
              <w:t>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2075E26C" w:rsidR="00F1480E" w:rsidRPr="00056C53" w:rsidRDefault="00EA2F6E" w:rsidP="001D3D71">
            <w:pPr>
              <w:pStyle w:val="SIUNITCODE"/>
              <w:rPr>
                <w:rStyle w:val="SITemporaryText-green"/>
                <w:color w:val="auto"/>
              </w:rPr>
            </w:pPr>
            <w:r w:rsidRPr="00056C53">
              <w:rPr>
                <w:rStyle w:val="SITemporaryText-green"/>
                <w:color w:val="auto"/>
              </w:rPr>
              <w:t>AMP</w:t>
            </w:r>
            <w:r w:rsidR="0008515A" w:rsidRPr="00056C53">
              <w:rPr>
                <w:rStyle w:val="SITemporaryText-green"/>
                <w:color w:val="auto"/>
              </w:rPr>
              <w:t>QU</w:t>
            </w:r>
            <w:r w:rsidRPr="00056C53">
              <w:rPr>
                <w:rStyle w:val="SITemporaryText-green"/>
                <w:color w:val="auto"/>
              </w:rPr>
              <w:t>A4</w:t>
            </w:r>
            <w:r w:rsidR="0008515A" w:rsidRPr="00056C53">
              <w:rPr>
                <w:rStyle w:val="SITemporaryText-green"/>
                <w:color w:val="auto"/>
              </w:rPr>
              <w:t>X7</w:t>
            </w:r>
          </w:p>
        </w:tc>
        <w:tc>
          <w:tcPr>
            <w:tcW w:w="3604" w:type="pct"/>
            <w:shd w:val="clear" w:color="auto" w:fill="auto"/>
          </w:tcPr>
          <w:p w14:paraId="5DE30F85" w14:textId="4C8F29DE" w:rsidR="00F1480E" w:rsidRPr="005404CB" w:rsidRDefault="00EA2F6E" w:rsidP="005404CB">
            <w:pPr>
              <w:pStyle w:val="SIUnittitle"/>
            </w:pPr>
            <w:r w:rsidRPr="00EA2F6E">
              <w:t>Conduct and validate pH</w:t>
            </w:r>
            <w:r w:rsidR="001D3D71">
              <w:t>/</w:t>
            </w:r>
            <w:r w:rsidRPr="00EA2F6E">
              <w:t>temperature declines to MSA standards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A5D51D" w14:textId="4B7857E1" w:rsidR="00552DFD" w:rsidRDefault="00552DFD" w:rsidP="00552DFD">
            <w:pPr>
              <w:pStyle w:val="SIText"/>
            </w:pPr>
            <w:r w:rsidRPr="00552DFD">
              <w:t xml:space="preserve">This unit covers the skills and knowledge required to accurately calibrate and maintain pH equipment, conduct </w:t>
            </w:r>
            <w:r w:rsidR="00860868">
              <w:t>pH/temperature</w:t>
            </w:r>
            <w:r w:rsidRPr="00552DFD">
              <w:t xml:space="preserve"> declines and weekly monitoring, as well as to validate results to ensure conformance to the </w:t>
            </w:r>
            <w:r w:rsidR="00860868">
              <w:t xml:space="preserve">pH/temperature </w:t>
            </w:r>
            <w:r w:rsidRPr="00552DFD">
              <w:t>window.</w:t>
            </w:r>
          </w:p>
          <w:p w14:paraId="0699A431" w14:textId="77777777" w:rsidR="006A5253" w:rsidRPr="00552DFD" w:rsidRDefault="006A5253" w:rsidP="00552DFD">
            <w:pPr>
              <w:pStyle w:val="SIText"/>
            </w:pPr>
          </w:p>
          <w:p w14:paraId="2CED734E" w14:textId="6F92719D" w:rsidR="00552DFD" w:rsidRPr="00552DFD" w:rsidRDefault="00552DFD" w:rsidP="00552DFD">
            <w:pPr>
              <w:pStyle w:val="SIText"/>
            </w:pPr>
            <w:r w:rsidRPr="00552DFD">
              <w:t xml:space="preserve">It is a license requirement for Meat Standards Australia (MSA) </w:t>
            </w:r>
            <w:r w:rsidR="00860868">
              <w:t>workplace</w:t>
            </w:r>
            <w:r w:rsidRPr="00552DFD">
              <w:t xml:space="preserve">s to achieve the </w:t>
            </w:r>
            <w:r w:rsidR="00860868">
              <w:t xml:space="preserve">pH/temperature </w:t>
            </w:r>
            <w:r w:rsidRPr="00552DFD">
              <w:t>window.</w:t>
            </w:r>
          </w:p>
          <w:p w14:paraId="61364C4C" w14:textId="77777777" w:rsidR="006A5253" w:rsidRDefault="006A5253" w:rsidP="00552DFD">
            <w:pPr>
              <w:pStyle w:val="SIText"/>
            </w:pPr>
          </w:p>
          <w:p w14:paraId="2C6D52E6" w14:textId="636383B7" w:rsidR="00552DFD" w:rsidRPr="00552DFD" w:rsidRDefault="00552DFD" w:rsidP="00552DFD">
            <w:pPr>
              <w:pStyle w:val="SIText"/>
            </w:pPr>
            <w:r w:rsidRPr="00552DFD">
              <w:t xml:space="preserve">The skills and knowledge gained from this unit will allow individuals to monitor pH or temperature window to AUS-MEAT and MSA standards. This unit is suitable for people working in </w:t>
            </w:r>
            <w:r w:rsidR="002631C2">
              <w:t>q</w:t>
            </w:r>
            <w:r w:rsidR="002631C2" w:rsidRPr="00552DFD">
              <w:t xml:space="preserve">uality </w:t>
            </w:r>
            <w:r w:rsidR="002631C2">
              <w:t>a</w:t>
            </w:r>
            <w:r w:rsidR="002631C2" w:rsidRPr="00552DFD">
              <w:t xml:space="preserve">ssurance </w:t>
            </w:r>
            <w:r w:rsidRPr="00552DFD">
              <w:t>(QA) or a company grading role.</w:t>
            </w:r>
          </w:p>
          <w:p w14:paraId="2B7E0E04" w14:textId="77777777" w:rsidR="006A5253" w:rsidRDefault="006A5253" w:rsidP="00552DFD">
            <w:pPr>
              <w:pStyle w:val="SIText"/>
            </w:pPr>
          </w:p>
          <w:p w14:paraId="4BACCD81" w14:textId="77777777" w:rsidR="002631C2" w:rsidRPr="002631C2" w:rsidRDefault="002631C2" w:rsidP="002631C2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2631C2">
              <w:t>, food and meat safety regulations, legislation and standards that apply to the workplace.</w:t>
            </w:r>
          </w:p>
          <w:p w14:paraId="3F54B796" w14:textId="77777777" w:rsidR="002631C2" w:rsidRDefault="002631C2" w:rsidP="002631C2">
            <w:pPr>
              <w:pStyle w:val="SIText"/>
            </w:pPr>
          </w:p>
          <w:p w14:paraId="7ADB3185" w14:textId="28479758" w:rsidR="00373436" w:rsidRPr="000754EC" w:rsidRDefault="002631C2" w:rsidP="00552DFD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72272A2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54B64044" w:rsidR="00F1480E" w:rsidRPr="00056C53" w:rsidRDefault="0008515A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056C53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C39BA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20DA5E13" w:rsidR="00CC39BA" w:rsidRPr="00CC39BA" w:rsidRDefault="00CC39BA" w:rsidP="00CC39BA">
            <w:pPr>
              <w:pStyle w:val="SIText"/>
            </w:pPr>
            <w:r w:rsidRPr="00CC39BA">
              <w:t>1. Operate and calibrate pH equipment</w:t>
            </w:r>
          </w:p>
        </w:tc>
        <w:tc>
          <w:tcPr>
            <w:tcW w:w="3604" w:type="pct"/>
            <w:shd w:val="clear" w:color="auto" w:fill="auto"/>
          </w:tcPr>
          <w:p w14:paraId="7457B96B" w14:textId="6ECC4811" w:rsidR="00CC39BA" w:rsidRPr="00CC39BA" w:rsidRDefault="00CC39BA" w:rsidP="00CC39BA">
            <w:pPr>
              <w:pStyle w:val="SIText"/>
            </w:pPr>
            <w:r w:rsidRPr="00CC39BA">
              <w:t>1.1 Conduct calibrations</w:t>
            </w:r>
            <w:r w:rsidR="002631C2">
              <w:t xml:space="preserve"> on</w:t>
            </w:r>
            <w:r w:rsidR="002631C2" w:rsidRPr="00CC39BA">
              <w:t xml:space="preserve"> temperature</w:t>
            </w:r>
            <w:r w:rsidR="002631C2">
              <w:t xml:space="preserve"> measurement equipment</w:t>
            </w:r>
          </w:p>
          <w:p w14:paraId="6E0FAD67" w14:textId="2DF5AC70" w:rsidR="00CC39BA" w:rsidRDefault="00CC39BA" w:rsidP="00CC39BA">
            <w:pPr>
              <w:pStyle w:val="SIText"/>
            </w:pPr>
            <w:r w:rsidRPr="00CC39BA">
              <w:t xml:space="preserve">1.2 </w:t>
            </w:r>
            <w:r w:rsidR="002631C2" w:rsidRPr="00CC39BA">
              <w:t>Conduct</w:t>
            </w:r>
            <w:r w:rsidR="002631C2" w:rsidRPr="002631C2">
              <w:t xml:space="preserve"> calibrations on </w:t>
            </w:r>
            <w:r w:rsidR="002631C2">
              <w:t>pH</w:t>
            </w:r>
            <w:r w:rsidR="002631C2" w:rsidRPr="002631C2">
              <w:t xml:space="preserve"> </w:t>
            </w:r>
            <w:r w:rsidR="002631C2">
              <w:t>monitoring</w:t>
            </w:r>
            <w:r w:rsidR="002631C2" w:rsidRPr="002631C2">
              <w:t xml:space="preserve"> equipment</w:t>
            </w:r>
          </w:p>
          <w:p w14:paraId="76F89D5C" w14:textId="668DFF5B" w:rsidR="00F621C2" w:rsidRPr="00CC39BA" w:rsidRDefault="00F621C2" w:rsidP="00CC39BA">
            <w:pPr>
              <w:pStyle w:val="SIText"/>
            </w:pPr>
            <w:r>
              <w:t xml:space="preserve">1.3 </w:t>
            </w:r>
            <w:r w:rsidRPr="00CC39BA">
              <w:t>Demonstrate correct technique for pH</w:t>
            </w:r>
            <w:r w:rsidR="001D3D71">
              <w:t>/</w:t>
            </w:r>
            <w:r w:rsidRPr="00CC39BA">
              <w:t>temperature measurement</w:t>
            </w:r>
            <w:r>
              <w:t xml:space="preserve"> </w:t>
            </w:r>
          </w:p>
        </w:tc>
      </w:tr>
      <w:tr w:rsidR="00CC39BA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68445E56" w:rsidR="00CC39BA" w:rsidRPr="00CC39BA" w:rsidRDefault="00CC39BA" w:rsidP="00CC39BA">
            <w:pPr>
              <w:pStyle w:val="SIText"/>
            </w:pPr>
            <w:r w:rsidRPr="00CC39BA">
              <w:t xml:space="preserve">2. </w:t>
            </w:r>
            <w:r w:rsidR="00F621C2">
              <w:t>M</w:t>
            </w:r>
            <w:r w:rsidRPr="00CC39BA">
              <w:t xml:space="preserve">onitor the </w:t>
            </w:r>
            <w:r w:rsidR="00860868">
              <w:t>pH/temperature</w:t>
            </w:r>
            <w:r w:rsidRPr="00CC39BA">
              <w:t xml:space="preserve"> window</w:t>
            </w:r>
            <w:r w:rsidR="00F621C2">
              <w:t xml:space="preserve"> of carcases</w:t>
            </w:r>
          </w:p>
        </w:tc>
        <w:tc>
          <w:tcPr>
            <w:tcW w:w="3604" w:type="pct"/>
            <w:shd w:val="clear" w:color="auto" w:fill="auto"/>
          </w:tcPr>
          <w:p w14:paraId="21006510" w14:textId="7F87AA4F" w:rsidR="00F5040F" w:rsidRDefault="00CC39BA" w:rsidP="00CC39BA">
            <w:pPr>
              <w:pStyle w:val="SIText"/>
            </w:pPr>
            <w:r w:rsidRPr="00CC39BA">
              <w:t xml:space="preserve">2.1 </w:t>
            </w:r>
            <w:r w:rsidR="00F5040F">
              <w:t xml:space="preserve">Conduct </w:t>
            </w:r>
            <w:r w:rsidR="00860868">
              <w:t xml:space="preserve">pH/temperature </w:t>
            </w:r>
            <w:r w:rsidR="00F5040F">
              <w:t xml:space="preserve">checks for validation purposes, in line with </w:t>
            </w:r>
            <w:r w:rsidR="00A1364E">
              <w:t xml:space="preserve">AUS-MEAT </w:t>
            </w:r>
            <w:r w:rsidR="00F5040F">
              <w:t>Standards</w:t>
            </w:r>
          </w:p>
          <w:p w14:paraId="6E05E602" w14:textId="19F4E2D0" w:rsidR="00CC39BA" w:rsidRPr="00CC39BA" w:rsidRDefault="00F5040F" w:rsidP="00CC39BA">
            <w:pPr>
              <w:pStyle w:val="SIText"/>
            </w:pPr>
            <w:r>
              <w:t xml:space="preserve">2.2 </w:t>
            </w:r>
            <w:r w:rsidR="00A1364E">
              <w:t xml:space="preserve">Collect weekly and monthly </w:t>
            </w:r>
            <w:r w:rsidR="00A1364E" w:rsidRPr="00A1364E">
              <w:t>data to ensure compliance with the pH/temperature window</w:t>
            </w:r>
          </w:p>
          <w:p w14:paraId="3E6F3D36" w14:textId="400D7881" w:rsidR="00CC39BA" w:rsidRPr="00CC39BA" w:rsidRDefault="00CC39BA" w:rsidP="00CC39BA">
            <w:pPr>
              <w:pStyle w:val="SIText"/>
            </w:pPr>
            <w:r w:rsidRPr="00CC39BA">
              <w:t xml:space="preserve">2.3 </w:t>
            </w:r>
            <w:r w:rsidR="00F5040F">
              <w:t>Ensure readings are</w:t>
            </w:r>
            <w:r w:rsidR="00F5040F" w:rsidRPr="00CC39BA">
              <w:t xml:space="preserve"> </w:t>
            </w:r>
            <w:r w:rsidRPr="00CC39BA">
              <w:t xml:space="preserve">valid and sufficient </w:t>
            </w:r>
          </w:p>
          <w:p w14:paraId="315774DF" w14:textId="38FB6B24" w:rsidR="00CC39BA" w:rsidRPr="00CC39BA" w:rsidRDefault="00CC39BA" w:rsidP="00CC39BA">
            <w:pPr>
              <w:pStyle w:val="SIText"/>
            </w:pPr>
            <w:r w:rsidRPr="00CC39BA">
              <w:t>2.4 Record and report results</w:t>
            </w:r>
            <w:r w:rsidR="00C72D2A" w:rsidRPr="0046602F">
              <w:t xml:space="preserve"> </w:t>
            </w:r>
          </w:p>
        </w:tc>
      </w:tr>
      <w:tr w:rsidR="00CC39BA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5FD4BA6A" w:rsidR="00CC39BA" w:rsidRPr="00CC39BA" w:rsidRDefault="00CC39BA" w:rsidP="00CC39BA">
            <w:pPr>
              <w:pStyle w:val="SIText"/>
            </w:pPr>
            <w:r w:rsidRPr="00CC39BA">
              <w:t>3. Analyse monitoring</w:t>
            </w:r>
            <w:r w:rsidR="00F5040F">
              <w:t xml:space="preserve"> data</w:t>
            </w:r>
          </w:p>
        </w:tc>
        <w:tc>
          <w:tcPr>
            <w:tcW w:w="3604" w:type="pct"/>
            <w:shd w:val="clear" w:color="auto" w:fill="auto"/>
          </w:tcPr>
          <w:p w14:paraId="61C07A52" w14:textId="5B71F569" w:rsidR="00A1364E" w:rsidRDefault="00C72D2A" w:rsidP="00CC39BA">
            <w:pPr>
              <w:pStyle w:val="SIText"/>
            </w:pPr>
            <w:r w:rsidRPr="00C72D2A">
              <w:t>3.</w:t>
            </w:r>
            <w:r w:rsidRPr="00D84A20">
              <w:t xml:space="preserve">1 </w:t>
            </w:r>
            <w:r w:rsidR="00A1364E">
              <w:t>Generate reports for analysis of pH/temperature monitoring</w:t>
            </w:r>
            <w:r w:rsidR="00A1364E" w:rsidRPr="00A1364E" w:rsidDel="00A1364E">
              <w:rPr>
                <w:rStyle w:val="SITemporaryText-green"/>
              </w:rPr>
              <w:t xml:space="preserve"> </w:t>
            </w:r>
          </w:p>
          <w:p w14:paraId="6F30327D" w14:textId="6D23E6AC" w:rsidR="00F5040F" w:rsidRDefault="00C72D2A" w:rsidP="00CC39BA">
            <w:pPr>
              <w:pStyle w:val="SIText"/>
            </w:pPr>
            <w:r>
              <w:t xml:space="preserve">3.2 </w:t>
            </w:r>
            <w:r w:rsidR="00F5040F" w:rsidRPr="00CC39BA">
              <w:t>Analyse results of pH</w:t>
            </w:r>
            <w:r w:rsidR="001D3D71">
              <w:t>/</w:t>
            </w:r>
            <w:r w:rsidR="00F5040F" w:rsidRPr="00CC39BA">
              <w:t>temperature monitoring</w:t>
            </w:r>
          </w:p>
          <w:p w14:paraId="205CD1D9" w14:textId="310FADEC" w:rsidR="00CC39BA" w:rsidRPr="00CC39BA" w:rsidRDefault="00C72D2A" w:rsidP="00CC39BA">
            <w:pPr>
              <w:pStyle w:val="SIText"/>
            </w:pPr>
            <w:r>
              <w:t xml:space="preserve">3.3 </w:t>
            </w:r>
            <w:r w:rsidR="00CC39BA" w:rsidRPr="00CC39BA">
              <w:t>Recognise effects of heat shortening and cold shortening</w:t>
            </w:r>
          </w:p>
          <w:p w14:paraId="42D8123E" w14:textId="03237258" w:rsidR="00CC39BA" w:rsidRPr="00CC39BA" w:rsidRDefault="00CC39BA" w:rsidP="00CC39BA">
            <w:pPr>
              <w:pStyle w:val="SIText"/>
            </w:pPr>
            <w:r w:rsidRPr="00CC39BA">
              <w:t>3.</w:t>
            </w:r>
            <w:r w:rsidR="00C72D2A">
              <w:t>4</w:t>
            </w:r>
            <w:r w:rsidR="00C72D2A" w:rsidRPr="00CC39BA">
              <w:t xml:space="preserve"> </w:t>
            </w:r>
            <w:r w:rsidRPr="00CC39BA">
              <w:t>Identify pH</w:t>
            </w:r>
            <w:r w:rsidR="001D3D71">
              <w:t>/</w:t>
            </w:r>
            <w:r w:rsidRPr="00CC39BA">
              <w:t>temperature window</w:t>
            </w:r>
          </w:p>
        </w:tc>
      </w:tr>
      <w:tr w:rsidR="00CC39BA" w:rsidRPr="00963A46" w14:paraId="47AFEA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569063" w14:textId="0A0A5BF1" w:rsidR="00CC39BA" w:rsidRPr="00CC39BA" w:rsidRDefault="00CC39BA" w:rsidP="00CC39BA">
            <w:pPr>
              <w:pStyle w:val="SIText"/>
            </w:pPr>
            <w:r w:rsidRPr="00CC39BA">
              <w:t>4. Suggest corrective action plans non-conformance</w:t>
            </w:r>
          </w:p>
        </w:tc>
        <w:tc>
          <w:tcPr>
            <w:tcW w:w="3604" w:type="pct"/>
            <w:shd w:val="clear" w:color="auto" w:fill="auto"/>
          </w:tcPr>
          <w:p w14:paraId="35957676" w14:textId="7BBCFA02" w:rsidR="00CC39BA" w:rsidRPr="00CC39BA" w:rsidRDefault="00CC39BA" w:rsidP="00CC39BA">
            <w:pPr>
              <w:pStyle w:val="SIText"/>
            </w:pPr>
            <w:r w:rsidRPr="00CC39BA">
              <w:t>4.1 Identify and evaluate factors impacting on pH</w:t>
            </w:r>
            <w:r w:rsidR="001D3D71">
              <w:t>/</w:t>
            </w:r>
            <w:r w:rsidRPr="00CC39BA">
              <w:t>temperature window conformance</w:t>
            </w:r>
          </w:p>
          <w:p w14:paraId="41EE5E04" w14:textId="4C8AE929" w:rsidR="00CC39BA" w:rsidRDefault="00CC39BA" w:rsidP="00CC39BA">
            <w:pPr>
              <w:pStyle w:val="SIText"/>
            </w:pPr>
            <w:r w:rsidRPr="00CC39BA">
              <w:t>4.2 Identify reasons for non-conformance</w:t>
            </w:r>
          </w:p>
          <w:p w14:paraId="081FA77C" w14:textId="73DCA96E" w:rsidR="00C72D2A" w:rsidRPr="00CC39BA" w:rsidRDefault="00C72D2A" w:rsidP="00CC39BA">
            <w:pPr>
              <w:pStyle w:val="SIText"/>
            </w:pPr>
            <w:r>
              <w:t xml:space="preserve">4.3 </w:t>
            </w:r>
            <w:r w:rsidRPr="00CC39BA">
              <w:t>Suggest corrective action</w:t>
            </w:r>
            <w:r>
              <w:t>s</w:t>
            </w:r>
            <w:r w:rsidRPr="00CC39BA">
              <w:t xml:space="preserve"> for window non-conformance</w:t>
            </w:r>
          </w:p>
          <w:p w14:paraId="33EDDFD0" w14:textId="4A75DB02" w:rsidR="00CC39BA" w:rsidRPr="00CC39BA" w:rsidRDefault="00CC39BA" w:rsidP="00CC39BA">
            <w:pPr>
              <w:pStyle w:val="SIText"/>
            </w:pPr>
            <w:r w:rsidRPr="00CC39BA">
              <w:t>4.</w:t>
            </w:r>
            <w:r w:rsidR="00C72D2A">
              <w:t>4</w:t>
            </w:r>
            <w:r w:rsidR="00C72D2A" w:rsidRPr="00CC39BA">
              <w:t xml:space="preserve"> </w:t>
            </w:r>
            <w:r w:rsidRPr="00CC39BA">
              <w:t>Conduct trials to achieve window conformance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860CC" w:rsidRPr="00336FCA" w:rsidDel="00423CB2" w14:paraId="3316F770" w14:textId="77777777" w:rsidTr="00CA2922">
        <w:trPr>
          <w:tblHeader/>
        </w:trPr>
        <w:tc>
          <w:tcPr>
            <w:tcW w:w="1396" w:type="pct"/>
          </w:tcPr>
          <w:p w14:paraId="31878DE8" w14:textId="4ED9E58D" w:rsidR="00F860CC" w:rsidRPr="005404CB" w:rsidRDefault="00F860CC" w:rsidP="0008515A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385BC164" w14:textId="3487C988" w:rsidR="00F860CC" w:rsidRPr="005404CB" w:rsidRDefault="00F860CC" w:rsidP="0008515A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Access and interpret MSA Standards Manual</w:t>
            </w:r>
          </w:p>
        </w:tc>
      </w:tr>
      <w:tr w:rsidR="00F860CC" w:rsidRPr="00336FCA" w:rsidDel="00423CB2" w14:paraId="2B0D038B" w14:textId="77777777" w:rsidTr="00CA2922">
        <w:trPr>
          <w:tblHeader/>
        </w:trPr>
        <w:tc>
          <w:tcPr>
            <w:tcW w:w="1396" w:type="pct"/>
          </w:tcPr>
          <w:p w14:paraId="49E54E3B" w14:textId="4AF2D013" w:rsidR="00F860CC" w:rsidRDefault="00F860CC" w:rsidP="00F860C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EC713CC" w14:textId="1798D2BA" w:rsidR="00F860CC" w:rsidRDefault="00F860CC" w:rsidP="00F860CC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Generate graphs of pH</w:t>
            </w:r>
            <w:r w:rsidR="00AF481A">
              <w:rPr>
                <w:rFonts w:eastAsiaTheme="majorEastAsia"/>
              </w:rPr>
              <w:t>/</w:t>
            </w:r>
            <w:r>
              <w:rPr>
                <w:rFonts w:eastAsiaTheme="majorEastAsia"/>
              </w:rPr>
              <w:t xml:space="preserve">temperature data </w:t>
            </w:r>
          </w:p>
          <w:p w14:paraId="7CF701CD" w14:textId="04AEAEF6" w:rsidR="00F860CC" w:rsidRPr="00F860CC" w:rsidRDefault="00F860CC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Identify trends in numerical data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069C476C" w:rsidR="00041E59" w:rsidRPr="005404CB" w:rsidRDefault="00EA2F6E" w:rsidP="005404CB">
            <w:pPr>
              <w:pStyle w:val="SIText"/>
            </w:pPr>
            <w:r w:rsidRPr="00EA2F6E">
              <w:t>AMP</w:t>
            </w:r>
            <w:r w:rsidR="0008515A">
              <w:t>QU</w:t>
            </w:r>
            <w:r w:rsidRPr="00EA2F6E">
              <w:t>A4</w:t>
            </w:r>
            <w:r w:rsidR="0008515A">
              <w:t>X7</w:t>
            </w:r>
            <w:r w:rsidRPr="00EA2F6E">
              <w:t xml:space="preserve"> Conduct and validate </w:t>
            </w:r>
            <w:r w:rsidR="00860868">
              <w:t xml:space="preserve">pH/temperature </w:t>
            </w:r>
            <w:r w:rsidRPr="00EA2F6E">
              <w:t>declines to MSA standards</w:t>
            </w:r>
          </w:p>
        </w:tc>
        <w:tc>
          <w:tcPr>
            <w:tcW w:w="1105" w:type="pct"/>
          </w:tcPr>
          <w:p w14:paraId="66BFB0C6" w14:textId="6435B89F" w:rsidR="00041E59" w:rsidRPr="005404CB" w:rsidRDefault="00F860CC" w:rsidP="005404CB">
            <w:pPr>
              <w:pStyle w:val="SIText"/>
            </w:pPr>
            <w:r w:rsidRPr="00F860CC">
              <w:t>AMPA404 Conduct and validate pH and temperature declines to MSA standards</w:t>
            </w:r>
          </w:p>
        </w:tc>
        <w:tc>
          <w:tcPr>
            <w:tcW w:w="1251" w:type="pct"/>
          </w:tcPr>
          <w:p w14:paraId="59F134E6" w14:textId="4A19FC3A" w:rsidR="00F860CC" w:rsidRPr="00F860CC" w:rsidRDefault="00F860CC" w:rsidP="00F860CC">
            <w:pPr>
              <w:pStyle w:val="SIText"/>
            </w:pPr>
            <w:r w:rsidRPr="00F860CC">
              <w:t xml:space="preserve">Unit </w:t>
            </w:r>
            <w:r w:rsidR="00AF481A">
              <w:t xml:space="preserve">title and </w:t>
            </w:r>
            <w:r w:rsidRPr="00F860CC">
              <w:t>code updated</w:t>
            </w:r>
          </w:p>
          <w:p w14:paraId="158750DC" w14:textId="056AA066" w:rsidR="00F860CC" w:rsidRPr="00F860CC" w:rsidRDefault="00F860CC" w:rsidP="00F860CC">
            <w:pPr>
              <w:pStyle w:val="SIText"/>
            </w:pPr>
            <w:r w:rsidRPr="00F860CC">
              <w:t xml:space="preserve">Performance </w:t>
            </w:r>
            <w:r w:rsidR="008D1314">
              <w:t>C</w:t>
            </w:r>
            <w:r w:rsidRPr="00F860CC">
              <w:t>riteria clarified</w:t>
            </w:r>
          </w:p>
          <w:p w14:paraId="0335B5EF" w14:textId="74C1FC9E" w:rsidR="00F860CC" w:rsidRPr="00F860CC" w:rsidRDefault="00F860CC" w:rsidP="00F860CC">
            <w:pPr>
              <w:pStyle w:val="SIText"/>
            </w:pPr>
            <w:r w:rsidRPr="00F860CC">
              <w:t xml:space="preserve">Foundation </w:t>
            </w:r>
            <w:r w:rsidR="008D1314">
              <w:t>S</w:t>
            </w:r>
            <w:r w:rsidRPr="00F860CC">
              <w:t>kills added</w:t>
            </w:r>
          </w:p>
          <w:p w14:paraId="631E6255" w14:textId="5031FE1C" w:rsidR="00041E59" w:rsidRPr="005404CB" w:rsidRDefault="00F860CC" w:rsidP="00F860CC">
            <w:pPr>
              <w:pStyle w:val="SIText"/>
            </w:pPr>
            <w:r w:rsidRPr="00F860CC">
              <w:t xml:space="preserve">Performance Evidence, Knowledge </w:t>
            </w:r>
            <w:r w:rsidR="008D1314">
              <w:t>E</w:t>
            </w:r>
            <w:r w:rsidRPr="00F860CC">
              <w:t>vidence and Assessment Conditions revised</w:t>
            </w:r>
          </w:p>
        </w:tc>
        <w:tc>
          <w:tcPr>
            <w:tcW w:w="1616" w:type="pct"/>
          </w:tcPr>
          <w:p w14:paraId="5B8F00A8" w14:textId="27D26451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  <w:tr w:rsidR="0083211A" w14:paraId="55DB8811" w14:textId="77777777" w:rsidTr="00F33FF2">
        <w:tc>
          <w:tcPr>
            <w:tcW w:w="1028" w:type="pct"/>
          </w:tcPr>
          <w:p w14:paraId="573D32DB" w14:textId="28EE4DBE" w:rsidR="0083211A" w:rsidRPr="00EA2F6E" w:rsidRDefault="0083211A" w:rsidP="005404CB">
            <w:pPr>
              <w:pStyle w:val="SIText"/>
            </w:pPr>
            <w:r w:rsidRPr="0083211A">
              <w:t xml:space="preserve">AMPQUA4X7 Conduct and validate </w:t>
            </w:r>
            <w:r w:rsidR="00860868">
              <w:t>pH/temperature</w:t>
            </w:r>
            <w:r w:rsidRPr="0083211A">
              <w:t xml:space="preserve"> declines to MSA standards</w:t>
            </w:r>
          </w:p>
        </w:tc>
        <w:tc>
          <w:tcPr>
            <w:tcW w:w="1105" w:type="pct"/>
          </w:tcPr>
          <w:p w14:paraId="61D4E7AE" w14:textId="7BF8A943" w:rsidR="0083211A" w:rsidRPr="00F860CC" w:rsidRDefault="0083211A" w:rsidP="005404CB">
            <w:pPr>
              <w:pStyle w:val="SIText"/>
            </w:pPr>
            <w:r>
              <w:t xml:space="preserve">AMPA3118 </w:t>
            </w:r>
            <w:r w:rsidRPr="0083211A">
              <w:t>Monitor pH and temperature decline</w:t>
            </w:r>
          </w:p>
        </w:tc>
        <w:tc>
          <w:tcPr>
            <w:tcW w:w="1251" w:type="pct"/>
          </w:tcPr>
          <w:p w14:paraId="3FC8DC2C" w14:textId="7FE81DCD" w:rsidR="0083211A" w:rsidRPr="00F860CC" w:rsidRDefault="0083211A" w:rsidP="00F860CC">
            <w:pPr>
              <w:pStyle w:val="SIText"/>
            </w:pPr>
            <w:r w:rsidRPr="0083211A">
              <w:t>Unit merged into redesigned unit</w:t>
            </w:r>
          </w:p>
        </w:tc>
        <w:tc>
          <w:tcPr>
            <w:tcW w:w="1616" w:type="pct"/>
          </w:tcPr>
          <w:p w14:paraId="17B35549" w14:textId="4A939916" w:rsidR="0083211A" w:rsidRPr="005404CB" w:rsidRDefault="00525611" w:rsidP="005404CB">
            <w:pPr>
              <w:pStyle w:val="SIText"/>
            </w:pPr>
            <w:r>
              <w:t>Not 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331B7A37" w:rsidR="00F1480E" w:rsidRPr="005404CB" w:rsidRDefault="00056C53" w:rsidP="005404CB">
            <w:pPr>
              <w:pStyle w:val="SIText"/>
            </w:pPr>
            <w:hyperlink r:id="rId11" w:history="1">
              <w:r w:rsidR="00EA2F6E" w:rsidRPr="00EA2F6E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D0E947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A2F6E" w:rsidRPr="00EA2F6E">
              <w:t>AMP</w:t>
            </w:r>
            <w:r w:rsidR="0008515A">
              <w:t>QU</w:t>
            </w:r>
            <w:r w:rsidR="00EA2F6E" w:rsidRPr="00EA2F6E">
              <w:t>A4</w:t>
            </w:r>
            <w:r w:rsidR="0008515A">
              <w:t>X7</w:t>
            </w:r>
            <w:r w:rsidR="00EA2F6E" w:rsidRPr="00EA2F6E">
              <w:t xml:space="preserve"> Conduct and validate pH</w:t>
            </w:r>
            <w:r w:rsidR="001D3D71">
              <w:t>/</w:t>
            </w:r>
            <w:r w:rsidR="00EA2F6E" w:rsidRPr="00EA2F6E">
              <w:t>temperature declines to MSA standards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76313CE" w14:textId="69A96643" w:rsidR="00C72D2A" w:rsidRDefault="00C72D2A">
            <w:pPr>
              <w:pStyle w:val="SIText"/>
            </w:pPr>
            <w:r w:rsidRPr="00C72D2A">
              <w:t>An individual demonstrating competency must satisfy all of the elements and performance criteria in this unit.</w:t>
            </w:r>
          </w:p>
          <w:p w14:paraId="22C4FB2C" w14:textId="77777777" w:rsidR="0008515A" w:rsidRPr="00C72D2A" w:rsidRDefault="0008515A" w:rsidP="0008515A">
            <w:pPr>
              <w:pStyle w:val="SIText"/>
            </w:pPr>
          </w:p>
          <w:p w14:paraId="62CA269F" w14:textId="287D301E" w:rsidR="00C72D2A" w:rsidRDefault="00C72D2A" w:rsidP="003A6B46">
            <w:pPr>
              <w:pStyle w:val="SIText"/>
            </w:pPr>
            <w:r w:rsidRPr="00C72D2A">
              <w:t xml:space="preserve">There must be evidence that the individual has </w:t>
            </w:r>
            <w:r>
              <w:t>conducted and validated pH</w:t>
            </w:r>
            <w:r w:rsidR="001D3D71">
              <w:t>/</w:t>
            </w:r>
            <w:r>
              <w:t xml:space="preserve">temperature declines to </w:t>
            </w:r>
            <w:proofErr w:type="spellStart"/>
            <w:r>
              <w:t>Meat</w:t>
            </w:r>
            <w:proofErr w:type="spellEnd"/>
            <w:r>
              <w:t xml:space="preserve"> Standards Australia (MSA) standards,</w:t>
            </w:r>
            <w:r w:rsidR="00172FE0">
              <w:t xml:space="preserve"> for at least one lot of carcases,</w:t>
            </w:r>
            <w:r>
              <w:t xml:space="preserve"> including:</w:t>
            </w:r>
          </w:p>
          <w:p w14:paraId="56849C08" w14:textId="06D133E9" w:rsidR="0046602F" w:rsidRPr="0046602F" w:rsidRDefault="0046602F" w:rsidP="0046602F">
            <w:pPr>
              <w:pStyle w:val="SIBulletList1"/>
            </w:pPr>
            <w:bookmarkStart w:id="0" w:name="_Hlk84249803"/>
            <w:r w:rsidRPr="0046602F">
              <w:t>collect</w:t>
            </w:r>
            <w:r w:rsidR="0008515A">
              <w:t>ed</w:t>
            </w:r>
            <w:r w:rsidRPr="0046602F">
              <w:t xml:space="preserve"> information on live animals for use in pH</w:t>
            </w:r>
            <w:r w:rsidR="001D3D71">
              <w:t>/</w:t>
            </w:r>
            <w:r w:rsidRPr="0046602F">
              <w:t>temperature monitoring</w:t>
            </w:r>
          </w:p>
          <w:p w14:paraId="3862CDA7" w14:textId="0135CD17" w:rsidR="0046602F" w:rsidRPr="0046602F" w:rsidRDefault="0046602F" w:rsidP="0046602F">
            <w:pPr>
              <w:pStyle w:val="SIBulletList1"/>
            </w:pPr>
            <w:r w:rsidRPr="0046602F">
              <w:t>conduct</w:t>
            </w:r>
            <w:r w:rsidR="0008515A">
              <w:t>ed</w:t>
            </w:r>
            <w:r w:rsidRPr="0046602F">
              <w:t xml:space="preserve"> </w:t>
            </w:r>
            <w:r w:rsidR="00510848" w:rsidRPr="0046602F">
              <w:t xml:space="preserve">weekly </w:t>
            </w:r>
            <w:r w:rsidR="00510848">
              <w:t xml:space="preserve">and </w:t>
            </w:r>
            <w:r w:rsidRPr="0046602F">
              <w:t>monthly monitoring of the pH</w:t>
            </w:r>
            <w:r w:rsidR="001D3D71">
              <w:t>/</w:t>
            </w:r>
            <w:r w:rsidRPr="0046602F">
              <w:t>temperature window</w:t>
            </w:r>
          </w:p>
          <w:p w14:paraId="417844FA" w14:textId="4855EADD" w:rsidR="0046602F" w:rsidRPr="0046602F" w:rsidRDefault="00172FE0" w:rsidP="0046602F">
            <w:pPr>
              <w:pStyle w:val="SIBulletList1"/>
            </w:pPr>
            <w:r w:rsidRPr="0046602F">
              <w:t>observ</w:t>
            </w:r>
            <w:r w:rsidR="0008515A">
              <w:t>ed</w:t>
            </w:r>
            <w:r w:rsidR="0046602F" w:rsidRPr="0046602F">
              <w:t xml:space="preserve">, </w:t>
            </w:r>
            <w:r w:rsidRPr="0046602F">
              <w:t>tim</w:t>
            </w:r>
            <w:r w:rsidR="0008515A">
              <w:t>ed</w:t>
            </w:r>
            <w:r w:rsidRPr="0046602F">
              <w:t xml:space="preserve"> </w:t>
            </w:r>
            <w:r w:rsidR="0046602F" w:rsidRPr="0046602F">
              <w:t>and follow</w:t>
            </w:r>
            <w:r w:rsidR="0008515A">
              <w:t>ed</w:t>
            </w:r>
            <w:r w:rsidR="0046602F" w:rsidRPr="0046602F">
              <w:t xml:space="preserve"> carcases through the slaughter floor recording the following:</w:t>
            </w:r>
          </w:p>
          <w:p w14:paraId="3DFB0556" w14:textId="77777777" w:rsidR="0046602F" w:rsidRPr="0046602F" w:rsidRDefault="0046602F" w:rsidP="0046602F">
            <w:pPr>
              <w:pStyle w:val="SIBulletList2"/>
            </w:pPr>
            <w:r w:rsidRPr="0046602F">
              <w:t>carcase information</w:t>
            </w:r>
          </w:p>
          <w:p w14:paraId="620877E7" w14:textId="77777777" w:rsidR="0046602F" w:rsidRPr="0046602F" w:rsidRDefault="0046602F" w:rsidP="0046602F">
            <w:pPr>
              <w:pStyle w:val="SIBulletList2"/>
            </w:pPr>
            <w:r w:rsidRPr="0046602F">
              <w:t>chiller number</w:t>
            </w:r>
          </w:p>
          <w:p w14:paraId="79ECB394" w14:textId="231FFCE6" w:rsidR="0046602F" w:rsidRPr="0046602F" w:rsidRDefault="0046602F" w:rsidP="0046602F">
            <w:pPr>
              <w:pStyle w:val="SIBulletList2"/>
            </w:pPr>
            <w:r w:rsidRPr="0046602F">
              <w:t>immobiliser information (</w:t>
            </w:r>
            <w:r w:rsidR="00534FCD">
              <w:t>where relevant</w:t>
            </w:r>
            <w:r w:rsidRPr="0046602F">
              <w:t>)</w:t>
            </w:r>
          </w:p>
          <w:p w14:paraId="08B22CBB" w14:textId="1D35CA84" w:rsidR="0046602F" w:rsidRPr="0046602F" w:rsidRDefault="0046602F" w:rsidP="0046602F">
            <w:pPr>
              <w:pStyle w:val="SIBulletList2"/>
            </w:pPr>
            <w:r w:rsidRPr="0046602F">
              <w:t xml:space="preserve">rigidity probe information </w:t>
            </w:r>
            <w:r w:rsidR="00534FCD" w:rsidRPr="00534FCD">
              <w:t>(where relevant)</w:t>
            </w:r>
          </w:p>
          <w:p w14:paraId="554F320D" w14:textId="239DB5BB" w:rsidR="00534FCD" w:rsidRDefault="0046602F" w:rsidP="0046602F">
            <w:pPr>
              <w:pStyle w:val="SIBulletList2"/>
            </w:pPr>
            <w:r w:rsidRPr="0046602F">
              <w:t xml:space="preserve">stimulation information </w:t>
            </w:r>
            <w:r w:rsidR="00534FCD" w:rsidRPr="00534FCD">
              <w:t>(where relevant)</w:t>
            </w:r>
          </w:p>
          <w:p w14:paraId="35A49B7E" w14:textId="63B94314" w:rsidR="0046602F" w:rsidRPr="0046602F" w:rsidRDefault="0046602F" w:rsidP="0046602F">
            <w:pPr>
              <w:pStyle w:val="SIBulletList2"/>
            </w:pPr>
            <w:r w:rsidRPr="0046602F">
              <w:t>time entering the chiller</w:t>
            </w:r>
          </w:p>
          <w:p w14:paraId="06EDF809" w14:textId="77777777" w:rsidR="0046602F" w:rsidRPr="0046602F" w:rsidRDefault="0046602F" w:rsidP="0046602F">
            <w:pPr>
              <w:pStyle w:val="SIBulletList2"/>
            </w:pPr>
            <w:r w:rsidRPr="0046602F">
              <w:t>time stunned</w:t>
            </w:r>
          </w:p>
          <w:p w14:paraId="72511AC7" w14:textId="51CC3B29" w:rsidR="0046602F" w:rsidRPr="0046602F" w:rsidRDefault="00172FE0" w:rsidP="0046602F">
            <w:pPr>
              <w:pStyle w:val="SIBulletList1"/>
            </w:pPr>
            <w:r w:rsidRPr="0046602F">
              <w:t>analys</w:t>
            </w:r>
            <w:r w:rsidR="0008515A">
              <w:t>ed</w:t>
            </w:r>
            <w:r w:rsidRPr="0046602F">
              <w:t xml:space="preserve"> </w:t>
            </w:r>
            <w:r w:rsidR="0046602F" w:rsidRPr="0046602F">
              <w:t>results to verify conformance</w:t>
            </w:r>
          </w:p>
          <w:p w14:paraId="5A976674" w14:textId="08099E9C" w:rsidR="0046602F" w:rsidRDefault="0046602F" w:rsidP="0046602F">
            <w:pPr>
              <w:pStyle w:val="SIBulletList1"/>
            </w:pPr>
            <w:r w:rsidRPr="0046602F">
              <w:t>generat</w:t>
            </w:r>
            <w:r w:rsidR="0008515A">
              <w:t>ed</w:t>
            </w:r>
            <w:r w:rsidRPr="0046602F">
              <w:t xml:space="preserve"> individual and lot average graphs to show pH</w:t>
            </w:r>
            <w:r w:rsidR="001D3D71">
              <w:t>/</w:t>
            </w:r>
            <w:r w:rsidRPr="0046602F">
              <w:t xml:space="preserve"> temperature window conformance</w:t>
            </w:r>
          </w:p>
          <w:p w14:paraId="2586C850" w14:textId="07D0232A" w:rsidR="00A1364E" w:rsidRPr="00A1364E" w:rsidRDefault="00A1364E" w:rsidP="00A1364E">
            <w:pPr>
              <w:pStyle w:val="SIBulletList1"/>
            </w:pPr>
            <w:r w:rsidRPr="00336541">
              <w:t>operate</w:t>
            </w:r>
            <w:r>
              <w:t>d</w:t>
            </w:r>
            <w:r w:rsidRPr="00336541">
              <w:t xml:space="preserve"> and calibrate</w:t>
            </w:r>
            <w:r>
              <w:t>d</w:t>
            </w:r>
            <w:r w:rsidRPr="00336541">
              <w:t xml:space="preserve"> pH and temperature </w:t>
            </w:r>
            <w:r w:rsidRPr="00A1364E">
              <w:t>equipment</w:t>
            </w:r>
          </w:p>
          <w:p w14:paraId="73B12A28" w14:textId="57A52130" w:rsidR="00556C4C" w:rsidRPr="005404CB" w:rsidRDefault="0046602F" w:rsidP="0046602F">
            <w:pPr>
              <w:pStyle w:val="SIBulletList1"/>
            </w:pPr>
            <w:r w:rsidRPr="0046602F">
              <w:t>suggest</w:t>
            </w:r>
            <w:r w:rsidR="0008515A">
              <w:t>ed</w:t>
            </w:r>
            <w:r w:rsidRPr="0046602F">
              <w:t xml:space="preserve"> corrective action</w:t>
            </w:r>
            <w:r w:rsidR="00172FE0">
              <w:t>s</w:t>
            </w:r>
            <w:bookmarkEnd w:id="0"/>
            <w:r w:rsidR="00172FE0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77342575" w14:textId="77777777" w:rsidR="00F860CC" w:rsidRPr="00F860CC" w:rsidRDefault="00F860CC" w:rsidP="00F860CC">
            <w:pPr>
              <w:pStyle w:val="SIText"/>
            </w:pPr>
            <w:r w:rsidRPr="00F860CC">
              <w:t>An individual must be able to demonstrate the knowledge required to perform the tasks outlined in the elements and performance criteria of this unit. This includes knowledge of:</w:t>
            </w:r>
          </w:p>
          <w:p w14:paraId="0AC801AC" w14:textId="69A8A307" w:rsidR="006F7FA1" w:rsidRDefault="006F7FA1" w:rsidP="00F860CC">
            <w:pPr>
              <w:pStyle w:val="SIBulletList1"/>
            </w:pPr>
            <w:r w:rsidRPr="006F7FA1">
              <w:t>the scope and nature of MSA standards</w:t>
            </w:r>
          </w:p>
          <w:p w14:paraId="32665A27" w14:textId="00E0EF8D" w:rsidR="00A4160A" w:rsidRDefault="00F860CC" w:rsidP="00F860CC">
            <w:pPr>
              <w:pStyle w:val="SIBulletList1"/>
            </w:pPr>
            <w:r w:rsidRPr="00F860CC">
              <w:t>MSA Standards Manual</w:t>
            </w:r>
          </w:p>
          <w:p w14:paraId="70281241" w14:textId="77777777" w:rsidR="00A4160A" w:rsidRPr="00A4160A" w:rsidRDefault="00A4160A" w:rsidP="00056C53">
            <w:pPr>
              <w:pStyle w:val="SIBulletList1"/>
              <w:rPr>
                <w:rFonts w:eastAsiaTheme="minorHAnsi"/>
              </w:rPr>
            </w:pPr>
            <w:r w:rsidRPr="00A4160A">
              <w:rPr>
                <w:rFonts w:eastAsiaTheme="minorHAnsi"/>
              </w:rPr>
              <w:t>AUS-MEAT National Accreditation Standards</w:t>
            </w:r>
          </w:p>
          <w:p w14:paraId="1C6625C0" w14:textId="373F6B58" w:rsidR="00A4160A" w:rsidRDefault="00A4160A" w:rsidP="00A4160A">
            <w:pPr>
              <w:pStyle w:val="SIBulletList1"/>
            </w:pPr>
            <w:r>
              <w:rPr>
                <w:rFonts w:eastAsiaTheme="minorHAnsi"/>
              </w:rPr>
              <w:t>effects of e</w:t>
            </w:r>
            <w:r w:rsidRPr="00A4160A">
              <w:rPr>
                <w:rFonts w:eastAsiaTheme="minorHAnsi"/>
              </w:rPr>
              <w:t>xtreme weather events</w:t>
            </w:r>
            <w:r w:rsidRPr="00A4160A">
              <w:t xml:space="preserve"> </w:t>
            </w:r>
            <w:r>
              <w:t xml:space="preserve">on </w:t>
            </w:r>
            <w:r w:rsidRPr="006F7FA1">
              <w:t>pH decline</w:t>
            </w:r>
          </w:p>
          <w:p w14:paraId="35F4E6C5" w14:textId="0C00F93C" w:rsidR="006F7FA1" w:rsidRPr="006F7FA1" w:rsidRDefault="006F7FA1" w:rsidP="00A4160A">
            <w:pPr>
              <w:pStyle w:val="SIBulletList1"/>
            </w:pPr>
            <w:r w:rsidRPr="006F7FA1">
              <w:t>impact of electrical stimulation on pH decline</w:t>
            </w:r>
          </w:p>
          <w:p w14:paraId="0F45F1C1" w14:textId="5052A5D3" w:rsidR="006F7FA1" w:rsidRDefault="006F7FA1" w:rsidP="00F860CC">
            <w:pPr>
              <w:pStyle w:val="SIBulletList1"/>
            </w:pPr>
            <w:r w:rsidRPr="006F7FA1">
              <w:t>impact of chilling factors on pH</w:t>
            </w:r>
            <w:r w:rsidR="001D3D71">
              <w:t>/</w:t>
            </w:r>
            <w:r w:rsidRPr="006F7FA1">
              <w:t>temperature decline</w:t>
            </w:r>
          </w:p>
          <w:p w14:paraId="74976299" w14:textId="58A4602A" w:rsidR="00A4160A" w:rsidRPr="006F7FA1" w:rsidRDefault="00A4160A" w:rsidP="00F860CC">
            <w:pPr>
              <w:pStyle w:val="SIBulletList1"/>
            </w:pPr>
            <w:r>
              <w:rPr>
                <w:rFonts w:eastAsiaTheme="minorHAnsi"/>
              </w:rPr>
              <w:t>e</w:t>
            </w:r>
            <w:r w:rsidRPr="00A4160A">
              <w:rPr>
                <w:rFonts w:eastAsiaTheme="minorHAnsi"/>
              </w:rPr>
              <w:t>ffects of transport</w:t>
            </w:r>
            <w:r>
              <w:rPr>
                <w:rFonts w:eastAsiaTheme="minorHAnsi"/>
              </w:rPr>
              <w:t xml:space="preserve"> on</w:t>
            </w:r>
            <w:r w:rsidRPr="006F7FA1">
              <w:t xml:space="preserve"> pH</w:t>
            </w:r>
            <w:r w:rsidRPr="00A4160A">
              <w:t>/temperature decline</w:t>
            </w:r>
          </w:p>
          <w:p w14:paraId="095838F5" w14:textId="77777777" w:rsidR="006F7FA1" w:rsidRPr="006F7FA1" w:rsidRDefault="006F7FA1" w:rsidP="00F860CC">
            <w:pPr>
              <w:pStyle w:val="SIBulletList1"/>
            </w:pPr>
            <w:r w:rsidRPr="006F7FA1">
              <w:t>how the time it takes a carcase to reach the chiller can impact on the rate of pH decline</w:t>
            </w:r>
          </w:p>
          <w:p w14:paraId="188DB931" w14:textId="0DB072F0" w:rsidR="006F7FA1" w:rsidRPr="006F7FA1" w:rsidRDefault="00860868" w:rsidP="00F860CC">
            <w:pPr>
              <w:pStyle w:val="SIBulletList1"/>
            </w:pPr>
            <w:r>
              <w:t>pH/temperature</w:t>
            </w:r>
            <w:r w:rsidR="006F7FA1" w:rsidRPr="006F7FA1">
              <w:t xml:space="preserve"> window</w:t>
            </w:r>
          </w:p>
          <w:p w14:paraId="10064A65" w14:textId="77777777" w:rsidR="006F7FA1" w:rsidRPr="006F7FA1" w:rsidRDefault="006F7FA1" w:rsidP="00F860CC">
            <w:pPr>
              <w:pStyle w:val="SIBulletList1"/>
            </w:pPr>
            <w:r w:rsidRPr="006F7FA1">
              <w:t>how cold shortening occurs and characteristics of cold shortened product</w:t>
            </w:r>
          </w:p>
          <w:p w14:paraId="5C60C401" w14:textId="77777777" w:rsidR="006F7FA1" w:rsidRPr="006F7FA1" w:rsidRDefault="006F7FA1" w:rsidP="00F860CC">
            <w:pPr>
              <w:pStyle w:val="SIBulletList1"/>
            </w:pPr>
            <w:r w:rsidRPr="006F7FA1">
              <w:t>how heat shortening occurs and characteristics of heat shortened product</w:t>
            </w:r>
          </w:p>
          <w:p w14:paraId="074C46DD" w14:textId="77777777" w:rsidR="006F7FA1" w:rsidRPr="006F7FA1" w:rsidRDefault="006F7FA1" w:rsidP="00F860CC">
            <w:pPr>
              <w:pStyle w:val="SIBulletList1"/>
            </w:pPr>
            <w:r w:rsidRPr="006F7FA1">
              <w:t>how other electrical inputs can impact the rate of pH decline</w:t>
            </w:r>
          </w:p>
          <w:p w14:paraId="1447405D" w14:textId="469B513D" w:rsidR="006F7FA1" w:rsidRPr="006F7FA1" w:rsidRDefault="006F7FA1" w:rsidP="00F860CC">
            <w:pPr>
              <w:pStyle w:val="SIBulletList1"/>
            </w:pPr>
            <w:r w:rsidRPr="006F7FA1">
              <w:t>the impact of slaughter floor temperature on rate of pH</w:t>
            </w:r>
            <w:r w:rsidR="001D3D71">
              <w:t>/</w:t>
            </w:r>
            <w:r w:rsidRPr="006F7FA1">
              <w:t>temperature decline</w:t>
            </w:r>
          </w:p>
          <w:p w14:paraId="0C7CEC7B" w14:textId="77777777" w:rsidR="006F7FA1" w:rsidRPr="006F7FA1" w:rsidRDefault="006F7FA1" w:rsidP="00F860CC">
            <w:pPr>
              <w:pStyle w:val="SIBulletList1"/>
            </w:pPr>
            <w:r w:rsidRPr="006F7FA1">
              <w:t>glycogen and the relationship between stress and pH</w:t>
            </w:r>
          </w:p>
          <w:p w14:paraId="13583DF1" w14:textId="2F16B50A" w:rsidR="00C72D2A" w:rsidRPr="005404CB" w:rsidRDefault="006F7FA1">
            <w:pPr>
              <w:pStyle w:val="SIBulletList1"/>
            </w:pPr>
            <w:r w:rsidRPr="006F7FA1">
              <w:t>pH</w:t>
            </w:r>
            <w:r w:rsidR="00F860CC">
              <w:t xml:space="preserve"> </w:t>
            </w:r>
            <w:r w:rsidRPr="006F7FA1">
              <w:t>and its importance for eating quality</w:t>
            </w:r>
            <w:r w:rsidR="008A0258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241C8361" w14:textId="5E90C8C2" w:rsidR="00172FE0" w:rsidRPr="00172FE0" w:rsidRDefault="00172FE0" w:rsidP="00172FE0">
            <w:pPr>
              <w:pStyle w:val="SIText"/>
            </w:pPr>
            <w:r w:rsidRPr="00172FE0">
              <w:t>Assessment of the skills in this unit of competency must take place under the following conditions:</w:t>
            </w:r>
          </w:p>
          <w:p w14:paraId="74E8D5E2" w14:textId="77777777" w:rsidR="00172FE0" w:rsidRPr="00172FE0" w:rsidRDefault="00172FE0" w:rsidP="00172FE0">
            <w:pPr>
              <w:pStyle w:val="SIBulletList1"/>
            </w:pPr>
            <w:r w:rsidRPr="00172FE0">
              <w:t>physical conditions:</w:t>
            </w:r>
          </w:p>
          <w:p w14:paraId="23624167" w14:textId="77777777" w:rsidR="00172FE0" w:rsidRPr="00172FE0" w:rsidRDefault="00172FE0" w:rsidP="00172FE0">
            <w:pPr>
              <w:pStyle w:val="SIBulletList2"/>
            </w:pPr>
            <w:r w:rsidRPr="00172FE0">
              <w:t>in a meat processing workplace or an environment that accurately represents workplace conditions</w:t>
            </w:r>
          </w:p>
          <w:p w14:paraId="27B426A6" w14:textId="4BA4FEE7" w:rsidR="00A1364E" w:rsidRDefault="00A1364E" w:rsidP="00172FE0">
            <w:pPr>
              <w:pStyle w:val="SIBulletList1"/>
            </w:pPr>
            <w:r>
              <w:t>resources:</w:t>
            </w:r>
          </w:p>
          <w:p w14:paraId="1FBEFFD6" w14:textId="6D888F07" w:rsidR="00A1364E" w:rsidRPr="00A1364E" w:rsidRDefault="00A1364E" w:rsidP="00056C53">
            <w:pPr>
              <w:pStyle w:val="SIBulletList2"/>
            </w:pPr>
            <w:r>
              <w:t xml:space="preserve">pH meter with </w:t>
            </w:r>
            <w:r w:rsidRPr="00A1364E">
              <w:t>thermometer and pH probe</w:t>
            </w:r>
          </w:p>
          <w:p w14:paraId="7D69745A" w14:textId="23D80FA9" w:rsidR="00A1364E" w:rsidRPr="00A1364E" w:rsidRDefault="0074493E" w:rsidP="00056C53">
            <w:pPr>
              <w:pStyle w:val="SIBulletList2"/>
            </w:pPr>
            <w:r w:rsidRPr="00336541">
              <w:t>pH and temperature</w:t>
            </w:r>
            <w:r w:rsidRPr="0074493E">
              <w:t xml:space="preserve"> </w:t>
            </w:r>
            <w:r w:rsidR="00A1364E">
              <w:t xml:space="preserve">calibration </w:t>
            </w:r>
            <w:r w:rsidR="00A1364E" w:rsidRPr="00A1364E">
              <w:t>equipment</w:t>
            </w:r>
          </w:p>
          <w:p w14:paraId="51A1A910" w14:textId="7042096D" w:rsidR="00A1364E" w:rsidRPr="00A1364E" w:rsidRDefault="001D3D71" w:rsidP="00056C53">
            <w:pPr>
              <w:pStyle w:val="SIBulletList2"/>
            </w:pPr>
            <w:r>
              <w:t>s</w:t>
            </w:r>
            <w:r w:rsidR="00A1364E" w:rsidRPr="00A1364E">
              <w:t>topwatch</w:t>
            </w:r>
          </w:p>
          <w:p w14:paraId="13D3B7FE" w14:textId="4E326F20" w:rsidR="00A1364E" w:rsidRDefault="001D3D71" w:rsidP="00056C53">
            <w:pPr>
              <w:pStyle w:val="SIBulletList2"/>
            </w:pPr>
            <w:r>
              <w:t>d</w:t>
            </w:r>
            <w:r w:rsidR="00A1364E">
              <w:t>ata recording and monitoring systems</w:t>
            </w:r>
          </w:p>
          <w:p w14:paraId="0B73E177" w14:textId="2842DA0F" w:rsidR="00172FE0" w:rsidRPr="00172FE0" w:rsidRDefault="00172FE0" w:rsidP="00172FE0">
            <w:pPr>
              <w:pStyle w:val="SIBulletList1"/>
            </w:pPr>
            <w:r w:rsidRPr="00172FE0">
              <w:t>specifications:</w:t>
            </w:r>
          </w:p>
          <w:p w14:paraId="779D4BEC" w14:textId="59C73E59" w:rsidR="00172FE0" w:rsidRDefault="00172FE0" w:rsidP="00172FE0">
            <w:pPr>
              <w:pStyle w:val="SIBulletList2"/>
            </w:pPr>
            <w:r w:rsidRPr="00172FE0">
              <w:t>workplace procedures, including advice on safe work practices, meat safety</w:t>
            </w:r>
            <w:r>
              <w:t xml:space="preserve"> and</w:t>
            </w:r>
            <w:r w:rsidRPr="00172FE0">
              <w:t xml:space="preserve"> quality </w:t>
            </w:r>
          </w:p>
          <w:p w14:paraId="4BAFC156" w14:textId="670BC22F" w:rsidR="00172FE0" w:rsidRDefault="00172FE0" w:rsidP="00172FE0">
            <w:pPr>
              <w:pStyle w:val="SIBulletList2"/>
            </w:pPr>
            <w:r>
              <w:t>MSA Standards Manual</w:t>
            </w:r>
          </w:p>
          <w:p w14:paraId="49257432" w14:textId="3CE77AF4" w:rsidR="00AB4309" w:rsidRPr="00172FE0" w:rsidRDefault="00AB4309" w:rsidP="00172FE0">
            <w:pPr>
              <w:pStyle w:val="SIBulletList2"/>
            </w:pPr>
            <w:r w:rsidRPr="00AB4309">
              <w:rPr>
                <w:rFonts w:eastAsiaTheme="minorHAnsi"/>
              </w:rPr>
              <w:t>AUS-MEAT National Accreditation Standards</w:t>
            </w:r>
          </w:p>
          <w:p w14:paraId="3BB18981" w14:textId="77777777" w:rsidR="00172FE0" w:rsidRDefault="00172FE0" w:rsidP="00172FE0">
            <w:pPr>
              <w:pStyle w:val="SIBulletList2"/>
            </w:pPr>
            <w:r w:rsidRPr="00172FE0">
              <w:lastRenderedPageBreak/>
              <w:t>recording requirements, documentation and procedures</w:t>
            </w:r>
          </w:p>
          <w:p w14:paraId="077AF4F9" w14:textId="5627F3A2" w:rsidR="00172FE0" w:rsidRDefault="00172FE0" w:rsidP="0008515A">
            <w:pPr>
              <w:pStyle w:val="SIBulletList1"/>
            </w:pPr>
            <w:r>
              <w:t>timeframes</w:t>
            </w:r>
            <w:r w:rsidR="00F860CC">
              <w:t>:</w:t>
            </w:r>
          </w:p>
          <w:p w14:paraId="534750BF" w14:textId="0DC86567" w:rsidR="00F860CC" w:rsidRPr="00F860CC" w:rsidRDefault="00F860CC" w:rsidP="0008515A">
            <w:pPr>
              <w:pStyle w:val="SIBulletList2"/>
            </w:pPr>
            <w:r>
              <w:t xml:space="preserve">within </w:t>
            </w:r>
            <w:r w:rsidRPr="00F860CC">
              <w:t xml:space="preserve">typical operating and production conditions for the </w:t>
            </w:r>
            <w:r>
              <w:t>workplace</w:t>
            </w:r>
            <w:r w:rsidRPr="00F860CC">
              <w:t>.</w:t>
            </w:r>
          </w:p>
          <w:p w14:paraId="28A63DFD" w14:textId="0931B708" w:rsidR="00172FE0" w:rsidRPr="00172FE0" w:rsidRDefault="00172FE0" w:rsidP="0008515A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64A0E1B2" w14:textId="77777777" w:rsidR="00571858" w:rsidRDefault="00571858" w:rsidP="00571858">
            <w:pPr>
              <w:pStyle w:val="SIText"/>
            </w:pPr>
            <w:r>
              <w:t>Assessment for this unit must include at least three forms of evidence.</w:t>
            </w:r>
          </w:p>
          <w:p w14:paraId="7A388059" w14:textId="77777777" w:rsidR="00571858" w:rsidRDefault="00571858" w:rsidP="00AD3437">
            <w:pPr>
              <w:pStyle w:val="SIText"/>
            </w:pPr>
          </w:p>
          <w:p w14:paraId="6600173A" w14:textId="05ED4338" w:rsidR="00172FE0" w:rsidRPr="00AD3437" w:rsidRDefault="00172FE0" w:rsidP="00AD3437">
            <w:pPr>
              <w:pStyle w:val="SIText"/>
            </w:pPr>
            <w:r w:rsidRPr="00172FE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320B298B" w:rsidR="00F1480E" w:rsidRPr="005404CB" w:rsidRDefault="00056C53" w:rsidP="005404CB">
            <w:pPr>
              <w:pStyle w:val="SIText"/>
            </w:pPr>
            <w:hyperlink r:id="rId12" w:history="1">
              <w:r w:rsidR="00EA2F6E" w:rsidRPr="00EA2F6E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01BFE" w14:textId="77777777" w:rsidR="001733B9" w:rsidRDefault="001733B9" w:rsidP="00BF3F0A">
      <w:r>
        <w:separator/>
      </w:r>
    </w:p>
    <w:p w14:paraId="69EEC459" w14:textId="77777777" w:rsidR="001733B9" w:rsidRDefault="001733B9"/>
  </w:endnote>
  <w:endnote w:type="continuationSeparator" w:id="0">
    <w:p w14:paraId="0BD3593F" w14:textId="77777777" w:rsidR="001733B9" w:rsidRDefault="001733B9" w:rsidP="00BF3F0A">
      <w:r>
        <w:continuationSeparator/>
      </w:r>
    </w:p>
    <w:p w14:paraId="46137F95" w14:textId="77777777" w:rsidR="001733B9" w:rsidRDefault="001733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9AA54E1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3117E" w14:textId="77777777" w:rsidR="001733B9" w:rsidRDefault="001733B9" w:rsidP="00BF3F0A">
      <w:r>
        <w:separator/>
      </w:r>
    </w:p>
    <w:p w14:paraId="49530B87" w14:textId="77777777" w:rsidR="001733B9" w:rsidRDefault="001733B9"/>
  </w:footnote>
  <w:footnote w:type="continuationSeparator" w:id="0">
    <w:p w14:paraId="77FBBA0F" w14:textId="77777777" w:rsidR="001733B9" w:rsidRDefault="001733B9" w:rsidP="00BF3F0A">
      <w:r>
        <w:continuationSeparator/>
      </w:r>
    </w:p>
    <w:p w14:paraId="0F1DD70D" w14:textId="77777777" w:rsidR="001733B9" w:rsidRDefault="001733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2BE4E06E" w:rsidR="009C2650" w:rsidRPr="00EA2F6E" w:rsidRDefault="00056C53" w:rsidP="00EA2F6E">
    <w:sdt>
      <w:sdtPr>
        <w:rPr>
          <w:lang w:eastAsia="en-US"/>
        </w:rPr>
        <w:id w:val="-164172563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B4D02F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A2F6E" w:rsidRPr="00EA2F6E">
      <w:rPr>
        <w:lang w:eastAsia="en-US"/>
      </w:rPr>
      <w:t>AMP</w:t>
    </w:r>
    <w:r w:rsidR="0008515A">
      <w:t>QU</w:t>
    </w:r>
    <w:r w:rsidR="00EA2F6E" w:rsidRPr="00EA2F6E">
      <w:rPr>
        <w:lang w:eastAsia="en-US"/>
      </w:rPr>
      <w:t>A</w:t>
    </w:r>
    <w:r w:rsidR="0008515A">
      <w:t>4X7</w:t>
    </w:r>
    <w:r w:rsidR="00EA2F6E" w:rsidRPr="00EA2F6E">
      <w:rPr>
        <w:lang w:eastAsia="en-US"/>
      </w:rPr>
      <w:t xml:space="preserve"> Conduct and validate pH</w:t>
    </w:r>
    <w:r w:rsidR="001D3D71">
      <w:t>/</w:t>
    </w:r>
    <w:r w:rsidR="00EA2F6E" w:rsidRPr="00EA2F6E">
      <w:rPr>
        <w:lang w:eastAsia="en-US"/>
      </w:rPr>
      <w:t>temperature declines to MSA standards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5F4FAB"/>
    <w:multiLevelType w:val="multilevel"/>
    <w:tmpl w:val="1B6EBE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E0201D"/>
    <w:multiLevelType w:val="multilevel"/>
    <w:tmpl w:val="6A0607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49E5E78"/>
    <w:multiLevelType w:val="multilevel"/>
    <w:tmpl w:val="C0F290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664121"/>
    <w:multiLevelType w:val="multilevel"/>
    <w:tmpl w:val="934AF6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1184947">
    <w:abstractNumId w:val="10"/>
  </w:num>
  <w:num w:numId="2" w16cid:durableId="1296063710">
    <w:abstractNumId w:val="6"/>
  </w:num>
  <w:num w:numId="3" w16cid:durableId="766735137">
    <w:abstractNumId w:val="3"/>
  </w:num>
  <w:num w:numId="4" w16cid:durableId="2067800791">
    <w:abstractNumId w:val="16"/>
  </w:num>
  <w:num w:numId="5" w16cid:durableId="920676997">
    <w:abstractNumId w:val="1"/>
  </w:num>
  <w:num w:numId="6" w16cid:durableId="119224463">
    <w:abstractNumId w:val="9"/>
  </w:num>
  <w:num w:numId="7" w16cid:durableId="1844053735">
    <w:abstractNumId w:val="2"/>
  </w:num>
  <w:num w:numId="8" w16cid:durableId="1286161896">
    <w:abstractNumId w:val="0"/>
  </w:num>
  <w:num w:numId="9" w16cid:durableId="496581476">
    <w:abstractNumId w:val="15"/>
  </w:num>
  <w:num w:numId="10" w16cid:durableId="1896315272">
    <w:abstractNumId w:val="12"/>
  </w:num>
  <w:num w:numId="11" w16cid:durableId="722294805">
    <w:abstractNumId w:val="14"/>
  </w:num>
  <w:num w:numId="12" w16cid:durableId="818425165">
    <w:abstractNumId w:val="13"/>
  </w:num>
  <w:num w:numId="13" w16cid:durableId="714499474">
    <w:abstractNumId w:val="18"/>
  </w:num>
  <w:num w:numId="14" w16cid:durableId="427043110">
    <w:abstractNumId w:val="4"/>
  </w:num>
  <w:num w:numId="15" w16cid:durableId="1568146826">
    <w:abstractNumId w:val="5"/>
  </w:num>
  <w:num w:numId="16" w16cid:durableId="608704515">
    <w:abstractNumId w:val="19"/>
  </w:num>
  <w:num w:numId="17" w16cid:durableId="2009943984">
    <w:abstractNumId w:val="8"/>
  </w:num>
  <w:num w:numId="18" w16cid:durableId="865020006">
    <w:abstractNumId w:val="11"/>
  </w:num>
  <w:num w:numId="19" w16cid:durableId="830828840">
    <w:abstractNumId w:val="7"/>
  </w:num>
  <w:num w:numId="20" w16cid:durableId="94780780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C53"/>
    <w:rsid w:val="00064BFE"/>
    <w:rsid w:val="00070B3E"/>
    <w:rsid w:val="00071F95"/>
    <w:rsid w:val="000737BB"/>
    <w:rsid w:val="00074E47"/>
    <w:rsid w:val="000754EC"/>
    <w:rsid w:val="0008515A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2FE0"/>
    <w:rsid w:val="001733B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3D71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1C2"/>
    <w:rsid w:val="0026394F"/>
    <w:rsid w:val="00267AF6"/>
    <w:rsid w:val="00276DB8"/>
    <w:rsid w:val="00282664"/>
    <w:rsid w:val="00285FB8"/>
    <w:rsid w:val="002970C3"/>
    <w:rsid w:val="002A4CD3"/>
    <w:rsid w:val="002A6CC4"/>
    <w:rsid w:val="002C1C95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6B46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0F8C"/>
    <w:rsid w:val="00444423"/>
    <w:rsid w:val="00452F3E"/>
    <w:rsid w:val="0046239A"/>
    <w:rsid w:val="004640AE"/>
    <w:rsid w:val="0046602F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4C44"/>
    <w:rsid w:val="004E0460"/>
    <w:rsid w:val="004E1579"/>
    <w:rsid w:val="004E5FAE"/>
    <w:rsid w:val="004E6245"/>
    <w:rsid w:val="004E6741"/>
    <w:rsid w:val="004E7094"/>
    <w:rsid w:val="004F5DC7"/>
    <w:rsid w:val="004F78DA"/>
    <w:rsid w:val="00510848"/>
    <w:rsid w:val="005145AB"/>
    <w:rsid w:val="00520E9A"/>
    <w:rsid w:val="005248C1"/>
    <w:rsid w:val="00525611"/>
    <w:rsid w:val="00526134"/>
    <w:rsid w:val="00534FCD"/>
    <w:rsid w:val="005404CB"/>
    <w:rsid w:val="005405B2"/>
    <w:rsid w:val="005427C8"/>
    <w:rsid w:val="005446D1"/>
    <w:rsid w:val="00552DFD"/>
    <w:rsid w:val="00556C4C"/>
    <w:rsid w:val="00557369"/>
    <w:rsid w:val="00557D22"/>
    <w:rsid w:val="00564ADD"/>
    <w:rsid w:val="005708EB"/>
    <w:rsid w:val="00571858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5B1F"/>
    <w:rsid w:val="005E5D40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253"/>
    <w:rsid w:val="006B2FC3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7FA1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93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028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11A"/>
    <w:rsid w:val="008322BE"/>
    <w:rsid w:val="00834BC8"/>
    <w:rsid w:val="00837FD6"/>
    <w:rsid w:val="00847B60"/>
    <w:rsid w:val="00850243"/>
    <w:rsid w:val="00851BE5"/>
    <w:rsid w:val="008545EB"/>
    <w:rsid w:val="00860868"/>
    <w:rsid w:val="00862267"/>
    <w:rsid w:val="00865011"/>
    <w:rsid w:val="008679AB"/>
    <w:rsid w:val="00886790"/>
    <w:rsid w:val="008908DE"/>
    <w:rsid w:val="008A0258"/>
    <w:rsid w:val="008A12ED"/>
    <w:rsid w:val="008A39D3"/>
    <w:rsid w:val="008B2C77"/>
    <w:rsid w:val="008B4AD2"/>
    <w:rsid w:val="008B663E"/>
    <w:rsid w:val="008B7138"/>
    <w:rsid w:val="008D131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364E"/>
    <w:rsid w:val="00A216A8"/>
    <w:rsid w:val="00A223A6"/>
    <w:rsid w:val="00A3639E"/>
    <w:rsid w:val="00A4160A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309"/>
    <w:rsid w:val="00AB46DE"/>
    <w:rsid w:val="00AC0696"/>
    <w:rsid w:val="00AC4C98"/>
    <w:rsid w:val="00AC5F6B"/>
    <w:rsid w:val="00AD3437"/>
    <w:rsid w:val="00AD3896"/>
    <w:rsid w:val="00AD5B47"/>
    <w:rsid w:val="00AE1ED9"/>
    <w:rsid w:val="00AE32CB"/>
    <w:rsid w:val="00AF3957"/>
    <w:rsid w:val="00AF47DA"/>
    <w:rsid w:val="00AF481A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D2C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2D2A"/>
    <w:rsid w:val="00C73582"/>
    <w:rsid w:val="00C73B90"/>
    <w:rsid w:val="00C742EC"/>
    <w:rsid w:val="00C96AF3"/>
    <w:rsid w:val="00C97CCC"/>
    <w:rsid w:val="00CA0274"/>
    <w:rsid w:val="00CA139A"/>
    <w:rsid w:val="00CB746F"/>
    <w:rsid w:val="00CC39BA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CB5"/>
    <w:rsid w:val="00D32124"/>
    <w:rsid w:val="00D34A5A"/>
    <w:rsid w:val="00D54C76"/>
    <w:rsid w:val="00D632BB"/>
    <w:rsid w:val="00D71E43"/>
    <w:rsid w:val="00D727F3"/>
    <w:rsid w:val="00D73695"/>
    <w:rsid w:val="00D810DE"/>
    <w:rsid w:val="00D84A20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71C96"/>
    <w:rsid w:val="00E86AB1"/>
    <w:rsid w:val="00E91BFF"/>
    <w:rsid w:val="00E92933"/>
    <w:rsid w:val="00E94FAD"/>
    <w:rsid w:val="00EA2F6E"/>
    <w:rsid w:val="00EB0AA4"/>
    <w:rsid w:val="00EB5C88"/>
    <w:rsid w:val="00EC0469"/>
    <w:rsid w:val="00EC0C3E"/>
    <w:rsid w:val="00EC4E6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040F"/>
    <w:rsid w:val="00F5616F"/>
    <w:rsid w:val="00F56451"/>
    <w:rsid w:val="00F56827"/>
    <w:rsid w:val="00F621C2"/>
    <w:rsid w:val="00F62866"/>
    <w:rsid w:val="00F65EF0"/>
    <w:rsid w:val="00F71651"/>
    <w:rsid w:val="00F76191"/>
    <w:rsid w:val="00F76CC6"/>
    <w:rsid w:val="00F83D7C"/>
    <w:rsid w:val="00F860CC"/>
    <w:rsid w:val="00FB232E"/>
    <w:rsid w:val="00FC7ED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A2F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4d074fc5-4881-4904-900d-cdf408c29254"/>
    <ds:schemaRef ds:uri="http://purl.org/dc/terms/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BDDF05-6083-4FE3-BC3A-62B51B2EE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130</TotalTime>
  <Pages>4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33</cp:revision>
  <cp:lastPrinted>2016-05-27T05:21:00Z</cp:lastPrinted>
  <dcterms:created xsi:type="dcterms:W3CDTF">2021-09-02T01:24:00Z</dcterms:created>
  <dcterms:modified xsi:type="dcterms:W3CDTF">2022-04-29T00:54:00Z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