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F1480E" w14:paraId="7B7CEE4B" w14:textId="77777777" w:rsidTr="00146EEC">
        <w:tc>
          <w:tcPr>
            <w:tcW w:w="2689" w:type="dxa"/>
          </w:tcPr>
          <w:p w14:paraId="54162829" w14:textId="6182BE94" w:rsidR="00F1480E" w:rsidRPr="005404CB" w:rsidRDefault="00F1480E" w:rsidP="005404CB">
            <w:pPr>
              <w:pStyle w:val="SIText"/>
            </w:pPr>
            <w:r w:rsidRPr="00CC451E">
              <w:t>Release</w:t>
            </w:r>
            <w:r w:rsidR="00337E82" w:rsidRPr="005404CB">
              <w:t xml:space="preserve"> 1</w:t>
            </w:r>
          </w:p>
        </w:tc>
        <w:tc>
          <w:tcPr>
            <w:tcW w:w="6939" w:type="dxa"/>
          </w:tcPr>
          <w:p w14:paraId="710F8562" w14:textId="51A690DE" w:rsidR="00F1480E" w:rsidRPr="005404CB" w:rsidRDefault="00BD63AF" w:rsidP="00F1186D">
            <w:pPr>
              <w:pStyle w:val="SIText"/>
            </w:pPr>
            <w:r w:rsidRPr="00BD63AF">
              <w:t xml:space="preserve">This version released with AMP Australian Meat Processing Training Package Version </w:t>
            </w:r>
            <w:r w:rsidR="002D04AD">
              <w:t>8</w:t>
            </w:r>
            <w:r w:rsidRPr="00BD63AF">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59D86725" w:rsidR="00F1480E" w:rsidRPr="000C2399" w:rsidRDefault="003E6F71" w:rsidP="00FB52F8">
            <w:pPr>
              <w:pStyle w:val="SIUNITCODE"/>
              <w:rPr>
                <w:rStyle w:val="SITemporaryText-green"/>
                <w:color w:val="auto"/>
              </w:rPr>
            </w:pPr>
            <w:r w:rsidRPr="000C2399">
              <w:rPr>
                <w:rStyle w:val="SITemporaryText-green"/>
                <w:color w:val="auto"/>
              </w:rPr>
              <w:t>AMP</w:t>
            </w:r>
            <w:r w:rsidR="00E11BE6" w:rsidRPr="000C2399">
              <w:rPr>
                <w:rStyle w:val="SITemporaryText-green"/>
                <w:color w:val="auto"/>
              </w:rPr>
              <w:t>LDR4X1</w:t>
            </w:r>
          </w:p>
        </w:tc>
        <w:tc>
          <w:tcPr>
            <w:tcW w:w="3604" w:type="pct"/>
            <w:shd w:val="clear" w:color="auto" w:fill="auto"/>
          </w:tcPr>
          <w:p w14:paraId="0B6AAD6B" w14:textId="75793801" w:rsidR="00F1480E" w:rsidRPr="005404CB" w:rsidRDefault="003E6F71" w:rsidP="005404CB">
            <w:pPr>
              <w:pStyle w:val="SIUnittitle"/>
            </w:pPr>
            <w:r w:rsidRPr="003E6F71">
              <w:t>Supervise new recruits</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716BD8CD" w14:textId="04CB0ACD" w:rsidR="00935D0B" w:rsidRDefault="00935D0B" w:rsidP="00935D0B">
            <w:pPr>
              <w:pStyle w:val="SIText"/>
            </w:pPr>
            <w:r w:rsidRPr="00935D0B">
              <w:t>This unit describes the skills and knowledge required to support, mentor and develop new recruits. It includes an understanding of the roles and responsibilities of first line managers in defining and communicating expectations, providing appropriate learning environments, and providing mentoring and feedback to support the retention and development of new recruits.</w:t>
            </w:r>
          </w:p>
          <w:p w14:paraId="7C6A0AA6" w14:textId="77777777" w:rsidR="00B84742" w:rsidRPr="00935D0B" w:rsidRDefault="00B84742" w:rsidP="00935D0B">
            <w:pPr>
              <w:pStyle w:val="SIText"/>
            </w:pPr>
          </w:p>
          <w:p w14:paraId="51691BFE" w14:textId="5DF9EE8D" w:rsidR="00935D0B" w:rsidRDefault="00935D0B" w:rsidP="00935D0B">
            <w:pPr>
              <w:pStyle w:val="SIText"/>
            </w:pPr>
            <w:r w:rsidRPr="00935D0B">
              <w:t xml:space="preserve">This unit </w:t>
            </w:r>
            <w:r w:rsidR="002D04AD">
              <w:t>applies</w:t>
            </w:r>
            <w:r w:rsidRPr="00935D0B">
              <w:t xml:space="preserve"> to individuals who are responsible for supervising, developing and managing new recruits. Typically this unit would be applicable to first line managers, including supervisors and may also apply to team leaders.</w:t>
            </w:r>
          </w:p>
          <w:p w14:paraId="0498B4A2" w14:textId="77777777" w:rsidR="00B84742" w:rsidRPr="00935D0B" w:rsidRDefault="00B84742" w:rsidP="00935D0B">
            <w:pPr>
              <w:pStyle w:val="SIText"/>
            </w:pPr>
          </w:p>
          <w:p w14:paraId="077C0FC6" w14:textId="6BCEC54B" w:rsidR="00373436" w:rsidRPr="000754EC" w:rsidRDefault="00935D0B" w:rsidP="00935D0B">
            <w:pPr>
              <w:pStyle w:val="SIText"/>
            </w:pPr>
            <w:r w:rsidRPr="00935D0B">
              <w:t>No occupational licensing, legislative or certification requirements are known to apply to this unit at the time of publication.</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45D2866D" w:rsidR="00F1480E" w:rsidRPr="005404CB" w:rsidRDefault="00F1480E" w:rsidP="005404CB">
            <w:pPr>
              <w:pStyle w:val="SIText"/>
            </w:pPr>
            <w:r w:rsidRPr="008908DE">
              <w:t>Ni</w:t>
            </w:r>
            <w:r w:rsidR="007A300D" w:rsidRPr="005404CB">
              <w:t>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638907E6" w:rsidR="00F1480E" w:rsidRPr="000C2399" w:rsidRDefault="00E11BE6" w:rsidP="00FB52F8">
            <w:pPr>
              <w:pStyle w:val="SIText"/>
              <w:rPr>
                <w:rStyle w:val="SITemporaryText-green"/>
                <w:color w:val="auto"/>
                <w:sz w:val="20"/>
              </w:rPr>
            </w:pPr>
            <w:r w:rsidRPr="000C2399">
              <w:rPr>
                <w:rStyle w:val="SITemporaryText-green"/>
                <w:color w:val="auto"/>
                <w:sz w:val="20"/>
              </w:rPr>
              <w:t>Leadership (LDR)</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B903DE" w:rsidRPr="00963A46" w14:paraId="093B57AB" w14:textId="77777777" w:rsidTr="00CA2922">
        <w:trPr>
          <w:cantSplit/>
        </w:trPr>
        <w:tc>
          <w:tcPr>
            <w:tcW w:w="1396" w:type="pct"/>
            <w:shd w:val="clear" w:color="auto" w:fill="auto"/>
          </w:tcPr>
          <w:p w14:paraId="2FB446BD" w14:textId="11876CC2" w:rsidR="00B903DE" w:rsidRPr="00B903DE" w:rsidRDefault="00B903DE" w:rsidP="00B903DE">
            <w:pPr>
              <w:pStyle w:val="SIText"/>
            </w:pPr>
            <w:r w:rsidRPr="00B903DE">
              <w:t>1</w:t>
            </w:r>
            <w:r w:rsidR="00721569">
              <w:t>.</w:t>
            </w:r>
            <w:r w:rsidRPr="00B903DE">
              <w:t xml:space="preserve"> Communicate work requirements and expectations</w:t>
            </w:r>
          </w:p>
        </w:tc>
        <w:tc>
          <w:tcPr>
            <w:tcW w:w="3604" w:type="pct"/>
            <w:shd w:val="clear" w:color="auto" w:fill="auto"/>
          </w:tcPr>
          <w:p w14:paraId="7A9906C3" w14:textId="77777777" w:rsidR="00B903DE" w:rsidRPr="00B903DE" w:rsidRDefault="00B903DE" w:rsidP="00B903DE">
            <w:pPr>
              <w:pStyle w:val="SIText"/>
            </w:pPr>
            <w:r w:rsidRPr="00B903DE">
              <w:t>1.1 Identify information requirements for new recruits</w:t>
            </w:r>
          </w:p>
          <w:p w14:paraId="5BA554E9" w14:textId="1B00E1CB" w:rsidR="00B903DE" w:rsidRPr="00B903DE" w:rsidRDefault="00B903DE" w:rsidP="00B903DE">
            <w:pPr>
              <w:pStyle w:val="SIText"/>
            </w:pPr>
            <w:r w:rsidRPr="00B903DE">
              <w:t xml:space="preserve">1.2 Communicate </w:t>
            </w:r>
            <w:r w:rsidR="002D04AD">
              <w:t>workplace</w:t>
            </w:r>
            <w:r w:rsidR="002D04AD" w:rsidRPr="00B903DE">
              <w:t xml:space="preserve"> </w:t>
            </w:r>
            <w:r w:rsidRPr="00B903DE">
              <w:t>policies, performance requirements and responsibilities to new recruits</w:t>
            </w:r>
          </w:p>
          <w:p w14:paraId="70B758F7" w14:textId="77777777" w:rsidR="00B903DE" w:rsidRPr="00B903DE" w:rsidRDefault="00B903DE" w:rsidP="00B903DE">
            <w:pPr>
              <w:pStyle w:val="SIText"/>
            </w:pPr>
            <w:r w:rsidRPr="00B903DE">
              <w:t>1.3 Make information available to new recruits in appropriate and accessible formats</w:t>
            </w:r>
          </w:p>
          <w:p w14:paraId="44DCF244" w14:textId="77777777" w:rsidR="00B903DE" w:rsidRPr="00B903DE" w:rsidRDefault="00B903DE" w:rsidP="00B903DE">
            <w:pPr>
              <w:pStyle w:val="SIText"/>
            </w:pPr>
            <w:r w:rsidRPr="00B903DE">
              <w:t>1.4 Adjust communication methods to account for the purpose and the audience, factoring in social and cultural diversity</w:t>
            </w:r>
          </w:p>
          <w:p w14:paraId="6B470254" w14:textId="77777777" w:rsidR="00B903DE" w:rsidRPr="00B903DE" w:rsidRDefault="00B903DE" w:rsidP="00B903DE">
            <w:pPr>
              <w:pStyle w:val="SIText"/>
            </w:pPr>
            <w:r w:rsidRPr="00B903DE">
              <w:t>1.5 Model appropriate work behaviours and procedures in personal conduct</w:t>
            </w:r>
          </w:p>
          <w:p w14:paraId="0ACD8386" w14:textId="0BE2D70E" w:rsidR="00B903DE" w:rsidRPr="00B903DE" w:rsidRDefault="00B903DE" w:rsidP="00B903DE">
            <w:pPr>
              <w:pStyle w:val="SIText"/>
            </w:pPr>
            <w:r w:rsidRPr="00B903DE">
              <w:t>1.6 Identify, facilitate and resolve individual and team issues in relation to developing and managing new recruits</w:t>
            </w:r>
          </w:p>
        </w:tc>
      </w:tr>
      <w:tr w:rsidR="00B903DE" w:rsidRPr="00963A46" w14:paraId="10724A78" w14:textId="77777777" w:rsidTr="00CA2922">
        <w:trPr>
          <w:cantSplit/>
        </w:trPr>
        <w:tc>
          <w:tcPr>
            <w:tcW w:w="1396" w:type="pct"/>
            <w:shd w:val="clear" w:color="auto" w:fill="auto"/>
          </w:tcPr>
          <w:p w14:paraId="449EE023" w14:textId="4F0CFF5D" w:rsidR="00B903DE" w:rsidRPr="00B903DE" w:rsidRDefault="00B903DE" w:rsidP="00B903DE">
            <w:pPr>
              <w:pStyle w:val="SIText"/>
            </w:pPr>
            <w:r w:rsidRPr="00B903DE">
              <w:t>2. Provide an appropriate learning environment for new recruits</w:t>
            </w:r>
          </w:p>
        </w:tc>
        <w:tc>
          <w:tcPr>
            <w:tcW w:w="3604" w:type="pct"/>
            <w:shd w:val="clear" w:color="auto" w:fill="auto"/>
          </w:tcPr>
          <w:p w14:paraId="5B3524E1" w14:textId="77777777" w:rsidR="00B903DE" w:rsidRPr="00B903DE" w:rsidRDefault="00B903DE" w:rsidP="00B903DE">
            <w:pPr>
              <w:pStyle w:val="SIText"/>
            </w:pPr>
            <w:r w:rsidRPr="00B903DE">
              <w:t>2.1 Establish learning and development plans for new recruits and monitor progress in conjunction with human resources personnel</w:t>
            </w:r>
          </w:p>
          <w:p w14:paraId="20D4A4FB" w14:textId="77777777" w:rsidR="00B903DE" w:rsidRPr="00B903DE" w:rsidRDefault="00B903DE" w:rsidP="00B903DE">
            <w:pPr>
              <w:pStyle w:val="SIText"/>
            </w:pPr>
            <w:r w:rsidRPr="00B903DE">
              <w:t>2.2 Estimate and secure resources required to support informal and formal learning and training</w:t>
            </w:r>
          </w:p>
          <w:p w14:paraId="18C9F17A" w14:textId="77777777" w:rsidR="00B903DE" w:rsidRPr="00B903DE" w:rsidRDefault="00B903DE" w:rsidP="00B903DE">
            <w:pPr>
              <w:pStyle w:val="SIText"/>
            </w:pPr>
            <w:r w:rsidRPr="00B903DE">
              <w:t>2.3 Monitor implementation of workplace policies to ensure the workplace and learning environment conforms with industrial, customer and legal requirements</w:t>
            </w:r>
          </w:p>
          <w:p w14:paraId="164182F4" w14:textId="77777777" w:rsidR="00B903DE" w:rsidRPr="00B903DE" w:rsidRDefault="00B903DE" w:rsidP="00B903DE">
            <w:pPr>
              <w:pStyle w:val="SIText"/>
            </w:pPr>
            <w:r w:rsidRPr="00B903DE">
              <w:t>2.4 Arrange opportunities for new recruits to develop and apply skills and knowledge</w:t>
            </w:r>
          </w:p>
          <w:p w14:paraId="2F41F575" w14:textId="6A4995DE" w:rsidR="00B903DE" w:rsidRPr="00B903DE" w:rsidRDefault="00B903DE" w:rsidP="00B903DE">
            <w:pPr>
              <w:pStyle w:val="SIText"/>
            </w:pPr>
            <w:r w:rsidRPr="00B903DE">
              <w:t>2.5 Establish patterns of work organisation and job rotation to reinforce learning</w:t>
            </w:r>
          </w:p>
        </w:tc>
      </w:tr>
      <w:tr w:rsidR="00B903DE" w:rsidRPr="00963A46" w14:paraId="1167C88A" w14:textId="77777777" w:rsidTr="00CA2922">
        <w:trPr>
          <w:cantSplit/>
        </w:trPr>
        <w:tc>
          <w:tcPr>
            <w:tcW w:w="1396" w:type="pct"/>
            <w:shd w:val="clear" w:color="auto" w:fill="auto"/>
          </w:tcPr>
          <w:p w14:paraId="0B9FA395" w14:textId="4737D7C5" w:rsidR="00B903DE" w:rsidRPr="00B903DE" w:rsidRDefault="00B903DE" w:rsidP="00B903DE">
            <w:pPr>
              <w:pStyle w:val="SIText"/>
            </w:pPr>
            <w:r w:rsidRPr="00B903DE">
              <w:t>3. Provide regular and timely feedback on performance</w:t>
            </w:r>
          </w:p>
        </w:tc>
        <w:tc>
          <w:tcPr>
            <w:tcW w:w="3604" w:type="pct"/>
            <w:shd w:val="clear" w:color="auto" w:fill="auto"/>
          </w:tcPr>
          <w:p w14:paraId="4FFD0729" w14:textId="77777777" w:rsidR="00B903DE" w:rsidRPr="00B903DE" w:rsidRDefault="00B903DE" w:rsidP="00B903DE">
            <w:pPr>
              <w:pStyle w:val="SIText"/>
            </w:pPr>
            <w:r w:rsidRPr="00B903DE">
              <w:t>3.1 Monitor progress and performance of new recruits</w:t>
            </w:r>
          </w:p>
          <w:p w14:paraId="3908981F" w14:textId="77777777" w:rsidR="00B903DE" w:rsidRPr="00B903DE" w:rsidRDefault="00B903DE" w:rsidP="00B903DE">
            <w:pPr>
              <w:pStyle w:val="SIText"/>
            </w:pPr>
            <w:r w:rsidRPr="00B903DE">
              <w:t>3.2 Identify signs of poor or unacceptable practices</w:t>
            </w:r>
          </w:p>
          <w:p w14:paraId="19C0AA24" w14:textId="77777777" w:rsidR="00B903DE" w:rsidRPr="00B903DE" w:rsidRDefault="00B903DE" w:rsidP="00B903DE">
            <w:pPr>
              <w:pStyle w:val="SIText"/>
            </w:pPr>
            <w:r w:rsidRPr="00B903DE">
              <w:t>3.3 Investigate reasons for poor or unacceptable performance</w:t>
            </w:r>
          </w:p>
          <w:p w14:paraId="0F4BE87E" w14:textId="77777777" w:rsidR="00B903DE" w:rsidRPr="00B903DE" w:rsidRDefault="00B903DE" w:rsidP="00B903DE">
            <w:pPr>
              <w:pStyle w:val="SIText"/>
            </w:pPr>
            <w:r w:rsidRPr="00B903DE">
              <w:t>3.4 Provide structured feedback to new recruits</w:t>
            </w:r>
          </w:p>
          <w:p w14:paraId="6E22F333" w14:textId="77777777" w:rsidR="00B903DE" w:rsidRPr="00B903DE" w:rsidRDefault="00B903DE" w:rsidP="00B903DE">
            <w:pPr>
              <w:pStyle w:val="SIText"/>
            </w:pPr>
            <w:r w:rsidRPr="00B903DE">
              <w:t>3.5 Identify and agree strategies for addressing the performance gap with the new recruit</w:t>
            </w:r>
          </w:p>
          <w:p w14:paraId="52188309" w14:textId="4DD8EC07" w:rsidR="00B903DE" w:rsidRPr="00B903DE" w:rsidRDefault="00B903DE" w:rsidP="00B903DE">
            <w:pPr>
              <w:pStyle w:val="SIText"/>
            </w:pPr>
            <w:r w:rsidRPr="00B903DE">
              <w:t>3.6 Confirm progress or take appropriate follow up action through ongoing monitoring</w:t>
            </w:r>
          </w:p>
        </w:tc>
      </w:tr>
    </w:tbl>
    <w:p w14:paraId="5585088F" w14:textId="77777777" w:rsidR="005F771F" w:rsidRDefault="005F771F" w:rsidP="005F771F">
      <w:pPr>
        <w:pStyle w:val="SIText"/>
      </w:pPr>
    </w:p>
    <w:p w14:paraId="62EB79E3" w14:textId="77777777" w:rsidR="00F1480E" w:rsidRPr="00DD0726" w:rsidRDefault="00F1480E" w:rsidP="003C4BC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lastRenderedPageBreak/>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2D04AD" w:rsidRPr="00336FCA" w:rsidDel="00423CB2" w14:paraId="08A69789" w14:textId="77777777" w:rsidTr="00CA2922">
        <w:trPr>
          <w:tblHeader/>
        </w:trPr>
        <w:tc>
          <w:tcPr>
            <w:tcW w:w="1396" w:type="pct"/>
          </w:tcPr>
          <w:p w14:paraId="2A9B4611" w14:textId="3233BE5C" w:rsidR="002D04AD" w:rsidRPr="002D04AD" w:rsidRDefault="002D04AD" w:rsidP="00385DA9">
            <w:pPr>
              <w:pStyle w:val="SIText"/>
              <w:rPr>
                <w:rFonts w:eastAsiaTheme="majorEastAsia"/>
              </w:rPr>
            </w:pPr>
            <w:r>
              <w:t>Writing</w:t>
            </w:r>
          </w:p>
        </w:tc>
        <w:tc>
          <w:tcPr>
            <w:tcW w:w="3604" w:type="pct"/>
          </w:tcPr>
          <w:p w14:paraId="21DBCF26" w14:textId="262B5795" w:rsidR="002D04AD" w:rsidRPr="002D04AD" w:rsidRDefault="002D04AD" w:rsidP="00385DA9">
            <w:pPr>
              <w:pStyle w:val="SIBulletList1"/>
              <w:rPr>
                <w:rFonts w:eastAsiaTheme="majorEastAsia"/>
              </w:rPr>
            </w:pPr>
            <w:r w:rsidRPr="002D04AD">
              <w:rPr>
                <w:rFonts w:eastAsia="Calibri"/>
              </w:rPr>
              <w:t xml:space="preserve">Prepare accessible, straight-forward information for </w:t>
            </w:r>
            <w:r>
              <w:rPr>
                <w:rFonts w:eastAsia="Calibri"/>
              </w:rPr>
              <w:t>new recruits</w:t>
            </w:r>
            <w:r w:rsidR="00B26BCF">
              <w:rPr>
                <w:rFonts w:eastAsia="Calibri"/>
              </w:rPr>
              <w:t xml:space="preserve"> using paper-based and/or digital formats</w:t>
            </w:r>
          </w:p>
        </w:tc>
      </w:tr>
      <w:tr w:rsidR="002D04AD" w:rsidRPr="00336FCA" w:rsidDel="00423CB2" w14:paraId="6F10CB3E" w14:textId="77777777" w:rsidTr="00CA2922">
        <w:trPr>
          <w:tblHeader/>
        </w:trPr>
        <w:tc>
          <w:tcPr>
            <w:tcW w:w="1396" w:type="pct"/>
          </w:tcPr>
          <w:p w14:paraId="79BBF5C6" w14:textId="5F58BC3F" w:rsidR="002D04AD" w:rsidRDefault="002D04AD" w:rsidP="002D04AD">
            <w:pPr>
              <w:pStyle w:val="SIText"/>
            </w:pPr>
            <w:r>
              <w:t>Oral communication</w:t>
            </w:r>
          </w:p>
        </w:tc>
        <w:tc>
          <w:tcPr>
            <w:tcW w:w="3604" w:type="pct"/>
          </w:tcPr>
          <w:p w14:paraId="517E78B7" w14:textId="55F576AE" w:rsidR="002D04AD" w:rsidRDefault="002D04AD" w:rsidP="002D04AD">
            <w:pPr>
              <w:pStyle w:val="SIBulletList1"/>
              <w:rPr>
                <w:rFonts w:eastAsia="Calibri"/>
              </w:rPr>
            </w:pPr>
            <w:r>
              <w:rPr>
                <w:rFonts w:eastAsia="Calibri"/>
              </w:rPr>
              <w:t>Build rapport with new recruits</w:t>
            </w:r>
          </w:p>
          <w:p w14:paraId="7BE9F877" w14:textId="18C3012D" w:rsidR="00B26BCF" w:rsidRPr="00B26BCF" w:rsidRDefault="00B26BCF" w:rsidP="00B26BCF">
            <w:pPr>
              <w:pStyle w:val="SIBulletList1"/>
            </w:pPr>
            <w:r>
              <w:t>M</w:t>
            </w:r>
            <w:r w:rsidRPr="00872A99">
              <w:t>anage conflict and facilitate resolution of issues, disagreements or disputes</w:t>
            </w:r>
          </w:p>
          <w:p w14:paraId="7D81D34F" w14:textId="74D12B86" w:rsidR="00B26BCF" w:rsidRPr="00B26BCF" w:rsidRDefault="00B26BCF" w:rsidP="00B26BCF">
            <w:pPr>
              <w:pStyle w:val="SIBulletList1"/>
            </w:pPr>
            <w:r>
              <w:t>F</w:t>
            </w:r>
            <w:r w:rsidRPr="00872A99">
              <w:t>oster effective teamwork by recognising and utilising individual strengths</w:t>
            </w:r>
          </w:p>
          <w:p w14:paraId="3AD095D4" w14:textId="44D90DDB" w:rsidR="00B26BCF" w:rsidRPr="002D04AD" w:rsidRDefault="00B26BCF" w:rsidP="002D04AD">
            <w:pPr>
              <w:pStyle w:val="SIBulletList1"/>
              <w:rPr>
                <w:rFonts w:eastAsia="Calibri"/>
              </w:rPr>
            </w:pPr>
            <w:r>
              <w:t>Provide</w:t>
            </w:r>
            <w:r w:rsidRPr="00872A99">
              <w:t xml:space="preserve"> feedback to foster confidence and appropriate workplace behaviours</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041E59" w14:paraId="7B3AD32B" w14:textId="77777777" w:rsidTr="00F33FF2">
        <w:tc>
          <w:tcPr>
            <w:tcW w:w="1028" w:type="pct"/>
          </w:tcPr>
          <w:p w14:paraId="16AF823A" w14:textId="569A97B4" w:rsidR="00041E59" w:rsidRPr="005404CB" w:rsidRDefault="003E6F71" w:rsidP="005404CB">
            <w:pPr>
              <w:pStyle w:val="SIText"/>
            </w:pPr>
            <w:r w:rsidRPr="003E6F71">
              <w:t>AMP</w:t>
            </w:r>
            <w:r w:rsidR="00E11BE6">
              <w:t>LDR4X2</w:t>
            </w:r>
            <w:r w:rsidRPr="003E6F71">
              <w:t xml:space="preserve"> Supervise new recruits</w:t>
            </w:r>
          </w:p>
        </w:tc>
        <w:tc>
          <w:tcPr>
            <w:tcW w:w="1105" w:type="pct"/>
          </w:tcPr>
          <w:p w14:paraId="6623A6C9" w14:textId="2DC327B3" w:rsidR="00041E59" w:rsidRPr="005404CB" w:rsidRDefault="00B26BCF" w:rsidP="005404CB">
            <w:pPr>
              <w:pStyle w:val="SIText"/>
            </w:pPr>
            <w:r w:rsidRPr="003E6F71">
              <w:t>AMPX423 Supervise new recruits</w:t>
            </w:r>
          </w:p>
        </w:tc>
        <w:tc>
          <w:tcPr>
            <w:tcW w:w="1251" w:type="pct"/>
          </w:tcPr>
          <w:p w14:paraId="3623040E" w14:textId="26C2CDE9" w:rsidR="00B26BCF" w:rsidRPr="00B26BCF" w:rsidRDefault="00B26BCF" w:rsidP="00B26BCF">
            <w:pPr>
              <w:pStyle w:val="SIText"/>
            </w:pPr>
            <w:r w:rsidRPr="00B26BCF">
              <w:t>Unit sector code updated</w:t>
            </w:r>
          </w:p>
          <w:p w14:paraId="7DF9AF68" w14:textId="4353ECF2" w:rsidR="00B26BCF" w:rsidRPr="00B26BCF" w:rsidRDefault="00B26BCF" w:rsidP="00B26BCF">
            <w:pPr>
              <w:pStyle w:val="SIText"/>
            </w:pPr>
            <w:r w:rsidRPr="00B26BCF">
              <w:t xml:space="preserve">Performance </w:t>
            </w:r>
            <w:r w:rsidR="000C2399">
              <w:t>C</w:t>
            </w:r>
            <w:r w:rsidRPr="00B26BCF">
              <w:t>riteria clarified</w:t>
            </w:r>
          </w:p>
          <w:p w14:paraId="6ECB1BCB" w14:textId="2DF68133" w:rsidR="00B26BCF" w:rsidRPr="00B26BCF" w:rsidRDefault="00B26BCF" w:rsidP="00B26BCF">
            <w:pPr>
              <w:pStyle w:val="SIText"/>
            </w:pPr>
            <w:r w:rsidRPr="00B26BCF">
              <w:t xml:space="preserve">Foundation </w:t>
            </w:r>
            <w:r w:rsidR="000C2399">
              <w:t>S</w:t>
            </w:r>
            <w:r w:rsidRPr="00B26BCF">
              <w:t>kills added</w:t>
            </w:r>
          </w:p>
          <w:p w14:paraId="38EF1B27" w14:textId="64C7438A" w:rsidR="00041E59" w:rsidRPr="005404CB" w:rsidRDefault="00B26BCF" w:rsidP="00B26BCF">
            <w:pPr>
              <w:pStyle w:val="SIText"/>
            </w:pPr>
            <w:r w:rsidRPr="00B26BCF">
              <w:t xml:space="preserve">Performance Evidence, Knowledge </w:t>
            </w:r>
            <w:r w:rsidR="000C2399">
              <w:t>E</w:t>
            </w:r>
            <w:r w:rsidRPr="00B26BCF">
              <w:t>vidence and Assessment Conditions revised.</w:t>
            </w:r>
          </w:p>
        </w:tc>
        <w:tc>
          <w:tcPr>
            <w:tcW w:w="1616" w:type="pct"/>
          </w:tcPr>
          <w:p w14:paraId="44BBFF38" w14:textId="6E922FB6" w:rsidR="00916CD7" w:rsidRPr="005404CB" w:rsidRDefault="00916CD7" w:rsidP="005404CB">
            <w:pPr>
              <w:pStyle w:val="SIText"/>
            </w:pPr>
            <w:r w:rsidRPr="005404CB">
              <w:t>Equivalent</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341A379"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2829271C" w14:textId="2CF85392" w:rsidR="00F1480E" w:rsidRPr="00633597" w:rsidRDefault="00452284" w:rsidP="00633597">
            <w:pPr>
              <w:pStyle w:val="SIText"/>
            </w:pPr>
            <w:hyperlink r:id="rId11" w:history="1">
              <w:r w:rsidR="00633597" w:rsidRPr="00633597">
                <w:t>https://vetnet.gov.au/Pages/TrainingDocs.aspx?q=5e2e56b7-698f-4822-84bb-25adbb8443a7</w:t>
              </w:r>
            </w:hyperlink>
            <w:r w:rsidR="00E40225" w:rsidRPr="00633597">
              <w:rPr>
                <w:rStyle w:val="SITemporaryText-red"/>
                <w:color w:val="auto"/>
                <w:sz w:val="20"/>
              </w:rPr>
              <w:t xml:space="preserve"> </w:t>
            </w:r>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74866F73" w:rsidR="00556C4C" w:rsidRPr="005404CB" w:rsidRDefault="00556C4C" w:rsidP="005404CB">
            <w:pPr>
              <w:pStyle w:val="SIUnittitle"/>
            </w:pPr>
            <w:r w:rsidRPr="00F56827">
              <w:t xml:space="preserve">Assessment requirements for </w:t>
            </w:r>
            <w:r w:rsidR="003E6F71" w:rsidRPr="003E6F71">
              <w:t>AMP</w:t>
            </w:r>
            <w:r w:rsidR="008B5480">
              <w:t>LDR</w:t>
            </w:r>
            <w:r w:rsidR="003E6F71" w:rsidRPr="003E6F71">
              <w:t>4</w:t>
            </w:r>
            <w:r w:rsidR="008B5480">
              <w:t>X</w:t>
            </w:r>
            <w:r w:rsidR="003E6F71" w:rsidRPr="003E6F71">
              <w:t>2 Supervise new recruits</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6C5F81AF" w14:textId="77777777" w:rsidR="00B26BCF" w:rsidRPr="00B26BCF" w:rsidRDefault="00B26BCF" w:rsidP="00B26BCF">
            <w:pPr>
              <w:pStyle w:val="SIText"/>
            </w:pPr>
            <w:r w:rsidRPr="000754EC">
              <w:t>An individual demonstrating competency</w:t>
            </w:r>
            <w:r w:rsidRPr="00B26BCF">
              <w:t xml:space="preserve"> must satisfy all of the elements and performance criteria in this unit. </w:t>
            </w:r>
          </w:p>
          <w:p w14:paraId="26FEF4D6" w14:textId="77777777" w:rsidR="00B26BCF" w:rsidRPr="00E40225" w:rsidRDefault="00B26BCF" w:rsidP="00B26BCF">
            <w:pPr>
              <w:pStyle w:val="SIText"/>
            </w:pPr>
          </w:p>
          <w:p w14:paraId="1E037CB4" w14:textId="2B21D3F5" w:rsidR="00B26BCF" w:rsidRDefault="00B26BCF" w:rsidP="00B26BCF">
            <w:pPr>
              <w:pStyle w:val="SIText"/>
            </w:pPr>
            <w:r w:rsidRPr="000754EC">
              <w:t xml:space="preserve">There must be evidence that the individual has </w:t>
            </w:r>
            <w:r>
              <w:t xml:space="preserve">supervised at least </w:t>
            </w:r>
            <w:r w:rsidR="00DE2813">
              <w:t xml:space="preserve">one </w:t>
            </w:r>
            <w:r>
              <w:t xml:space="preserve">new recruit, over </w:t>
            </w:r>
            <w:r w:rsidR="00DE2813">
              <w:t xml:space="preserve">the period of </w:t>
            </w:r>
            <w:r>
              <w:t xml:space="preserve">at least </w:t>
            </w:r>
            <w:r w:rsidR="00DE2813">
              <w:t>six weeks</w:t>
            </w:r>
            <w:r>
              <w:t>, including:</w:t>
            </w:r>
          </w:p>
          <w:p w14:paraId="58AD5B4D" w14:textId="19E176C8" w:rsidR="00B26BCF" w:rsidRPr="00B26BCF" w:rsidRDefault="00B26BCF" w:rsidP="00B26BCF">
            <w:pPr>
              <w:pStyle w:val="SIBulletList1"/>
            </w:pPr>
            <w:r w:rsidRPr="00872A99">
              <w:t>ensur</w:t>
            </w:r>
            <w:r w:rsidR="00E11BE6">
              <w:t>ed</w:t>
            </w:r>
            <w:r w:rsidRPr="00872A99">
              <w:t xml:space="preserve"> new recruit ha</w:t>
            </w:r>
            <w:r w:rsidR="00DE2813">
              <w:t>s</w:t>
            </w:r>
            <w:r w:rsidRPr="00872A99">
              <w:t xml:space="preserve"> adequate opportunity to learn, apply and practice new skills and knowledge</w:t>
            </w:r>
          </w:p>
          <w:p w14:paraId="7953EC49" w14:textId="6699F054" w:rsidR="00B26BCF" w:rsidRDefault="00E11BE6" w:rsidP="00B26BCF">
            <w:pPr>
              <w:pStyle w:val="SIBulletList1"/>
            </w:pPr>
            <w:r w:rsidRPr="00872A99">
              <w:t>model</w:t>
            </w:r>
            <w:r>
              <w:t>led</w:t>
            </w:r>
            <w:r w:rsidR="00B26BCF" w:rsidRPr="00872A99">
              <w:t xml:space="preserve"> behaviour consistent with </w:t>
            </w:r>
            <w:r w:rsidR="00B26BCF">
              <w:t>workplace</w:t>
            </w:r>
            <w:r w:rsidR="00B26BCF" w:rsidRPr="00872A99">
              <w:t xml:space="preserve"> policies and procedures</w:t>
            </w:r>
          </w:p>
          <w:p w14:paraId="49081BB4" w14:textId="7996A34E" w:rsidR="00556C4C" w:rsidRPr="005404CB" w:rsidRDefault="00DF5322" w:rsidP="003C4BCE">
            <w:pPr>
              <w:pStyle w:val="SIBulletList1"/>
            </w:pPr>
            <w:r w:rsidRPr="00872A99">
              <w:t>provide</w:t>
            </w:r>
            <w:r w:rsidRPr="00DF5322">
              <w:t xml:space="preserve">d regular feedback to </w:t>
            </w:r>
            <w:proofErr w:type="gramStart"/>
            <w:r w:rsidRPr="00DF5322">
              <w:t>new recruit</w:t>
            </w:r>
            <w:proofErr w:type="gramEnd"/>
            <w:r w:rsidRPr="00DF5322">
              <w:t xml:space="preserve"> to foster confidence and appropriate workplace behaviours </w:t>
            </w:r>
            <w:r w:rsidR="003C4BCE">
              <w:t xml:space="preserve">and </w:t>
            </w:r>
            <w:r w:rsidR="00B26BCF">
              <w:t>ensur</w:t>
            </w:r>
            <w:r w:rsidR="00E11BE6">
              <w:t>ed</w:t>
            </w:r>
            <w:r w:rsidR="00B26BCF">
              <w:t xml:space="preserve"> recruits follow workplace </w:t>
            </w:r>
            <w:r w:rsidR="00B26BCF" w:rsidRPr="00872A99">
              <w:t>policies and procedures</w:t>
            </w:r>
            <w:r>
              <w:t>.</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43BCD330" w14:textId="79136253" w:rsidR="006E2005" w:rsidRPr="006E2005" w:rsidRDefault="00E11BE6" w:rsidP="006E2005">
            <w:pPr>
              <w:pStyle w:val="SIText"/>
            </w:pPr>
            <w:r w:rsidRPr="00E11BE6">
              <w:t>An individual must be able to demonstrate the knowledge required to perform the tasks outlined in the elements and performance criteria of this unit. This includes knowledge of:</w:t>
            </w:r>
          </w:p>
          <w:p w14:paraId="3DFEACE2" w14:textId="77777777" w:rsidR="006E2005" w:rsidRPr="006E2005" w:rsidRDefault="006E2005" w:rsidP="006E2005">
            <w:pPr>
              <w:pStyle w:val="SIBulletList1"/>
            </w:pPr>
            <w:r w:rsidRPr="006E2005">
              <w:t>workplace feedback and performance management systems and responsibilities in the workplace, including personal level of authority in relation to performance counselling and disciplinary procedures</w:t>
            </w:r>
          </w:p>
          <w:p w14:paraId="6E3B28C6" w14:textId="4EFACBB9" w:rsidR="006E2005" w:rsidRPr="006E2005" w:rsidRDefault="006E2005" w:rsidP="006E2005">
            <w:pPr>
              <w:pStyle w:val="SIBulletList1"/>
            </w:pPr>
            <w:r w:rsidRPr="006E2005">
              <w:t>applicable legislation and Fair Work Australia requirements</w:t>
            </w:r>
            <w:r w:rsidR="00E32D6D">
              <w:t xml:space="preserve"> </w:t>
            </w:r>
          </w:p>
          <w:p w14:paraId="6E98297D" w14:textId="2303E092" w:rsidR="006E2005" w:rsidRDefault="000C2399" w:rsidP="006E2005">
            <w:pPr>
              <w:pStyle w:val="SIBulletList1"/>
            </w:pPr>
            <w:r>
              <w:t>workplace</w:t>
            </w:r>
            <w:r w:rsidRPr="00872A99">
              <w:t xml:space="preserve"> </w:t>
            </w:r>
            <w:r w:rsidR="00B26BCF" w:rsidRPr="00872A99">
              <w:t>and employee obligations under industrial arrangements and training agreements in relation to the provision of (workplace) training</w:t>
            </w:r>
            <w:r w:rsidR="00B26BCF" w:rsidRPr="00B26BCF">
              <w:t xml:space="preserve"> </w:t>
            </w:r>
            <w:r w:rsidR="006E2005" w:rsidRPr="006E2005">
              <w:t>conflict management techniques</w:t>
            </w:r>
          </w:p>
          <w:p w14:paraId="57C9E907" w14:textId="30824FC8" w:rsidR="00B26BCF" w:rsidRDefault="00B26BCF" w:rsidP="006E2005">
            <w:pPr>
              <w:pStyle w:val="SIBulletList1"/>
            </w:pPr>
            <w:r>
              <w:t>communication methods to establish and maintain effective workplace relationships</w:t>
            </w:r>
          </w:p>
          <w:p w14:paraId="123B6B59" w14:textId="2DA730D7" w:rsidR="00E32D6D" w:rsidRDefault="00E32D6D" w:rsidP="006E2005">
            <w:pPr>
              <w:pStyle w:val="SIBulletList1"/>
            </w:pPr>
            <w:r>
              <w:t xml:space="preserve">methods to </w:t>
            </w:r>
            <w:r w:rsidRPr="00872A99">
              <w:t>foster confidence and appropriate workplace behaviours</w:t>
            </w:r>
          </w:p>
          <w:p w14:paraId="3033AA15" w14:textId="29BD6F1B" w:rsidR="00B26BCF" w:rsidRDefault="00B26BCF" w:rsidP="006E2005">
            <w:pPr>
              <w:pStyle w:val="SIBulletList1"/>
            </w:pPr>
            <w:r>
              <w:t>conflict resolution strategies</w:t>
            </w:r>
          </w:p>
          <w:p w14:paraId="635C155B" w14:textId="21F4051A" w:rsidR="00E32D6D" w:rsidRDefault="00E32D6D" w:rsidP="006E2005">
            <w:pPr>
              <w:pStyle w:val="SIBulletList1"/>
            </w:pPr>
            <w:r>
              <w:t>ways to promote effective teamwork</w:t>
            </w:r>
          </w:p>
          <w:p w14:paraId="0918E83A" w14:textId="034FDC27" w:rsidR="00B26BCF" w:rsidRPr="006E2005" w:rsidRDefault="00E32D6D" w:rsidP="006E2005">
            <w:pPr>
              <w:pStyle w:val="SIBulletList1"/>
            </w:pPr>
            <w:r>
              <w:t xml:space="preserve">ways to maintain </w:t>
            </w:r>
            <w:r w:rsidR="00B26BCF" w:rsidRPr="00872A99">
              <w:t>currency of knowledge and techniques through informal learning, regular professional development or personal research</w:t>
            </w:r>
          </w:p>
          <w:p w14:paraId="6B7F1301" w14:textId="067DAA67" w:rsidR="00E32D6D" w:rsidRDefault="00E32D6D" w:rsidP="00E32D6D">
            <w:pPr>
              <w:pStyle w:val="SIBulletList1"/>
            </w:pPr>
            <w:r>
              <w:t xml:space="preserve">methods to </w:t>
            </w:r>
            <w:r w:rsidRPr="00872A99">
              <w:t>monitor individual performance</w:t>
            </w:r>
            <w:r>
              <w:t xml:space="preserve"> and </w:t>
            </w:r>
            <w:r w:rsidRPr="00872A99">
              <w:t xml:space="preserve">identify performance gaps </w:t>
            </w:r>
          </w:p>
          <w:p w14:paraId="1DFED6A9" w14:textId="03A5D3A0" w:rsidR="00E32D6D" w:rsidRDefault="00E32D6D" w:rsidP="00E32D6D">
            <w:pPr>
              <w:pStyle w:val="SIBulletList1"/>
            </w:pPr>
            <w:r>
              <w:t>goal setting strategies</w:t>
            </w:r>
          </w:p>
          <w:p w14:paraId="66608BB7" w14:textId="77B014B1" w:rsidR="00F1480E" w:rsidRPr="005404CB" w:rsidRDefault="00E32D6D">
            <w:pPr>
              <w:pStyle w:val="SIBulletList1"/>
            </w:pPr>
            <w:r>
              <w:t>methods for providing</w:t>
            </w:r>
            <w:r w:rsidRPr="00872A99">
              <w:t xml:space="preserve"> structured feedback</w:t>
            </w:r>
            <w:r>
              <w:t>.</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4EED85D0" w14:textId="77777777" w:rsidR="00E32D6D" w:rsidRDefault="00E32D6D" w:rsidP="00E32D6D">
            <w:pPr>
              <w:pStyle w:val="SIText"/>
            </w:pPr>
            <w:r>
              <w:t>Assessment of skills in this unit of competency must take place under the following conditions:</w:t>
            </w:r>
          </w:p>
          <w:p w14:paraId="09335EA6" w14:textId="77777777" w:rsidR="00E32D6D" w:rsidRPr="00E32D6D" w:rsidRDefault="00E32D6D" w:rsidP="00E32D6D">
            <w:pPr>
              <w:pStyle w:val="SIBulletList1"/>
            </w:pPr>
            <w:r>
              <w:t>physical conditions:</w:t>
            </w:r>
          </w:p>
          <w:p w14:paraId="12C2B0DE" w14:textId="66CB16FB" w:rsidR="00E32D6D" w:rsidRPr="00E32D6D" w:rsidRDefault="00E32D6D" w:rsidP="00E32D6D">
            <w:pPr>
              <w:pStyle w:val="SIBulletList2"/>
            </w:pPr>
            <w:r>
              <w:t xml:space="preserve">skills </w:t>
            </w:r>
            <w:r w:rsidRPr="00E32D6D">
              <w:t xml:space="preserve">must be demonstrated in a workplace </w:t>
            </w:r>
            <w:r>
              <w:t xml:space="preserve">where new recruits are </w:t>
            </w:r>
            <w:r w:rsidR="00DE2813">
              <w:t>employed</w:t>
            </w:r>
            <w:r>
              <w:t xml:space="preserve">, and where new recruits can work as part of a team and human resources support is </w:t>
            </w:r>
            <w:r w:rsidR="00BE3EA7">
              <w:t>available</w:t>
            </w:r>
          </w:p>
          <w:p w14:paraId="2277B94C" w14:textId="77777777" w:rsidR="00E32D6D" w:rsidRPr="00E32D6D" w:rsidRDefault="00E32D6D" w:rsidP="00E32D6D">
            <w:pPr>
              <w:pStyle w:val="SIBulletList1"/>
            </w:pPr>
            <w:r>
              <w:t>specifications:</w:t>
            </w:r>
          </w:p>
          <w:p w14:paraId="3E29AF62" w14:textId="5A2449E0" w:rsidR="00E32D6D" w:rsidRDefault="00E32D6D" w:rsidP="00E32D6D">
            <w:pPr>
              <w:pStyle w:val="SIBulletList2"/>
            </w:pPr>
            <w:r>
              <w:t>human resources policies and procedures, including for employment of new recruits</w:t>
            </w:r>
            <w:r w:rsidR="00BE3EA7">
              <w:t xml:space="preserve"> and workplace learning</w:t>
            </w:r>
          </w:p>
          <w:p w14:paraId="33BB095C" w14:textId="60E8EB3C" w:rsidR="00E32D6D" w:rsidRDefault="00E32D6D" w:rsidP="00385DA9">
            <w:pPr>
              <w:pStyle w:val="SIBulletList1"/>
            </w:pPr>
            <w:r>
              <w:t>relationships</w:t>
            </w:r>
            <w:r w:rsidR="00BE3EA7">
              <w:t>:</w:t>
            </w:r>
          </w:p>
          <w:p w14:paraId="0C713290" w14:textId="183D8223" w:rsidR="00E32D6D" w:rsidRDefault="00E32D6D" w:rsidP="00E32D6D">
            <w:pPr>
              <w:pStyle w:val="SIBulletList2"/>
            </w:pPr>
            <w:proofErr w:type="gramStart"/>
            <w:r>
              <w:t>new recruit</w:t>
            </w:r>
            <w:proofErr w:type="gramEnd"/>
          </w:p>
          <w:p w14:paraId="660C5A65" w14:textId="1CFD50B9" w:rsidR="00E32D6D" w:rsidRPr="00E32D6D" w:rsidRDefault="00E32D6D" w:rsidP="00E32D6D">
            <w:pPr>
              <w:pStyle w:val="SIBulletList2"/>
            </w:pPr>
            <w:r>
              <w:t>team members.</w:t>
            </w:r>
          </w:p>
          <w:p w14:paraId="52FFFEB3" w14:textId="77777777" w:rsidR="000A4924" w:rsidRPr="000A4924" w:rsidRDefault="000A4924" w:rsidP="000A4924">
            <w:pPr>
              <w:pStyle w:val="SIText"/>
            </w:pPr>
          </w:p>
          <w:p w14:paraId="41DAF0F5" w14:textId="77777777" w:rsidR="000A4924" w:rsidRPr="000A4924" w:rsidRDefault="000A4924" w:rsidP="000A4924">
            <w:pPr>
              <w:pStyle w:val="SIText"/>
            </w:pPr>
            <w:r w:rsidRPr="000A4924">
              <w:t xml:space="preserve">Assessment for this unit must include at least three forms of evidence. </w:t>
            </w:r>
          </w:p>
          <w:p w14:paraId="02F4C0F8" w14:textId="77777777" w:rsidR="00E32D6D" w:rsidRDefault="00E32D6D" w:rsidP="00E32D6D">
            <w:pPr>
              <w:pStyle w:val="SIText"/>
            </w:pPr>
          </w:p>
          <w:p w14:paraId="72FC2BF3" w14:textId="3F4BD752" w:rsidR="00F1480E" w:rsidRPr="00A71CC3" w:rsidRDefault="00E32D6D" w:rsidP="00A71CC3">
            <w:pPr>
              <w:pStyle w:val="SIText"/>
            </w:pPr>
            <w:r>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t>L</w:t>
            </w:r>
            <w:r w:rsidRPr="005404CB">
              <w:t>inks</w:t>
            </w:r>
          </w:p>
        </w:tc>
        <w:tc>
          <w:tcPr>
            <w:tcW w:w="4010" w:type="pct"/>
            <w:shd w:val="clear" w:color="auto" w:fill="auto"/>
          </w:tcPr>
          <w:p w14:paraId="5FB533ED"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4595EC34" w14:textId="0BF63A28" w:rsidR="00F1480E" w:rsidRPr="000116B5" w:rsidRDefault="00452284" w:rsidP="000116B5">
            <w:pPr>
              <w:pStyle w:val="SIText"/>
            </w:pPr>
            <w:hyperlink r:id="rId12" w:history="1">
              <w:r w:rsidR="000116B5" w:rsidRPr="000116B5">
                <w:t>https://vetnet.gov.au/Pages/TrainingDocs.aspx?q=5e2e56b7-698f-4822-84bb-25adbb8443a7</w:t>
              </w:r>
            </w:hyperlink>
          </w:p>
        </w:tc>
      </w:tr>
    </w:tbl>
    <w:p w14:paraId="6A489CB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BB343" w14:textId="77777777" w:rsidR="00CD2884" w:rsidRDefault="00CD2884" w:rsidP="00BF3F0A">
      <w:r>
        <w:separator/>
      </w:r>
    </w:p>
    <w:p w14:paraId="54A8F931" w14:textId="77777777" w:rsidR="00CD2884" w:rsidRDefault="00CD2884"/>
  </w:endnote>
  <w:endnote w:type="continuationSeparator" w:id="0">
    <w:p w14:paraId="708F4FC1" w14:textId="77777777" w:rsidR="00CD2884" w:rsidRDefault="00CD2884" w:rsidP="00BF3F0A">
      <w:r>
        <w:continuationSeparator/>
      </w:r>
    </w:p>
    <w:p w14:paraId="44F3A2C3" w14:textId="77777777" w:rsidR="00CD2884" w:rsidRDefault="00CD28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B3E45" w14:textId="77777777" w:rsidR="00CD2884" w:rsidRDefault="00CD2884" w:rsidP="00BF3F0A">
      <w:r>
        <w:separator/>
      </w:r>
    </w:p>
    <w:p w14:paraId="1C10A1B4" w14:textId="77777777" w:rsidR="00CD2884" w:rsidRDefault="00CD2884"/>
  </w:footnote>
  <w:footnote w:type="continuationSeparator" w:id="0">
    <w:p w14:paraId="4D3E61F9" w14:textId="77777777" w:rsidR="00CD2884" w:rsidRDefault="00CD2884" w:rsidP="00BF3F0A">
      <w:r>
        <w:continuationSeparator/>
      </w:r>
    </w:p>
    <w:p w14:paraId="6D4164BF" w14:textId="77777777" w:rsidR="00CD2884" w:rsidRDefault="00CD28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13E947D7" w:rsidR="009C2650" w:rsidRPr="003E6F71" w:rsidRDefault="00452284" w:rsidP="003E6F71">
    <w:sdt>
      <w:sdtPr>
        <w:rPr>
          <w:lang w:eastAsia="en-US"/>
        </w:rPr>
        <w:id w:val="1734740518"/>
        <w:docPartObj>
          <w:docPartGallery w:val="Watermarks"/>
          <w:docPartUnique/>
        </w:docPartObj>
      </w:sdtPr>
      <w:sdtEndPr/>
      <w:sdtContent>
        <w:r>
          <w:rPr>
            <w:lang w:eastAsia="en-US"/>
          </w:rPr>
          <w:pict w14:anchorId="4E0F78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11BE6" w:rsidRPr="003E6F71">
      <w:rPr>
        <w:lang w:eastAsia="en-US"/>
      </w:rPr>
      <w:t>AMP</w:t>
    </w:r>
    <w:r w:rsidR="00E11BE6">
      <w:t>LDR4X2</w:t>
    </w:r>
    <w:r w:rsidR="00E11BE6" w:rsidRPr="003E6F71">
      <w:rPr>
        <w:lang w:eastAsia="en-US"/>
      </w:rPr>
      <w:t xml:space="preserve"> </w:t>
    </w:r>
    <w:r w:rsidR="003E6F71" w:rsidRPr="003E6F71">
      <w:rPr>
        <w:lang w:eastAsia="en-US"/>
      </w:rPr>
      <w:t>Supervise new recruits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B13550A"/>
    <w:multiLevelType w:val="multilevel"/>
    <w:tmpl w:val="419086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573C54FB"/>
    <w:multiLevelType w:val="multilevel"/>
    <w:tmpl w:val="C91819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879362314">
    <w:abstractNumId w:val="8"/>
  </w:num>
  <w:num w:numId="2" w16cid:durableId="100539865">
    <w:abstractNumId w:val="6"/>
  </w:num>
  <w:num w:numId="3" w16cid:durableId="1161850396">
    <w:abstractNumId w:val="3"/>
  </w:num>
  <w:num w:numId="4" w16cid:durableId="576942640">
    <w:abstractNumId w:val="15"/>
  </w:num>
  <w:num w:numId="5" w16cid:durableId="1258102232">
    <w:abstractNumId w:val="1"/>
  </w:num>
  <w:num w:numId="6" w16cid:durableId="172064261">
    <w:abstractNumId w:val="7"/>
  </w:num>
  <w:num w:numId="7" w16cid:durableId="1900437566">
    <w:abstractNumId w:val="2"/>
  </w:num>
  <w:num w:numId="8" w16cid:durableId="1858732350">
    <w:abstractNumId w:val="0"/>
  </w:num>
  <w:num w:numId="9" w16cid:durableId="1794785440">
    <w:abstractNumId w:val="14"/>
  </w:num>
  <w:num w:numId="10" w16cid:durableId="749423099">
    <w:abstractNumId w:val="9"/>
  </w:num>
  <w:num w:numId="11" w16cid:durableId="1064110124">
    <w:abstractNumId w:val="13"/>
  </w:num>
  <w:num w:numId="12" w16cid:durableId="10569708">
    <w:abstractNumId w:val="11"/>
  </w:num>
  <w:num w:numId="13" w16cid:durableId="2059862270">
    <w:abstractNumId w:val="16"/>
  </w:num>
  <w:num w:numId="14" w16cid:durableId="1404723061">
    <w:abstractNumId w:val="4"/>
  </w:num>
  <w:num w:numId="15" w16cid:durableId="872613912">
    <w:abstractNumId w:val="5"/>
  </w:num>
  <w:num w:numId="16" w16cid:durableId="203181203">
    <w:abstractNumId w:val="17"/>
  </w:num>
  <w:num w:numId="17" w16cid:durableId="1650283023">
    <w:abstractNumId w:val="12"/>
  </w:num>
  <w:num w:numId="18" w16cid:durableId="1711295740">
    <w:abstractNumId w:val="10"/>
  </w:num>
  <w:num w:numId="19" w16cid:durableId="2122873710">
    <w:abstractNumId w:val="13"/>
  </w:num>
  <w:num w:numId="20" w16cid:durableId="185638506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16B5"/>
    <w:rsid w:val="000126D0"/>
    <w:rsid w:val="0001296A"/>
    <w:rsid w:val="00016803"/>
    <w:rsid w:val="00023992"/>
    <w:rsid w:val="000275AE"/>
    <w:rsid w:val="00041E59"/>
    <w:rsid w:val="00064BFE"/>
    <w:rsid w:val="00070B3E"/>
    <w:rsid w:val="00071F95"/>
    <w:rsid w:val="000737BB"/>
    <w:rsid w:val="00074E47"/>
    <w:rsid w:val="000754EC"/>
    <w:rsid w:val="0009093B"/>
    <w:rsid w:val="000A4924"/>
    <w:rsid w:val="000A5441"/>
    <w:rsid w:val="000B2022"/>
    <w:rsid w:val="000C149A"/>
    <w:rsid w:val="000C224E"/>
    <w:rsid w:val="000C2399"/>
    <w:rsid w:val="000E25E6"/>
    <w:rsid w:val="000E2C86"/>
    <w:rsid w:val="000F29F2"/>
    <w:rsid w:val="00101659"/>
    <w:rsid w:val="00105AEA"/>
    <w:rsid w:val="001078BF"/>
    <w:rsid w:val="00115F14"/>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2751A"/>
    <w:rsid w:val="00233143"/>
    <w:rsid w:val="00234444"/>
    <w:rsid w:val="00237010"/>
    <w:rsid w:val="00242293"/>
    <w:rsid w:val="00244EA7"/>
    <w:rsid w:val="00262FC3"/>
    <w:rsid w:val="0026394F"/>
    <w:rsid w:val="00267AF6"/>
    <w:rsid w:val="00276DB8"/>
    <w:rsid w:val="00282664"/>
    <w:rsid w:val="00285FB8"/>
    <w:rsid w:val="002970C3"/>
    <w:rsid w:val="002A4CD3"/>
    <w:rsid w:val="002A6CC4"/>
    <w:rsid w:val="002C55E9"/>
    <w:rsid w:val="002D04AD"/>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5DA9"/>
    <w:rsid w:val="0038735B"/>
    <w:rsid w:val="003916D1"/>
    <w:rsid w:val="00394C90"/>
    <w:rsid w:val="003A21F0"/>
    <w:rsid w:val="003A277F"/>
    <w:rsid w:val="003A58BA"/>
    <w:rsid w:val="003A5AE7"/>
    <w:rsid w:val="003A7221"/>
    <w:rsid w:val="003B3493"/>
    <w:rsid w:val="003C13AE"/>
    <w:rsid w:val="003C4BCE"/>
    <w:rsid w:val="003C7152"/>
    <w:rsid w:val="003D2E73"/>
    <w:rsid w:val="003E6F71"/>
    <w:rsid w:val="003E72B6"/>
    <w:rsid w:val="003E7BBE"/>
    <w:rsid w:val="004127E3"/>
    <w:rsid w:val="0043212E"/>
    <w:rsid w:val="00434366"/>
    <w:rsid w:val="00434ECE"/>
    <w:rsid w:val="00440C65"/>
    <w:rsid w:val="00444423"/>
    <w:rsid w:val="00452284"/>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194B"/>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3B1D"/>
    <w:rsid w:val="005F771F"/>
    <w:rsid w:val="0060325C"/>
    <w:rsid w:val="006121D4"/>
    <w:rsid w:val="00613B49"/>
    <w:rsid w:val="00616845"/>
    <w:rsid w:val="00620E8E"/>
    <w:rsid w:val="00633597"/>
    <w:rsid w:val="00633CFE"/>
    <w:rsid w:val="00634FCA"/>
    <w:rsid w:val="00643D1B"/>
    <w:rsid w:val="006452B8"/>
    <w:rsid w:val="0064625A"/>
    <w:rsid w:val="00652E62"/>
    <w:rsid w:val="00686A49"/>
    <w:rsid w:val="00687B62"/>
    <w:rsid w:val="00690C44"/>
    <w:rsid w:val="00695C89"/>
    <w:rsid w:val="006969D9"/>
    <w:rsid w:val="006A2B68"/>
    <w:rsid w:val="006C180B"/>
    <w:rsid w:val="006C2F32"/>
    <w:rsid w:val="006D1AF9"/>
    <w:rsid w:val="006D38C3"/>
    <w:rsid w:val="006D4448"/>
    <w:rsid w:val="006D6DFD"/>
    <w:rsid w:val="006E2005"/>
    <w:rsid w:val="006E2C4D"/>
    <w:rsid w:val="006E42FE"/>
    <w:rsid w:val="006F0D02"/>
    <w:rsid w:val="006F10FE"/>
    <w:rsid w:val="006F3622"/>
    <w:rsid w:val="00705EEC"/>
    <w:rsid w:val="00707741"/>
    <w:rsid w:val="007134FE"/>
    <w:rsid w:val="00715794"/>
    <w:rsid w:val="00717385"/>
    <w:rsid w:val="00721569"/>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72A99"/>
    <w:rsid w:val="00886790"/>
    <w:rsid w:val="008908DE"/>
    <w:rsid w:val="008A12ED"/>
    <w:rsid w:val="008A1804"/>
    <w:rsid w:val="008A39D3"/>
    <w:rsid w:val="008B2C77"/>
    <w:rsid w:val="008B4AD2"/>
    <w:rsid w:val="008B5480"/>
    <w:rsid w:val="008B663E"/>
    <w:rsid w:val="008B7138"/>
    <w:rsid w:val="008E260C"/>
    <w:rsid w:val="008E39BE"/>
    <w:rsid w:val="008E62EC"/>
    <w:rsid w:val="008F32F6"/>
    <w:rsid w:val="00916CD7"/>
    <w:rsid w:val="00920927"/>
    <w:rsid w:val="00921B38"/>
    <w:rsid w:val="00923720"/>
    <w:rsid w:val="009278C9"/>
    <w:rsid w:val="00932CD7"/>
    <w:rsid w:val="00935D0B"/>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1CC3"/>
    <w:rsid w:val="00A7367A"/>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26BCF"/>
    <w:rsid w:val="00B3508F"/>
    <w:rsid w:val="00B443EE"/>
    <w:rsid w:val="00B560C8"/>
    <w:rsid w:val="00B61150"/>
    <w:rsid w:val="00B65BC7"/>
    <w:rsid w:val="00B746B9"/>
    <w:rsid w:val="00B84742"/>
    <w:rsid w:val="00B848D4"/>
    <w:rsid w:val="00B865B7"/>
    <w:rsid w:val="00B903DE"/>
    <w:rsid w:val="00BA1CB1"/>
    <w:rsid w:val="00BA4178"/>
    <w:rsid w:val="00BA482D"/>
    <w:rsid w:val="00BB1755"/>
    <w:rsid w:val="00BB23F4"/>
    <w:rsid w:val="00BC5075"/>
    <w:rsid w:val="00BC5419"/>
    <w:rsid w:val="00BD3B0F"/>
    <w:rsid w:val="00BD63AF"/>
    <w:rsid w:val="00BE3EA7"/>
    <w:rsid w:val="00BE5889"/>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B746F"/>
    <w:rsid w:val="00CC451E"/>
    <w:rsid w:val="00CD2884"/>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A0A81"/>
    <w:rsid w:val="00DA3C10"/>
    <w:rsid w:val="00DA53B5"/>
    <w:rsid w:val="00DC1D69"/>
    <w:rsid w:val="00DC5A3A"/>
    <w:rsid w:val="00DD0726"/>
    <w:rsid w:val="00DE2813"/>
    <w:rsid w:val="00DF5322"/>
    <w:rsid w:val="00E11BE6"/>
    <w:rsid w:val="00E238E6"/>
    <w:rsid w:val="00E32D6D"/>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3268"/>
    <w:rsid w:val="00EF40EF"/>
    <w:rsid w:val="00EF47FE"/>
    <w:rsid w:val="00F069BD"/>
    <w:rsid w:val="00F1186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B232E"/>
    <w:rsid w:val="00FB52F8"/>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633597"/>
    <w:rPr>
      <w:color w:val="605E5C"/>
      <w:shd w:val="clear" w:color="auto" w:fill="E1DFDD"/>
    </w:rPr>
  </w:style>
  <w:style w:type="paragraph" w:styleId="Revision">
    <w:name w:val="Revision"/>
    <w:hidden/>
    <w:uiPriority w:val="99"/>
    <w:semiHidden/>
    <w:rsid w:val="000A4924"/>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34656072">
      <w:bodyDiv w:val="1"/>
      <w:marLeft w:val="0"/>
      <w:marRight w:val="0"/>
      <w:marTop w:val="0"/>
      <w:marBottom w:val="0"/>
      <w:divBdr>
        <w:top w:val="none" w:sz="0" w:space="0" w:color="auto"/>
        <w:left w:val="none" w:sz="0" w:space="0" w:color="auto"/>
        <w:bottom w:val="none" w:sz="0" w:space="0" w:color="auto"/>
        <w:right w:val="none" w:sz="0" w:space="0" w:color="auto"/>
      </w:divBdr>
    </w:div>
    <w:div w:id="563486679">
      <w:bodyDiv w:val="1"/>
      <w:marLeft w:val="0"/>
      <w:marRight w:val="0"/>
      <w:marTop w:val="0"/>
      <w:marBottom w:val="0"/>
      <w:divBdr>
        <w:top w:val="none" w:sz="0" w:space="0" w:color="auto"/>
        <w:left w:val="none" w:sz="0" w:space="0" w:color="auto"/>
        <w:bottom w:val="none" w:sz="0" w:space="0" w:color="auto"/>
        <w:right w:val="none" w:sz="0" w:space="0" w:color="auto"/>
      </w:divBdr>
    </w:div>
    <w:div w:id="688481831">
      <w:bodyDiv w:val="1"/>
      <w:marLeft w:val="0"/>
      <w:marRight w:val="0"/>
      <w:marTop w:val="0"/>
      <w:marBottom w:val="0"/>
      <w:divBdr>
        <w:top w:val="none" w:sz="0" w:space="0" w:color="auto"/>
        <w:left w:val="none" w:sz="0" w:space="0" w:color="auto"/>
        <w:bottom w:val="none" w:sz="0" w:space="0" w:color="auto"/>
        <w:right w:val="none" w:sz="0" w:space="0" w:color="auto"/>
      </w:divBdr>
    </w:div>
    <w:div w:id="728695519">
      <w:bodyDiv w:val="1"/>
      <w:marLeft w:val="0"/>
      <w:marRight w:val="0"/>
      <w:marTop w:val="0"/>
      <w:marBottom w:val="0"/>
      <w:divBdr>
        <w:top w:val="none" w:sz="0" w:space="0" w:color="auto"/>
        <w:left w:val="none" w:sz="0" w:space="0" w:color="auto"/>
        <w:bottom w:val="none" w:sz="0" w:space="0" w:color="auto"/>
        <w:right w:val="none" w:sz="0" w:space="0" w:color="auto"/>
      </w:divBdr>
    </w:div>
    <w:div w:id="85735057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13343640">
      <w:bodyDiv w:val="1"/>
      <w:marLeft w:val="0"/>
      <w:marRight w:val="0"/>
      <w:marTop w:val="0"/>
      <w:marBottom w:val="0"/>
      <w:divBdr>
        <w:top w:val="none" w:sz="0" w:space="0" w:color="auto"/>
        <w:left w:val="none" w:sz="0" w:space="0" w:color="auto"/>
        <w:bottom w:val="none" w:sz="0" w:space="0" w:color="auto"/>
        <w:right w:val="none" w:sz="0" w:space="0" w:color="auto"/>
      </w:divBdr>
    </w:div>
    <w:div w:id="149896016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2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E527B7DF9A6EF4FBCE5AACF5AEE5A6C" ma:contentTypeVersion="" ma:contentTypeDescription="Create a new document." ma:contentTypeScope="" ma:versionID="db5805299c2c697af0739e2751eedd9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Props1.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2.xml><?xml version="1.0" encoding="utf-8"?>
<ds:datastoreItem xmlns:ds="http://schemas.openxmlformats.org/officeDocument/2006/customXml" ds:itemID="{E53036C4-4D3E-4F0D-AF89-2B807988CC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schemas.microsoft.com/office/infopath/2007/PartnerControls"/>
    <ds:schemaRef ds:uri="http://schemas.microsoft.com/office/2006/documentManagement/types"/>
    <ds:schemaRef ds:uri="http://schemas.openxmlformats.org/package/2006/metadata/core-properties"/>
    <ds:schemaRef ds:uri="http://purl.org/dc/elements/1.1/"/>
    <ds:schemaRef ds:uri="http://purl.org/dc/terms/"/>
    <ds:schemaRef ds:uri="http://schemas.microsoft.com/office/2006/metadata/properties"/>
    <ds:schemaRef ds:uri="4d074fc5-4881-4904-900d-cdf408c29254"/>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57</TotalTime>
  <Pages>3</Pages>
  <Words>1018</Words>
  <Characters>5806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45</cp:revision>
  <cp:lastPrinted>2016-05-27T05:21:00Z</cp:lastPrinted>
  <dcterms:created xsi:type="dcterms:W3CDTF">2021-08-09T02:15:00Z</dcterms:created>
  <dcterms:modified xsi:type="dcterms:W3CDTF">2022-05-02T03:57:00Z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0x010100DE527B7DF9A6EF4FBCE5AACF5AEE5A6C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4 Leadership/Management</vt:lpwstr>
  </property>
</Properties>
</file>