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CAAB6" w14:textId="77777777" w:rsidR="000E25E6" w:rsidRDefault="000E25E6" w:rsidP="00FD557D">
      <w:pPr>
        <w:pStyle w:val="SIHeading2"/>
      </w:pPr>
    </w:p>
    <w:p w14:paraId="5E2DDA7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4B9B91B" w14:textId="77777777" w:rsidTr="00146EEC">
        <w:tc>
          <w:tcPr>
            <w:tcW w:w="2689" w:type="dxa"/>
          </w:tcPr>
          <w:p w14:paraId="2022D29C" w14:textId="77777777" w:rsidR="00F1480E" w:rsidRPr="005404CB" w:rsidRDefault="00830267" w:rsidP="005404CB">
            <w:pPr>
              <w:pStyle w:val="SIText-Bold"/>
            </w:pPr>
            <w:r w:rsidRPr="00A326C2">
              <w:t>Release</w:t>
            </w:r>
          </w:p>
        </w:tc>
        <w:tc>
          <w:tcPr>
            <w:tcW w:w="6939" w:type="dxa"/>
          </w:tcPr>
          <w:p w14:paraId="72F67A2B" w14:textId="77777777" w:rsidR="00F1480E" w:rsidRPr="005404CB" w:rsidRDefault="00830267" w:rsidP="005404CB">
            <w:pPr>
              <w:pStyle w:val="SIText-Bold"/>
            </w:pPr>
            <w:r w:rsidRPr="00A326C2">
              <w:t>Comments</w:t>
            </w:r>
          </w:p>
        </w:tc>
      </w:tr>
      <w:tr w:rsidR="00EF1BBA" w14:paraId="3215F999" w14:textId="77777777" w:rsidTr="00146EEC">
        <w:tc>
          <w:tcPr>
            <w:tcW w:w="2689" w:type="dxa"/>
          </w:tcPr>
          <w:p w14:paraId="13FF39D2" w14:textId="548AA976" w:rsidR="00EF1BBA" w:rsidRPr="00845301" w:rsidRDefault="00EF1BBA" w:rsidP="00136626">
            <w:pPr>
              <w:pStyle w:val="SIText"/>
            </w:pPr>
            <w:r w:rsidRPr="00845301">
              <w:t>Releas</w:t>
            </w:r>
            <w:r w:rsidRPr="00136626">
              <w:t xml:space="preserve">e </w:t>
            </w:r>
            <w:r w:rsidR="00136626" w:rsidRPr="00136626">
              <w:rPr>
                <w:rStyle w:val="SITemporaryText-blue"/>
                <w:color w:val="auto"/>
                <w:sz w:val="20"/>
              </w:rPr>
              <w:t>1</w:t>
            </w:r>
          </w:p>
        </w:tc>
        <w:tc>
          <w:tcPr>
            <w:tcW w:w="6939" w:type="dxa"/>
          </w:tcPr>
          <w:p w14:paraId="4159EE41" w14:textId="41058647" w:rsidR="00EF1BBA" w:rsidRPr="00845301" w:rsidRDefault="00EF1BBA" w:rsidP="00845301">
            <w:pPr>
              <w:pStyle w:val="SIText"/>
            </w:pPr>
            <w:r w:rsidRPr="00845301">
              <w:t xml:space="preserve">This version released with Agriculture, Horticulture and Conservation and Land Management Training Package Version </w:t>
            </w:r>
            <w:r w:rsidR="001E73B3" w:rsidRPr="00845301">
              <w:t>8</w:t>
            </w:r>
            <w:r w:rsidR="00EB41E8" w:rsidRPr="00845301">
              <w:rPr>
                <w:rStyle w:val="SITemporaryText-blue"/>
                <w:color w:val="auto"/>
                <w:sz w:val="20"/>
              </w:rPr>
              <w:t>.0.</w:t>
            </w:r>
          </w:p>
        </w:tc>
      </w:tr>
    </w:tbl>
    <w:p w14:paraId="10152F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C0059E" w14:textId="77777777" w:rsidTr="00CA2922">
        <w:trPr>
          <w:tblHeader/>
        </w:trPr>
        <w:tc>
          <w:tcPr>
            <w:tcW w:w="1396" w:type="pct"/>
            <w:shd w:val="clear" w:color="auto" w:fill="auto"/>
          </w:tcPr>
          <w:p w14:paraId="17BC23EE" w14:textId="530B4391" w:rsidR="00F1480E" w:rsidRPr="005404CB" w:rsidRDefault="00A67F30" w:rsidP="005404CB">
            <w:pPr>
              <w:pStyle w:val="SIUNITCODE"/>
            </w:pPr>
            <w:r w:rsidRPr="00DC63C5">
              <w:t>AHCILM</w:t>
            </w:r>
            <w:r w:rsidR="004D4623">
              <w:t>50</w:t>
            </w:r>
            <w:r w:rsidR="00962703">
              <w:t>2</w:t>
            </w:r>
          </w:p>
        </w:tc>
        <w:tc>
          <w:tcPr>
            <w:tcW w:w="3604" w:type="pct"/>
            <w:shd w:val="clear" w:color="auto" w:fill="auto"/>
          </w:tcPr>
          <w:p w14:paraId="27BB1922" w14:textId="2131F55E" w:rsidR="00F1480E" w:rsidRPr="005404CB" w:rsidRDefault="00962703" w:rsidP="005404CB">
            <w:pPr>
              <w:pStyle w:val="SIUnittitle"/>
            </w:pPr>
            <w:r w:rsidRPr="00962703">
              <w:t>Develop conservation strategies for cultural resources</w:t>
            </w:r>
          </w:p>
        </w:tc>
      </w:tr>
      <w:tr w:rsidR="00F1480E" w:rsidRPr="00963A46" w14:paraId="56490B77" w14:textId="77777777" w:rsidTr="00CA2922">
        <w:tc>
          <w:tcPr>
            <w:tcW w:w="1396" w:type="pct"/>
            <w:shd w:val="clear" w:color="auto" w:fill="auto"/>
          </w:tcPr>
          <w:p w14:paraId="14A45731" w14:textId="77777777" w:rsidR="00F1480E" w:rsidRPr="005404CB" w:rsidRDefault="00FD557D" w:rsidP="005404CB">
            <w:pPr>
              <w:pStyle w:val="SIHeading2"/>
            </w:pPr>
            <w:r w:rsidRPr="00FD557D">
              <w:t>Application</w:t>
            </w:r>
          </w:p>
          <w:p w14:paraId="7FB1AFA4" w14:textId="77777777" w:rsidR="00FD557D" w:rsidRPr="00923720" w:rsidRDefault="00FD557D" w:rsidP="005404CB">
            <w:pPr>
              <w:pStyle w:val="SIHeading2"/>
            </w:pPr>
          </w:p>
        </w:tc>
        <w:tc>
          <w:tcPr>
            <w:tcW w:w="3604" w:type="pct"/>
            <w:shd w:val="clear" w:color="auto" w:fill="auto"/>
          </w:tcPr>
          <w:p w14:paraId="4CDAF16A" w14:textId="77777777" w:rsidR="00A56BA9" w:rsidRPr="00A56BA9" w:rsidRDefault="00A56BA9" w:rsidP="00A56BA9">
            <w:r w:rsidRPr="00A56BA9">
              <w:t>This unit of competency describes the skills and knowledge required to develop conservation strategies for cultural resources.</w:t>
            </w:r>
          </w:p>
          <w:p w14:paraId="066C5351" w14:textId="77777777" w:rsidR="00A56BA9" w:rsidRPr="00A56BA9" w:rsidRDefault="00A56BA9" w:rsidP="00A56BA9">
            <w:r w:rsidRPr="00A56BA9">
              <w:t xml:space="preserve">This unit applies to those who develop conservation strategies and management policies for cultural resources as part of the overall park management and planning process. These individuals take responsibility for their own work and who provide and communicate solutions to a range of predictable and sometimes unpredictable problems. </w:t>
            </w:r>
          </w:p>
          <w:p w14:paraId="32E6AB5E" w14:textId="04C4FBCF" w:rsidR="00373436" w:rsidRPr="000754EC" w:rsidRDefault="00A56BA9" w:rsidP="00A56BA9">
            <w:pPr>
              <w:pStyle w:val="SIText"/>
            </w:pPr>
            <w:r w:rsidRPr="00A56BA9">
              <w:t>No occupational licensing, legislative or certification requirements are known to apply to this unit at the time of publication</w:t>
            </w:r>
          </w:p>
        </w:tc>
      </w:tr>
      <w:tr w:rsidR="00F1480E" w:rsidRPr="00963A46" w14:paraId="34D47503" w14:textId="77777777" w:rsidTr="00CA2922">
        <w:tc>
          <w:tcPr>
            <w:tcW w:w="1396" w:type="pct"/>
            <w:shd w:val="clear" w:color="auto" w:fill="auto"/>
          </w:tcPr>
          <w:p w14:paraId="4B49B7A9" w14:textId="77777777" w:rsidR="00F1480E" w:rsidRPr="005404CB" w:rsidRDefault="00FD557D" w:rsidP="005404CB">
            <w:pPr>
              <w:pStyle w:val="SIHeading2"/>
            </w:pPr>
            <w:r w:rsidRPr="00923720">
              <w:t>Prerequisite Unit</w:t>
            </w:r>
          </w:p>
        </w:tc>
        <w:tc>
          <w:tcPr>
            <w:tcW w:w="3604" w:type="pct"/>
            <w:shd w:val="clear" w:color="auto" w:fill="auto"/>
          </w:tcPr>
          <w:p w14:paraId="6617A9A8" w14:textId="04D12668" w:rsidR="00F1480E" w:rsidRPr="005404CB" w:rsidRDefault="0010705D" w:rsidP="0034330F">
            <w:r>
              <w:t>Nil</w:t>
            </w:r>
          </w:p>
        </w:tc>
      </w:tr>
      <w:tr w:rsidR="00F1480E" w:rsidRPr="00963A46" w14:paraId="41C4C7B1" w14:textId="77777777" w:rsidTr="00CA2922">
        <w:tc>
          <w:tcPr>
            <w:tcW w:w="1396" w:type="pct"/>
            <w:shd w:val="clear" w:color="auto" w:fill="auto"/>
          </w:tcPr>
          <w:p w14:paraId="5599CBE8" w14:textId="77777777" w:rsidR="00F1480E" w:rsidRPr="005404CB" w:rsidRDefault="00FD557D" w:rsidP="005404CB">
            <w:pPr>
              <w:pStyle w:val="SIHeading2"/>
            </w:pPr>
            <w:r w:rsidRPr="00923720">
              <w:t>Unit Sector</w:t>
            </w:r>
          </w:p>
        </w:tc>
        <w:tc>
          <w:tcPr>
            <w:tcW w:w="3604" w:type="pct"/>
            <w:shd w:val="clear" w:color="auto" w:fill="auto"/>
          </w:tcPr>
          <w:p w14:paraId="083058A1" w14:textId="43CD904D" w:rsidR="00F1480E" w:rsidRPr="005404CB" w:rsidRDefault="00C52EBA" w:rsidP="00107D6E">
            <w:r w:rsidRPr="00C52EBA">
              <w:t>Indigenous Land Management (ILM)</w:t>
            </w:r>
          </w:p>
        </w:tc>
      </w:tr>
    </w:tbl>
    <w:p w14:paraId="352DBB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9F4052" w14:textId="77777777" w:rsidTr="00CA2922">
        <w:trPr>
          <w:cantSplit/>
          <w:tblHeader/>
        </w:trPr>
        <w:tc>
          <w:tcPr>
            <w:tcW w:w="1396" w:type="pct"/>
            <w:tcBorders>
              <w:bottom w:val="single" w:sz="4" w:space="0" w:color="C0C0C0"/>
            </w:tcBorders>
            <w:shd w:val="clear" w:color="auto" w:fill="auto"/>
          </w:tcPr>
          <w:p w14:paraId="3689790A"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2F553DE" w14:textId="77777777" w:rsidR="00F1480E" w:rsidRPr="005404CB" w:rsidRDefault="00FD557D" w:rsidP="005404CB">
            <w:pPr>
              <w:pStyle w:val="SIHeading2"/>
            </w:pPr>
            <w:r w:rsidRPr="00923720">
              <w:t>Performance Criteria</w:t>
            </w:r>
          </w:p>
        </w:tc>
      </w:tr>
      <w:tr w:rsidR="00F1480E" w:rsidRPr="00963A46" w14:paraId="4E08A10D" w14:textId="77777777" w:rsidTr="00CA2922">
        <w:trPr>
          <w:cantSplit/>
          <w:tblHeader/>
        </w:trPr>
        <w:tc>
          <w:tcPr>
            <w:tcW w:w="1396" w:type="pct"/>
            <w:tcBorders>
              <w:top w:val="single" w:sz="4" w:space="0" w:color="C0C0C0"/>
            </w:tcBorders>
            <w:shd w:val="clear" w:color="auto" w:fill="auto"/>
          </w:tcPr>
          <w:p w14:paraId="00734702"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77DA90"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A56BA9" w:rsidRPr="00963A46" w14:paraId="50B44C50" w14:textId="77777777" w:rsidTr="00CA2922">
        <w:trPr>
          <w:cantSplit/>
        </w:trPr>
        <w:tc>
          <w:tcPr>
            <w:tcW w:w="1396" w:type="pct"/>
            <w:shd w:val="clear" w:color="auto" w:fill="auto"/>
          </w:tcPr>
          <w:p w14:paraId="3C1753C1" w14:textId="7FBFED02" w:rsidR="00A56BA9" w:rsidRPr="00A56BA9" w:rsidRDefault="00A56BA9" w:rsidP="00A56BA9">
            <w:pPr>
              <w:pStyle w:val="SIText"/>
            </w:pPr>
            <w:r w:rsidRPr="008F1EAF">
              <w:t>1.</w:t>
            </w:r>
            <w:r w:rsidR="00EF1BBA">
              <w:t xml:space="preserve"> </w:t>
            </w:r>
            <w:r w:rsidRPr="008F1EAF">
              <w:t xml:space="preserve">Define components of </w:t>
            </w:r>
            <w:r w:rsidRPr="00A56BA9">
              <w:t>cultural heritage significance</w:t>
            </w:r>
          </w:p>
        </w:tc>
        <w:tc>
          <w:tcPr>
            <w:tcW w:w="3604" w:type="pct"/>
            <w:shd w:val="clear" w:color="auto" w:fill="auto"/>
          </w:tcPr>
          <w:p w14:paraId="21E78887" w14:textId="43F22EBE" w:rsidR="00A56BA9" w:rsidRPr="00A56BA9" w:rsidRDefault="00A56BA9" w:rsidP="00A56BA9">
            <w:r w:rsidRPr="008F1EAF">
              <w:t>1.1</w:t>
            </w:r>
            <w:r w:rsidR="00EF1BBA">
              <w:t xml:space="preserve"> </w:t>
            </w:r>
            <w:r w:rsidRPr="008F1EAF">
              <w:t>Define geographic and operational boundaries for conservation policy</w:t>
            </w:r>
          </w:p>
          <w:p w14:paraId="4A6D5B64" w14:textId="142DC44D" w:rsidR="00A56BA9" w:rsidRPr="00A56BA9" w:rsidRDefault="00A56BA9" w:rsidP="00A56BA9">
            <w:r w:rsidRPr="008F1EAF">
              <w:t>1.2</w:t>
            </w:r>
            <w:r w:rsidR="00EF1BBA">
              <w:t xml:space="preserve"> </w:t>
            </w:r>
            <w:r w:rsidRPr="008F1EAF">
              <w:t xml:space="preserve">Review and collate results of studies of cultural significance for places and areas within the boundaries to develop park, </w:t>
            </w:r>
            <w:proofErr w:type="gramStart"/>
            <w:r w:rsidRPr="008F1EAF">
              <w:t>reserve</w:t>
            </w:r>
            <w:proofErr w:type="gramEnd"/>
            <w:r w:rsidRPr="008F1EAF">
              <w:t xml:space="preserve"> or region significance</w:t>
            </w:r>
          </w:p>
          <w:p w14:paraId="1F245A98" w14:textId="6D68AEBC" w:rsidR="00A56BA9" w:rsidRPr="00A56BA9" w:rsidRDefault="00A56BA9" w:rsidP="00A56BA9">
            <w:r w:rsidRPr="008F1EAF">
              <w:t>1.3</w:t>
            </w:r>
            <w:r w:rsidR="00EF1BBA">
              <w:t xml:space="preserve"> </w:t>
            </w:r>
            <w:r w:rsidRPr="008F1EAF">
              <w:t>Develop limits of acceptable change in the forms of deterioration and damage to the places of cultural significance to legislative and enterprise requirements</w:t>
            </w:r>
          </w:p>
        </w:tc>
      </w:tr>
      <w:tr w:rsidR="00A56BA9" w:rsidRPr="00963A46" w14:paraId="508A5850" w14:textId="77777777" w:rsidTr="00CA2922">
        <w:trPr>
          <w:cantSplit/>
        </w:trPr>
        <w:tc>
          <w:tcPr>
            <w:tcW w:w="1396" w:type="pct"/>
            <w:shd w:val="clear" w:color="auto" w:fill="auto"/>
          </w:tcPr>
          <w:p w14:paraId="2FE083C3" w14:textId="37D2516B" w:rsidR="00A56BA9" w:rsidRPr="00A56BA9" w:rsidRDefault="00A56BA9" w:rsidP="00A56BA9">
            <w:pPr>
              <w:pStyle w:val="SIText"/>
            </w:pPr>
            <w:r w:rsidRPr="008F1EAF">
              <w:t>2.</w:t>
            </w:r>
            <w:r w:rsidR="00EF1BBA">
              <w:t xml:space="preserve"> </w:t>
            </w:r>
            <w:r w:rsidRPr="008F1EAF">
              <w:t>Review past strategies, plans and activities</w:t>
            </w:r>
          </w:p>
        </w:tc>
        <w:tc>
          <w:tcPr>
            <w:tcW w:w="3604" w:type="pct"/>
            <w:shd w:val="clear" w:color="auto" w:fill="auto"/>
          </w:tcPr>
          <w:p w14:paraId="057BB70E" w14:textId="156C2F76" w:rsidR="00A56BA9" w:rsidRPr="00A56BA9" w:rsidRDefault="00A56BA9" w:rsidP="00A56BA9">
            <w:r w:rsidRPr="008F1EAF">
              <w:t>2.1</w:t>
            </w:r>
            <w:r w:rsidR="00EF1BBA">
              <w:t xml:space="preserve"> </w:t>
            </w:r>
            <w:r w:rsidRPr="008F1EAF">
              <w:t>Compare previous strategies and plans with collated assessment of significance to determine compatibility</w:t>
            </w:r>
          </w:p>
          <w:p w14:paraId="762A5545" w14:textId="381A30BD" w:rsidR="00A56BA9" w:rsidRPr="00A56BA9" w:rsidRDefault="00A56BA9" w:rsidP="00A56BA9">
            <w:r w:rsidRPr="008F1EAF">
              <w:t>2.2</w:t>
            </w:r>
            <w:r w:rsidR="00EF1BBA">
              <w:t xml:space="preserve"> </w:t>
            </w:r>
            <w:r w:rsidRPr="008F1EAF">
              <w:t>Review current activities in the area to assess their compatibility with the collated assessment of significance</w:t>
            </w:r>
          </w:p>
          <w:p w14:paraId="0DCB6FBD" w14:textId="45E20017" w:rsidR="00A56BA9" w:rsidRPr="00A56BA9" w:rsidRDefault="00A56BA9" w:rsidP="00A56BA9">
            <w:pPr>
              <w:pStyle w:val="SIText"/>
            </w:pPr>
            <w:r w:rsidRPr="008F1EAF">
              <w:t>2.3</w:t>
            </w:r>
            <w:r w:rsidR="00EF1BBA">
              <w:t xml:space="preserve"> </w:t>
            </w:r>
            <w:r w:rsidRPr="008F1EAF">
              <w:t>Document areas of incompatibility</w:t>
            </w:r>
          </w:p>
        </w:tc>
      </w:tr>
      <w:tr w:rsidR="00A56BA9" w:rsidRPr="00963A46" w14:paraId="634B4E6F" w14:textId="77777777" w:rsidTr="00CA2922">
        <w:trPr>
          <w:cantSplit/>
        </w:trPr>
        <w:tc>
          <w:tcPr>
            <w:tcW w:w="1396" w:type="pct"/>
            <w:shd w:val="clear" w:color="auto" w:fill="auto"/>
          </w:tcPr>
          <w:p w14:paraId="666AC6CF" w14:textId="488DE5D4" w:rsidR="00A56BA9" w:rsidRPr="00A56BA9" w:rsidRDefault="00A56BA9" w:rsidP="00A56BA9">
            <w:pPr>
              <w:pStyle w:val="SIText"/>
            </w:pPr>
            <w:r w:rsidRPr="008F1EAF">
              <w:t>3.</w:t>
            </w:r>
            <w:r w:rsidR="00EF1BBA">
              <w:t xml:space="preserve"> </w:t>
            </w:r>
            <w:r w:rsidRPr="008F1EAF">
              <w:t>Review current and potential resource uses</w:t>
            </w:r>
          </w:p>
        </w:tc>
        <w:tc>
          <w:tcPr>
            <w:tcW w:w="3604" w:type="pct"/>
            <w:shd w:val="clear" w:color="auto" w:fill="auto"/>
          </w:tcPr>
          <w:p w14:paraId="47541966" w14:textId="11080AE1" w:rsidR="00A56BA9" w:rsidRPr="00A56BA9" w:rsidRDefault="00A56BA9" w:rsidP="00A56BA9">
            <w:r w:rsidRPr="008F1EAF">
              <w:t>3.1</w:t>
            </w:r>
            <w:r w:rsidR="00EF1BBA">
              <w:t xml:space="preserve"> </w:t>
            </w:r>
            <w:r w:rsidRPr="008F1EAF">
              <w:t>Assess impact of current uses of the cultural resources against the set limits of acceptable change to determine success of conservation approach</w:t>
            </w:r>
          </w:p>
          <w:p w14:paraId="005F38F3" w14:textId="223297EA" w:rsidR="00A56BA9" w:rsidRPr="00A56BA9" w:rsidRDefault="00A56BA9" w:rsidP="00A56BA9">
            <w:r w:rsidRPr="008F1EAF">
              <w:t>3.2</w:t>
            </w:r>
            <w:r w:rsidR="00EF1BBA">
              <w:t xml:space="preserve"> </w:t>
            </w:r>
            <w:r w:rsidRPr="008F1EAF">
              <w:t>Assess feasible uses of resources against client requirements</w:t>
            </w:r>
          </w:p>
          <w:p w14:paraId="401AE837" w14:textId="72967DBF" w:rsidR="00A56BA9" w:rsidRPr="00A56BA9" w:rsidRDefault="00A56BA9" w:rsidP="00A56BA9">
            <w:pPr>
              <w:pStyle w:val="SIText"/>
            </w:pPr>
            <w:r w:rsidRPr="008F1EAF">
              <w:t>3.3</w:t>
            </w:r>
            <w:r w:rsidR="00EF1BBA">
              <w:t xml:space="preserve"> </w:t>
            </w:r>
            <w:r w:rsidRPr="008F1EAF">
              <w:t xml:space="preserve">Develop </w:t>
            </w:r>
            <w:r w:rsidRPr="00A56BA9">
              <w:t>possible changes to resource use to ensure sustainability of cultural values and environment</w:t>
            </w:r>
          </w:p>
        </w:tc>
      </w:tr>
      <w:tr w:rsidR="00A56BA9" w:rsidRPr="00963A46" w14:paraId="1171558F" w14:textId="77777777" w:rsidTr="00CA2922">
        <w:trPr>
          <w:cantSplit/>
        </w:trPr>
        <w:tc>
          <w:tcPr>
            <w:tcW w:w="1396" w:type="pct"/>
            <w:shd w:val="clear" w:color="auto" w:fill="auto"/>
          </w:tcPr>
          <w:p w14:paraId="6F70A8FE" w14:textId="2F1A0D2E" w:rsidR="00A56BA9" w:rsidRPr="00A56BA9" w:rsidRDefault="00A56BA9" w:rsidP="00A56BA9">
            <w:pPr>
              <w:pStyle w:val="SIText"/>
            </w:pPr>
            <w:r w:rsidRPr="008F1EAF">
              <w:t>4.</w:t>
            </w:r>
            <w:r w:rsidR="00EF1BBA">
              <w:t xml:space="preserve"> </w:t>
            </w:r>
            <w:r w:rsidRPr="008F1EAF">
              <w:t>Identify threats to cultural places</w:t>
            </w:r>
          </w:p>
        </w:tc>
        <w:tc>
          <w:tcPr>
            <w:tcW w:w="3604" w:type="pct"/>
            <w:shd w:val="clear" w:color="auto" w:fill="auto"/>
          </w:tcPr>
          <w:p w14:paraId="65BCAB29" w14:textId="7939BE09" w:rsidR="00A56BA9" w:rsidRPr="00A56BA9" w:rsidRDefault="00A56BA9" w:rsidP="00A56BA9">
            <w:r w:rsidRPr="008F1EAF">
              <w:t>4.1</w:t>
            </w:r>
            <w:r w:rsidR="00EF1BBA">
              <w:t xml:space="preserve"> </w:t>
            </w:r>
            <w:r w:rsidRPr="008F1EAF">
              <w:t>Identify threats to cultural significance and the environment both external and internal to the area under consideration</w:t>
            </w:r>
          </w:p>
          <w:p w14:paraId="11FF3377" w14:textId="1FDFF0E2" w:rsidR="00A56BA9" w:rsidRPr="00A56BA9" w:rsidRDefault="00A56BA9" w:rsidP="00A56BA9">
            <w:r w:rsidRPr="008F1EAF">
              <w:t>4.2</w:t>
            </w:r>
            <w:r w:rsidR="00EF1BBA">
              <w:t xml:space="preserve"> </w:t>
            </w:r>
            <w:r w:rsidRPr="008F1EAF">
              <w:t>Make a risk assessment of all threats to determine potential impact on strategies</w:t>
            </w:r>
          </w:p>
          <w:p w14:paraId="501003DF" w14:textId="542907CD" w:rsidR="00A56BA9" w:rsidRPr="00A56BA9" w:rsidRDefault="00A56BA9" w:rsidP="00A56BA9">
            <w:pPr>
              <w:pStyle w:val="SIText"/>
            </w:pPr>
            <w:r w:rsidRPr="008F1EAF">
              <w:t>4.3</w:t>
            </w:r>
            <w:r w:rsidR="00EF1BBA">
              <w:t xml:space="preserve"> </w:t>
            </w:r>
            <w:r w:rsidRPr="008F1EAF">
              <w:t>Document policy changes required to address the threats</w:t>
            </w:r>
          </w:p>
        </w:tc>
      </w:tr>
      <w:tr w:rsidR="00A56BA9" w:rsidRPr="00963A46" w14:paraId="65FD3AA5" w14:textId="77777777" w:rsidTr="00CA2922">
        <w:trPr>
          <w:cantSplit/>
        </w:trPr>
        <w:tc>
          <w:tcPr>
            <w:tcW w:w="1396" w:type="pct"/>
            <w:shd w:val="clear" w:color="auto" w:fill="auto"/>
          </w:tcPr>
          <w:p w14:paraId="1297CFF3" w14:textId="46815112" w:rsidR="00A56BA9" w:rsidRPr="004E66AC" w:rsidRDefault="00A56BA9" w:rsidP="00A56BA9">
            <w:pPr>
              <w:pStyle w:val="SIText"/>
            </w:pPr>
            <w:r w:rsidRPr="008F1EAF">
              <w:t>5.</w:t>
            </w:r>
            <w:r w:rsidR="00EF1BBA">
              <w:t xml:space="preserve"> </w:t>
            </w:r>
            <w:r w:rsidRPr="008F1EAF">
              <w:t>Develop strategies for management of cultural resource</w:t>
            </w:r>
          </w:p>
        </w:tc>
        <w:tc>
          <w:tcPr>
            <w:tcW w:w="3604" w:type="pct"/>
            <w:shd w:val="clear" w:color="auto" w:fill="auto"/>
          </w:tcPr>
          <w:p w14:paraId="560056EB" w14:textId="030F8235" w:rsidR="00A56BA9" w:rsidRPr="00A56BA9" w:rsidRDefault="00A56BA9" w:rsidP="00A56BA9">
            <w:r w:rsidRPr="008F1EAF">
              <w:t>5.1</w:t>
            </w:r>
            <w:r w:rsidR="00EF1BBA">
              <w:t xml:space="preserve"> </w:t>
            </w:r>
            <w:r w:rsidRPr="008F1EAF">
              <w:t>Develop draft policy to address the cultural significance that meets any shortfalls in previous strategies, allows for compatible resource uses and addresses risks associated with any threats to the cultural values of the area</w:t>
            </w:r>
          </w:p>
          <w:p w14:paraId="66135C65" w14:textId="57DD17FD" w:rsidR="00A56BA9" w:rsidRPr="00A56BA9" w:rsidRDefault="00A56BA9" w:rsidP="00A56BA9">
            <w:r w:rsidRPr="008F1EAF">
              <w:t>5.2</w:t>
            </w:r>
            <w:r w:rsidR="00EF1BBA">
              <w:t xml:space="preserve"> </w:t>
            </w:r>
            <w:r w:rsidRPr="008F1EAF">
              <w:t>Review policy to ensure compliance with Burra Charter guidelines</w:t>
            </w:r>
          </w:p>
          <w:p w14:paraId="0FCC8588" w14:textId="6800E02C" w:rsidR="00A56BA9" w:rsidRPr="00A56BA9" w:rsidRDefault="00A56BA9" w:rsidP="00A56BA9">
            <w:r w:rsidRPr="008F1EAF">
              <w:t>5.3</w:t>
            </w:r>
            <w:r w:rsidR="00EF1BBA">
              <w:t xml:space="preserve"> </w:t>
            </w:r>
            <w:r w:rsidRPr="008F1EAF">
              <w:t>Conduct consultations with stakeholders on draft policy in accordance with legislative, enterprise and good practice requirements</w:t>
            </w:r>
          </w:p>
          <w:p w14:paraId="342B6908" w14:textId="43F267BA" w:rsidR="00A56BA9" w:rsidRPr="00A56BA9" w:rsidRDefault="00A56BA9" w:rsidP="00A56BA9">
            <w:r w:rsidRPr="008F1EAF">
              <w:t>5.4</w:t>
            </w:r>
            <w:r w:rsidR="00EF1BBA">
              <w:t xml:space="preserve"> </w:t>
            </w:r>
            <w:r w:rsidRPr="008F1EAF">
              <w:t>Ensure consultations comply with cultural protocols and enterprise approaches to stakeholders</w:t>
            </w:r>
          </w:p>
          <w:p w14:paraId="00691B59" w14:textId="2D037E96" w:rsidR="00A56BA9" w:rsidRPr="00A56BA9" w:rsidRDefault="00A56BA9" w:rsidP="00A56BA9">
            <w:r w:rsidRPr="008F1EAF">
              <w:t>5.5</w:t>
            </w:r>
            <w:r w:rsidR="00EF1BBA">
              <w:t xml:space="preserve"> </w:t>
            </w:r>
            <w:r w:rsidRPr="008F1EAF">
              <w:t>Finalise management strategies to reflect stakeholder views as required in legislation, government policies, enterprise strategies and procedures, and environmental sustainability requirements</w:t>
            </w:r>
          </w:p>
          <w:p w14:paraId="65115BD7" w14:textId="1F28CEB9" w:rsidR="00A56BA9" w:rsidRDefault="00A56BA9" w:rsidP="00A56BA9">
            <w:pPr>
              <w:pStyle w:val="SIText"/>
            </w:pPr>
            <w:r w:rsidRPr="008F1EAF">
              <w:t>5.6</w:t>
            </w:r>
            <w:r w:rsidR="00EF1BBA">
              <w:t xml:space="preserve"> </w:t>
            </w:r>
            <w:r w:rsidRPr="008F1EAF">
              <w:t>Submit strategies for approval to legislative and enterprise requirements</w:t>
            </w:r>
          </w:p>
        </w:tc>
      </w:tr>
    </w:tbl>
    <w:p w14:paraId="5B0CEAF7" w14:textId="77777777" w:rsidR="005F771F" w:rsidRDefault="005F771F" w:rsidP="005F771F">
      <w:pPr>
        <w:pStyle w:val="SIText"/>
      </w:pPr>
    </w:p>
    <w:p w14:paraId="199EDC20" w14:textId="77777777" w:rsidR="005F771F" w:rsidRPr="000754EC" w:rsidRDefault="005F771F" w:rsidP="000754EC">
      <w:r>
        <w:br w:type="page"/>
      </w:r>
    </w:p>
    <w:p w14:paraId="7E6F7B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58BFCB" w14:textId="77777777" w:rsidTr="00CA2922">
        <w:trPr>
          <w:tblHeader/>
        </w:trPr>
        <w:tc>
          <w:tcPr>
            <w:tcW w:w="5000" w:type="pct"/>
            <w:gridSpan w:val="2"/>
          </w:tcPr>
          <w:p w14:paraId="15E7D98A" w14:textId="77777777" w:rsidR="00F1480E" w:rsidRPr="005404CB" w:rsidRDefault="00FD557D" w:rsidP="005404CB">
            <w:pPr>
              <w:pStyle w:val="SIHeading2"/>
            </w:pPr>
            <w:r w:rsidRPr="00041E59">
              <w:t>F</w:t>
            </w:r>
            <w:r w:rsidRPr="005404CB">
              <w:t>oundation Skills</w:t>
            </w:r>
          </w:p>
          <w:p w14:paraId="7A914032"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0C532B13" w14:textId="77777777" w:rsidTr="00CA2922">
        <w:trPr>
          <w:tblHeader/>
        </w:trPr>
        <w:tc>
          <w:tcPr>
            <w:tcW w:w="1396" w:type="pct"/>
          </w:tcPr>
          <w:p w14:paraId="34C28B8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266F065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EB41E8" w:rsidRPr="00336FCA" w:rsidDel="00423CB2" w14:paraId="3B729F70" w14:textId="77777777" w:rsidTr="00CA2922">
        <w:tc>
          <w:tcPr>
            <w:tcW w:w="1396" w:type="pct"/>
          </w:tcPr>
          <w:p w14:paraId="6DA827DB" w14:textId="336D7D80" w:rsidR="00EB41E8" w:rsidRPr="00EB41E8" w:rsidRDefault="00EB41E8" w:rsidP="00EB41E8">
            <w:pPr>
              <w:pStyle w:val="SIText"/>
            </w:pPr>
            <w:r w:rsidRPr="00EB41E8">
              <w:rPr>
                <w:rStyle w:val="SITemporaryText-blue"/>
                <w:color w:val="auto"/>
                <w:sz w:val="20"/>
              </w:rPr>
              <w:t>Reading</w:t>
            </w:r>
          </w:p>
        </w:tc>
        <w:tc>
          <w:tcPr>
            <w:tcW w:w="3604" w:type="pct"/>
          </w:tcPr>
          <w:p w14:paraId="0E4D02D7" w14:textId="2E1C0013" w:rsidR="00EB41E8" w:rsidRPr="00EB41E8" w:rsidRDefault="00EB41E8" w:rsidP="00EB41E8">
            <w:pPr>
              <w:pStyle w:val="SIBulletList1"/>
            </w:pPr>
            <w:r w:rsidRPr="00EB41E8">
              <w:rPr>
                <w:rStyle w:val="SITemporaryText-blue"/>
                <w:color w:val="auto"/>
                <w:sz w:val="20"/>
              </w:rPr>
              <w:t xml:space="preserve">Interpret, </w:t>
            </w:r>
            <w:proofErr w:type="gramStart"/>
            <w:r w:rsidRPr="00EB41E8">
              <w:rPr>
                <w:rStyle w:val="SITemporaryText-blue"/>
                <w:color w:val="auto"/>
                <w:sz w:val="20"/>
              </w:rPr>
              <w:t>analyse</w:t>
            </w:r>
            <w:proofErr w:type="gramEnd"/>
            <w:r w:rsidRPr="00EB41E8">
              <w:rPr>
                <w:rStyle w:val="SITemporaryText-blue"/>
                <w:color w:val="auto"/>
                <w:sz w:val="20"/>
              </w:rPr>
              <w:t xml:space="preserve"> and extract information from a range of sources including legal documents, policies and procedures</w:t>
            </w:r>
          </w:p>
        </w:tc>
      </w:tr>
      <w:tr w:rsidR="00EB41E8" w:rsidRPr="00336FCA" w:rsidDel="00423CB2" w14:paraId="1F277416" w14:textId="77777777" w:rsidTr="00CA2922">
        <w:tc>
          <w:tcPr>
            <w:tcW w:w="1396" w:type="pct"/>
          </w:tcPr>
          <w:p w14:paraId="375B6168" w14:textId="22DAC4FE" w:rsidR="00EB41E8" w:rsidRPr="00EB41E8" w:rsidRDefault="00EB41E8" w:rsidP="00EB41E8">
            <w:pPr>
              <w:pStyle w:val="SIText"/>
            </w:pPr>
            <w:r w:rsidRPr="00EB41E8">
              <w:rPr>
                <w:rStyle w:val="SITemporaryText-blue"/>
                <w:color w:val="auto"/>
                <w:sz w:val="20"/>
              </w:rPr>
              <w:t>Oral Communication</w:t>
            </w:r>
          </w:p>
        </w:tc>
        <w:tc>
          <w:tcPr>
            <w:tcW w:w="3604" w:type="pct"/>
          </w:tcPr>
          <w:p w14:paraId="78242EE1" w14:textId="2506C6C4" w:rsidR="00EB41E8" w:rsidRPr="00EB41E8" w:rsidRDefault="00EB41E8" w:rsidP="00EB41E8">
            <w:pPr>
              <w:pStyle w:val="SIBulletList1"/>
              <w:rPr>
                <w:rFonts w:eastAsia="Calibri"/>
              </w:rPr>
            </w:pPr>
            <w:r w:rsidRPr="00EB41E8">
              <w:rPr>
                <w:rStyle w:val="SITemporaryText-blue"/>
                <w:color w:val="auto"/>
                <w:sz w:val="20"/>
              </w:rPr>
              <w:t xml:space="preserve">Use culturally appropriate verbal and non-verbal communication </w:t>
            </w:r>
          </w:p>
        </w:tc>
      </w:tr>
    </w:tbl>
    <w:p w14:paraId="4BCCDEAF" w14:textId="77777777" w:rsidR="00916CD7" w:rsidRDefault="00916CD7" w:rsidP="005F771F">
      <w:pPr>
        <w:pStyle w:val="SIText"/>
      </w:pPr>
    </w:p>
    <w:p w14:paraId="370BE0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E14716" w14:textId="77777777" w:rsidTr="00F33FF2">
        <w:tc>
          <w:tcPr>
            <w:tcW w:w="5000" w:type="pct"/>
            <w:gridSpan w:val="4"/>
          </w:tcPr>
          <w:p w14:paraId="5DB4745F" w14:textId="77777777" w:rsidR="00F1480E" w:rsidRPr="005404CB" w:rsidRDefault="00FD557D" w:rsidP="005404CB">
            <w:pPr>
              <w:pStyle w:val="SIHeading2"/>
            </w:pPr>
            <w:r w:rsidRPr="00923720">
              <w:t>U</w:t>
            </w:r>
            <w:r w:rsidRPr="005404CB">
              <w:t>nit Mapping Information</w:t>
            </w:r>
          </w:p>
        </w:tc>
      </w:tr>
      <w:tr w:rsidR="00F1480E" w14:paraId="01CD8080" w14:textId="77777777" w:rsidTr="00F33FF2">
        <w:tc>
          <w:tcPr>
            <w:tcW w:w="1028" w:type="pct"/>
          </w:tcPr>
          <w:p w14:paraId="53710A62" w14:textId="77777777" w:rsidR="00F1480E" w:rsidRPr="005404CB" w:rsidRDefault="00F1480E" w:rsidP="005404CB">
            <w:pPr>
              <w:pStyle w:val="SIText-Bold"/>
            </w:pPr>
            <w:r w:rsidRPr="00923720">
              <w:t>Code and title current version</w:t>
            </w:r>
          </w:p>
        </w:tc>
        <w:tc>
          <w:tcPr>
            <w:tcW w:w="1105" w:type="pct"/>
          </w:tcPr>
          <w:p w14:paraId="32A820F4" w14:textId="77777777" w:rsidR="00F1480E" w:rsidRPr="005404CB" w:rsidRDefault="008322BE" w:rsidP="005404CB">
            <w:pPr>
              <w:pStyle w:val="SIText-Bold"/>
            </w:pPr>
            <w:r>
              <w:t xml:space="preserve">Code and title previous </w:t>
            </w:r>
            <w:r w:rsidR="00F1480E" w:rsidRPr="005404CB">
              <w:t>version</w:t>
            </w:r>
          </w:p>
        </w:tc>
        <w:tc>
          <w:tcPr>
            <w:tcW w:w="1251" w:type="pct"/>
          </w:tcPr>
          <w:p w14:paraId="7704F1D3" w14:textId="77777777" w:rsidR="00F1480E" w:rsidRPr="005404CB" w:rsidRDefault="00F1480E" w:rsidP="005404CB">
            <w:pPr>
              <w:pStyle w:val="SIText-Bold"/>
            </w:pPr>
            <w:r w:rsidRPr="00923720">
              <w:t>Comments</w:t>
            </w:r>
          </w:p>
        </w:tc>
        <w:tc>
          <w:tcPr>
            <w:tcW w:w="1616" w:type="pct"/>
          </w:tcPr>
          <w:p w14:paraId="13BE2CE8" w14:textId="77777777" w:rsidR="00F1480E" w:rsidRPr="005404CB" w:rsidRDefault="00F1480E" w:rsidP="005404CB">
            <w:pPr>
              <w:pStyle w:val="SIText-Bold"/>
            </w:pPr>
            <w:r w:rsidRPr="00923720">
              <w:t>Equivalence status</w:t>
            </w:r>
          </w:p>
        </w:tc>
      </w:tr>
      <w:tr w:rsidR="00041E59" w14:paraId="2A82C4B7" w14:textId="77777777" w:rsidTr="00F33FF2">
        <w:tc>
          <w:tcPr>
            <w:tcW w:w="1028" w:type="pct"/>
          </w:tcPr>
          <w:p w14:paraId="43C7552A" w14:textId="17A3D369" w:rsidR="00845301" w:rsidRPr="005404CB" w:rsidRDefault="00EB41E8" w:rsidP="00EB41E8">
            <w:r w:rsidRPr="00962703">
              <w:t>AHCILM5</w:t>
            </w:r>
            <w:r w:rsidR="00F02174">
              <w:t>X</w:t>
            </w:r>
            <w:r w:rsidRPr="00962703">
              <w:t>02 Develop conservation strategies for cultural resource</w:t>
            </w:r>
            <w:r>
              <w:t>s</w:t>
            </w:r>
          </w:p>
        </w:tc>
        <w:tc>
          <w:tcPr>
            <w:tcW w:w="1105" w:type="pct"/>
          </w:tcPr>
          <w:p w14:paraId="511AFB9C" w14:textId="02F224B6" w:rsidR="00041E59" w:rsidRPr="005404CB" w:rsidRDefault="00EB41E8" w:rsidP="00F02174">
            <w:r w:rsidRPr="00962703">
              <w:t>AHCILM502 Develop conservation strategies for cultural resources</w:t>
            </w:r>
          </w:p>
        </w:tc>
        <w:tc>
          <w:tcPr>
            <w:tcW w:w="1251" w:type="pct"/>
          </w:tcPr>
          <w:p w14:paraId="3D9FF4AE" w14:textId="77777777" w:rsidR="00845301" w:rsidRDefault="00845301" w:rsidP="005404CB">
            <w:pPr>
              <w:pStyle w:val="SIText"/>
            </w:pPr>
            <w:r w:rsidRPr="00845301">
              <w:t xml:space="preserve">Minor changes to Application </w:t>
            </w:r>
          </w:p>
          <w:p w14:paraId="41F0D5DD" w14:textId="77777777" w:rsidR="00845301" w:rsidRDefault="00845301" w:rsidP="005404CB">
            <w:pPr>
              <w:pStyle w:val="SIText"/>
            </w:pPr>
            <w:r w:rsidRPr="00845301">
              <w:t xml:space="preserve">Minor changes to Elements and Performance Criteria Added Foundation Skills Revised Performance Evidence to express assessment in terms of frequency </w:t>
            </w:r>
          </w:p>
          <w:p w14:paraId="4D8ADFAC" w14:textId="77777777" w:rsidR="00845301" w:rsidRDefault="00845301" w:rsidP="005404CB">
            <w:pPr>
              <w:pStyle w:val="SIText"/>
            </w:pPr>
            <w:r w:rsidRPr="00845301">
              <w:t xml:space="preserve">Revised Knowledge Evidence </w:t>
            </w:r>
          </w:p>
          <w:p w14:paraId="13DE65D9" w14:textId="4F4963EA" w:rsidR="00EB41E8" w:rsidRPr="005404CB" w:rsidRDefault="00845301" w:rsidP="005404CB">
            <w:pPr>
              <w:pStyle w:val="SIText"/>
            </w:pPr>
            <w:r w:rsidRPr="00845301">
              <w:t>Revised Assessment Conditions to include Assessor requirements</w:t>
            </w:r>
          </w:p>
        </w:tc>
        <w:tc>
          <w:tcPr>
            <w:tcW w:w="1616" w:type="pct"/>
          </w:tcPr>
          <w:p w14:paraId="55F5E868" w14:textId="4BDF1D43" w:rsidR="00041E59" w:rsidRPr="005404CB" w:rsidRDefault="00916CD7" w:rsidP="005404CB">
            <w:pPr>
              <w:pStyle w:val="SIText"/>
            </w:pPr>
            <w:r w:rsidRPr="005404CB">
              <w:t xml:space="preserve">Equivalent </w:t>
            </w:r>
          </w:p>
          <w:p w14:paraId="61B2FC37" w14:textId="49727AF7" w:rsidR="00916CD7" w:rsidRPr="005404CB" w:rsidRDefault="00916CD7" w:rsidP="005404CB">
            <w:pPr>
              <w:pStyle w:val="SIText"/>
            </w:pPr>
          </w:p>
        </w:tc>
      </w:tr>
    </w:tbl>
    <w:p w14:paraId="75C168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AB49258" w14:textId="77777777" w:rsidTr="00CA2922">
        <w:tc>
          <w:tcPr>
            <w:tcW w:w="1396" w:type="pct"/>
            <w:shd w:val="clear" w:color="auto" w:fill="auto"/>
          </w:tcPr>
          <w:p w14:paraId="17C6CCC3" w14:textId="77777777" w:rsidR="00F1480E" w:rsidRPr="005404CB" w:rsidRDefault="00FD557D" w:rsidP="005404CB">
            <w:pPr>
              <w:pStyle w:val="SIHeading2"/>
            </w:pPr>
            <w:r w:rsidRPr="00CC451E">
              <w:t>L</w:t>
            </w:r>
            <w:r w:rsidRPr="005404CB">
              <w:t>inks</w:t>
            </w:r>
          </w:p>
        </w:tc>
        <w:tc>
          <w:tcPr>
            <w:tcW w:w="3604" w:type="pct"/>
            <w:shd w:val="clear" w:color="auto" w:fill="auto"/>
          </w:tcPr>
          <w:p w14:paraId="40AA07B7"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55F6DE22" w14:textId="62E5392D" w:rsidR="00F1480E" w:rsidRPr="005404CB" w:rsidRDefault="00EB41E8" w:rsidP="005404CB">
            <w:pPr>
              <w:pStyle w:val="SIText"/>
            </w:pPr>
            <w:r w:rsidRPr="00A64D08">
              <w:t>https://vetnet.gov.au/Pages/TrainingDocs.aspx?q=c6399549-9c62-4a5e-bf1a-524b2322cf72</w:t>
            </w:r>
            <w:r w:rsidRPr="00EB41E8">
              <w:t>.</w:t>
            </w:r>
          </w:p>
        </w:tc>
      </w:tr>
    </w:tbl>
    <w:p w14:paraId="7C5F2B8F" w14:textId="77777777" w:rsidR="00F1480E" w:rsidRDefault="00F1480E" w:rsidP="005F771F">
      <w:pPr>
        <w:pStyle w:val="SIText"/>
      </w:pPr>
    </w:p>
    <w:p w14:paraId="6A16F4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7BCDD8E" w14:textId="77777777" w:rsidTr="00113678">
        <w:trPr>
          <w:tblHeader/>
        </w:trPr>
        <w:tc>
          <w:tcPr>
            <w:tcW w:w="1478" w:type="pct"/>
            <w:shd w:val="clear" w:color="auto" w:fill="auto"/>
          </w:tcPr>
          <w:p w14:paraId="0DBD0CD2"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28A186CB" w14:textId="57F27629" w:rsidR="00556C4C" w:rsidRPr="005404CB" w:rsidRDefault="00556C4C" w:rsidP="005404CB">
            <w:pPr>
              <w:pStyle w:val="SIUnittitle"/>
            </w:pPr>
            <w:r w:rsidRPr="00F56827">
              <w:t xml:space="preserve">Assessment requirements for </w:t>
            </w:r>
            <w:r w:rsidR="00F02174" w:rsidRPr="00962703">
              <w:t>AHCILM5</w:t>
            </w:r>
            <w:r w:rsidR="00F02174" w:rsidRPr="00F02174">
              <w:t xml:space="preserve">X02 </w:t>
            </w:r>
            <w:r w:rsidR="00962703" w:rsidRPr="00962703">
              <w:t>Develop conservation strategies for cultural resources</w:t>
            </w:r>
          </w:p>
        </w:tc>
      </w:tr>
      <w:tr w:rsidR="00556C4C" w:rsidRPr="00A55106" w14:paraId="3F11EFCB" w14:textId="77777777" w:rsidTr="00113678">
        <w:trPr>
          <w:tblHeader/>
        </w:trPr>
        <w:tc>
          <w:tcPr>
            <w:tcW w:w="5000" w:type="pct"/>
            <w:gridSpan w:val="2"/>
            <w:shd w:val="clear" w:color="auto" w:fill="auto"/>
          </w:tcPr>
          <w:p w14:paraId="038C7931" w14:textId="77777777" w:rsidR="00556C4C" w:rsidRPr="005404CB" w:rsidRDefault="00D71E43" w:rsidP="005404CB">
            <w:pPr>
              <w:pStyle w:val="SIHeading2"/>
            </w:pPr>
            <w:r>
              <w:t>Performance E</w:t>
            </w:r>
            <w:r w:rsidRPr="005404CB">
              <w:t>vidence</w:t>
            </w:r>
          </w:p>
        </w:tc>
      </w:tr>
      <w:tr w:rsidR="00556C4C" w:rsidRPr="00067E1C" w14:paraId="78896101" w14:textId="77777777" w:rsidTr="00113678">
        <w:tc>
          <w:tcPr>
            <w:tcW w:w="5000" w:type="pct"/>
            <w:gridSpan w:val="2"/>
            <w:shd w:val="clear" w:color="auto" w:fill="auto"/>
          </w:tcPr>
          <w:p w14:paraId="2E2911EB" w14:textId="77777777" w:rsidR="0026394F" w:rsidRPr="005404CB" w:rsidRDefault="006E42FE" w:rsidP="005404CB">
            <w:pPr>
              <w:pStyle w:val="SIText"/>
            </w:pPr>
            <w:r w:rsidRPr="000754EC">
              <w:t>An individual demonstrating competency</w:t>
            </w:r>
            <w:r w:rsidR="00717385" w:rsidRPr="005404CB">
              <w:t xml:space="preserve"> must satisfy </w:t>
            </w:r>
            <w:proofErr w:type="gramStart"/>
            <w:r w:rsidR="00717385" w:rsidRPr="005404CB">
              <w:t>all of</w:t>
            </w:r>
            <w:proofErr w:type="gramEnd"/>
            <w:r w:rsidR="00717385" w:rsidRPr="005404CB">
              <w:t xml:space="preserve"> the elements and </w:t>
            </w:r>
            <w:r w:rsidRPr="005404CB">
              <w:t xml:space="preserve">performance criteria </w:t>
            </w:r>
            <w:r w:rsidR="00717385" w:rsidRPr="005404CB">
              <w:t>in</w:t>
            </w:r>
            <w:r w:rsidRPr="005404CB">
              <w:t xml:space="preserve"> this unit. </w:t>
            </w:r>
          </w:p>
          <w:p w14:paraId="7E4A047B" w14:textId="77777777" w:rsidR="007A300D" w:rsidRPr="00E40225" w:rsidRDefault="007A300D" w:rsidP="005404CB">
            <w:pPr>
              <w:pStyle w:val="SIText"/>
            </w:pPr>
          </w:p>
          <w:p w14:paraId="789ADB51" w14:textId="60978CF0" w:rsidR="007A300D" w:rsidRPr="00EB41E8" w:rsidRDefault="007A300D" w:rsidP="00EB41E8">
            <w:pPr>
              <w:pStyle w:val="SIText"/>
              <w:rPr>
                <w:rStyle w:val="SITemporaryText-blue"/>
                <w:color w:val="auto"/>
                <w:sz w:val="20"/>
              </w:rPr>
            </w:pPr>
            <w:r w:rsidRPr="00EB41E8">
              <w:rPr>
                <w:rStyle w:val="SITemporaryText-blue"/>
                <w:color w:val="auto"/>
                <w:sz w:val="20"/>
              </w:rPr>
              <w:t xml:space="preserve">There must be evidence that the individual has </w:t>
            </w:r>
            <w:r w:rsidR="00EB41E8" w:rsidRPr="00EB41E8">
              <w:rPr>
                <w:rStyle w:val="SITemporaryText-blue"/>
                <w:color w:val="auto"/>
                <w:sz w:val="20"/>
              </w:rPr>
              <w:t>on at least one occasion</w:t>
            </w:r>
            <w:r w:rsidRPr="00EB41E8">
              <w:rPr>
                <w:rStyle w:val="SITemporaryText-blue"/>
                <w:color w:val="auto"/>
                <w:sz w:val="20"/>
              </w:rPr>
              <w:t>:</w:t>
            </w:r>
          </w:p>
          <w:p w14:paraId="6E6A3B31" w14:textId="69118CBD" w:rsidR="00A56BA9" w:rsidRPr="00EB41E8" w:rsidRDefault="00A56BA9" w:rsidP="00EB41E8">
            <w:pPr>
              <w:pStyle w:val="SIBulletList1"/>
              <w:rPr>
                <w:rStyle w:val="SITemporaryText-blue"/>
                <w:color w:val="auto"/>
                <w:sz w:val="20"/>
              </w:rPr>
            </w:pPr>
            <w:r w:rsidRPr="00EB41E8">
              <w:rPr>
                <w:rStyle w:val="SITemporaryText-blue"/>
                <w:color w:val="auto"/>
                <w:sz w:val="20"/>
              </w:rPr>
              <w:t>review</w:t>
            </w:r>
            <w:r w:rsidR="00EB41E8" w:rsidRPr="00EB41E8">
              <w:rPr>
                <w:rStyle w:val="SITemporaryText-blue"/>
                <w:color w:val="auto"/>
                <w:sz w:val="20"/>
              </w:rPr>
              <w:t>ed</w:t>
            </w:r>
            <w:r w:rsidRPr="00EB41E8">
              <w:rPr>
                <w:rStyle w:val="SITemporaryText-blue"/>
                <w:color w:val="auto"/>
                <w:sz w:val="20"/>
              </w:rPr>
              <w:t xml:space="preserve"> the cultural resources in the area and level of deterioration </w:t>
            </w:r>
          </w:p>
          <w:p w14:paraId="7C6DB491" w14:textId="7E667528" w:rsidR="00A56BA9" w:rsidRPr="00EB41E8" w:rsidRDefault="00A56BA9" w:rsidP="00EB41E8">
            <w:pPr>
              <w:pStyle w:val="SIBulletList1"/>
              <w:rPr>
                <w:rStyle w:val="SITemporaryText-blue"/>
                <w:color w:val="auto"/>
                <w:sz w:val="20"/>
              </w:rPr>
            </w:pPr>
            <w:r w:rsidRPr="00EB41E8">
              <w:rPr>
                <w:rStyle w:val="SITemporaryText-blue"/>
                <w:color w:val="auto"/>
                <w:sz w:val="20"/>
              </w:rPr>
              <w:t>assess</w:t>
            </w:r>
            <w:r w:rsidR="00EB41E8" w:rsidRPr="00EB41E8">
              <w:rPr>
                <w:rStyle w:val="SITemporaryText-blue"/>
                <w:color w:val="auto"/>
                <w:sz w:val="20"/>
              </w:rPr>
              <w:t>ed</w:t>
            </w:r>
            <w:r w:rsidRPr="00EB41E8">
              <w:rPr>
                <w:rStyle w:val="SITemporaryText-blue"/>
                <w:color w:val="auto"/>
                <w:sz w:val="20"/>
              </w:rPr>
              <w:t xml:space="preserve"> the compatibility of current utilisation with cultural and heritage values</w:t>
            </w:r>
          </w:p>
          <w:p w14:paraId="17B522ED" w14:textId="3BA9874D" w:rsidR="00A56BA9" w:rsidRPr="00EB41E8" w:rsidRDefault="00A56BA9" w:rsidP="00EB41E8">
            <w:pPr>
              <w:pStyle w:val="SIBulletList1"/>
              <w:rPr>
                <w:rStyle w:val="SITemporaryText-blue"/>
                <w:color w:val="auto"/>
                <w:sz w:val="20"/>
              </w:rPr>
            </w:pPr>
            <w:r w:rsidRPr="00EB41E8">
              <w:rPr>
                <w:rStyle w:val="SITemporaryText-blue"/>
                <w:color w:val="auto"/>
                <w:sz w:val="20"/>
              </w:rPr>
              <w:t>investigate</w:t>
            </w:r>
            <w:r w:rsidR="00EB41E8" w:rsidRPr="00EB41E8">
              <w:rPr>
                <w:rStyle w:val="SITemporaryText-blue"/>
                <w:color w:val="auto"/>
                <w:sz w:val="20"/>
              </w:rPr>
              <w:t>d</w:t>
            </w:r>
            <w:r w:rsidRPr="00EB41E8">
              <w:rPr>
                <w:rStyle w:val="SITemporaryText-blue"/>
                <w:color w:val="auto"/>
                <w:sz w:val="20"/>
              </w:rPr>
              <w:t xml:space="preserve"> feasible land uses that maintain the cultural integrity of the site</w:t>
            </w:r>
          </w:p>
          <w:p w14:paraId="1B09A881" w14:textId="1B14F332" w:rsidR="00A56BA9" w:rsidRPr="00EB41E8" w:rsidRDefault="00A56BA9" w:rsidP="00EB41E8">
            <w:pPr>
              <w:pStyle w:val="SIBulletList1"/>
              <w:rPr>
                <w:rStyle w:val="SITemporaryText-blue"/>
                <w:color w:val="auto"/>
                <w:sz w:val="20"/>
              </w:rPr>
            </w:pPr>
            <w:r w:rsidRPr="00EB41E8">
              <w:rPr>
                <w:rStyle w:val="SITemporaryText-blue"/>
                <w:color w:val="auto"/>
                <w:sz w:val="20"/>
              </w:rPr>
              <w:t>carr</w:t>
            </w:r>
            <w:r w:rsidR="00EB41E8" w:rsidRPr="00EB41E8">
              <w:rPr>
                <w:rStyle w:val="SITemporaryText-blue"/>
                <w:color w:val="auto"/>
                <w:sz w:val="20"/>
              </w:rPr>
              <w:t>ied</w:t>
            </w:r>
            <w:r w:rsidRPr="00EB41E8">
              <w:rPr>
                <w:rStyle w:val="SITemporaryText-blue"/>
                <w:color w:val="auto"/>
                <w:sz w:val="20"/>
              </w:rPr>
              <w:t xml:space="preserve"> out a risk assessment for damage/deterioration to cultural sites</w:t>
            </w:r>
          </w:p>
          <w:p w14:paraId="5C921E80" w14:textId="682FCBE4" w:rsidR="00A56BA9" w:rsidRPr="00EB41E8" w:rsidRDefault="00A56BA9" w:rsidP="00EB41E8">
            <w:pPr>
              <w:pStyle w:val="SIBulletList1"/>
              <w:rPr>
                <w:rStyle w:val="SITemporaryText-blue"/>
                <w:color w:val="auto"/>
                <w:sz w:val="20"/>
              </w:rPr>
            </w:pPr>
            <w:r w:rsidRPr="00EB41E8">
              <w:rPr>
                <w:rStyle w:val="SITemporaryText-blue"/>
                <w:color w:val="auto"/>
                <w:sz w:val="20"/>
              </w:rPr>
              <w:t>consult</w:t>
            </w:r>
            <w:r w:rsidR="00EB41E8" w:rsidRPr="00EB41E8">
              <w:rPr>
                <w:rStyle w:val="SITemporaryText-blue"/>
                <w:color w:val="auto"/>
                <w:sz w:val="20"/>
              </w:rPr>
              <w:t>ed</w:t>
            </w:r>
            <w:r w:rsidRPr="00EB41E8">
              <w:rPr>
                <w:rStyle w:val="SITemporaryText-blue"/>
                <w:color w:val="auto"/>
                <w:sz w:val="20"/>
              </w:rPr>
              <w:t xml:space="preserve"> with </w:t>
            </w:r>
            <w:r w:rsidR="00EB41E8" w:rsidRPr="00EB41E8">
              <w:rPr>
                <w:rStyle w:val="SITemporaryText-blue"/>
                <w:color w:val="auto"/>
                <w:sz w:val="20"/>
              </w:rPr>
              <w:t>local Aboriginal and/or Torres Strait Islander people and communities</w:t>
            </w:r>
            <w:r w:rsidRPr="00EB41E8">
              <w:rPr>
                <w:rStyle w:val="SITemporaryText-blue"/>
                <w:color w:val="auto"/>
                <w:sz w:val="20"/>
              </w:rPr>
              <w:t xml:space="preserve"> according to cultural protocols</w:t>
            </w:r>
          </w:p>
          <w:p w14:paraId="6CA8F2D5" w14:textId="06B8C96D" w:rsidR="00A56BA9" w:rsidRPr="00EB41E8" w:rsidRDefault="00A56BA9" w:rsidP="00EB41E8">
            <w:pPr>
              <w:pStyle w:val="SIBulletList1"/>
              <w:rPr>
                <w:rStyle w:val="SITemporaryText-blue"/>
                <w:color w:val="auto"/>
                <w:sz w:val="20"/>
              </w:rPr>
            </w:pPr>
            <w:r w:rsidRPr="00EB41E8">
              <w:rPr>
                <w:rStyle w:val="SITemporaryText-blue"/>
                <w:color w:val="auto"/>
                <w:sz w:val="20"/>
              </w:rPr>
              <w:t>develop</w:t>
            </w:r>
            <w:r w:rsidR="00EB41E8" w:rsidRPr="00EB41E8">
              <w:rPr>
                <w:rStyle w:val="SITemporaryText-blue"/>
                <w:color w:val="auto"/>
                <w:sz w:val="20"/>
              </w:rPr>
              <w:t>ed</w:t>
            </w:r>
            <w:r w:rsidRPr="00EB41E8">
              <w:rPr>
                <w:rStyle w:val="SITemporaryText-blue"/>
                <w:color w:val="auto"/>
                <w:sz w:val="20"/>
              </w:rPr>
              <w:t xml:space="preserve"> strategies for management of cultural resources that </w:t>
            </w:r>
            <w:proofErr w:type="gramStart"/>
            <w:r w:rsidRPr="00EB41E8">
              <w:rPr>
                <w:rStyle w:val="SITemporaryText-blue"/>
                <w:color w:val="auto"/>
                <w:sz w:val="20"/>
              </w:rPr>
              <w:t>take into account</w:t>
            </w:r>
            <w:proofErr w:type="gramEnd"/>
            <w:r w:rsidRPr="00EB41E8">
              <w:rPr>
                <w:rStyle w:val="SITemporaryText-blue"/>
                <w:color w:val="auto"/>
                <w:sz w:val="20"/>
              </w:rPr>
              <w:t xml:space="preserve"> cultural and environmental requirements</w:t>
            </w:r>
          </w:p>
          <w:p w14:paraId="2878C985" w14:textId="32E77E49" w:rsidR="00A56BA9" w:rsidRPr="00EB41E8" w:rsidRDefault="00A56BA9" w:rsidP="00EB41E8">
            <w:pPr>
              <w:pStyle w:val="SIBulletList1"/>
              <w:rPr>
                <w:rStyle w:val="SITemporaryText-blue"/>
                <w:color w:val="auto"/>
                <w:sz w:val="20"/>
              </w:rPr>
            </w:pPr>
            <w:r w:rsidRPr="00EB41E8">
              <w:rPr>
                <w:rStyle w:val="SITemporaryText-blue"/>
                <w:color w:val="auto"/>
                <w:sz w:val="20"/>
              </w:rPr>
              <w:t>appl</w:t>
            </w:r>
            <w:r w:rsidR="00EB41E8" w:rsidRPr="00EB41E8">
              <w:rPr>
                <w:rStyle w:val="SITemporaryText-blue"/>
                <w:color w:val="auto"/>
                <w:sz w:val="20"/>
              </w:rPr>
              <w:t>ied</w:t>
            </w:r>
            <w:r w:rsidRPr="00EB41E8">
              <w:rPr>
                <w:rStyle w:val="SITemporaryText-blue"/>
                <w:color w:val="auto"/>
                <w:sz w:val="20"/>
              </w:rPr>
              <w:t xml:space="preserve"> cultural protocols to investigation and development of policies</w:t>
            </w:r>
          </w:p>
          <w:p w14:paraId="3CD7BBC6" w14:textId="6161ABBB" w:rsidR="00A56BA9" w:rsidRPr="00EB41E8" w:rsidRDefault="00A56BA9" w:rsidP="00EB41E8">
            <w:pPr>
              <w:pStyle w:val="SIBulletList1"/>
              <w:rPr>
                <w:rStyle w:val="SITemporaryText-blue"/>
                <w:color w:val="auto"/>
                <w:sz w:val="20"/>
              </w:rPr>
            </w:pPr>
            <w:r w:rsidRPr="00EB41E8">
              <w:rPr>
                <w:rStyle w:val="SITemporaryText-blue"/>
                <w:color w:val="auto"/>
                <w:sz w:val="20"/>
              </w:rPr>
              <w:t>appl</w:t>
            </w:r>
            <w:r w:rsidR="00EB41E8" w:rsidRPr="00EB41E8">
              <w:rPr>
                <w:rStyle w:val="SITemporaryText-blue"/>
                <w:color w:val="auto"/>
                <w:sz w:val="20"/>
              </w:rPr>
              <w:t>ied</w:t>
            </w:r>
            <w:r w:rsidRPr="00EB41E8">
              <w:rPr>
                <w:rStyle w:val="SITemporaryText-blue"/>
                <w:color w:val="auto"/>
                <w:sz w:val="20"/>
              </w:rPr>
              <w:t xml:space="preserve"> enterprise policies and procedures to undertake assessment of resources, consultation with stakeholders and development of new policies</w:t>
            </w:r>
          </w:p>
          <w:p w14:paraId="17782DFF" w14:textId="1C549122" w:rsidR="00556C4C" w:rsidRPr="005404CB" w:rsidRDefault="00A56BA9" w:rsidP="00EB41E8">
            <w:pPr>
              <w:pStyle w:val="SIBulletList1"/>
            </w:pPr>
            <w:r w:rsidRPr="00EB41E8">
              <w:rPr>
                <w:rStyle w:val="SITemporaryText-blue"/>
                <w:color w:val="auto"/>
                <w:sz w:val="20"/>
              </w:rPr>
              <w:t>appl</w:t>
            </w:r>
            <w:r w:rsidR="00EB41E8" w:rsidRPr="00EB41E8">
              <w:rPr>
                <w:rStyle w:val="SITemporaryText-blue"/>
                <w:color w:val="auto"/>
                <w:sz w:val="20"/>
              </w:rPr>
              <w:t>ied</w:t>
            </w:r>
            <w:r w:rsidRPr="00EB41E8">
              <w:rPr>
                <w:rStyle w:val="SITemporaryText-blue"/>
                <w:color w:val="auto"/>
                <w:sz w:val="20"/>
              </w:rPr>
              <w:t xml:space="preserve"> appropriate sustainability practices to management strategies</w:t>
            </w:r>
            <w:r w:rsidR="00C52EBA" w:rsidRPr="00EB41E8">
              <w:rPr>
                <w:rStyle w:val="SITemporaryText-blue"/>
                <w:color w:val="auto"/>
                <w:sz w:val="20"/>
              </w:rPr>
              <w:t>.</w:t>
            </w:r>
          </w:p>
        </w:tc>
      </w:tr>
    </w:tbl>
    <w:p w14:paraId="495B6D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E2513F1" w14:textId="77777777" w:rsidTr="00CA2922">
        <w:trPr>
          <w:tblHeader/>
        </w:trPr>
        <w:tc>
          <w:tcPr>
            <w:tcW w:w="5000" w:type="pct"/>
            <w:shd w:val="clear" w:color="auto" w:fill="auto"/>
          </w:tcPr>
          <w:p w14:paraId="5388B218" w14:textId="77777777" w:rsidR="00F1480E" w:rsidRPr="005404CB" w:rsidRDefault="00D71E43" w:rsidP="005404CB">
            <w:pPr>
              <w:pStyle w:val="SIHeading2"/>
            </w:pPr>
            <w:r w:rsidRPr="002C55E9">
              <w:t>K</w:t>
            </w:r>
            <w:r w:rsidRPr="005404CB">
              <w:t>nowledge Evidence</w:t>
            </w:r>
          </w:p>
        </w:tc>
      </w:tr>
      <w:tr w:rsidR="00F1480E" w:rsidRPr="00067E1C" w14:paraId="649FB072" w14:textId="77777777" w:rsidTr="00CA2922">
        <w:tc>
          <w:tcPr>
            <w:tcW w:w="5000" w:type="pct"/>
            <w:shd w:val="clear" w:color="auto" w:fill="auto"/>
          </w:tcPr>
          <w:p w14:paraId="2F7ADA7F" w14:textId="77777777" w:rsidR="006E42FE" w:rsidRPr="005404CB" w:rsidRDefault="006E42FE" w:rsidP="005404CB">
            <w:pPr>
              <w:pStyle w:val="SIText"/>
            </w:pPr>
            <w:r>
              <w:t xml:space="preserve">An individual must be able to demonstrate the knowledge required to perform the tasks outlined </w:t>
            </w:r>
            <w:r w:rsidRPr="005404CB">
              <w:t>in the elements and performance criteria of this unit. This includes knowledge of:</w:t>
            </w:r>
          </w:p>
          <w:p w14:paraId="1DD35CAE" w14:textId="77777777" w:rsidR="00A56BA9" w:rsidRPr="00EB41E8" w:rsidRDefault="00A56BA9" w:rsidP="00EB41E8">
            <w:pPr>
              <w:pStyle w:val="SIBulletList1"/>
              <w:rPr>
                <w:rStyle w:val="SITemporaryText-blue"/>
                <w:color w:val="auto"/>
                <w:sz w:val="20"/>
              </w:rPr>
            </w:pPr>
            <w:r w:rsidRPr="00EB41E8">
              <w:rPr>
                <w:rStyle w:val="SITemporaryText-blue"/>
                <w:color w:val="auto"/>
                <w:sz w:val="20"/>
              </w:rPr>
              <w:t>the range of conservation strategies for cultural areas</w:t>
            </w:r>
          </w:p>
          <w:p w14:paraId="50972FFD" w14:textId="77777777" w:rsidR="00A56BA9" w:rsidRPr="00EB41E8" w:rsidRDefault="00A56BA9" w:rsidP="00EB41E8">
            <w:pPr>
              <w:pStyle w:val="SIBulletList1"/>
              <w:rPr>
                <w:rStyle w:val="SITemporaryText-blue"/>
                <w:color w:val="auto"/>
                <w:sz w:val="20"/>
              </w:rPr>
            </w:pPr>
            <w:r w:rsidRPr="00EB41E8">
              <w:rPr>
                <w:rStyle w:val="SITemporaryText-blue"/>
                <w:color w:val="auto"/>
                <w:sz w:val="20"/>
              </w:rPr>
              <w:t>policies from all levels of government and within the specific region, including those under catchment plans that apply to land management practices</w:t>
            </w:r>
          </w:p>
          <w:p w14:paraId="5318E044" w14:textId="091F581F" w:rsidR="00A56BA9" w:rsidRDefault="00A56BA9" w:rsidP="00EB41E8">
            <w:pPr>
              <w:pStyle w:val="SIBulletList1"/>
              <w:rPr>
                <w:rStyle w:val="SITemporaryText-blue"/>
                <w:color w:val="auto"/>
                <w:sz w:val="20"/>
              </w:rPr>
            </w:pPr>
            <w:r w:rsidRPr="00EB41E8">
              <w:rPr>
                <w:rStyle w:val="SITemporaryText-blue"/>
                <w:color w:val="auto"/>
                <w:sz w:val="20"/>
              </w:rPr>
              <w:t>the application and interpretation of Australian Natural Heritage Charter and the Burra Charter and the interpretation of the charters as they apply to use of cultural resources</w:t>
            </w:r>
          </w:p>
          <w:p w14:paraId="12846173" w14:textId="2BFEC313" w:rsidR="00EB41E8" w:rsidRPr="00EB41E8" w:rsidRDefault="00EB41E8" w:rsidP="00EB41E8">
            <w:pPr>
              <w:pStyle w:val="SIBulletList1"/>
              <w:rPr>
                <w:rStyle w:val="SITemporaryText-blue"/>
                <w:color w:val="auto"/>
                <w:sz w:val="20"/>
              </w:rPr>
            </w:pPr>
            <w:r w:rsidRPr="00EB41E8">
              <w:rPr>
                <w:rStyle w:val="SITemporaryText-blue"/>
                <w:color w:val="auto"/>
                <w:sz w:val="20"/>
              </w:rPr>
              <w:t>differences between native title legislation and land rights</w:t>
            </w:r>
          </w:p>
          <w:p w14:paraId="7C6064FE" w14:textId="77777777" w:rsidR="00A56BA9" w:rsidRPr="00EB41E8" w:rsidRDefault="00A56BA9" w:rsidP="00EB41E8">
            <w:pPr>
              <w:pStyle w:val="SIBulletList1"/>
              <w:rPr>
                <w:rStyle w:val="SITemporaryText-blue"/>
                <w:color w:val="auto"/>
                <w:sz w:val="20"/>
              </w:rPr>
            </w:pPr>
            <w:r w:rsidRPr="00EB41E8">
              <w:rPr>
                <w:rStyle w:val="SITemporaryText-blue"/>
                <w:color w:val="auto"/>
                <w:sz w:val="20"/>
              </w:rPr>
              <w:t xml:space="preserve">enterprise policies and procedures for carrying out investigations, </w:t>
            </w:r>
            <w:proofErr w:type="gramStart"/>
            <w:r w:rsidRPr="00EB41E8">
              <w:rPr>
                <w:rStyle w:val="SITemporaryText-blue"/>
                <w:color w:val="auto"/>
                <w:sz w:val="20"/>
              </w:rPr>
              <w:t>consultations</w:t>
            </w:r>
            <w:proofErr w:type="gramEnd"/>
            <w:r w:rsidRPr="00EB41E8">
              <w:rPr>
                <w:rStyle w:val="SITemporaryText-blue"/>
                <w:color w:val="auto"/>
                <w:sz w:val="20"/>
              </w:rPr>
              <w:t xml:space="preserve"> and development of policies</w:t>
            </w:r>
          </w:p>
          <w:p w14:paraId="190F71BE" w14:textId="77777777" w:rsidR="00A56BA9" w:rsidRPr="00EB41E8" w:rsidRDefault="00A56BA9" w:rsidP="00EB41E8">
            <w:pPr>
              <w:pStyle w:val="SIBulletList1"/>
              <w:rPr>
                <w:rStyle w:val="SITemporaryText-blue"/>
                <w:color w:val="auto"/>
                <w:sz w:val="20"/>
              </w:rPr>
            </w:pPr>
            <w:r w:rsidRPr="00EB41E8">
              <w:rPr>
                <w:rStyle w:val="SITemporaryText-blue"/>
                <w:color w:val="auto"/>
                <w:sz w:val="20"/>
              </w:rPr>
              <w:t>design and implementation of consultation processes</w:t>
            </w:r>
          </w:p>
          <w:p w14:paraId="58F25B26" w14:textId="008B371B" w:rsidR="00F1480E" w:rsidRPr="005404CB" w:rsidRDefault="00A56BA9" w:rsidP="00EB41E8">
            <w:pPr>
              <w:pStyle w:val="SIBulletList1"/>
            </w:pPr>
            <w:r w:rsidRPr="00EB41E8">
              <w:rPr>
                <w:rStyle w:val="SITemporaryText-blue"/>
                <w:color w:val="auto"/>
                <w:sz w:val="20"/>
              </w:rPr>
              <w:t>policy analysis and impact statements</w:t>
            </w:r>
            <w:r w:rsidR="00BC6986" w:rsidRPr="00EB41E8">
              <w:rPr>
                <w:rStyle w:val="SITemporaryText-blue"/>
                <w:color w:val="auto"/>
                <w:sz w:val="20"/>
              </w:rPr>
              <w:t>.</w:t>
            </w:r>
          </w:p>
        </w:tc>
      </w:tr>
    </w:tbl>
    <w:p w14:paraId="5D40F7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DA53D3" w14:textId="77777777" w:rsidTr="00CA2922">
        <w:trPr>
          <w:tblHeader/>
        </w:trPr>
        <w:tc>
          <w:tcPr>
            <w:tcW w:w="5000" w:type="pct"/>
            <w:shd w:val="clear" w:color="auto" w:fill="auto"/>
          </w:tcPr>
          <w:p w14:paraId="2076279C" w14:textId="77777777" w:rsidR="00F1480E" w:rsidRPr="005404CB" w:rsidRDefault="00D71E43" w:rsidP="005404CB">
            <w:pPr>
              <w:pStyle w:val="SIHeading2"/>
            </w:pPr>
            <w:r w:rsidRPr="002C55E9">
              <w:t>A</w:t>
            </w:r>
            <w:r w:rsidRPr="005404CB">
              <w:t>ssessment Conditions</w:t>
            </w:r>
          </w:p>
        </w:tc>
      </w:tr>
      <w:tr w:rsidR="00EB41E8" w:rsidRPr="00A55106" w14:paraId="020BD5D3" w14:textId="77777777" w:rsidTr="00CA2922">
        <w:tc>
          <w:tcPr>
            <w:tcW w:w="5000" w:type="pct"/>
            <w:shd w:val="clear" w:color="auto" w:fill="auto"/>
          </w:tcPr>
          <w:p w14:paraId="095D634B" w14:textId="77777777" w:rsidR="00EB41E8" w:rsidRPr="00EB41E8" w:rsidRDefault="00EB41E8" w:rsidP="00EB41E8">
            <w:pPr>
              <w:pStyle w:val="SIText"/>
              <w:rPr>
                <w:rStyle w:val="SITemporaryText-blue"/>
                <w:color w:val="auto"/>
                <w:sz w:val="20"/>
              </w:rPr>
            </w:pPr>
            <w:r w:rsidRPr="00EB41E8">
              <w:rPr>
                <w:rStyle w:val="SITemporaryText-blue"/>
                <w:color w:val="auto"/>
                <w:sz w:val="20"/>
              </w:rPr>
              <w:t xml:space="preserve">Assessment of the skills in this unit of competency must take place under the following conditions: </w:t>
            </w:r>
          </w:p>
          <w:p w14:paraId="5EB6DFDA" w14:textId="77777777" w:rsidR="00EB41E8" w:rsidRPr="00EB41E8" w:rsidRDefault="00EB41E8" w:rsidP="00EB41E8">
            <w:pPr>
              <w:pStyle w:val="SIBulletList1"/>
              <w:rPr>
                <w:rStyle w:val="SITemporaryText-blue"/>
                <w:color w:val="auto"/>
                <w:sz w:val="20"/>
              </w:rPr>
            </w:pPr>
            <w:r w:rsidRPr="00EB41E8">
              <w:rPr>
                <w:rStyle w:val="SITemporaryText-blue"/>
                <w:color w:val="auto"/>
                <w:sz w:val="20"/>
              </w:rPr>
              <w:t>physical conditions:</w:t>
            </w:r>
          </w:p>
          <w:p w14:paraId="28B6A376" w14:textId="77777777" w:rsidR="00EB41E8" w:rsidRPr="00EB41E8" w:rsidRDefault="00EB41E8" w:rsidP="00EB41E8">
            <w:pPr>
              <w:pStyle w:val="SIBulletList2"/>
              <w:rPr>
                <w:rStyle w:val="SITemporaryText-blue"/>
                <w:color w:val="auto"/>
                <w:sz w:val="20"/>
              </w:rPr>
            </w:pPr>
            <w:r w:rsidRPr="00EB41E8">
              <w:rPr>
                <w:rStyle w:val="SITemporaryText-blue"/>
                <w:color w:val="auto"/>
                <w:sz w:val="20"/>
              </w:rPr>
              <w:t>skills must be demonstrated on Country and/or within an Aboriginal and/or Torres Strait Islander Community or an environment that accurately represents workplace conditions</w:t>
            </w:r>
          </w:p>
          <w:p w14:paraId="01A9A39D" w14:textId="77777777" w:rsidR="00EB41E8" w:rsidRPr="00EB41E8" w:rsidRDefault="00EB41E8" w:rsidP="00EB41E8">
            <w:pPr>
              <w:pStyle w:val="SIBulletList1"/>
              <w:rPr>
                <w:rStyle w:val="SITemporaryText-blue"/>
                <w:rFonts w:eastAsia="Calibri"/>
                <w:color w:val="auto"/>
                <w:sz w:val="20"/>
              </w:rPr>
            </w:pPr>
            <w:r w:rsidRPr="00EB41E8">
              <w:rPr>
                <w:rStyle w:val="SITemporaryText-blue"/>
                <w:rFonts w:eastAsia="Calibri"/>
                <w:color w:val="auto"/>
                <w:sz w:val="20"/>
              </w:rPr>
              <w:t>specifications:</w:t>
            </w:r>
          </w:p>
          <w:p w14:paraId="63F664EC" w14:textId="77777777" w:rsidR="00EB41E8" w:rsidRPr="00EB41E8" w:rsidRDefault="00EB41E8" w:rsidP="00EB41E8">
            <w:pPr>
              <w:pStyle w:val="SIBulletList2"/>
              <w:rPr>
                <w:rStyle w:val="SITemporaryText-blue"/>
                <w:rFonts w:eastAsia="Calibri"/>
                <w:color w:val="auto"/>
                <w:sz w:val="20"/>
              </w:rPr>
            </w:pPr>
            <w:r w:rsidRPr="00EB41E8">
              <w:rPr>
                <w:rStyle w:val="SITemporaryText-blue"/>
                <w:rFonts w:eastAsia="Calibri"/>
                <w:color w:val="auto"/>
                <w:sz w:val="20"/>
              </w:rPr>
              <w:t>access to specific legislation/codes of practice</w:t>
            </w:r>
          </w:p>
          <w:p w14:paraId="7E8A95FC" w14:textId="77777777" w:rsidR="00EB41E8" w:rsidRPr="00EB41E8" w:rsidRDefault="00EB41E8" w:rsidP="00EB41E8">
            <w:pPr>
              <w:pStyle w:val="SIBulletList1"/>
              <w:rPr>
                <w:rStyle w:val="SITemporaryText-blue"/>
                <w:color w:val="auto"/>
                <w:sz w:val="20"/>
              </w:rPr>
            </w:pPr>
            <w:r w:rsidRPr="00EB41E8">
              <w:rPr>
                <w:rStyle w:val="SITemporaryText-blue"/>
                <w:color w:val="auto"/>
                <w:sz w:val="20"/>
              </w:rPr>
              <w:t xml:space="preserve">relationships: </w:t>
            </w:r>
          </w:p>
          <w:p w14:paraId="25A8F190" w14:textId="77777777" w:rsidR="00EB41E8" w:rsidRPr="00EB41E8" w:rsidRDefault="00EB41E8" w:rsidP="00EB41E8">
            <w:pPr>
              <w:pStyle w:val="SIBulletList2"/>
              <w:rPr>
                <w:rStyle w:val="SITemporaryText-blue"/>
                <w:color w:val="auto"/>
                <w:sz w:val="20"/>
              </w:rPr>
            </w:pPr>
            <w:r w:rsidRPr="00EB41E8">
              <w:rPr>
                <w:rStyle w:val="SITemporaryText-blue"/>
                <w:color w:val="auto"/>
                <w:sz w:val="20"/>
              </w:rPr>
              <w:t xml:space="preserve">local Community Elders and/or Custodians. </w:t>
            </w:r>
          </w:p>
          <w:p w14:paraId="5D47F575" w14:textId="77777777" w:rsidR="00EB41E8" w:rsidRPr="006F3228" w:rsidRDefault="00EB41E8" w:rsidP="00EB41E8">
            <w:pPr>
              <w:pStyle w:val="SIText"/>
              <w:rPr>
                <w:rStyle w:val="SITemporaryText-blue"/>
              </w:rPr>
            </w:pPr>
          </w:p>
          <w:p w14:paraId="2CA062AC" w14:textId="77777777" w:rsidR="00EB41E8" w:rsidRPr="00EB41E8" w:rsidRDefault="00EB41E8" w:rsidP="00EB41E8">
            <w:pPr>
              <w:pStyle w:val="SIText"/>
              <w:rPr>
                <w:rStyle w:val="SITemporaryText-blue"/>
                <w:color w:val="auto"/>
                <w:sz w:val="20"/>
              </w:rPr>
            </w:pPr>
            <w:r w:rsidRPr="00EB41E8">
              <w:rPr>
                <w:rStyle w:val="SITemporaryText-blue"/>
                <w:color w:val="auto"/>
                <w:sz w:val="20"/>
              </w:rPr>
              <w:t>Assessors of this unit must satisfy the requirements for assessors in applicable vocational education and training legislation, frameworks and/or standards. In addition, the following specific assessor requirements apply to this unit:</w:t>
            </w:r>
          </w:p>
          <w:p w14:paraId="1FF619CF" w14:textId="77777777" w:rsidR="00EB41E8" w:rsidRPr="00EB41E8" w:rsidRDefault="00EB41E8" w:rsidP="00EB41E8">
            <w:pPr>
              <w:pStyle w:val="SIBulletList1"/>
              <w:rPr>
                <w:rStyle w:val="SITemporaryText-blue"/>
                <w:color w:val="auto"/>
                <w:sz w:val="20"/>
              </w:rPr>
            </w:pPr>
            <w:r w:rsidRPr="00EB41E8">
              <w:rPr>
                <w:rStyle w:val="SITemporaryText-blue"/>
                <w:color w:val="auto"/>
                <w:sz w:val="20"/>
              </w:rPr>
              <w:t>Assessment must be undertaken by a workplace assessor who has expertise in this unit of competency and who is:</w:t>
            </w:r>
          </w:p>
          <w:p w14:paraId="3F48CBF4" w14:textId="77777777" w:rsidR="00EB41E8" w:rsidRPr="00EB41E8" w:rsidRDefault="00EB41E8" w:rsidP="00EB41E8">
            <w:pPr>
              <w:pStyle w:val="SIBulletList2"/>
              <w:rPr>
                <w:rStyle w:val="SITemporaryText-blue"/>
                <w:color w:val="auto"/>
                <w:sz w:val="20"/>
              </w:rPr>
            </w:pPr>
            <w:r w:rsidRPr="00EB41E8">
              <w:rPr>
                <w:rStyle w:val="SITemporaryText-blue"/>
                <w:color w:val="auto"/>
                <w:sz w:val="20"/>
              </w:rPr>
              <w:t>an Aboriginal and/or Torres Strait Islander Elder and/or Custodian</w:t>
            </w:r>
          </w:p>
          <w:p w14:paraId="66C51A7E" w14:textId="77777777" w:rsidR="00EB41E8" w:rsidRPr="00EB41E8" w:rsidRDefault="00EB41E8" w:rsidP="00EB41E8">
            <w:pPr>
              <w:pStyle w:val="SIText"/>
              <w:rPr>
                <w:rStyle w:val="SITemporaryText-blue"/>
                <w:color w:val="auto"/>
                <w:sz w:val="20"/>
              </w:rPr>
            </w:pPr>
            <w:r w:rsidRPr="00EB41E8">
              <w:rPr>
                <w:rStyle w:val="SITemporaryText-blue"/>
                <w:color w:val="auto"/>
                <w:sz w:val="20"/>
              </w:rPr>
              <w:t>or:</w:t>
            </w:r>
          </w:p>
          <w:p w14:paraId="01AA6C5D" w14:textId="32963F39" w:rsidR="00EB41E8" w:rsidRPr="00EB41E8" w:rsidRDefault="00EB41E8" w:rsidP="00EB41E8">
            <w:pPr>
              <w:pStyle w:val="SIBulletList2"/>
              <w:rPr>
                <w:rFonts w:eastAsia="Calibri"/>
              </w:rPr>
            </w:pPr>
            <w:r w:rsidRPr="00EB41E8">
              <w:rPr>
                <w:rStyle w:val="SITemporaryText-blue"/>
                <w:color w:val="auto"/>
                <w:sz w:val="20"/>
              </w:rPr>
              <w:t>accompanied by, or in communication with, an Aboriginal and/or Torres Strait Islander person who is a recognised member of the community with experience and knowledge of local cultural protocols.</w:t>
            </w:r>
            <w:r w:rsidRPr="00EB41E8">
              <w:rPr>
                <w:rStyle w:val="SITemporaryText-blue"/>
                <w:rFonts w:eastAsia="Calibri"/>
                <w:color w:val="auto"/>
                <w:sz w:val="20"/>
              </w:rPr>
              <w:t xml:space="preserve"> </w:t>
            </w:r>
          </w:p>
        </w:tc>
      </w:tr>
    </w:tbl>
    <w:p w14:paraId="1B16AF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2262135" w14:textId="77777777" w:rsidTr="004679E3">
        <w:tc>
          <w:tcPr>
            <w:tcW w:w="990" w:type="pct"/>
            <w:shd w:val="clear" w:color="auto" w:fill="auto"/>
          </w:tcPr>
          <w:p w14:paraId="50504841" w14:textId="77777777" w:rsidR="00F1480E" w:rsidRPr="005404CB" w:rsidRDefault="00D71E43" w:rsidP="005404CB">
            <w:pPr>
              <w:pStyle w:val="SIHeading2"/>
            </w:pPr>
            <w:r w:rsidRPr="002C55E9">
              <w:t>L</w:t>
            </w:r>
            <w:r w:rsidRPr="005404CB">
              <w:t>inks</w:t>
            </w:r>
          </w:p>
        </w:tc>
        <w:tc>
          <w:tcPr>
            <w:tcW w:w="4010" w:type="pct"/>
            <w:shd w:val="clear" w:color="auto" w:fill="auto"/>
          </w:tcPr>
          <w:p w14:paraId="32F0C0A7" w14:textId="77777777" w:rsidR="002970C3" w:rsidRPr="005404CB" w:rsidRDefault="002970C3" w:rsidP="005404CB">
            <w:pPr>
              <w:pStyle w:val="SIText"/>
            </w:pPr>
            <w:r>
              <w:t xml:space="preserve">Companion Volumes, including Implementation </w:t>
            </w:r>
            <w:r w:rsidR="00346FDC" w:rsidRPr="005404CB">
              <w:t>Guides, are available at VETNet:</w:t>
            </w:r>
          </w:p>
          <w:p w14:paraId="591B94BE" w14:textId="1733771C" w:rsidR="00F1480E" w:rsidRPr="005404CB" w:rsidRDefault="00EB41E8" w:rsidP="005404CB">
            <w:pPr>
              <w:pStyle w:val="SIText"/>
            </w:pPr>
            <w:r w:rsidRPr="00A64D08">
              <w:lastRenderedPageBreak/>
              <w:t>https://vetnet.gov.au/Pages/TrainingDocs.aspx?q=c6399549-9c62-4a5e-bf1a-524b2322cf72</w:t>
            </w:r>
            <w:r w:rsidRPr="00EB41E8">
              <w:t>.</w:t>
            </w:r>
          </w:p>
        </w:tc>
      </w:tr>
    </w:tbl>
    <w:p w14:paraId="5BD49C1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ECDB7" w14:textId="77777777" w:rsidR="00107D6E" w:rsidRDefault="00107D6E" w:rsidP="00BF3F0A">
      <w:r>
        <w:separator/>
      </w:r>
    </w:p>
    <w:p w14:paraId="59A6C78F" w14:textId="77777777" w:rsidR="00107D6E" w:rsidRDefault="00107D6E"/>
  </w:endnote>
  <w:endnote w:type="continuationSeparator" w:id="0">
    <w:p w14:paraId="0F6FCE3C" w14:textId="77777777" w:rsidR="00107D6E" w:rsidRDefault="00107D6E" w:rsidP="00BF3F0A">
      <w:r>
        <w:continuationSeparator/>
      </w:r>
    </w:p>
    <w:p w14:paraId="4F477E95" w14:textId="77777777" w:rsidR="00107D6E" w:rsidRDefault="00107D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67C6E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77464AB4"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5EACE3D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5BE4F" w14:textId="77777777" w:rsidR="00107D6E" w:rsidRDefault="00107D6E" w:rsidP="00BF3F0A">
      <w:r>
        <w:separator/>
      </w:r>
    </w:p>
    <w:p w14:paraId="6E1291E5" w14:textId="77777777" w:rsidR="00107D6E" w:rsidRDefault="00107D6E"/>
  </w:footnote>
  <w:footnote w:type="continuationSeparator" w:id="0">
    <w:p w14:paraId="51BF7CC4" w14:textId="77777777" w:rsidR="00107D6E" w:rsidRDefault="00107D6E" w:rsidP="00BF3F0A">
      <w:r>
        <w:continuationSeparator/>
      </w:r>
    </w:p>
    <w:p w14:paraId="3A224904" w14:textId="77777777" w:rsidR="00107D6E" w:rsidRDefault="00107D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5520B" w14:textId="6E512F44" w:rsidR="009C2650" w:rsidRPr="00962703" w:rsidRDefault="00F02174" w:rsidP="00962703">
    <w:sdt>
      <w:sdtPr>
        <w:id w:val="-2043970583"/>
        <w:docPartObj>
          <w:docPartGallery w:val="Watermarks"/>
          <w:docPartUnique/>
        </w:docPartObj>
      </w:sdtPr>
      <w:sdtEndPr/>
      <w:sdtContent>
        <w:r>
          <w:pict w14:anchorId="3821D3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8193"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Pr="00F02174">
      <w:t xml:space="preserve"> </w:t>
    </w:r>
    <w:r w:rsidRPr="00962703">
      <w:t>AHCILM5</w:t>
    </w:r>
    <w:r>
      <w:t>X</w:t>
    </w:r>
    <w:r w:rsidRPr="00962703">
      <w:t xml:space="preserve">02 </w:t>
    </w:r>
    <w:r w:rsidR="00962703" w:rsidRPr="00962703">
      <w:t>Develop conservation strategies for cultural resources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8194"/>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6E"/>
    <w:rsid w:val="000014B9"/>
    <w:rsid w:val="00005A15"/>
    <w:rsid w:val="00007793"/>
    <w:rsid w:val="0001108F"/>
    <w:rsid w:val="000115E2"/>
    <w:rsid w:val="000126D0"/>
    <w:rsid w:val="0001296A"/>
    <w:rsid w:val="00016803"/>
    <w:rsid w:val="00023992"/>
    <w:rsid w:val="000275AE"/>
    <w:rsid w:val="000338F5"/>
    <w:rsid w:val="00041E59"/>
    <w:rsid w:val="00064BFE"/>
    <w:rsid w:val="00070B3E"/>
    <w:rsid w:val="00071F95"/>
    <w:rsid w:val="000737BB"/>
    <w:rsid w:val="00074E47"/>
    <w:rsid w:val="000754EC"/>
    <w:rsid w:val="0009093B"/>
    <w:rsid w:val="000A5441"/>
    <w:rsid w:val="000B2022"/>
    <w:rsid w:val="000C149A"/>
    <w:rsid w:val="000C224E"/>
    <w:rsid w:val="000D1387"/>
    <w:rsid w:val="000D7B6A"/>
    <w:rsid w:val="000E25E6"/>
    <w:rsid w:val="000E2C86"/>
    <w:rsid w:val="000F29F2"/>
    <w:rsid w:val="00101659"/>
    <w:rsid w:val="00105AEA"/>
    <w:rsid w:val="0010705D"/>
    <w:rsid w:val="001078BF"/>
    <w:rsid w:val="00107D6E"/>
    <w:rsid w:val="001202D1"/>
    <w:rsid w:val="001302DE"/>
    <w:rsid w:val="00133957"/>
    <w:rsid w:val="00136626"/>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E73B3"/>
    <w:rsid w:val="001F2066"/>
    <w:rsid w:val="001F2BA5"/>
    <w:rsid w:val="001F308D"/>
    <w:rsid w:val="001F3566"/>
    <w:rsid w:val="00201A7C"/>
    <w:rsid w:val="0021210E"/>
    <w:rsid w:val="0021414D"/>
    <w:rsid w:val="00223124"/>
    <w:rsid w:val="00227DDD"/>
    <w:rsid w:val="00233143"/>
    <w:rsid w:val="00234444"/>
    <w:rsid w:val="00242293"/>
    <w:rsid w:val="00244EA7"/>
    <w:rsid w:val="002514A1"/>
    <w:rsid w:val="00262FC3"/>
    <w:rsid w:val="0026394F"/>
    <w:rsid w:val="00264057"/>
    <w:rsid w:val="00267AF6"/>
    <w:rsid w:val="00273153"/>
    <w:rsid w:val="00276DB8"/>
    <w:rsid w:val="00282664"/>
    <w:rsid w:val="00285FB8"/>
    <w:rsid w:val="002970C3"/>
    <w:rsid w:val="002A4CD3"/>
    <w:rsid w:val="002A6CC4"/>
    <w:rsid w:val="002C55E9"/>
    <w:rsid w:val="002D0C8B"/>
    <w:rsid w:val="002D330A"/>
    <w:rsid w:val="002E170C"/>
    <w:rsid w:val="002E193E"/>
    <w:rsid w:val="002E269F"/>
    <w:rsid w:val="00305EFF"/>
    <w:rsid w:val="00310A6A"/>
    <w:rsid w:val="003144E6"/>
    <w:rsid w:val="003335B5"/>
    <w:rsid w:val="00337E82"/>
    <w:rsid w:val="00340C80"/>
    <w:rsid w:val="0034330F"/>
    <w:rsid w:val="00346FDC"/>
    <w:rsid w:val="00350BB1"/>
    <w:rsid w:val="00352C83"/>
    <w:rsid w:val="00366805"/>
    <w:rsid w:val="0037067D"/>
    <w:rsid w:val="00373436"/>
    <w:rsid w:val="0038735B"/>
    <w:rsid w:val="003916D1"/>
    <w:rsid w:val="00394C90"/>
    <w:rsid w:val="003A21F0"/>
    <w:rsid w:val="003A277F"/>
    <w:rsid w:val="003A46EC"/>
    <w:rsid w:val="003A58BA"/>
    <w:rsid w:val="003A5AE7"/>
    <w:rsid w:val="003A7221"/>
    <w:rsid w:val="003B3493"/>
    <w:rsid w:val="003C13AE"/>
    <w:rsid w:val="003C7152"/>
    <w:rsid w:val="003D2E73"/>
    <w:rsid w:val="003E72B6"/>
    <w:rsid w:val="003E7BBE"/>
    <w:rsid w:val="003F2728"/>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2A22"/>
    <w:rsid w:val="004B7A28"/>
    <w:rsid w:val="004C2244"/>
    <w:rsid w:val="004C79A1"/>
    <w:rsid w:val="004D0D5F"/>
    <w:rsid w:val="004D1569"/>
    <w:rsid w:val="004D44B1"/>
    <w:rsid w:val="004D4623"/>
    <w:rsid w:val="004E0460"/>
    <w:rsid w:val="004E1579"/>
    <w:rsid w:val="004E5FAE"/>
    <w:rsid w:val="004E6245"/>
    <w:rsid w:val="004E66AC"/>
    <w:rsid w:val="004E6741"/>
    <w:rsid w:val="004E7094"/>
    <w:rsid w:val="004F5DC7"/>
    <w:rsid w:val="004F78DA"/>
    <w:rsid w:val="00505157"/>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4ADE"/>
    <w:rsid w:val="006452B8"/>
    <w:rsid w:val="00652E62"/>
    <w:rsid w:val="00656490"/>
    <w:rsid w:val="00656868"/>
    <w:rsid w:val="00677E7C"/>
    <w:rsid w:val="00686A49"/>
    <w:rsid w:val="00687B62"/>
    <w:rsid w:val="00690C44"/>
    <w:rsid w:val="00695C89"/>
    <w:rsid w:val="006969D9"/>
    <w:rsid w:val="006A2B68"/>
    <w:rsid w:val="006A3F81"/>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5C9"/>
    <w:rsid w:val="00722769"/>
    <w:rsid w:val="00727901"/>
    <w:rsid w:val="0073075B"/>
    <w:rsid w:val="0073404B"/>
    <w:rsid w:val="007341FF"/>
    <w:rsid w:val="00737E5E"/>
    <w:rsid w:val="007404E9"/>
    <w:rsid w:val="007444CF"/>
    <w:rsid w:val="00752C75"/>
    <w:rsid w:val="00757005"/>
    <w:rsid w:val="00761DBE"/>
    <w:rsid w:val="0076523B"/>
    <w:rsid w:val="00771B60"/>
    <w:rsid w:val="00781D77"/>
    <w:rsid w:val="00783549"/>
    <w:rsid w:val="0078531F"/>
    <w:rsid w:val="007860B7"/>
    <w:rsid w:val="00786DC8"/>
    <w:rsid w:val="007A300D"/>
    <w:rsid w:val="007D5A78"/>
    <w:rsid w:val="007E3BD1"/>
    <w:rsid w:val="007F1563"/>
    <w:rsid w:val="007F1EB2"/>
    <w:rsid w:val="007F44DB"/>
    <w:rsid w:val="007F5A8B"/>
    <w:rsid w:val="00803389"/>
    <w:rsid w:val="00815D93"/>
    <w:rsid w:val="00817D51"/>
    <w:rsid w:val="00823530"/>
    <w:rsid w:val="00823EF2"/>
    <w:rsid w:val="00823FF4"/>
    <w:rsid w:val="00830267"/>
    <w:rsid w:val="008306E7"/>
    <w:rsid w:val="008322BE"/>
    <w:rsid w:val="00834BC8"/>
    <w:rsid w:val="00837FD6"/>
    <w:rsid w:val="00845301"/>
    <w:rsid w:val="00846547"/>
    <w:rsid w:val="00847B60"/>
    <w:rsid w:val="00850243"/>
    <w:rsid w:val="00851BE5"/>
    <w:rsid w:val="008545EB"/>
    <w:rsid w:val="00865011"/>
    <w:rsid w:val="00886790"/>
    <w:rsid w:val="008908DE"/>
    <w:rsid w:val="008A12ED"/>
    <w:rsid w:val="008A39D3"/>
    <w:rsid w:val="008B2C77"/>
    <w:rsid w:val="008B4AD2"/>
    <w:rsid w:val="008B663E"/>
    <w:rsid w:val="008B7138"/>
    <w:rsid w:val="008E1F09"/>
    <w:rsid w:val="008E260C"/>
    <w:rsid w:val="008E39BE"/>
    <w:rsid w:val="008E62EC"/>
    <w:rsid w:val="008F32F6"/>
    <w:rsid w:val="00916CD7"/>
    <w:rsid w:val="00920927"/>
    <w:rsid w:val="00921315"/>
    <w:rsid w:val="00921B38"/>
    <w:rsid w:val="00923720"/>
    <w:rsid w:val="009278C9"/>
    <w:rsid w:val="00932CD7"/>
    <w:rsid w:val="00944C09"/>
    <w:rsid w:val="009527CB"/>
    <w:rsid w:val="00953835"/>
    <w:rsid w:val="00960F6C"/>
    <w:rsid w:val="00962703"/>
    <w:rsid w:val="00970747"/>
    <w:rsid w:val="00991AC4"/>
    <w:rsid w:val="0099486D"/>
    <w:rsid w:val="00997359"/>
    <w:rsid w:val="00997BFC"/>
    <w:rsid w:val="009A5900"/>
    <w:rsid w:val="009A6E6C"/>
    <w:rsid w:val="009A6F3F"/>
    <w:rsid w:val="009B331A"/>
    <w:rsid w:val="009C2650"/>
    <w:rsid w:val="009D15E2"/>
    <w:rsid w:val="009D15FE"/>
    <w:rsid w:val="009D5D2C"/>
    <w:rsid w:val="009F0DCC"/>
    <w:rsid w:val="009F11CA"/>
    <w:rsid w:val="00A02664"/>
    <w:rsid w:val="00A0695B"/>
    <w:rsid w:val="00A11F7F"/>
    <w:rsid w:val="00A13052"/>
    <w:rsid w:val="00A216A8"/>
    <w:rsid w:val="00A223A6"/>
    <w:rsid w:val="00A3639E"/>
    <w:rsid w:val="00A439CE"/>
    <w:rsid w:val="00A5092E"/>
    <w:rsid w:val="00A51CB1"/>
    <w:rsid w:val="00A554D6"/>
    <w:rsid w:val="00A56BA9"/>
    <w:rsid w:val="00A56E14"/>
    <w:rsid w:val="00A6476B"/>
    <w:rsid w:val="00A67F30"/>
    <w:rsid w:val="00A76C6C"/>
    <w:rsid w:val="00A87356"/>
    <w:rsid w:val="00A8767C"/>
    <w:rsid w:val="00A92DD1"/>
    <w:rsid w:val="00AA5338"/>
    <w:rsid w:val="00AA5D02"/>
    <w:rsid w:val="00AB1B8E"/>
    <w:rsid w:val="00AB3E4E"/>
    <w:rsid w:val="00AB3EC1"/>
    <w:rsid w:val="00AB46DE"/>
    <w:rsid w:val="00AC0696"/>
    <w:rsid w:val="00AC4C98"/>
    <w:rsid w:val="00AC5F6B"/>
    <w:rsid w:val="00AD3896"/>
    <w:rsid w:val="00AD5B47"/>
    <w:rsid w:val="00AE1ED9"/>
    <w:rsid w:val="00AE32CB"/>
    <w:rsid w:val="00AF2023"/>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A5F2F"/>
    <w:rsid w:val="00BB1755"/>
    <w:rsid w:val="00BB23F4"/>
    <w:rsid w:val="00BC0B5F"/>
    <w:rsid w:val="00BC5075"/>
    <w:rsid w:val="00BC5419"/>
    <w:rsid w:val="00BC6986"/>
    <w:rsid w:val="00BD3B0F"/>
    <w:rsid w:val="00BE5889"/>
    <w:rsid w:val="00BE7296"/>
    <w:rsid w:val="00BF1D4C"/>
    <w:rsid w:val="00BF3F0A"/>
    <w:rsid w:val="00C04238"/>
    <w:rsid w:val="00C143C3"/>
    <w:rsid w:val="00C1739B"/>
    <w:rsid w:val="00C21ADE"/>
    <w:rsid w:val="00C23D97"/>
    <w:rsid w:val="00C26067"/>
    <w:rsid w:val="00C30A29"/>
    <w:rsid w:val="00C317DC"/>
    <w:rsid w:val="00C31EEE"/>
    <w:rsid w:val="00C52EBA"/>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2425"/>
    <w:rsid w:val="00CE5D6F"/>
    <w:rsid w:val="00CE7D19"/>
    <w:rsid w:val="00CF0CF5"/>
    <w:rsid w:val="00CF2B3E"/>
    <w:rsid w:val="00D0201F"/>
    <w:rsid w:val="00D03685"/>
    <w:rsid w:val="00D07D4E"/>
    <w:rsid w:val="00D115AA"/>
    <w:rsid w:val="00D145BE"/>
    <w:rsid w:val="00D2035A"/>
    <w:rsid w:val="00D20C57"/>
    <w:rsid w:val="00D25D16"/>
    <w:rsid w:val="00D32124"/>
    <w:rsid w:val="00D54C76"/>
    <w:rsid w:val="00D57CC5"/>
    <w:rsid w:val="00D632BB"/>
    <w:rsid w:val="00D71E43"/>
    <w:rsid w:val="00D727F3"/>
    <w:rsid w:val="00D73695"/>
    <w:rsid w:val="00D810DE"/>
    <w:rsid w:val="00D87D32"/>
    <w:rsid w:val="00D91188"/>
    <w:rsid w:val="00D92C83"/>
    <w:rsid w:val="00DA0A81"/>
    <w:rsid w:val="00DA3C10"/>
    <w:rsid w:val="00DA53B5"/>
    <w:rsid w:val="00DC1D69"/>
    <w:rsid w:val="00DC5A3A"/>
    <w:rsid w:val="00DC63C5"/>
    <w:rsid w:val="00DD0726"/>
    <w:rsid w:val="00E238E6"/>
    <w:rsid w:val="00E321DA"/>
    <w:rsid w:val="00E34CD8"/>
    <w:rsid w:val="00E35064"/>
    <w:rsid w:val="00E3681D"/>
    <w:rsid w:val="00E40225"/>
    <w:rsid w:val="00E501F0"/>
    <w:rsid w:val="00E6166D"/>
    <w:rsid w:val="00E91BFF"/>
    <w:rsid w:val="00E92933"/>
    <w:rsid w:val="00E94FAD"/>
    <w:rsid w:val="00EA4EB9"/>
    <w:rsid w:val="00EB0AA4"/>
    <w:rsid w:val="00EB41E8"/>
    <w:rsid w:val="00EB4796"/>
    <w:rsid w:val="00EB5C88"/>
    <w:rsid w:val="00EC0469"/>
    <w:rsid w:val="00EC0C3E"/>
    <w:rsid w:val="00EE6824"/>
    <w:rsid w:val="00EE6B7B"/>
    <w:rsid w:val="00EF01F8"/>
    <w:rsid w:val="00EF1BBA"/>
    <w:rsid w:val="00EF3268"/>
    <w:rsid w:val="00EF40EF"/>
    <w:rsid w:val="00EF47FE"/>
    <w:rsid w:val="00F02174"/>
    <w:rsid w:val="00F069BD"/>
    <w:rsid w:val="00F1480E"/>
    <w:rsid w:val="00F1497D"/>
    <w:rsid w:val="00F16AAC"/>
    <w:rsid w:val="00F24198"/>
    <w:rsid w:val="00F30C7D"/>
    <w:rsid w:val="00F33FF2"/>
    <w:rsid w:val="00F438FC"/>
    <w:rsid w:val="00F5616F"/>
    <w:rsid w:val="00F56451"/>
    <w:rsid w:val="00F56827"/>
    <w:rsid w:val="00F62866"/>
    <w:rsid w:val="00F65EF0"/>
    <w:rsid w:val="00F71651"/>
    <w:rsid w:val="00F76191"/>
    <w:rsid w:val="00F76CC6"/>
    <w:rsid w:val="00F83D7C"/>
    <w:rsid w:val="00FB232E"/>
    <w:rsid w:val="00FC7476"/>
    <w:rsid w:val="00FD557D"/>
    <w:rsid w:val="00FE0282"/>
    <w:rsid w:val="00FE124D"/>
    <w:rsid w:val="00FE792C"/>
    <w:rsid w:val="00FE7BD7"/>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3BEB3CC9"/>
  <w15:docId w15:val="{FB4FC8E5-9F2F-4D24-A1D6-1208BD053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107D6E"/>
    <w:pPr>
      <w:spacing w:after="120"/>
    </w:pPr>
  </w:style>
  <w:style w:type="character" w:customStyle="1" w:styleId="BodyTextChar">
    <w:name w:val="Body Text Char"/>
    <w:basedOn w:val="DefaultParagraphFont"/>
    <w:link w:val="BodyText"/>
    <w:uiPriority w:val="99"/>
    <w:semiHidden/>
    <w:rsid w:val="00107D6E"/>
    <w:rPr>
      <w:rFonts w:ascii="Arial" w:eastAsia="Times New Roman" w:hAnsi="Arial" w:cs="Times New Roman"/>
      <w:sz w:val="20"/>
      <w:lang w:eastAsia="en-AU"/>
    </w:rPr>
  </w:style>
  <w:style w:type="paragraph" w:styleId="List">
    <w:name w:val="List"/>
    <w:basedOn w:val="Normal"/>
    <w:uiPriority w:val="99"/>
    <w:semiHidden/>
    <w:unhideWhenUsed/>
    <w:locked/>
    <w:rsid w:val="00107D6E"/>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2-07%20Indigenous%20Land%20Managemen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973370CDCB6A44B1EB7469F03A3C7F" ma:contentTypeVersion="3" ma:contentTypeDescription="Create a new document." ma:contentTypeScope="" ma:versionID="5797e82abcd6aef27851ae0806222e51">
  <xsd:schema xmlns:xsd="http://www.w3.org/2001/XMLSchema" xmlns:xs="http://www.w3.org/2001/XMLSchema" xmlns:p="http://schemas.microsoft.com/office/2006/metadata/properties" xmlns:ns2="3d44116e-70db-4910-8b47-972289d17e01" targetNamespace="http://schemas.microsoft.com/office/2006/metadata/properties" ma:root="true" ma:fieldsID="477b5f53f757f4b582ace8fda43a334a" ns2:_="">
    <xsd:import namespace="3d44116e-70db-4910-8b47-972289d17e01"/>
    <xsd:element name="properties">
      <xsd:complexType>
        <xsd:sequence>
          <xsd:element name="documentManagement">
            <xsd:complexType>
              <xsd:all>
                <xsd:element ref="ns2:MediaServiceMetadata" minOccurs="0"/>
                <xsd:element ref="ns2:MediaServiceFastMetadata" minOccurs="0"/>
                <xsd:element ref="ns2:Project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4116e-70db-4910-8b47-972289d17e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jectPhase" ma:index="10" nillable="true" ma:displayName="Project Phase" ma:format="Dropdown" ma:internalName="ProjectPhase">
      <xsd:simpleType>
        <xsd:restriction base="dms:Choice">
          <xsd:enumeration value="Development"/>
          <xsd:enumeration value="Consultation"/>
          <xsd:enumeration value="Validation"/>
          <xsd:enumeration value="Proofreading"/>
          <xsd:enumeration value="Edit and Equity"/>
          <xsd:enumeration value="Quality Assurance"/>
          <xsd:enumeration value="STA"/>
          <xsd:enumeration value="TGA Upload"/>
          <xsd:enumeration value="TGA Check"/>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rojectPhase xmlns="3d44116e-70db-4910-8b47-972289d17e01">Development</ProjectPhas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9664C9-57D8-4308-AF67-0F60C2B3A6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4116e-70db-4910-8b47-972289d17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3.xml><?xml version="1.0" encoding="utf-8"?>
<ds:datastoreItem xmlns:ds="http://schemas.openxmlformats.org/officeDocument/2006/customXml" ds:itemID="{21B1A418-7300-48D4-9067-F3084374D9B5}">
  <ds:schemaRefs>
    <ds:schemaRef ds:uri="http://purl.org/dc/terms/"/>
    <ds:schemaRef ds:uri="3d44116e-70db-4910-8b47-972289d17e01"/>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18</TotalTime>
  <Pages>5</Pages>
  <Words>1159</Words>
  <Characters>6608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Catherine Beven</dc:creator>
  <cp:lastModifiedBy>Cathy Beven</cp:lastModifiedBy>
  <cp:revision>10</cp:revision>
  <cp:lastPrinted>2016-05-27T05:21:00Z</cp:lastPrinted>
  <dcterms:created xsi:type="dcterms:W3CDTF">2021-08-05T04:48:00Z</dcterms:created>
  <dcterms:modified xsi:type="dcterms:W3CDTF">2022-02-20T23:43:00Z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0x01010018973370CDCB6A44B1EB7469F03A3C7F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