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1996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C1C21B" w14:textId="77777777" w:rsidTr="00CA2922">
        <w:trPr>
          <w:tblHeader/>
        </w:trPr>
        <w:tc>
          <w:tcPr>
            <w:tcW w:w="2689" w:type="dxa"/>
          </w:tcPr>
          <w:p w14:paraId="18F6676C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EA68C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AC78AD" w14:paraId="00F96FB5" w14:textId="77777777" w:rsidTr="00CA2922">
        <w:tc>
          <w:tcPr>
            <w:tcW w:w="2689" w:type="dxa"/>
          </w:tcPr>
          <w:p w14:paraId="3B3D40E7" w14:textId="379D9D63" w:rsidR="00AC78AD" w:rsidRPr="00AC78AD" w:rsidRDefault="00AC78AD" w:rsidP="00AC78AD">
            <w:pPr>
              <w:pStyle w:val="SIText"/>
            </w:pPr>
            <w:r w:rsidRPr="00AC78AD">
              <w:t>Release 1</w:t>
            </w:r>
          </w:p>
        </w:tc>
        <w:tc>
          <w:tcPr>
            <w:tcW w:w="6939" w:type="dxa"/>
          </w:tcPr>
          <w:p w14:paraId="37EFAE2B" w14:textId="552686C7" w:rsidR="00AC78AD" w:rsidRPr="00AC78AD" w:rsidRDefault="00AC78AD" w:rsidP="00AC78AD">
            <w:pPr>
              <w:pStyle w:val="SIText"/>
            </w:pPr>
            <w:r w:rsidRPr="00AC78AD">
              <w:t xml:space="preserve">This version released with FWP Forest and Wood Products Training Package Version </w:t>
            </w:r>
            <w:r w:rsidR="00AC66C9">
              <w:t>8</w:t>
            </w:r>
            <w:r w:rsidRPr="00AC78AD">
              <w:t>.0.</w:t>
            </w:r>
          </w:p>
        </w:tc>
      </w:tr>
    </w:tbl>
    <w:p w14:paraId="7C3F1C3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B0C3AB" w14:textId="77777777" w:rsidTr="000D7BE6">
        <w:tc>
          <w:tcPr>
            <w:tcW w:w="1396" w:type="pct"/>
            <w:shd w:val="clear" w:color="auto" w:fill="auto"/>
          </w:tcPr>
          <w:p w14:paraId="1C294870" w14:textId="09858CDB" w:rsidR="00F1480E" w:rsidRPr="00923720" w:rsidRDefault="00AC78AD" w:rsidP="00923720">
            <w:pPr>
              <w:pStyle w:val="SIQUALCODE"/>
            </w:pPr>
            <w:r w:rsidRPr="00AC78AD">
              <w:t>FWP4</w:t>
            </w:r>
            <w:r w:rsidR="005508A3">
              <w:t>XX22</w:t>
            </w:r>
          </w:p>
        </w:tc>
        <w:tc>
          <w:tcPr>
            <w:tcW w:w="3604" w:type="pct"/>
            <w:shd w:val="clear" w:color="auto" w:fill="auto"/>
          </w:tcPr>
          <w:p w14:paraId="76CCBE63" w14:textId="454509C8" w:rsidR="00F1480E" w:rsidRPr="00923720" w:rsidRDefault="00AC78AD" w:rsidP="00A772D9">
            <w:pPr>
              <w:pStyle w:val="SIQUALtitle"/>
            </w:pPr>
            <w:r w:rsidRPr="00AC78AD">
              <w:t xml:space="preserve">Certificate IV in </w:t>
            </w:r>
            <w:r w:rsidR="00F54AD1">
              <w:t xml:space="preserve">Timber and </w:t>
            </w:r>
            <w:r w:rsidR="005508A3">
              <w:t>Wood Products Operations</w:t>
            </w:r>
          </w:p>
        </w:tc>
      </w:tr>
      <w:tr w:rsidR="00A772D9" w:rsidRPr="00963A46" w14:paraId="50733A88" w14:textId="77777777" w:rsidTr="000D7BE6">
        <w:tc>
          <w:tcPr>
            <w:tcW w:w="5000" w:type="pct"/>
            <w:gridSpan w:val="2"/>
            <w:shd w:val="clear" w:color="auto" w:fill="auto"/>
          </w:tcPr>
          <w:p w14:paraId="434F399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230F759" w14:textId="4554FE2C" w:rsidR="00AC78AD" w:rsidRDefault="00AC78AD" w:rsidP="00AC78AD">
            <w:pPr>
              <w:pStyle w:val="SIText"/>
            </w:pPr>
            <w:r w:rsidRPr="00AC78AD">
              <w:t xml:space="preserve">This qualification </w:t>
            </w:r>
            <w:r w:rsidR="00B436D3">
              <w:t xml:space="preserve">reflects the </w:t>
            </w:r>
            <w:r w:rsidR="00AF33BA">
              <w:t xml:space="preserve">skills and knowledge of people who work </w:t>
            </w:r>
            <w:r w:rsidR="00F66E67">
              <w:t xml:space="preserve">as </w:t>
            </w:r>
            <w:r w:rsidR="00FF263B">
              <w:t xml:space="preserve">production supervisors and </w:t>
            </w:r>
            <w:r w:rsidR="00EF61B5">
              <w:t xml:space="preserve">technicians </w:t>
            </w:r>
            <w:r w:rsidR="009C3CF6">
              <w:t xml:space="preserve">in </w:t>
            </w:r>
            <w:r w:rsidR="00366A73">
              <w:t xml:space="preserve">a timber or wood products </w:t>
            </w:r>
            <w:r w:rsidR="00503056">
              <w:t xml:space="preserve">production </w:t>
            </w:r>
            <w:r w:rsidR="00366A73">
              <w:t>facili</w:t>
            </w:r>
            <w:r w:rsidR="00F66E67">
              <w:t>ti</w:t>
            </w:r>
            <w:r w:rsidR="007B1615">
              <w:t>es</w:t>
            </w:r>
            <w:r w:rsidR="00366A73">
              <w:t xml:space="preserve">. </w:t>
            </w:r>
          </w:p>
          <w:p w14:paraId="13FCD491" w14:textId="77777777" w:rsidR="00AC78AD" w:rsidRDefault="00AC78AD" w:rsidP="00AC78AD">
            <w:pPr>
              <w:pStyle w:val="SIText"/>
            </w:pPr>
          </w:p>
          <w:p w14:paraId="7BE73218" w14:textId="686C0ECA" w:rsidR="00077E15" w:rsidRDefault="00625AB5" w:rsidP="00AC78AD">
            <w:pPr>
              <w:pStyle w:val="SIText"/>
            </w:pPr>
            <w:r w:rsidRPr="00625AB5">
              <w:t xml:space="preserve">Individuals with this qualification </w:t>
            </w:r>
            <w:r w:rsidR="00C729B5">
              <w:t xml:space="preserve">apply </w:t>
            </w:r>
            <w:r w:rsidR="00DF48A6">
              <w:t>a broad range of advanced technical and supervisory skills</w:t>
            </w:r>
            <w:r w:rsidR="007018D8">
              <w:t>. These include</w:t>
            </w:r>
            <w:r w:rsidR="0012030E">
              <w:t xml:space="preserve"> </w:t>
            </w:r>
            <w:r w:rsidR="009900DE">
              <w:t xml:space="preserve">knowledge of </w:t>
            </w:r>
            <w:r w:rsidR="007018D8" w:rsidRPr="005A38C9">
              <w:t xml:space="preserve">timber </w:t>
            </w:r>
            <w:r w:rsidR="007018D8" w:rsidRPr="007018D8">
              <w:t xml:space="preserve">or wood products </w:t>
            </w:r>
            <w:r w:rsidR="005A38C9" w:rsidRPr="005A38C9">
              <w:t>production process</w:t>
            </w:r>
            <w:r w:rsidR="003419C7">
              <w:t xml:space="preserve">es and the </w:t>
            </w:r>
            <w:r w:rsidR="00B26EBF">
              <w:t>skills required to manage</w:t>
            </w:r>
            <w:r w:rsidR="00CF62EC">
              <w:t xml:space="preserve"> </w:t>
            </w:r>
            <w:r w:rsidR="00CF62EC" w:rsidRPr="00CF62EC">
              <w:t>technical operation</w:t>
            </w:r>
            <w:r w:rsidR="003419C7">
              <w:t>s</w:t>
            </w:r>
            <w:r w:rsidR="00CF62EC">
              <w:t xml:space="preserve">, </w:t>
            </w:r>
            <w:r w:rsidR="008D59D4">
              <w:t xml:space="preserve">address </w:t>
            </w:r>
            <w:r w:rsidR="003030F0" w:rsidRPr="003030F0">
              <w:t>production issues</w:t>
            </w:r>
            <w:r w:rsidR="00B26EBF">
              <w:t xml:space="preserve">, </w:t>
            </w:r>
            <w:r w:rsidR="008D59D4">
              <w:t xml:space="preserve">maintain individual and team </w:t>
            </w:r>
            <w:r w:rsidR="00633A88">
              <w:t>performance</w:t>
            </w:r>
            <w:r w:rsidR="0030199C">
              <w:t xml:space="preserve">, </w:t>
            </w:r>
            <w:r w:rsidR="008D59D4">
              <w:t xml:space="preserve">maintain </w:t>
            </w:r>
            <w:r w:rsidR="008C6C37">
              <w:t>equipme</w:t>
            </w:r>
            <w:r w:rsidR="008D59D4">
              <w:t>nt</w:t>
            </w:r>
            <w:r w:rsidR="00B93286">
              <w:t xml:space="preserve"> for stable</w:t>
            </w:r>
            <w:r w:rsidR="00BC3B13">
              <w:t xml:space="preserve"> and continuous operations</w:t>
            </w:r>
            <w:r w:rsidR="002330EE">
              <w:t xml:space="preserve">, </w:t>
            </w:r>
            <w:r w:rsidR="009C7121">
              <w:t>monitor</w:t>
            </w:r>
            <w:r w:rsidR="00363E1B">
              <w:t xml:space="preserve"> health, safety</w:t>
            </w:r>
            <w:r w:rsidR="005F06DE">
              <w:t>,</w:t>
            </w:r>
            <w:r w:rsidR="00363E1B">
              <w:t xml:space="preserve"> </w:t>
            </w:r>
            <w:r w:rsidR="0030199C" w:rsidRPr="0030199C">
              <w:t xml:space="preserve">quality and </w:t>
            </w:r>
            <w:r w:rsidR="00363E1B">
              <w:t>environmental</w:t>
            </w:r>
            <w:r w:rsidR="0030199C" w:rsidRPr="0030199C">
              <w:t xml:space="preserve"> </w:t>
            </w:r>
            <w:r w:rsidR="00EE6030" w:rsidRPr="00EE6030">
              <w:t xml:space="preserve">requirements </w:t>
            </w:r>
            <w:r w:rsidR="00363E1B">
              <w:t>in</w:t>
            </w:r>
            <w:r w:rsidR="007A0FB7">
              <w:t xml:space="preserve"> </w:t>
            </w:r>
            <w:r w:rsidR="007A0FB7" w:rsidRPr="007A0FB7">
              <w:t xml:space="preserve">timber </w:t>
            </w:r>
            <w:r w:rsidR="002330EE">
              <w:t>or</w:t>
            </w:r>
            <w:r w:rsidR="007A0FB7" w:rsidRPr="007A0FB7">
              <w:t xml:space="preserve"> wood products </w:t>
            </w:r>
            <w:r w:rsidR="00363E1B">
              <w:t xml:space="preserve">production </w:t>
            </w:r>
            <w:r w:rsidR="00503056">
              <w:t>facilities</w:t>
            </w:r>
            <w:r w:rsidR="007D5A08">
              <w:t>.</w:t>
            </w:r>
          </w:p>
          <w:p w14:paraId="2B579F01" w14:textId="77777777" w:rsidR="00077E15" w:rsidRDefault="00077E15" w:rsidP="00AC78AD">
            <w:pPr>
              <w:pStyle w:val="SIText"/>
            </w:pPr>
          </w:p>
          <w:p w14:paraId="5B7BC081" w14:textId="3A2CF57E" w:rsidR="00077E15" w:rsidRPr="00077E15" w:rsidRDefault="00077E15" w:rsidP="00077E15">
            <w:pPr>
              <w:pStyle w:val="SIText"/>
            </w:pPr>
            <w:r w:rsidRPr="00077E15">
              <w:t xml:space="preserve">At this level, individuals are expected to </w:t>
            </w:r>
            <w:r w:rsidR="00503056">
              <w:t>work</w:t>
            </w:r>
            <w:r w:rsidRPr="00077E15">
              <w:t xml:space="preserve"> </w:t>
            </w:r>
            <w:r w:rsidR="00C42B6D" w:rsidRPr="00077E15">
              <w:t>autonom</w:t>
            </w:r>
            <w:r w:rsidR="00C42B6D">
              <w:t>ously</w:t>
            </w:r>
            <w:r w:rsidR="00503056">
              <w:t xml:space="preserve">, </w:t>
            </w:r>
            <w:r w:rsidR="0044543A">
              <w:t>exercise</w:t>
            </w:r>
            <w:r w:rsidR="00503056">
              <w:t xml:space="preserve"> </w:t>
            </w:r>
            <w:r w:rsidRPr="00077E15">
              <w:t>judgemen</w:t>
            </w:r>
            <w:r w:rsidR="0044543A">
              <w:t xml:space="preserve">t </w:t>
            </w:r>
            <w:r w:rsidR="00C9637E">
              <w:t>in making workplace decisions</w:t>
            </w:r>
            <w:r w:rsidR="0044543A">
              <w:t xml:space="preserve">, </w:t>
            </w:r>
            <w:r w:rsidRPr="00077E15">
              <w:t xml:space="preserve">take responsibility for their own outputs at the </w:t>
            </w:r>
            <w:r w:rsidR="00C42B6D" w:rsidRPr="00077E15">
              <w:t>workplace</w:t>
            </w:r>
            <w:r w:rsidR="00C42B6D">
              <w:t xml:space="preserve"> and</w:t>
            </w:r>
            <w:r w:rsidR="0044543A">
              <w:t xml:space="preserve"> supervise the work of others</w:t>
            </w:r>
            <w:r w:rsidRPr="00077E15">
              <w:t>.</w:t>
            </w:r>
          </w:p>
          <w:p w14:paraId="598DC17B" w14:textId="6F79B668" w:rsidR="00AC78AD" w:rsidRDefault="008C6C37" w:rsidP="00AC78AD">
            <w:pPr>
              <w:pStyle w:val="SIText"/>
            </w:pPr>
            <w:r>
              <w:t xml:space="preserve"> </w:t>
            </w:r>
          </w:p>
          <w:p w14:paraId="45AE72B4" w14:textId="66010FAD" w:rsidR="00A772D9" w:rsidRPr="00856837" w:rsidRDefault="00DE3B23" w:rsidP="00C42B6D">
            <w:pPr>
              <w:pStyle w:val="SIText"/>
              <w:rPr>
                <w:color w:val="000000" w:themeColor="text1"/>
              </w:rPr>
            </w:pPr>
            <w:r w:rsidRPr="00DE3B23">
              <w:t>No licensing, legislative or certification requirements apply to this qualification at the time of publication.</w:t>
            </w:r>
          </w:p>
        </w:tc>
      </w:tr>
      <w:tr w:rsidR="00A772D9" w:rsidRPr="00963A46" w14:paraId="5201F9E2" w14:textId="77777777" w:rsidTr="00DE3B23">
        <w:trPr>
          <w:trHeight w:val="815"/>
        </w:trPr>
        <w:tc>
          <w:tcPr>
            <w:tcW w:w="5000" w:type="pct"/>
            <w:gridSpan w:val="2"/>
            <w:shd w:val="clear" w:color="auto" w:fill="auto"/>
          </w:tcPr>
          <w:p w14:paraId="6F9956C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A509F75" w14:textId="7993D3FC" w:rsidR="001F28F9" w:rsidRPr="008908DE" w:rsidRDefault="00856837" w:rsidP="00DE3B23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291B6565" w14:textId="77777777" w:rsidTr="00A52E38">
        <w:trPr>
          <w:trHeight w:val="2542"/>
        </w:trPr>
        <w:tc>
          <w:tcPr>
            <w:tcW w:w="5000" w:type="pct"/>
            <w:gridSpan w:val="2"/>
            <w:shd w:val="clear" w:color="auto" w:fill="auto"/>
          </w:tcPr>
          <w:p w14:paraId="30DC3DA7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3CE715E9" w14:textId="77777777" w:rsidR="00AC78AD" w:rsidRPr="00AC78AD" w:rsidRDefault="00AC78AD" w:rsidP="00AC78AD">
            <w:pPr>
              <w:pStyle w:val="SIText"/>
            </w:pPr>
            <w:r w:rsidRPr="00AC78AD">
              <w:t xml:space="preserve">To achieve this qualification, competency must be demonstrated in: </w:t>
            </w:r>
          </w:p>
          <w:p w14:paraId="08573B8E" w14:textId="563B072E" w:rsidR="00AC78AD" w:rsidRPr="00AC78AD" w:rsidRDefault="00AC78AD" w:rsidP="00536DB9">
            <w:pPr>
              <w:pStyle w:val="SIBulletList1"/>
            </w:pPr>
            <w:r w:rsidRPr="00AC78AD">
              <w:t>1</w:t>
            </w:r>
            <w:r w:rsidR="00C04DCE">
              <w:t>2</w:t>
            </w:r>
            <w:r w:rsidRPr="00AC78AD">
              <w:t xml:space="preserve"> units of competency</w:t>
            </w:r>
            <w:r w:rsidR="0074740D">
              <w:t xml:space="preserve"> </w:t>
            </w:r>
            <w:r w:rsidR="0074740D" w:rsidRPr="0074740D">
              <w:t>consisting of 12 elective units</w:t>
            </w:r>
            <w:r w:rsidR="0074740D">
              <w:t>.</w:t>
            </w:r>
          </w:p>
          <w:p w14:paraId="15947B86" w14:textId="77777777" w:rsidR="00AC78AD" w:rsidRPr="00AC78AD" w:rsidRDefault="00AC78AD" w:rsidP="00AC78AD">
            <w:pPr>
              <w:pStyle w:val="SIText"/>
            </w:pPr>
          </w:p>
          <w:p w14:paraId="7C537B59" w14:textId="503EB5EF" w:rsidR="00AC78AD" w:rsidRPr="00AC78AD" w:rsidRDefault="00743063" w:rsidP="00AC78AD">
            <w:pPr>
              <w:pStyle w:val="SIText"/>
            </w:pPr>
            <w:r w:rsidRPr="00743063">
              <w:t xml:space="preserve">Elective units must ensure the integrity of the alignment between the qualification and the Australian Qualification Framework (AQF) and contribute to a valid, industry supported vocational outcome. </w:t>
            </w:r>
            <w:r w:rsidR="00AC78AD" w:rsidRPr="00AC78AD">
              <w:t>The electives are to be chosen as follows:</w:t>
            </w:r>
          </w:p>
          <w:p w14:paraId="29B003F6" w14:textId="035A418F" w:rsidR="00AC78AD" w:rsidRDefault="00820FAD" w:rsidP="00E67706">
            <w:pPr>
              <w:pStyle w:val="SIBulletList1"/>
            </w:pPr>
            <w:r>
              <w:t xml:space="preserve">at least </w:t>
            </w:r>
            <w:r w:rsidR="004778E5">
              <w:t xml:space="preserve">1 </w:t>
            </w:r>
            <w:r w:rsidR="00AC78AD" w:rsidRPr="00AC78AD">
              <w:t xml:space="preserve">unit from </w:t>
            </w:r>
            <w:r w:rsidR="00561007">
              <w:t xml:space="preserve">the electives in </w:t>
            </w:r>
            <w:r w:rsidR="00AC78AD" w:rsidRPr="00AC78AD">
              <w:t>Group A</w:t>
            </w:r>
          </w:p>
          <w:p w14:paraId="0C03F1F0" w14:textId="27BFEA09" w:rsidR="00F12D3D" w:rsidRDefault="00B45493" w:rsidP="00E67706">
            <w:pPr>
              <w:pStyle w:val="SIBulletList1"/>
            </w:pPr>
            <w:r>
              <w:t xml:space="preserve">at least 3 units from </w:t>
            </w:r>
            <w:r w:rsidR="00561007" w:rsidRPr="00561007">
              <w:t xml:space="preserve">the electives in </w:t>
            </w:r>
            <w:r>
              <w:t>Group B</w:t>
            </w:r>
          </w:p>
          <w:p w14:paraId="2CFDEFCF" w14:textId="0539907D" w:rsidR="00B45493" w:rsidRDefault="00B45493" w:rsidP="00E67706">
            <w:pPr>
              <w:pStyle w:val="SIBulletList1"/>
            </w:pPr>
            <w:r>
              <w:t xml:space="preserve">at least 3 units from </w:t>
            </w:r>
            <w:r w:rsidR="00561007" w:rsidRPr="00561007">
              <w:t xml:space="preserve">the electives in </w:t>
            </w:r>
            <w:r>
              <w:t>Group C</w:t>
            </w:r>
          </w:p>
          <w:p w14:paraId="4BB262E8" w14:textId="5759A056" w:rsidR="008E4319" w:rsidRDefault="00F12D3D" w:rsidP="00E67706">
            <w:pPr>
              <w:pStyle w:val="SIBulletList1"/>
            </w:pPr>
            <w:r>
              <w:t xml:space="preserve">up to 2 units </w:t>
            </w:r>
            <w:r w:rsidR="00561007" w:rsidRPr="00561007">
              <w:t>from the electives in</w:t>
            </w:r>
            <w:r>
              <w:t xml:space="preserve"> Group </w:t>
            </w:r>
            <w:r w:rsidR="00A80828">
              <w:t>E</w:t>
            </w:r>
          </w:p>
          <w:p w14:paraId="1F777758" w14:textId="6518EA42" w:rsidR="008E4319" w:rsidRPr="008E4319" w:rsidRDefault="008E4319" w:rsidP="008E4319">
            <w:pPr>
              <w:pStyle w:val="SIBulletList1"/>
            </w:pPr>
            <w:r w:rsidRPr="008E4319">
              <w:t xml:space="preserve">remaining units can be selected from Groups A to </w:t>
            </w:r>
            <w:r w:rsidR="00A80828">
              <w:t>F</w:t>
            </w:r>
            <w:r w:rsidRPr="008E4319">
              <w:t xml:space="preserve"> and can include up to 2 units from any currently endorsed Training Package or accredited course.</w:t>
            </w:r>
          </w:p>
          <w:p w14:paraId="710D6214" w14:textId="77777777" w:rsidR="004778E5" w:rsidRDefault="004778E5" w:rsidP="008E431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AE7C722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68CF3240" w14:textId="77777777" w:rsidR="00110385" w:rsidRPr="00110385" w:rsidRDefault="00110385" w:rsidP="00110385">
            <w:pPr>
              <w:pStyle w:val="SIText"/>
            </w:pPr>
            <w:r w:rsidRPr="0011038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6FC7A55A" w14:textId="77777777" w:rsidR="00110385" w:rsidRDefault="00110385" w:rsidP="00110385">
            <w:pPr>
              <w:pStyle w:val="SIText"/>
            </w:pPr>
          </w:p>
          <w:p w14:paraId="3198EDC3" w14:textId="7A5B3A3F" w:rsidR="008F0279" w:rsidRPr="008F0279" w:rsidRDefault="008F0279" w:rsidP="008F0279">
            <w:pPr>
              <w:pStyle w:val="SIText-Bold"/>
            </w:pPr>
            <w:r>
              <w:t>Grou</w:t>
            </w:r>
            <w:r w:rsidR="00270E6B">
              <w:t xml:space="preserve">p A: </w:t>
            </w:r>
            <w:r w:rsidRPr="008F0279">
              <w:t>Safety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381"/>
            </w:tblGrid>
            <w:tr w:rsidR="0071584C" w:rsidRPr="00A51AB4" w14:paraId="045B9B26" w14:textId="77777777" w:rsidTr="00253A40">
              <w:tc>
                <w:tcPr>
                  <w:tcW w:w="1718" w:type="dxa"/>
                </w:tcPr>
                <w:p w14:paraId="63E30A4A" w14:textId="59112046" w:rsidR="0071584C" w:rsidRPr="00253A40" w:rsidRDefault="0071584C" w:rsidP="00253A40">
                  <w:pPr>
                    <w:pStyle w:val="SIText"/>
                  </w:pPr>
                  <w:r w:rsidRPr="00253A40">
                    <w:t>BSBWHS515</w:t>
                  </w:r>
                </w:p>
              </w:tc>
              <w:tc>
                <w:tcPr>
                  <w:tcW w:w="7381" w:type="dxa"/>
                </w:tcPr>
                <w:p w14:paraId="180EA1A3" w14:textId="010FF733" w:rsidR="0071584C" w:rsidRPr="00253A40" w:rsidRDefault="00A52E38" w:rsidP="00253A40">
                  <w:pPr>
                    <w:pStyle w:val="SIText"/>
                  </w:pPr>
                  <w:hyperlink r:id="rId11" w:history="1">
                    <w:r w:rsidR="0071584C" w:rsidRPr="00253A40">
                      <w:rPr>
                        <w:rStyle w:val="Hyperlink"/>
                        <w:color w:val="auto"/>
                        <w:u w:val="none"/>
                      </w:rPr>
                      <w:t>Lead initial response to and investigate WHS incidents</w:t>
                    </w:r>
                  </w:hyperlink>
                </w:p>
              </w:tc>
            </w:tr>
            <w:tr w:rsidR="00253A40" w:rsidRPr="00A51AB4" w14:paraId="40DBF2F7" w14:textId="77777777" w:rsidTr="00253A40">
              <w:tc>
                <w:tcPr>
                  <w:tcW w:w="1718" w:type="dxa"/>
                </w:tcPr>
                <w:p w14:paraId="5A8E357C" w14:textId="48787A0C" w:rsidR="00253A40" w:rsidRPr="00253A40" w:rsidRDefault="00253A40" w:rsidP="00253A40">
                  <w:pPr>
                    <w:pStyle w:val="SIText"/>
                  </w:pPr>
                  <w:r w:rsidRPr="00253A40">
                    <w:t>FWPCOR4201</w:t>
                  </w:r>
                </w:p>
              </w:tc>
              <w:tc>
                <w:tcPr>
                  <w:tcW w:w="7381" w:type="dxa"/>
                </w:tcPr>
                <w:p w14:paraId="1CA6AA32" w14:textId="50EEF26E" w:rsidR="00253A40" w:rsidRPr="00253A40" w:rsidRDefault="00253A40" w:rsidP="00253A40">
                  <w:pPr>
                    <w:pStyle w:val="SIText"/>
                  </w:pPr>
                  <w:r w:rsidRPr="00253A40">
                    <w:t>Monitor safety, health and environment policies and procedures</w:t>
                  </w:r>
                </w:p>
              </w:tc>
            </w:tr>
            <w:tr w:rsidR="00253A40" w:rsidRPr="00A51AB4" w14:paraId="42552A78" w14:textId="77777777" w:rsidTr="00253A40">
              <w:tc>
                <w:tcPr>
                  <w:tcW w:w="1718" w:type="dxa"/>
                </w:tcPr>
                <w:p w14:paraId="52E61C9E" w14:textId="2C5CC835" w:rsidR="00253A40" w:rsidRPr="00253A40" w:rsidRDefault="00253A40" w:rsidP="00253A40">
                  <w:pPr>
                    <w:pStyle w:val="SIText"/>
                  </w:pPr>
                  <w:r w:rsidRPr="00253A40">
                    <w:t xml:space="preserve">HLTAID016 </w:t>
                  </w:r>
                </w:p>
              </w:tc>
              <w:tc>
                <w:tcPr>
                  <w:tcW w:w="7381" w:type="dxa"/>
                </w:tcPr>
                <w:p w14:paraId="60E4BDE0" w14:textId="3054480C" w:rsidR="00253A40" w:rsidRPr="00253A40" w:rsidRDefault="00253A40" w:rsidP="00253A40">
                  <w:pPr>
                    <w:pStyle w:val="SIText"/>
                  </w:pPr>
                  <w:r w:rsidRPr="00253A40">
                    <w:t>Manage first aid services and resources</w:t>
                  </w:r>
                </w:p>
              </w:tc>
            </w:tr>
          </w:tbl>
          <w:p w14:paraId="7071636C" w14:textId="77777777" w:rsidR="008F0279" w:rsidRDefault="008F0279" w:rsidP="00110385">
            <w:pPr>
              <w:pStyle w:val="SIText-Bold"/>
            </w:pPr>
          </w:p>
          <w:p w14:paraId="0D25886B" w14:textId="1788A1E3" w:rsidR="00D7406C" w:rsidRDefault="00110385" w:rsidP="00110385">
            <w:pPr>
              <w:pStyle w:val="SIText-Bold"/>
            </w:pPr>
            <w:r w:rsidRPr="00110385">
              <w:t xml:space="preserve">Group </w:t>
            </w:r>
            <w:r w:rsidR="00B67231">
              <w:t>B</w:t>
            </w:r>
            <w:r w:rsidR="00D7406C">
              <w:t>:</w:t>
            </w:r>
            <w:r w:rsidR="00270E6B">
              <w:t xml:space="preserve"> Quality</w:t>
            </w:r>
            <w:r w:rsidR="006960DE">
              <w:t xml:space="preserve"> systems</w:t>
            </w:r>
          </w:p>
          <w:p w14:paraId="592C04BB" w14:textId="0ECD6FD3" w:rsidR="002E1FD8" w:rsidRPr="002E1FD8" w:rsidRDefault="002E1FD8" w:rsidP="002E1FD8">
            <w:pPr>
              <w:pStyle w:val="SIText-Bold"/>
            </w:pPr>
            <w:r w:rsidRPr="002E1FD8">
              <w:t>Competitive systems and practices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381"/>
            </w:tblGrid>
            <w:tr w:rsidR="002D3FDF" w:rsidRPr="005C7EA8" w14:paraId="3F6C6514" w14:textId="77777777" w:rsidTr="00253A40">
              <w:tc>
                <w:tcPr>
                  <w:tcW w:w="1718" w:type="dxa"/>
                </w:tcPr>
                <w:p w14:paraId="4587BB47" w14:textId="0A3313CA" w:rsidR="002D3FDF" w:rsidRPr="002D3FDF" w:rsidRDefault="002D3FDF" w:rsidP="002D3FDF">
                  <w:pPr>
                    <w:pStyle w:val="SIText"/>
                  </w:pPr>
                  <w:r w:rsidRPr="002D3FDF">
                    <w:t>BSBSTR402</w:t>
                  </w:r>
                </w:p>
              </w:tc>
              <w:tc>
                <w:tcPr>
                  <w:tcW w:w="7381" w:type="dxa"/>
                </w:tcPr>
                <w:p w14:paraId="0328630C" w14:textId="648AD9DD" w:rsidR="002D3FDF" w:rsidRPr="002D3FDF" w:rsidRDefault="002D3FDF" w:rsidP="002D3FDF">
                  <w:pPr>
                    <w:pStyle w:val="SIText"/>
                  </w:pPr>
                  <w:r w:rsidRPr="002D3FDF">
                    <w:t>Implement continuous improvement</w:t>
                  </w:r>
                </w:p>
              </w:tc>
            </w:tr>
            <w:tr w:rsidR="009716F7" w:rsidRPr="005C7EA8" w14:paraId="61E508A0" w14:textId="77777777" w:rsidTr="00253A40">
              <w:tc>
                <w:tcPr>
                  <w:tcW w:w="1718" w:type="dxa"/>
                </w:tcPr>
                <w:p w14:paraId="7A4353DA" w14:textId="65083B92" w:rsidR="009716F7" w:rsidRPr="009716F7" w:rsidRDefault="009716F7" w:rsidP="009716F7">
                  <w:pPr>
                    <w:pStyle w:val="SIText"/>
                  </w:pPr>
                  <w:r w:rsidRPr="009716F7">
                    <w:t>FWPCOR4203</w:t>
                  </w:r>
                </w:p>
              </w:tc>
              <w:tc>
                <w:tcPr>
                  <w:tcW w:w="7381" w:type="dxa"/>
                </w:tcPr>
                <w:p w14:paraId="03F4D03B" w14:textId="07E23379" w:rsidR="009716F7" w:rsidRPr="009716F7" w:rsidRDefault="009716F7" w:rsidP="009716F7">
                  <w:pPr>
                    <w:pStyle w:val="SIText"/>
                  </w:pPr>
                  <w:r w:rsidRPr="009716F7">
                    <w:t>Monitor quality and product care procedures</w:t>
                  </w:r>
                </w:p>
              </w:tc>
            </w:tr>
            <w:tr w:rsidR="009716F7" w:rsidRPr="005C7EA8" w14:paraId="43B4FBBA" w14:textId="77777777" w:rsidTr="00253A40">
              <w:tc>
                <w:tcPr>
                  <w:tcW w:w="1718" w:type="dxa"/>
                </w:tcPr>
                <w:p w14:paraId="4B772C3D" w14:textId="5E6A0F67" w:rsidR="009716F7" w:rsidRPr="009716F7" w:rsidRDefault="009716F7" w:rsidP="009716F7">
                  <w:pPr>
                    <w:pStyle w:val="SIText"/>
                  </w:pPr>
                  <w:r w:rsidRPr="009716F7">
                    <w:t>MSMSUP390</w:t>
                  </w:r>
                </w:p>
              </w:tc>
              <w:tc>
                <w:tcPr>
                  <w:tcW w:w="7381" w:type="dxa"/>
                </w:tcPr>
                <w:p w14:paraId="35E8EC10" w14:textId="25DDC088" w:rsidR="009716F7" w:rsidRPr="009716F7" w:rsidRDefault="009716F7" w:rsidP="009716F7">
                  <w:pPr>
                    <w:pStyle w:val="SIText"/>
                  </w:pPr>
                  <w:r w:rsidRPr="009716F7">
                    <w:t>Use structured problem-solving tools</w:t>
                  </w:r>
                </w:p>
              </w:tc>
            </w:tr>
            <w:tr w:rsidR="009716F7" w:rsidRPr="005C7EA8" w14:paraId="43740EE8" w14:textId="77777777" w:rsidTr="00253A40">
              <w:tc>
                <w:tcPr>
                  <w:tcW w:w="1718" w:type="dxa"/>
                </w:tcPr>
                <w:p w14:paraId="14685942" w14:textId="53F487B7" w:rsidR="009716F7" w:rsidRPr="009716F7" w:rsidRDefault="009716F7" w:rsidP="009716F7">
                  <w:pPr>
                    <w:pStyle w:val="SIText"/>
                  </w:pPr>
                  <w:r w:rsidRPr="009716F7">
                    <w:t>MSS402040</w:t>
                  </w:r>
                </w:p>
              </w:tc>
              <w:tc>
                <w:tcPr>
                  <w:tcW w:w="7381" w:type="dxa"/>
                </w:tcPr>
                <w:p w14:paraId="0234ECFB" w14:textId="67074CD2" w:rsidR="009716F7" w:rsidRPr="009716F7" w:rsidRDefault="009716F7" w:rsidP="009716F7">
                  <w:pPr>
                    <w:pStyle w:val="SIText"/>
                  </w:pPr>
                  <w:r w:rsidRPr="009716F7">
                    <w:t>Apply 5S procedures</w:t>
                  </w:r>
                </w:p>
              </w:tc>
            </w:tr>
            <w:tr w:rsidR="009716F7" w:rsidRPr="005C7EA8" w14:paraId="14C1DA86" w14:textId="77777777" w:rsidTr="00253A40">
              <w:tc>
                <w:tcPr>
                  <w:tcW w:w="1718" w:type="dxa"/>
                </w:tcPr>
                <w:p w14:paraId="5B45CA7E" w14:textId="77777777" w:rsidR="009716F7" w:rsidRPr="009716F7" w:rsidRDefault="009716F7" w:rsidP="009716F7">
                  <w:pPr>
                    <w:pStyle w:val="SIText"/>
                  </w:pPr>
                  <w:r w:rsidRPr="009716F7">
                    <w:t>MSS403001</w:t>
                  </w:r>
                </w:p>
              </w:tc>
              <w:tc>
                <w:tcPr>
                  <w:tcW w:w="7381" w:type="dxa"/>
                </w:tcPr>
                <w:p w14:paraId="1F763451" w14:textId="77777777" w:rsidR="009716F7" w:rsidRPr="009716F7" w:rsidRDefault="009716F7" w:rsidP="009716F7">
                  <w:pPr>
                    <w:pStyle w:val="SIText"/>
                  </w:pPr>
                  <w:r w:rsidRPr="009716F7">
                    <w:t xml:space="preserve">Review competitive systems and practices </w:t>
                  </w:r>
                </w:p>
              </w:tc>
            </w:tr>
            <w:tr w:rsidR="009716F7" w:rsidRPr="005C7EA8" w14:paraId="682B8FC1" w14:textId="77777777" w:rsidTr="00253A40">
              <w:tc>
                <w:tcPr>
                  <w:tcW w:w="1718" w:type="dxa"/>
                </w:tcPr>
                <w:p w14:paraId="6BE90B03" w14:textId="77777777" w:rsidR="009716F7" w:rsidRPr="009716F7" w:rsidRDefault="009716F7" w:rsidP="009716F7">
                  <w:pPr>
                    <w:pStyle w:val="SIText"/>
                  </w:pPr>
                  <w:r w:rsidRPr="009716F7">
                    <w:t>MSS403010</w:t>
                  </w:r>
                </w:p>
              </w:tc>
              <w:tc>
                <w:tcPr>
                  <w:tcW w:w="7381" w:type="dxa"/>
                </w:tcPr>
                <w:p w14:paraId="6658651A" w14:textId="77777777" w:rsidR="009716F7" w:rsidRPr="009716F7" w:rsidRDefault="009716F7" w:rsidP="009716F7">
                  <w:pPr>
                    <w:pStyle w:val="SIText"/>
                  </w:pPr>
                  <w:r w:rsidRPr="009716F7">
                    <w:t>Facilitate change in an organisation implementing competitive systems and practices</w:t>
                  </w:r>
                </w:p>
              </w:tc>
            </w:tr>
          </w:tbl>
          <w:p w14:paraId="0A0FE046" w14:textId="525B021C" w:rsidR="0063057D" w:rsidRDefault="005A2A84" w:rsidP="00110385">
            <w:pPr>
              <w:pStyle w:val="SIText-Bold"/>
            </w:pPr>
            <w:r>
              <w:lastRenderedPageBreak/>
              <w:t>Chain of Custody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62"/>
              <w:gridCol w:w="7437"/>
            </w:tblGrid>
            <w:tr w:rsidR="00253A40" w:rsidRPr="00160FA7" w14:paraId="54BD2831" w14:textId="77777777" w:rsidTr="00253A40">
              <w:tc>
                <w:tcPr>
                  <w:tcW w:w="1662" w:type="dxa"/>
                  <w:vAlign w:val="center"/>
                </w:tcPr>
                <w:p w14:paraId="51AF8CE0" w14:textId="7A3D8D5E" w:rsidR="00253A40" w:rsidRPr="00625AB5" w:rsidRDefault="00253A40" w:rsidP="00625AB5">
                  <w:pPr>
                    <w:pStyle w:val="SIText"/>
                  </w:pPr>
                  <w:r w:rsidRPr="00625AB5">
                    <w:t xml:space="preserve">FWPCOT4XXX </w:t>
                  </w:r>
                </w:p>
              </w:tc>
              <w:tc>
                <w:tcPr>
                  <w:tcW w:w="7437" w:type="dxa"/>
                  <w:vAlign w:val="center"/>
                </w:tcPr>
                <w:p w14:paraId="56BC3EE5" w14:textId="164910F7" w:rsidR="00253A40" w:rsidRPr="00625AB5" w:rsidRDefault="00253A40" w:rsidP="00625AB5">
                  <w:pPr>
                    <w:pStyle w:val="SIText"/>
                  </w:pPr>
                  <w:r w:rsidRPr="00625AB5">
                    <w:t>Assess requirements of chain of custody certification scheme for forest and wood products</w:t>
                  </w:r>
                </w:p>
              </w:tc>
            </w:tr>
            <w:tr w:rsidR="00253A40" w:rsidRPr="00160FA7" w14:paraId="42F2C03A" w14:textId="77777777" w:rsidTr="00253A40">
              <w:tc>
                <w:tcPr>
                  <w:tcW w:w="1662" w:type="dxa"/>
                  <w:vAlign w:val="center"/>
                </w:tcPr>
                <w:p w14:paraId="6907EA45" w14:textId="0C1C8988" w:rsidR="00253A40" w:rsidRPr="00625AB5" w:rsidRDefault="00253A40" w:rsidP="00625AB5">
                  <w:pPr>
                    <w:pStyle w:val="SIText"/>
                  </w:pPr>
                  <w:r w:rsidRPr="00625AB5">
                    <w:t xml:space="preserve">FWPCOT4XXX </w:t>
                  </w:r>
                </w:p>
              </w:tc>
              <w:tc>
                <w:tcPr>
                  <w:tcW w:w="7437" w:type="dxa"/>
                  <w:vAlign w:val="center"/>
                </w:tcPr>
                <w:p w14:paraId="6FB34ACE" w14:textId="3DD4E9EB" w:rsidR="00253A40" w:rsidRPr="00625AB5" w:rsidRDefault="00253A40" w:rsidP="00625AB5">
                  <w:pPr>
                    <w:pStyle w:val="SIText"/>
                  </w:pPr>
                  <w:r w:rsidRPr="00625AB5">
                    <w:t>Conduct internal audit of chain of custody certification for forest and wood products</w:t>
                  </w:r>
                </w:p>
              </w:tc>
            </w:tr>
          </w:tbl>
          <w:p w14:paraId="22C0E3E3" w14:textId="281528A3" w:rsidR="0063057D" w:rsidRDefault="00B53873" w:rsidP="00110385">
            <w:pPr>
              <w:pStyle w:val="SIText-Bold"/>
            </w:pPr>
            <w:r>
              <w:t>Plant and e</w:t>
            </w:r>
            <w:r w:rsidR="0048412D">
              <w:t>quipment maintenance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381"/>
            </w:tblGrid>
            <w:tr w:rsidR="00253A40" w:rsidRPr="00AC78AD" w14:paraId="4B3635FA" w14:textId="5D6EEF7B" w:rsidTr="00253A40">
              <w:tc>
                <w:tcPr>
                  <w:tcW w:w="1718" w:type="dxa"/>
                </w:tcPr>
                <w:p w14:paraId="43AFEEEE" w14:textId="77777777" w:rsidR="00253A40" w:rsidRPr="00A10AAA" w:rsidRDefault="00253A40" w:rsidP="00A10AAA">
                  <w:pPr>
                    <w:pStyle w:val="SIText"/>
                  </w:pPr>
                  <w:r w:rsidRPr="00A10AAA">
                    <w:t>AHCMOM402</w:t>
                  </w:r>
                </w:p>
              </w:tc>
              <w:tc>
                <w:tcPr>
                  <w:tcW w:w="7381" w:type="dxa"/>
                </w:tcPr>
                <w:p w14:paraId="4F6E0803" w14:textId="77777777" w:rsidR="00253A40" w:rsidRPr="00A10AAA" w:rsidRDefault="00253A40" w:rsidP="00A10AAA">
                  <w:pPr>
                    <w:pStyle w:val="SIText"/>
                  </w:pPr>
                  <w:r w:rsidRPr="00A10AAA">
                    <w:t>Supervise maintenance of property, machinery and equipment</w:t>
                  </w:r>
                </w:p>
              </w:tc>
            </w:tr>
            <w:tr w:rsidR="00253A40" w:rsidRPr="00701D7F" w14:paraId="79EF2F41" w14:textId="77777777" w:rsidTr="00253A40">
              <w:tc>
                <w:tcPr>
                  <w:tcW w:w="1718" w:type="dxa"/>
                </w:tcPr>
                <w:p w14:paraId="10F362C0" w14:textId="77777777" w:rsidR="00253A40" w:rsidRPr="00806400" w:rsidRDefault="00253A40" w:rsidP="00806400">
                  <w:pPr>
                    <w:pStyle w:val="SIText"/>
                  </w:pPr>
                  <w:r w:rsidRPr="00806400">
                    <w:t>FWPCOT3282</w:t>
                  </w:r>
                </w:p>
              </w:tc>
              <w:tc>
                <w:tcPr>
                  <w:tcW w:w="7381" w:type="dxa"/>
                </w:tcPr>
                <w:p w14:paraId="64201612" w14:textId="77777777" w:rsidR="00253A40" w:rsidRPr="00806400" w:rsidRDefault="00253A40" w:rsidP="00806400">
                  <w:pPr>
                    <w:pStyle w:val="SIText"/>
                  </w:pPr>
                  <w:r w:rsidRPr="00806400">
                    <w:t xml:space="preserve">Assess and maintain saw blade and sawing machine performance </w:t>
                  </w:r>
                </w:p>
              </w:tc>
            </w:tr>
            <w:tr w:rsidR="00253A40" w:rsidRPr="00701D7F" w14:paraId="5957628F" w14:textId="77777777" w:rsidTr="00253A40">
              <w:tc>
                <w:tcPr>
                  <w:tcW w:w="1718" w:type="dxa"/>
                </w:tcPr>
                <w:p w14:paraId="67F4D370" w14:textId="77777777" w:rsidR="00253A40" w:rsidRPr="00806400" w:rsidRDefault="00253A40" w:rsidP="00806400">
                  <w:pPr>
                    <w:pStyle w:val="SIText"/>
                  </w:pPr>
                  <w:r w:rsidRPr="00806400">
                    <w:t>FWPCOT3295</w:t>
                  </w:r>
                </w:p>
              </w:tc>
              <w:tc>
                <w:tcPr>
                  <w:tcW w:w="7381" w:type="dxa"/>
                </w:tcPr>
                <w:p w14:paraId="36604F39" w14:textId="77777777" w:rsidR="00253A40" w:rsidRPr="00806400" w:rsidRDefault="00253A40" w:rsidP="00806400">
                  <w:pPr>
                    <w:pStyle w:val="SIText"/>
                  </w:pPr>
                  <w:r w:rsidRPr="00806400">
                    <w:t>Assess and maintain cutter performance</w:t>
                  </w:r>
                </w:p>
              </w:tc>
            </w:tr>
            <w:tr w:rsidR="007A7EF3" w:rsidRPr="00126136" w14:paraId="3E825719" w14:textId="77777777" w:rsidTr="00253A40">
              <w:tc>
                <w:tcPr>
                  <w:tcW w:w="1718" w:type="dxa"/>
                  <w:vAlign w:val="center"/>
                </w:tcPr>
                <w:p w14:paraId="02C3CD0A" w14:textId="03020AF1" w:rsidR="007A7EF3" w:rsidRPr="007A7EF3" w:rsidRDefault="007A7EF3" w:rsidP="007A7EF3">
                  <w:pPr>
                    <w:pStyle w:val="SIText"/>
                  </w:pPr>
                  <w:r w:rsidRPr="007A7EF3">
                    <w:t xml:space="preserve">FWPCOT4XXX </w:t>
                  </w:r>
                </w:p>
              </w:tc>
              <w:tc>
                <w:tcPr>
                  <w:tcW w:w="7381" w:type="dxa"/>
                  <w:vAlign w:val="center"/>
                </w:tcPr>
                <w:p w14:paraId="2C9DACA2" w14:textId="56B2B3A7" w:rsidR="007A7EF3" w:rsidRPr="007A7EF3" w:rsidRDefault="00D57E56" w:rsidP="007A7EF3">
                  <w:pPr>
                    <w:pStyle w:val="SIText"/>
                  </w:pPr>
                  <w:r w:rsidRPr="00D57E56">
                    <w:t>Apply principles of pneumatics and hydraulics to analyse potential equipment failures</w:t>
                  </w:r>
                </w:p>
              </w:tc>
            </w:tr>
          </w:tbl>
          <w:p w14:paraId="3C0BF6BF" w14:textId="77777777" w:rsidR="00B7432C" w:rsidRPr="00B7432C" w:rsidRDefault="00B7432C" w:rsidP="00B7432C">
            <w:pPr>
              <w:pStyle w:val="SIText-Bold"/>
            </w:pPr>
            <w:r w:rsidRPr="00B7432C">
              <w:t>Grading and testing</w:t>
            </w:r>
          </w:p>
          <w:tbl>
            <w:tblPr>
              <w:tblStyle w:val="TableGrid"/>
              <w:tblW w:w="9099" w:type="dxa"/>
              <w:tblLook w:val="04A0" w:firstRow="1" w:lastRow="0" w:firstColumn="1" w:lastColumn="0" w:noHBand="0" w:noVBand="1"/>
            </w:tblPr>
            <w:tblGrid>
              <w:gridCol w:w="1682"/>
              <w:gridCol w:w="7417"/>
            </w:tblGrid>
            <w:tr w:rsidR="00253A40" w:rsidRPr="00A8022A" w14:paraId="51AB881D" w14:textId="77777777" w:rsidTr="00253A40">
              <w:tc>
                <w:tcPr>
                  <w:tcW w:w="1682" w:type="dxa"/>
                </w:tcPr>
                <w:p w14:paraId="28A331EF" w14:textId="596A4904" w:rsidR="00253A40" w:rsidRPr="00CD5E69" w:rsidRDefault="001E20DC" w:rsidP="00CD5E69">
                  <w:pPr>
                    <w:pStyle w:val="SIText"/>
                  </w:pPr>
                  <w:r w:rsidRPr="004F1DCB">
                    <w:t>FWP</w:t>
                  </w:r>
                  <w:r>
                    <w:t>TMM4</w:t>
                  </w:r>
                  <w:r w:rsidRPr="004F1DCB">
                    <w:t>XXX</w:t>
                  </w:r>
                </w:p>
              </w:tc>
              <w:tc>
                <w:tcPr>
                  <w:tcW w:w="7417" w:type="dxa"/>
                </w:tcPr>
                <w:p w14:paraId="17BF563F" w14:textId="062FF947" w:rsidR="00253A40" w:rsidRPr="00CD5E69" w:rsidRDefault="00253A40" w:rsidP="00CD5E69">
                  <w:pPr>
                    <w:pStyle w:val="SIText"/>
                  </w:pPr>
                  <w:r w:rsidRPr="00686505">
                    <w:t>Test laminated wood product</w:t>
                  </w:r>
                  <w:r>
                    <w:t xml:space="preserve"> </w:t>
                  </w:r>
                </w:p>
              </w:tc>
            </w:tr>
            <w:tr w:rsidR="00253A40" w:rsidRPr="00A8022A" w14:paraId="09FD3070" w14:textId="77777777" w:rsidTr="00253A40">
              <w:tc>
                <w:tcPr>
                  <w:tcW w:w="1682" w:type="dxa"/>
                  <w:vAlign w:val="bottom"/>
                </w:tcPr>
                <w:p w14:paraId="5C57A7B1" w14:textId="0A263F58" w:rsidR="00253A40" w:rsidRPr="00036B71" w:rsidRDefault="001E20DC" w:rsidP="00036B71">
                  <w:pPr>
                    <w:pStyle w:val="SIText"/>
                  </w:pPr>
                  <w:r w:rsidRPr="00036B71">
                    <w:t>FWP</w:t>
                  </w:r>
                  <w:r>
                    <w:t>TMM4</w:t>
                  </w:r>
                  <w:r w:rsidRPr="00036B71">
                    <w:t>XXX</w:t>
                  </w:r>
                </w:p>
              </w:tc>
              <w:tc>
                <w:tcPr>
                  <w:tcW w:w="7417" w:type="dxa"/>
                  <w:vAlign w:val="bottom"/>
                </w:tcPr>
                <w:p w14:paraId="29C90991" w14:textId="746C6A49" w:rsidR="00253A40" w:rsidRPr="00036B71" w:rsidDel="00686505" w:rsidRDefault="00253A40" w:rsidP="00036B71">
                  <w:pPr>
                    <w:pStyle w:val="SIText"/>
                  </w:pPr>
                  <w:r w:rsidRPr="00036B71">
                    <w:t>Test finger jointed timber</w:t>
                  </w:r>
                </w:p>
              </w:tc>
            </w:tr>
            <w:tr w:rsidR="00733536" w:rsidRPr="00A8022A" w14:paraId="2A370E0A" w14:textId="77777777" w:rsidTr="006077EC">
              <w:tc>
                <w:tcPr>
                  <w:tcW w:w="1682" w:type="dxa"/>
                </w:tcPr>
                <w:p w14:paraId="4AD7B138" w14:textId="6C73E968" w:rsidR="00733536" w:rsidRPr="00733536" w:rsidRDefault="00733536" w:rsidP="00733536">
                  <w:pPr>
                    <w:pStyle w:val="SIText"/>
                  </w:pPr>
                  <w:r w:rsidRPr="00733536">
                    <w:t>MSL973022</w:t>
                  </w:r>
                </w:p>
              </w:tc>
              <w:tc>
                <w:tcPr>
                  <w:tcW w:w="7417" w:type="dxa"/>
                </w:tcPr>
                <w:p w14:paraId="4FB69320" w14:textId="35CE204F" w:rsidR="00733536" w:rsidRPr="00733536" w:rsidRDefault="00733536" w:rsidP="00733536">
                  <w:pPr>
                    <w:pStyle w:val="SIText"/>
                  </w:pPr>
                  <w:r w:rsidRPr="00733536">
                    <w:t>Conduct laboratory-based acceptance tests for construction materials</w:t>
                  </w:r>
                </w:p>
              </w:tc>
            </w:tr>
          </w:tbl>
          <w:p w14:paraId="53F85C22" w14:textId="79F36B60" w:rsidR="00100569" w:rsidRDefault="00100569" w:rsidP="0063057D">
            <w:pPr>
              <w:pStyle w:val="SIText-Bold"/>
            </w:pPr>
          </w:p>
          <w:p w14:paraId="746C5A46" w14:textId="3FE128A1" w:rsidR="00A0518D" w:rsidRDefault="0063057D" w:rsidP="00A0518D">
            <w:pPr>
              <w:pStyle w:val="SIText-Bold"/>
            </w:pPr>
            <w:r w:rsidRPr="0063057D">
              <w:t xml:space="preserve">Group </w:t>
            </w:r>
            <w:r w:rsidR="000E0D80">
              <w:t>C</w:t>
            </w:r>
            <w:r w:rsidR="00DD286F">
              <w:t xml:space="preserve">: </w:t>
            </w:r>
            <w:r w:rsidR="00CF48B6">
              <w:t xml:space="preserve">Operations </w:t>
            </w:r>
            <w:r w:rsidR="00725EE7">
              <w:t>management</w:t>
            </w:r>
          </w:p>
          <w:p w14:paraId="762B57AB" w14:textId="7CF0A0F1" w:rsidR="00A0518D" w:rsidRPr="00A0518D" w:rsidRDefault="00AB6B79" w:rsidP="00A0518D">
            <w:pPr>
              <w:pStyle w:val="SIText-Bold"/>
            </w:pPr>
            <w:r>
              <w:t xml:space="preserve">Timber production </w:t>
            </w:r>
            <w:r w:rsidR="00A0518D" w:rsidRPr="00A0518D">
              <w:t>optimisation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381"/>
            </w:tblGrid>
            <w:tr w:rsidR="00A0518D" w:rsidRPr="005C7EA8" w14:paraId="00177CE5" w14:textId="77777777" w:rsidTr="00253A40">
              <w:tc>
                <w:tcPr>
                  <w:tcW w:w="1718" w:type="dxa"/>
                </w:tcPr>
                <w:p w14:paraId="77CF2092" w14:textId="77777777" w:rsidR="00A0518D" w:rsidRPr="00A0518D" w:rsidRDefault="00A0518D" w:rsidP="00A0518D">
                  <w:pPr>
                    <w:pStyle w:val="SIText"/>
                  </w:pPr>
                  <w:r w:rsidRPr="00A0518D">
                    <w:t>FWPSAW4206</w:t>
                  </w:r>
                </w:p>
              </w:tc>
              <w:tc>
                <w:tcPr>
                  <w:tcW w:w="7381" w:type="dxa"/>
                </w:tcPr>
                <w:p w14:paraId="60217F24" w14:textId="77777777" w:rsidR="00A0518D" w:rsidRPr="00A0518D" w:rsidRDefault="00A0518D" w:rsidP="00A0518D">
                  <w:pPr>
                    <w:pStyle w:val="SIText"/>
                  </w:pPr>
                  <w:r w:rsidRPr="00A0518D">
                    <w:t>Monitor output timber for optimum volume and value recovery</w:t>
                  </w:r>
                </w:p>
              </w:tc>
            </w:tr>
            <w:tr w:rsidR="00A0518D" w:rsidRPr="005C7EA8" w14:paraId="772393D2" w14:textId="77777777" w:rsidTr="00253A40">
              <w:tc>
                <w:tcPr>
                  <w:tcW w:w="1718" w:type="dxa"/>
                </w:tcPr>
                <w:p w14:paraId="201F177D" w14:textId="77777777" w:rsidR="00A0518D" w:rsidRPr="00A0518D" w:rsidRDefault="00A0518D" w:rsidP="00A0518D">
                  <w:pPr>
                    <w:pStyle w:val="SIText"/>
                  </w:pPr>
                  <w:r w:rsidRPr="00A0518D">
                    <w:t>FWPSAW4207</w:t>
                  </w:r>
                </w:p>
              </w:tc>
              <w:tc>
                <w:tcPr>
                  <w:tcW w:w="7381" w:type="dxa"/>
                </w:tcPr>
                <w:p w14:paraId="63D4D606" w14:textId="77777777" w:rsidR="00A0518D" w:rsidRPr="00A0518D" w:rsidRDefault="00A0518D" w:rsidP="00A0518D">
                  <w:pPr>
                    <w:pStyle w:val="SIText"/>
                  </w:pPr>
                  <w:r w:rsidRPr="00A0518D">
                    <w:t>Optimise timber production for volume and value recovery</w:t>
                  </w:r>
                </w:p>
              </w:tc>
            </w:tr>
          </w:tbl>
          <w:p w14:paraId="79E9535F" w14:textId="4FB3E0C1" w:rsidR="0063057D" w:rsidRPr="0063057D" w:rsidRDefault="00A3171E" w:rsidP="0063057D">
            <w:pPr>
              <w:pStyle w:val="SIText-Bold"/>
            </w:pPr>
            <w:r>
              <w:t>P</w:t>
            </w:r>
            <w:r w:rsidR="00C91D94">
              <w:t>roduction</w:t>
            </w:r>
            <w:r>
              <w:t xml:space="preserve"> supervision</w:t>
            </w:r>
            <w:r w:rsidR="00C91D94">
              <w:t xml:space="preserve"> </w:t>
            </w:r>
          </w:p>
          <w:tbl>
            <w:tblPr>
              <w:tblStyle w:val="TableGrid"/>
              <w:tblW w:w="9099" w:type="dxa"/>
              <w:tblLook w:val="04A0" w:firstRow="1" w:lastRow="0" w:firstColumn="1" w:lastColumn="0" w:noHBand="0" w:noVBand="1"/>
            </w:tblPr>
            <w:tblGrid>
              <w:gridCol w:w="1728"/>
              <w:gridCol w:w="7371"/>
            </w:tblGrid>
            <w:tr w:rsidR="00253A40" w:rsidRPr="005C7EA8" w14:paraId="10028A06" w14:textId="169E2CD0" w:rsidTr="00253A40">
              <w:tc>
                <w:tcPr>
                  <w:tcW w:w="1728" w:type="dxa"/>
                </w:tcPr>
                <w:p w14:paraId="4269D8EB" w14:textId="7FBF20B9" w:rsidR="00253A40" w:rsidRPr="00AC78AD" w:rsidRDefault="00D72DB8" w:rsidP="00AC78AD">
                  <w:pPr>
                    <w:pStyle w:val="SIText"/>
                  </w:pPr>
                  <w:r w:rsidRPr="00AC78AD">
                    <w:t>FWP</w:t>
                  </w:r>
                  <w:r>
                    <w:t>COT4XXX</w:t>
                  </w:r>
                </w:p>
              </w:tc>
              <w:tc>
                <w:tcPr>
                  <w:tcW w:w="7371" w:type="dxa"/>
                </w:tcPr>
                <w:p w14:paraId="71B38BAE" w14:textId="589E0A74" w:rsidR="00253A40" w:rsidRPr="00AC78AD" w:rsidRDefault="00253A40" w:rsidP="00AC78AD">
                  <w:pPr>
                    <w:pStyle w:val="SIText"/>
                  </w:pPr>
                  <w:r>
                    <w:t xml:space="preserve">Plan </w:t>
                  </w:r>
                  <w:r w:rsidR="00D72DB8">
                    <w:t xml:space="preserve">for </w:t>
                  </w:r>
                  <w:r>
                    <w:t>and supervise</w:t>
                  </w:r>
                  <w:r w:rsidRPr="00AC78AD">
                    <w:t xml:space="preserve"> log </w:t>
                  </w:r>
                  <w:r>
                    <w:t xml:space="preserve">yard </w:t>
                  </w:r>
                  <w:r w:rsidRPr="00AC78AD">
                    <w:t>operations</w:t>
                  </w:r>
                </w:p>
              </w:tc>
            </w:tr>
            <w:tr w:rsidR="00253A40" w:rsidRPr="005C7EA8" w14:paraId="76CC8D66" w14:textId="6D21540C" w:rsidTr="00253A40">
              <w:tc>
                <w:tcPr>
                  <w:tcW w:w="1728" w:type="dxa"/>
                </w:tcPr>
                <w:p w14:paraId="46EA9F47" w14:textId="4A13F9A7" w:rsidR="00253A40" w:rsidRPr="00AC78AD" w:rsidRDefault="00D72DB8" w:rsidP="00AC78AD">
                  <w:pPr>
                    <w:pStyle w:val="SIText"/>
                  </w:pPr>
                  <w:r w:rsidRPr="00AC78AD">
                    <w:t>FWP</w:t>
                  </w:r>
                  <w:r w:rsidR="000402A5">
                    <w:t>SAW</w:t>
                  </w:r>
                  <w:r>
                    <w:t>4XXX</w:t>
                  </w:r>
                </w:p>
              </w:tc>
              <w:tc>
                <w:tcPr>
                  <w:tcW w:w="7371" w:type="dxa"/>
                </w:tcPr>
                <w:p w14:paraId="31ED4714" w14:textId="31E6BD2E" w:rsidR="00253A40" w:rsidRPr="00AC78AD" w:rsidRDefault="00253A40" w:rsidP="00AC78AD">
                  <w:pPr>
                    <w:pStyle w:val="SIText"/>
                  </w:pPr>
                  <w:r w:rsidRPr="00AC78AD">
                    <w:t xml:space="preserve">Plan </w:t>
                  </w:r>
                  <w:r w:rsidR="00D72DB8">
                    <w:t xml:space="preserve">for </w:t>
                  </w:r>
                  <w:r w:rsidRPr="00AC78AD">
                    <w:t xml:space="preserve">and </w:t>
                  </w:r>
                  <w:r>
                    <w:t>supervise</w:t>
                  </w:r>
                  <w:r w:rsidRPr="00AC78AD">
                    <w:t xml:space="preserve"> log </w:t>
                  </w:r>
                  <w:r>
                    <w:t xml:space="preserve">processing </w:t>
                  </w:r>
                  <w:r w:rsidRPr="00AC78AD">
                    <w:t>operations</w:t>
                  </w:r>
                </w:p>
              </w:tc>
            </w:tr>
            <w:tr w:rsidR="00253A40" w:rsidRPr="005C7EA8" w14:paraId="27527A90" w14:textId="4088DBB9" w:rsidTr="00253A40">
              <w:tc>
                <w:tcPr>
                  <w:tcW w:w="1728" w:type="dxa"/>
                </w:tcPr>
                <w:p w14:paraId="205978AB" w14:textId="7B5D586D" w:rsidR="00253A40" w:rsidRPr="00AC78AD" w:rsidRDefault="00362627" w:rsidP="00AC78AD">
                  <w:pPr>
                    <w:pStyle w:val="SIText"/>
                  </w:pPr>
                  <w:r w:rsidRPr="00DE640F">
                    <w:t>FWP</w:t>
                  </w:r>
                  <w:r>
                    <w:t>SAW</w:t>
                  </w:r>
                  <w:r w:rsidRPr="00DE640F">
                    <w:t>4XXX</w:t>
                  </w:r>
                </w:p>
              </w:tc>
              <w:tc>
                <w:tcPr>
                  <w:tcW w:w="7371" w:type="dxa"/>
                </w:tcPr>
                <w:p w14:paraId="23770047" w14:textId="4AB5D2FF" w:rsidR="00253A40" w:rsidRPr="00AC78AD" w:rsidRDefault="00253A40" w:rsidP="00AC78AD">
                  <w:pPr>
                    <w:pStyle w:val="SIText"/>
                  </w:pPr>
                  <w:r w:rsidRPr="00224B60">
                    <w:t xml:space="preserve">Plan </w:t>
                  </w:r>
                  <w:r w:rsidR="000B6620">
                    <w:t xml:space="preserve">for </w:t>
                  </w:r>
                  <w:r w:rsidRPr="00224B60">
                    <w:t>and supervise dry mill operations</w:t>
                  </w:r>
                </w:p>
              </w:tc>
            </w:tr>
            <w:tr w:rsidR="00253A40" w:rsidRPr="005C7EA8" w14:paraId="4AFE8C05" w14:textId="77777777" w:rsidTr="00253A40">
              <w:tc>
                <w:tcPr>
                  <w:tcW w:w="1728" w:type="dxa"/>
                </w:tcPr>
                <w:p w14:paraId="56D5839B" w14:textId="471648DB" w:rsidR="00253A40" w:rsidRPr="00AC78AD" w:rsidRDefault="00154EA7" w:rsidP="00AC78AD">
                  <w:pPr>
                    <w:pStyle w:val="SIText"/>
                  </w:pPr>
                  <w:r w:rsidRPr="004F1DCB">
                    <w:t>FWP</w:t>
                  </w:r>
                  <w:r>
                    <w:t>SAW</w:t>
                  </w:r>
                  <w:r w:rsidRPr="004F1DCB">
                    <w:t>4XXX</w:t>
                  </w:r>
                </w:p>
              </w:tc>
              <w:tc>
                <w:tcPr>
                  <w:tcW w:w="7371" w:type="dxa"/>
                </w:tcPr>
                <w:p w14:paraId="5826A574" w14:textId="1B440AD7" w:rsidR="00253A40" w:rsidRDefault="00253A40" w:rsidP="00AC78AD">
                  <w:pPr>
                    <w:pStyle w:val="SIText"/>
                  </w:pPr>
                  <w:r>
                    <w:t xml:space="preserve">Plan </w:t>
                  </w:r>
                  <w:r w:rsidR="000B6620">
                    <w:t xml:space="preserve">for </w:t>
                  </w:r>
                  <w:r>
                    <w:t xml:space="preserve">and supervise </w:t>
                  </w:r>
                  <w:r w:rsidR="00D35FA4">
                    <w:t xml:space="preserve">wood-based </w:t>
                  </w:r>
                  <w:r>
                    <w:t>product operations</w:t>
                  </w:r>
                </w:p>
              </w:tc>
            </w:tr>
            <w:tr w:rsidR="006C1B90" w:rsidRPr="005C7EA8" w14:paraId="7896B694" w14:textId="77777777" w:rsidTr="00253A40">
              <w:tc>
                <w:tcPr>
                  <w:tcW w:w="1728" w:type="dxa"/>
                </w:tcPr>
                <w:p w14:paraId="2A7E423B" w14:textId="3CF5CBC1" w:rsidR="006C1B90" w:rsidRPr="006C1B90" w:rsidRDefault="00154EA7" w:rsidP="006C1B90">
                  <w:pPr>
                    <w:pStyle w:val="SIText"/>
                  </w:pPr>
                  <w:r w:rsidRPr="006C1B90">
                    <w:t>FWP</w:t>
                  </w:r>
                  <w:r>
                    <w:t>SAW</w:t>
                  </w:r>
                  <w:r w:rsidRPr="006C1B90">
                    <w:t>4XXX</w:t>
                  </w:r>
                </w:p>
              </w:tc>
              <w:tc>
                <w:tcPr>
                  <w:tcW w:w="7371" w:type="dxa"/>
                </w:tcPr>
                <w:p w14:paraId="48BF93D2" w14:textId="741863A5" w:rsidR="006C1B90" w:rsidRPr="006C1B90" w:rsidRDefault="006C1B90" w:rsidP="006C1B90">
                  <w:pPr>
                    <w:pStyle w:val="SIText"/>
                  </w:pPr>
                  <w:r w:rsidRPr="006C1B90">
                    <w:t xml:space="preserve">Plan </w:t>
                  </w:r>
                  <w:r w:rsidR="000B6620">
                    <w:t xml:space="preserve">for </w:t>
                  </w:r>
                  <w:r w:rsidRPr="006C1B90">
                    <w:t>and supervise timber treatment plant operations</w:t>
                  </w:r>
                </w:p>
              </w:tc>
            </w:tr>
            <w:tr w:rsidR="006C1B90" w:rsidRPr="005C7EA8" w14:paraId="6235D1B5" w14:textId="0AF2CFFD" w:rsidTr="00253A40">
              <w:tc>
                <w:tcPr>
                  <w:tcW w:w="1728" w:type="dxa"/>
                </w:tcPr>
                <w:p w14:paraId="2B8EB0BB" w14:textId="78F95438" w:rsidR="006C1B90" w:rsidRPr="006C1B90" w:rsidRDefault="00EA48AC" w:rsidP="006C1B90">
                  <w:pPr>
                    <w:pStyle w:val="SIText"/>
                  </w:pPr>
                  <w:r w:rsidRPr="006C1B90">
                    <w:t>FWP</w:t>
                  </w:r>
                  <w:r w:rsidR="000402A5">
                    <w:t>SAW</w:t>
                  </w:r>
                  <w:r w:rsidRPr="006C1B90">
                    <w:t>4XXX</w:t>
                  </w:r>
                </w:p>
              </w:tc>
              <w:tc>
                <w:tcPr>
                  <w:tcW w:w="7371" w:type="dxa"/>
                </w:tcPr>
                <w:p w14:paraId="1C1EBC98" w14:textId="5FB32357" w:rsidR="006C1B90" w:rsidRPr="006C1B90" w:rsidRDefault="006C1B90" w:rsidP="006C1B90">
                  <w:pPr>
                    <w:pStyle w:val="SIText"/>
                  </w:pPr>
                  <w:r w:rsidRPr="006C1B90">
                    <w:t xml:space="preserve">Plan </w:t>
                  </w:r>
                  <w:r w:rsidR="00EA48AC">
                    <w:t xml:space="preserve">for </w:t>
                  </w:r>
                  <w:r w:rsidRPr="006C1B90">
                    <w:t>and coordinate timber drying operations</w:t>
                  </w:r>
                </w:p>
              </w:tc>
            </w:tr>
            <w:tr w:rsidR="006C1B90" w:rsidRPr="005C7EA8" w14:paraId="56EDADB2" w14:textId="77777777" w:rsidTr="00253A40">
              <w:tc>
                <w:tcPr>
                  <w:tcW w:w="1728" w:type="dxa"/>
                </w:tcPr>
                <w:p w14:paraId="4559A282" w14:textId="1020E8B3" w:rsidR="006C1B90" w:rsidRPr="006C1B90" w:rsidRDefault="000402A5" w:rsidP="006C1B90">
                  <w:pPr>
                    <w:pStyle w:val="SIText"/>
                  </w:pPr>
                  <w:r w:rsidRPr="006C1B90">
                    <w:t>FWP</w:t>
                  </w:r>
                  <w:r>
                    <w:t>COT</w:t>
                  </w:r>
                  <w:r w:rsidRPr="006C1B90">
                    <w:t>4XXX</w:t>
                  </w:r>
                </w:p>
              </w:tc>
              <w:tc>
                <w:tcPr>
                  <w:tcW w:w="7371" w:type="dxa"/>
                </w:tcPr>
                <w:p w14:paraId="1ABC1D9C" w14:textId="6D8ADEE1" w:rsidR="006C1B90" w:rsidRPr="006C1B90" w:rsidRDefault="006C1B90" w:rsidP="006C1B90">
                  <w:pPr>
                    <w:pStyle w:val="SIText"/>
                  </w:pPr>
                  <w:r w:rsidRPr="006C1B90">
                    <w:t xml:space="preserve">Plan </w:t>
                  </w:r>
                  <w:r w:rsidR="000B6620">
                    <w:t xml:space="preserve">for </w:t>
                  </w:r>
                  <w:r w:rsidRPr="006C1B90">
                    <w:t xml:space="preserve">and coordinate </w:t>
                  </w:r>
                  <w:r w:rsidR="008E1A8B">
                    <w:t xml:space="preserve">timber </w:t>
                  </w:r>
                  <w:r w:rsidRPr="006C1B90">
                    <w:t>product assembly</w:t>
                  </w:r>
                </w:p>
              </w:tc>
            </w:tr>
          </w:tbl>
          <w:p w14:paraId="746F0BC8" w14:textId="0DE54DC7" w:rsidR="00A0518D" w:rsidRDefault="0089013B" w:rsidP="00253A40">
            <w:pPr>
              <w:pStyle w:val="SIText-Bold"/>
            </w:pPr>
            <w:r>
              <w:t>Operational planning</w:t>
            </w:r>
          </w:p>
          <w:tbl>
            <w:tblPr>
              <w:tblStyle w:val="TableGrid"/>
              <w:tblW w:w="9099" w:type="dxa"/>
              <w:tblLook w:val="04A0" w:firstRow="1" w:lastRow="0" w:firstColumn="1" w:lastColumn="0" w:noHBand="0" w:noVBand="1"/>
            </w:tblPr>
            <w:tblGrid>
              <w:gridCol w:w="1672"/>
              <w:gridCol w:w="7427"/>
            </w:tblGrid>
            <w:tr w:rsidR="00253A40" w:rsidRPr="00AC78AD" w14:paraId="1525B994" w14:textId="77777777" w:rsidTr="00253A40">
              <w:tc>
                <w:tcPr>
                  <w:tcW w:w="1672" w:type="dxa"/>
                </w:tcPr>
                <w:p w14:paraId="5C59C699" w14:textId="0C52C1E7" w:rsidR="00253A40" w:rsidRPr="00903540" w:rsidRDefault="00253A40" w:rsidP="00903540">
                  <w:pPr>
                    <w:pStyle w:val="SIText"/>
                  </w:pPr>
                  <w:r w:rsidRPr="00903540">
                    <w:t>AHCWRK513</w:t>
                  </w:r>
                </w:p>
              </w:tc>
              <w:tc>
                <w:tcPr>
                  <w:tcW w:w="7427" w:type="dxa"/>
                  <w:vAlign w:val="center"/>
                </w:tcPr>
                <w:p w14:paraId="7B24B797" w14:textId="5DE5829F" w:rsidR="00253A40" w:rsidRPr="00903540" w:rsidRDefault="00253A40" w:rsidP="00903540">
                  <w:pPr>
                    <w:pStyle w:val="SIText"/>
                  </w:pPr>
                  <w:r w:rsidRPr="00903540">
                    <w:t>Write and present reports</w:t>
                  </w:r>
                </w:p>
              </w:tc>
            </w:tr>
            <w:tr w:rsidR="00600896" w:rsidRPr="00AC78AD" w14:paraId="065BB263" w14:textId="77777777" w:rsidTr="00253A40">
              <w:tc>
                <w:tcPr>
                  <w:tcW w:w="1672" w:type="dxa"/>
                </w:tcPr>
                <w:p w14:paraId="085333FE" w14:textId="044CB3EC" w:rsidR="00600896" w:rsidRPr="00600896" w:rsidRDefault="00600896" w:rsidP="00600896">
                  <w:pPr>
                    <w:pStyle w:val="SIText"/>
                  </w:pPr>
                  <w:r w:rsidRPr="00600896">
                    <w:t xml:space="preserve">BSBOPS403 </w:t>
                  </w:r>
                </w:p>
              </w:tc>
              <w:tc>
                <w:tcPr>
                  <w:tcW w:w="7427" w:type="dxa"/>
                </w:tcPr>
                <w:p w14:paraId="7AFE3C49" w14:textId="0D9F142B" w:rsidR="00600896" w:rsidRPr="00600896" w:rsidRDefault="00600896" w:rsidP="00600896">
                  <w:pPr>
                    <w:pStyle w:val="SIText"/>
                  </w:pPr>
                  <w:r w:rsidRPr="00600896">
                    <w:t>Apply business risk management processes</w:t>
                  </w:r>
                </w:p>
              </w:tc>
            </w:tr>
            <w:tr w:rsidR="00600896" w:rsidRPr="00AC78AD" w14:paraId="6A100EDA" w14:textId="77777777" w:rsidTr="00253A40">
              <w:tc>
                <w:tcPr>
                  <w:tcW w:w="1672" w:type="dxa"/>
                </w:tcPr>
                <w:p w14:paraId="05F1B16C" w14:textId="2AD56846" w:rsidR="00600896" w:rsidRPr="00600896" w:rsidRDefault="00600896" w:rsidP="00600896">
                  <w:pPr>
                    <w:pStyle w:val="SIText"/>
                  </w:pPr>
                  <w:r w:rsidRPr="00600896">
                    <w:t xml:space="preserve">BSBOPS402 </w:t>
                  </w:r>
                </w:p>
              </w:tc>
              <w:tc>
                <w:tcPr>
                  <w:tcW w:w="7427" w:type="dxa"/>
                </w:tcPr>
                <w:p w14:paraId="24303FE6" w14:textId="580E172D" w:rsidR="00600896" w:rsidRPr="00600896" w:rsidRDefault="00600896" w:rsidP="00600896">
                  <w:pPr>
                    <w:pStyle w:val="SIText"/>
                  </w:pPr>
                  <w:r w:rsidRPr="00600896">
                    <w:t>Coordinate business operational plans</w:t>
                  </w:r>
                </w:p>
              </w:tc>
            </w:tr>
            <w:tr w:rsidR="00600896" w:rsidRPr="00AC78AD" w14:paraId="685242D2" w14:textId="77777777" w:rsidTr="00253A40">
              <w:tc>
                <w:tcPr>
                  <w:tcW w:w="1672" w:type="dxa"/>
                </w:tcPr>
                <w:p w14:paraId="13AA24BA" w14:textId="2F9BF9B5" w:rsidR="00600896" w:rsidRPr="00600896" w:rsidRDefault="00600896" w:rsidP="00600896">
                  <w:pPr>
                    <w:pStyle w:val="SIText"/>
                  </w:pPr>
                  <w:r w:rsidRPr="00600896">
                    <w:t>BSBPMG427</w:t>
                  </w:r>
                </w:p>
              </w:tc>
              <w:tc>
                <w:tcPr>
                  <w:tcW w:w="7427" w:type="dxa"/>
                </w:tcPr>
                <w:p w14:paraId="014FAAA6" w14:textId="0DC75EDD" w:rsidR="00600896" w:rsidRPr="00600896" w:rsidRDefault="00600896" w:rsidP="00600896">
                  <w:pPr>
                    <w:pStyle w:val="SIText"/>
                  </w:pPr>
                  <w:r w:rsidRPr="00600896">
                    <w:t>Apply project procurement procedures</w:t>
                  </w:r>
                </w:p>
              </w:tc>
            </w:tr>
            <w:tr w:rsidR="00330A2D" w:rsidRPr="00AC78AD" w14:paraId="3743EE79" w14:textId="77777777" w:rsidTr="00253A40">
              <w:tc>
                <w:tcPr>
                  <w:tcW w:w="1672" w:type="dxa"/>
                </w:tcPr>
                <w:p w14:paraId="2EE03091" w14:textId="46B1A46D" w:rsidR="00330A2D" w:rsidRPr="00330A2D" w:rsidRDefault="00330A2D" w:rsidP="00330A2D">
                  <w:pPr>
                    <w:pStyle w:val="SIText"/>
                  </w:pPr>
                  <w:r w:rsidRPr="00330A2D">
                    <w:t>FWPCOT4211</w:t>
                  </w:r>
                </w:p>
              </w:tc>
              <w:tc>
                <w:tcPr>
                  <w:tcW w:w="7427" w:type="dxa"/>
                </w:tcPr>
                <w:p w14:paraId="69B3F17B" w14:textId="27FDB98C" w:rsidR="00330A2D" w:rsidRPr="00330A2D" w:rsidRDefault="00330A2D" w:rsidP="00330A2D">
                  <w:pPr>
                    <w:pStyle w:val="SIText"/>
                  </w:pPr>
                  <w:r w:rsidRPr="00330A2D">
                    <w:t>Monitor stock control procedures</w:t>
                  </w:r>
                </w:p>
              </w:tc>
            </w:tr>
            <w:tr w:rsidR="00A12BF2" w:rsidRPr="00AC78AD" w14:paraId="1D7472A6" w14:textId="77777777" w:rsidTr="00253A40">
              <w:tc>
                <w:tcPr>
                  <w:tcW w:w="1672" w:type="dxa"/>
                </w:tcPr>
                <w:p w14:paraId="6BA0860C" w14:textId="598BD459" w:rsidR="00A12BF2" w:rsidRPr="00A12BF2" w:rsidRDefault="000B6620" w:rsidP="00A12BF2">
                  <w:pPr>
                    <w:pStyle w:val="SIText"/>
                  </w:pPr>
                  <w:r w:rsidRPr="00A12BF2">
                    <w:t>FWP</w:t>
                  </w:r>
                  <w:r>
                    <w:t>COT</w:t>
                  </w:r>
                  <w:r w:rsidRPr="00A12BF2">
                    <w:t>3XXX</w:t>
                  </w:r>
                </w:p>
              </w:tc>
              <w:tc>
                <w:tcPr>
                  <w:tcW w:w="7427" w:type="dxa"/>
                </w:tcPr>
                <w:p w14:paraId="08436B35" w14:textId="51268EBA" w:rsidR="00A12BF2" w:rsidRPr="00A12BF2" w:rsidRDefault="00A12BF2" w:rsidP="00A12BF2">
                  <w:pPr>
                    <w:pStyle w:val="SIText"/>
                  </w:pPr>
                  <w:r w:rsidRPr="00A12BF2">
                    <w:t>Assess glues and gluing systems used in production of wood products</w:t>
                  </w:r>
                </w:p>
              </w:tc>
            </w:tr>
            <w:tr w:rsidR="00A12BF2" w:rsidRPr="00AC78AD" w14:paraId="091C569E" w14:textId="77777777" w:rsidTr="00253A40">
              <w:tc>
                <w:tcPr>
                  <w:tcW w:w="1672" w:type="dxa"/>
                </w:tcPr>
                <w:p w14:paraId="21EE4BDF" w14:textId="00CEFF25" w:rsidR="00A12BF2" w:rsidRPr="00A12BF2" w:rsidRDefault="00A12BF2" w:rsidP="00A12BF2">
                  <w:pPr>
                    <w:pStyle w:val="SIText"/>
                  </w:pPr>
                  <w:r w:rsidRPr="00A12BF2">
                    <w:t>FWPTMM4212</w:t>
                  </w:r>
                </w:p>
              </w:tc>
              <w:tc>
                <w:tcPr>
                  <w:tcW w:w="7427" w:type="dxa"/>
                </w:tcPr>
                <w:p w14:paraId="4DE15F23" w14:textId="201ED0B0" w:rsidR="00A12BF2" w:rsidRPr="00A12BF2" w:rsidRDefault="00A12BF2" w:rsidP="00A12BF2">
                  <w:pPr>
                    <w:pStyle w:val="SIText"/>
                  </w:pPr>
                  <w:r w:rsidRPr="00A12BF2">
                    <w:t>Calculate production costs</w:t>
                  </w:r>
                </w:p>
              </w:tc>
            </w:tr>
            <w:tr w:rsidR="00A12BF2" w:rsidRPr="00AC78AD" w14:paraId="65FDE78E" w14:textId="77777777" w:rsidTr="00253A40">
              <w:tc>
                <w:tcPr>
                  <w:tcW w:w="1672" w:type="dxa"/>
                </w:tcPr>
                <w:p w14:paraId="5585A55E" w14:textId="68987C17" w:rsidR="00A12BF2" w:rsidRPr="00A12BF2" w:rsidRDefault="00A12BF2" w:rsidP="00A12BF2">
                  <w:pPr>
                    <w:pStyle w:val="SIText"/>
                  </w:pPr>
                  <w:r w:rsidRPr="00A12BF2">
                    <w:t>MEM30021A</w:t>
                  </w:r>
                </w:p>
              </w:tc>
              <w:tc>
                <w:tcPr>
                  <w:tcW w:w="7427" w:type="dxa"/>
                </w:tcPr>
                <w:p w14:paraId="0325E723" w14:textId="3CDD6F59" w:rsidR="00A12BF2" w:rsidRPr="00A12BF2" w:rsidRDefault="00A12BF2" w:rsidP="00A12BF2">
                  <w:pPr>
                    <w:pStyle w:val="SIText"/>
                  </w:pPr>
                  <w:r w:rsidRPr="00A12BF2">
                    <w:t>Prepare a simple production schedule</w:t>
                  </w:r>
                </w:p>
              </w:tc>
            </w:tr>
            <w:tr w:rsidR="00A12BF2" w:rsidRPr="00AC78AD" w14:paraId="7111890B" w14:textId="77777777" w:rsidTr="00253A40">
              <w:tc>
                <w:tcPr>
                  <w:tcW w:w="1672" w:type="dxa"/>
                </w:tcPr>
                <w:p w14:paraId="646A8FC0" w14:textId="4A8DBDD9" w:rsidR="00A12BF2" w:rsidRPr="00A12BF2" w:rsidRDefault="00A12BF2" w:rsidP="00A12BF2">
                  <w:pPr>
                    <w:pStyle w:val="SIText"/>
                  </w:pPr>
                  <w:r w:rsidRPr="00A12BF2">
                    <w:t>TLIR4002</w:t>
                  </w:r>
                </w:p>
              </w:tc>
              <w:tc>
                <w:tcPr>
                  <w:tcW w:w="7427" w:type="dxa"/>
                </w:tcPr>
                <w:p w14:paraId="6719B5CE" w14:textId="3AB914EF" w:rsidR="00A12BF2" w:rsidRPr="00A12BF2" w:rsidRDefault="00A12BF2" w:rsidP="00A12BF2">
                  <w:pPr>
                    <w:pStyle w:val="SIText"/>
                  </w:pPr>
                  <w:r w:rsidRPr="00A12BF2">
                    <w:t>Source goods/services and evaluate contractors</w:t>
                  </w:r>
                </w:p>
              </w:tc>
            </w:tr>
          </w:tbl>
          <w:p w14:paraId="1B854058" w14:textId="77777777" w:rsidR="006E5AE1" w:rsidRDefault="006E5AE1" w:rsidP="00F73818">
            <w:pPr>
              <w:pStyle w:val="SIText-Bold"/>
            </w:pPr>
          </w:p>
          <w:p w14:paraId="495B3BE8" w14:textId="2ED7E37B" w:rsidR="006E5AE1" w:rsidRDefault="006E5AE1" w:rsidP="00F73818">
            <w:pPr>
              <w:pStyle w:val="SIText-Bold"/>
            </w:pPr>
            <w:r w:rsidRPr="006E5AE1">
              <w:t xml:space="preserve">Group </w:t>
            </w:r>
            <w:r w:rsidR="000E0D80">
              <w:t>D</w:t>
            </w:r>
            <w:r w:rsidRPr="006E5AE1">
              <w:t xml:space="preserve">: </w:t>
            </w:r>
            <w:r w:rsidR="00770C19" w:rsidRPr="00770C19">
              <w:t>Prefabricated timber building systems</w:t>
            </w:r>
          </w:p>
          <w:tbl>
            <w:tblPr>
              <w:tblStyle w:val="TableGrid"/>
              <w:tblW w:w="9099" w:type="dxa"/>
              <w:tblLook w:val="04A0" w:firstRow="1" w:lastRow="0" w:firstColumn="1" w:lastColumn="0" w:noHBand="0" w:noVBand="1"/>
            </w:tblPr>
            <w:tblGrid>
              <w:gridCol w:w="1676"/>
              <w:gridCol w:w="7423"/>
            </w:tblGrid>
            <w:tr w:rsidR="00253A40" w:rsidRPr="00A8022A" w14:paraId="2CDE2E81" w14:textId="77777777" w:rsidTr="00253A40">
              <w:tc>
                <w:tcPr>
                  <w:tcW w:w="1676" w:type="dxa"/>
                </w:tcPr>
                <w:p w14:paraId="0501AB9E" w14:textId="77777777" w:rsidR="00253A40" w:rsidRPr="006152A2" w:rsidRDefault="00253A40" w:rsidP="006152A2">
                  <w:pPr>
                    <w:pStyle w:val="SIText"/>
                  </w:pPr>
                  <w:r w:rsidRPr="006152A2">
                    <w:t>FWPTMM5209</w:t>
                  </w:r>
                </w:p>
              </w:tc>
              <w:tc>
                <w:tcPr>
                  <w:tcW w:w="7423" w:type="dxa"/>
                </w:tcPr>
                <w:p w14:paraId="2C218379" w14:textId="77777777" w:rsidR="00253A40" w:rsidRPr="006152A2" w:rsidRDefault="00253A40" w:rsidP="006152A2">
                  <w:pPr>
                    <w:pStyle w:val="SIText"/>
                  </w:pPr>
                  <w:r w:rsidRPr="006152A2">
                    <w:t>Determine prefabricated timber building systems designs for compliance, manufacture and installation</w:t>
                  </w:r>
                </w:p>
              </w:tc>
            </w:tr>
            <w:tr w:rsidR="00253A40" w:rsidRPr="00A8022A" w14:paraId="36428C89" w14:textId="77777777" w:rsidTr="00253A40">
              <w:tc>
                <w:tcPr>
                  <w:tcW w:w="1676" w:type="dxa"/>
                </w:tcPr>
                <w:p w14:paraId="62AAC4B5" w14:textId="77777777" w:rsidR="00253A40" w:rsidRPr="006152A2" w:rsidRDefault="00253A40" w:rsidP="006152A2">
                  <w:pPr>
                    <w:pStyle w:val="SIText"/>
                  </w:pPr>
                  <w:r w:rsidRPr="006152A2">
                    <w:t xml:space="preserve">FWPTMM5210 </w:t>
                  </w:r>
                </w:p>
              </w:tc>
              <w:tc>
                <w:tcPr>
                  <w:tcW w:w="7423" w:type="dxa"/>
                </w:tcPr>
                <w:p w14:paraId="4C493649" w14:textId="77777777" w:rsidR="00253A40" w:rsidRPr="006152A2" w:rsidRDefault="00253A40" w:rsidP="006152A2">
                  <w:pPr>
                    <w:pStyle w:val="SIText"/>
                  </w:pPr>
                  <w:r w:rsidRPr="006152A2">
                    <w:t>Verify compliance and conformance of prefabricated timber building systems during manufacture</w:t>
                  </w:r>
                </w:p>
              </w:tc>
            </w:tr>
          </w:tbl>
          <w:p w14:paraId="78B95267" w14:textId="3A6CE54B" w:rsidR="00F73818" w:rsidRDefault="00F73818" w:rsidP="00110385">
            <w:pPr>
              <w:pStyle w:val="SIText-Bold"/>
            </w:pPr>
          </w:p>
          <w:p w14:paraId="22F24851" w14:textId="21A24537" w:rsidR="006136EB" w:rsidRPr="006136EB" w:rsidRDefault="006136EB" w:rsidP="006136EB">
            <w:pPr>
              <w:pStyle w:val="SIText-Bold"/>
            </w:pPr>
            <w:r>
              <w:t xml:space="preserve">Group </w:t>
            </w:r>
            <w:r w:rsidR="000E0D80">
              <w:t>E</w:t>
            </w:r>
            <w:r>
              <w:t>:</w:t>
            </w:r>
            <w:r w:rsidR="00253A40">
              <w:t xml:space="preserve"> </w:t>
            </w:r>
            <w:r w:rsidRPr="006136EB">
              <w:t>Leadership and personal effectiveness 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85"/>
              <w:gridCol w:w="7514"/>
            </w:tblGrid>
            <w:tr w:rsidR="00253A40" w:rsidRPr="00B87CBF" w14:paraId="694D2FCE" w14:textId="77777777" w:rsidTr="00253A40">
              <w:tc>
                <w:tcPr>
                  <w:tcW w:w="1585" w:type="dxa"/>
                </w:tcPr>
                <w:p w14:paraId="43CD172E" w14:textId="77777777" w:rsidR="00253A40" w:rsidRPr="006136EB" w:rsidRDefault="00253A40" w:rsidP="006136EB">
                  <w:pPr>
                    <w:pStyle w:val="SIText"/>
                  </w:pPr>
                  <w:r w:rsidRPr="006136EB">
                    <w:t>BSBHRM413</w:t>
                  </w:r>
                </w:p>
              </w:tc>
              <w:tc>
                <w:tcPr>
                  <w:tcW w:w="7514" w:type="dxa"/>
                  <w:vAlign w:val="center"/>
                </w:tcPr>
                <w:p w14:paraId="2DFF0BB1" w14:textId="77777777" w:rsidR="00253A40" w:rsidRPr="006136EB" w:rsidRDefault="00253A40" w:rsidP="006136EB">
                  <w:pPr>
                    <w:pStyle w:val="SIText"/>
                  </w:pPr>
                  <w:r w:rsidRPr="006136EB">
                    <w:t>Support the learning and development of teams and individuals</w:t>
                  </w:r>
                </w:p>
              </w:tc>
            </w:tr>
            <w:tr w:rsidR="00253A40" w:rsidRPr="00B87CBF" w14:paraId="1EC13A71" w14:textId="77777777" w:rsidTr="00253A40">
              <w:tc>
                <w:tcPr>
                  <w:tcW w:w="1585" w:type="dxa"/>
                </w:tcPr>
                <w:p w14:paraId="512FEDD7" w14:textId="77777777" w:rsidR="00253A40" w:rsidRPr="006136EB" w:rsidRDefault="00253A40" w:rsidP="006136EB">
                  <w:pPr>
                    <w:pStyle w:val="SIText"/>
                  </w:pPr>
                  <w:r w:rsidRPr="006136EB">
                    <w:t xml:space="preserve">BSBLDR413 </w:t>
                  </w:r>
                </w:p>
              </w:tc>
              <w:tc>
                <w:tcPr>
                  <w:tcW w:w="7514" w:type="dxa"/>
                </w:tcPr>
                <w:p w14:paraId="36C4428C" w14:textId="77777777" w:rsidR="00253A40" w:rsidRPr="006136EB" w:rsidRDefault="00253A40" w:rsidP="006136EB">
                  <w:pPr>
                    <w:pStyle w:val="SIText"/>
                  </w:pPr>
                  <w:r w:rsidRPr="006136EB">
                    <w:t>Lead effective workplace relationships</w:t>
                  </w:r>
                </w:p>
              </w:tc>
            </w:tr>
            <w:tr w:rsidR="00253A40" w:rsidRPr="00B87CBF" w14:paraId="02280A5A" w14:textId="77777777" w:rsidTr="00253A40">
              <w:tc>
                <w:tcPr>
                  <w:tcW w:w="1585" w:type="dxa"/>
                </w:tcPr>
                <w:p w14:paraId="75EBD232" w14:textId="77777777" w:rsidR="00253A40" w:rsidRPr="006136EB" w:rsidRDefault="00253A40" w:rsidP="006136EB">
                  <w:pPr>
                    <w:pStyle w:val="SIText"/>
                  </w:pPr>
                  <w:r w:rsidRPr="006136EB">
                    <w:t xml:space="preserve">BSBLDR414 </w:t>
                  </w:r>
                </w:p>
              </w:tc>
              <w:tc>
                <w:tcPr>
                  <w:tcW w:w="7514" w:type="dxa"/>
                </w:tcPr>
                <w:p w14:paraId="72EBBD80" w14:textId="77777777" w:rsidR="00253A40" w:rsidRPr="006136EB" w:rsidRDefault="00253A40" w:rsidP="006136EB">
                  <w:pPr>
                    <w:pStyle w:val="SIText"/>
                  </w:pPr>
                  <w:r w:rsidRPr="006136EB">
                    <w:t>Lead team effectiveness</w:t>
                  </w:r>
                </w:p>
              </w:tc>
            </w:tr>
            <w:tr w:rsidR="00253A40" w:rsidRPr="00B87CBF" w14:paraId="76FB0486" w14:textId="77777777" w:rsidTr="00253A40">
              <w:tc>
                <w:tcPr>
                  <w:tcW w:w="1585" w:type="dxa"/>
                </w:tcPr>
                <w:p w14:paraId="403C6CEB" w14:textId="77777777" w:rsidR="00253A40" w:rsidRPr="006136EB" w:rsidRDefault="00253A40" w:rsidP="006136EB">
                  <w:pPr>
                    <w:pStyle w:val="SIText"/>
                  </w:pPr>
                  <w:r w:rsidRPr="006136EB">
                    <w:t>BSBPEF301</w:t>
                  </w:r>
                </w:p>
              </w:tc>
              <w:tc>
                <w:tcPr>
                  <w:tcW w:w="7514" w:type="dxa"/>
                </w:tcPr>
                <w:p w14:paraId="692B371B" w14:textId="77777777" w:rsidR="00253A40" w:rsidRPr="006136EB" w:rsidRDefault="00253A40" w:rsidP="006136EB">
                  <w:pPr>
                    <w:pStyle w:val="SIText"/>
                  </w:pPr>
                  <w:r w:rsidRPr="006136EB">
                    <w:t xml:space="preserve">Organise personal work priorities </w:t>
                  </w:r>
                </w:p>
              </w:tc>
            </w:tr>
          </w:tbl>
          <w:p w14:paraId="1A6F73F7" w14:textId="77777777" w:rsidR="006136EB" w:rsidRDefault="006136EB"/>
          <w:p w14:paraId="514E768C" w14:textId="4103AFB5" w:rsidR="00AC78AD" w:rsidRPr="00C263C1" w:rsidRDefault="00CB3C9B" w:rsidP="00C263C1">
            <w:pPr>
              <w:pStyle w:val="SIText-Bold"/>
            </w:pPr>
            <w:r>
              <w:t xml:space="preserve">Group </w:t>
            </w:r>
            <w:r w:rsidR="000E0D80">
              <w:t>F</w:t>
            </w:r>
            <w:r>
              <w:t xml:space="preserve">: </w:t>
            </w:r>
            <w:r w:rsidR="00AC78AD" w:rsidRPr="00AC78AD">
              <w:t xml:space="preserve">Training </w:t>
            </w:r>
            <w:r w:rsidR="0014224A">
              <w:t>and</w:t>
            </w:r>
            <w:r w:rsidR="00AC78AD" w:rsidRPr="00AC78AD">
              <w:t xml:space="preserve"> </w:t>
            </w:r>
            <w:r w:rsidR="0014224A">
              <w:t>a</w:t>
            </w:r>
            <w:r w:rsidR="00AC78AD" w:rsidRPr="00AC78AD">
              <w:t>ssessment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381"/>
            </w:tblGrid>
            <w:tr w:rsidR="00AC78AD" w:rsidRPr="005C7EA8" w14:paraId="7BC36C61" w14:textId="77777777" w:rsidTr="00253A40">
              <w:tc>
                <w:tcPr>
                  <w:tcW w:w="1718" w:type="dxa"/>
                </w:tcPr>
                <w:p w14:paraId="7C60CF02" w14:textId="44729476" w:rsidR="00AC78AD" w:rsidRPr="00AC78AD" w:rsidRDefault="00AC78AD" w:rsidP="00AC78AD">
                  <w:pPr>
                    <w:pStyle w:val="SIText"/>
                  </w:pPr>
                  <w:r w:rsidRPr="00AC78AD">
                    <w:t>TAEASS401</w:t>
                  </w:r>
                </w:p>
              </w:tc>
              <w:tc>
                <w:tcPr>
                  <w:tcW w:w="7381" w:type="dxa"/>
                </w:tcPr>
                <w:p w14:paraId="28F28ACC" w14:textId="7AB659A1" w:rsidR="00AC78AD" w:rsidRPr="00AC78AD" w:rsidRDefault="00AC78AD" w:rsidP="00AC78AD">
                  <w:pPr>
                    <w:pStyle w:val="SIText"/>
                  </w:pPr>
                  <w:r w:rsidRPr="00AC78AD">
                    <w:t>Plan assessment activities and processes</w:t>
                  </w:r>
                </w:p>
              </w:tc>
            </w:tr>
            <w:tr w:rsidR="00AC78AD" w:rsidRPr="005C7EA8" w14:paraId="614746FD" w14:textId="77777777" w:rsidTr="00253A40">
              <w:tc>
                <w:tcPr>
                  <w:tcW w:w="1718" w:type="dxa"/>
                </w:tcPr>
                <w:p w14:paraId="28F60BE0" w14:textId="40996714" w:rsidR="00AC78AD" w:rsidRPr="00AC78AD" w:rsidRDefault="00AC78AD" w:rsidP="00AC78AD">
                  <w:pPr>
                    <w:pStyle w:val="SIText"/>
                  </w:pPr>
                  <w:r w:rsidRPr="00AC78AD">
                    <w:lastRenderedPageBreak/>
                    <w:t>TAEASS402</w:t>
                  </w:r>
                </w:p>
              </w:tc>
              <w:tc>
                <w:tcPr>
                  <w:tcW w:w="7381" w:type="dxa"/>
                </w:tcPr>
                <w:p w14:paraId="02325DDB" w14:textId="58145231" w:rsidR="00AC78AD" w:rsidRPr="00AC78AD" w:rsidRDefault="00AC78AD" w:rsidP="00AC78AD">
                  <w:pPr>
                    <w:pStyle w:val="SIText"/>
                  </w:pPr>
                  <w:r w:rsidRPr="00AC78AD">
                    <w:t>Assess competence</w:t>
                  </w:r>
                </w:p>
              </w:tc>
            </w:tr>
            <w:tr w:rsidR="00AC78AD" w:rsidRPr="005C7EA8" w14:paraId="646F5465" w14:textId="77777777" w:rsidTr="00253A40">
              <w:tc>
                <w:tcPr>
                  <w:tcW w:w="1718" w:type="dxa"/>
                </w:tcPr>
                <w:p w14:paraId="51187587" w14:textId="1EA1F92B" w:rsidR="00AC78AD" w:rsidRPr="00AC78AD" w:rsidRDefault="00AC78AD" w:rsidP="00AC78AD">
                  <w:pPr>
                    <w:pStyle w:val="SIText"/>
                  </w:pPr>
                  <w:r w:rsidRPr="00AC78AD">
                    <w:t>TAEASS403</w:t>
                  </w:r>
                </w:p>
              </w:tc>
              <w:tc>
                <w:tcPr>
                  <w:tcW w:w="7381" w:type="dxa"/>
                </w:tcPr>
                <w:p w14:paraId="326193C9" w14:textId="46E0B885" w:rsidR="00AC78AD" w:rsidRPr="00AC78AD" w:rsidRDefault="00AC78AD" w:rsidP="00AC78AD">
                  <w:pPr>
                    <w:pStyle w:val="SIText"/>
                  </w:pPr>
                  <w:r w:rsidRPr="00AC78AD">
                    <w:t>Participate in assessment validation</w:t>
                  </w:r>
                </w:p>
              </w:tc>
            </w:tr>
            <w:tr w:rsidR="00AC78AD" w:rsidRPr="005C7EA8" w14:paraId="7DB23194" w14:textId="77777777" w:rsidTr="00253A40">
              <w:tc>
                <w:tcPr>
                  <w:tcW w:w="1718" w:type="dxa"/>
                </w:tcPr>
                <w:p w14:paraId="4B4240C4" w14:textId="36138E40" w:rsidR="00AC78AD" w:rsidRPr="00AC78AD" w:rsidRDefault="00AC78AD" w:rsidP="00AC78AD">
                  <w:pPr>
                    <w:pStyle w:val="SIText"/>
                  </w:pPr>
                  <w:r w:rsidRPr="00AC78AD">
                    <w:t>TAEDEL301</w:t>
                  </w:r>
                </w:p>
              </w:tc>
              <w:tc>
                <w:tcPr>
                  <w:tcW w:w="7381" w:type="dxa"/>
                </w:tcPr>
                <w:p w14:paraId="47BB7632" w14:textId="2744EF1D" w:rsidR="00AC78AD" w:rsidRPr="00AC78AD" w:rsidRDefault="00AC78AD" w:rsidP="00AC78AD">
                  <w:pPr>
                    <w:pStyle w:val="SIText"/>
                  </w:pPr>
                  <w:r w:rsidRPr="00AC78AD">
                    <w:t>Provide work skill instruction</w:t>
                  </w:r>
                </w:p>
              </w:tc>
            </w:tr>
            <w:tr w:rsidR="00AC78AD" w:rsidRPr="005C7EA8" w14:paraId="0AFA8F4B" w14:textId="77777777" w:rsidTr="00253A40">
              <w:tc>
                <w:tcPr>
                  <w:tcW w:w="1718" w:type="dxa"/>
                </w:tcPr>
                <w:p w14:paraId="0B82DB35" w14:textId="1A95F86A" w:rsidR="00AC78AD" w:rsidRPr="00AC78AD" w:rsidRDefault="00AC78AD" w:rsidP="00AC78AD">
                  <w:pPr>
                    <w:pStyle w:val="SIText"/>
                  </w:pPr>
                  <w:r w:rsidRPr="00AC78AD">
                    <w:t>TAEDEL401</w:t>
                  </w:r>
                </w:p>
              </w:tc>
              <w:tc>
                <w:tcPr>
                  <w:tcW w:w="7381" w:type="dxa"/>
                </w:tcPr>
                <w:p w14:paraId="36202A11" w14:textId="0667BBED" w:rsidR="00AC78AD" w:rsidRPr="00AC78AD" w:rsidRDefault="00AC78AD" w:rsidP="00AC78AD">
                  <w:pPr>
                    <w:pStyle w:val="SIText"/>
                  </w:pPr>
                  <w:r w:rsidRPr="00AC78AD">
                    <w:t>Plan, organise and deliver group-based learning</w:t>
                  </w:r>
                </w:p>
              </w:tc>
            </w:tr>
            <w:tr w:rsidR="00AC78AD" w:rsidRPr="005C7EA8" w14:paraId="27BE4A80" w14:textId="77777777" w:rsidTr="00253A40">
              <w:tc>
                <w:tcPr>
                  <w:tcW w:w="1718" w:type="dxa"/>
                </w:tcPr>
                <w:p w14:paraId="3AFC5845" w14:textId="54A1162A" w:rsidR="00AC78AD" w:rsidRPr="00AC78AD" w:rsidRDefault="00AC78AD" w:rsidP="00AC78AD">
                  <w:pPr>
                    <w:pStyle w:val="SIText"/>
                  </w:pPr>
                  <w:r w:rsidRPr="00AC78AD">
                    <w:t>TAEDEL402</w:t>
                  </w:r>
                </w:p>
              </w:tc>
              <w:tc>
                <w:tcPr>
                  <w:tcW w:w="7381" w:type="dxa"/>
                </w:tcPr>
                <w:p w14:paraId="7DD321A2" w14:textId="42DC2366" w:rsidR="00AC78AD" w:rsidRPr="00AC78AD" w:rsidRDefault="00AC78AD" w:rsidP="00AC78AD">
                  <w:pPr>
                    <w:pStyle w:val="SIText"/>
                  </w:pPr>
                  <w:r w:rsidRPr="00AC78AD">
                    <w:t>Plan, organise and facilitate learning in the workplace</w:t>
                  </w:r>
                </w:p>
              </w:tc>
            </w:tr>
            <w:tr w:rsidR="00AC78AD" w:rsidRPr="005C7EA8" w14:paraId="003378BD" w14:textId="77777777" w:rsidTr="00253A40">
              <w:tc>
                <w:tcPr>
                  <w:tcW w:w="1718" w:type="dxa"/>
                </w:tcPr>
                <w:p w14:paraId="5695D78C" w14:textId="1246C73D" w:rsidR="00AC78AD" w:rsidRPr="00AC78AD" w:rsidRDefault="00AC78AD" w:rsidP="00AC78AD">
                  <w:pPr>
                    <w:pStyle w:val="SIText"/>
                  </w:pPr>
                  <w:r w:rsidRPr="00AC78AD">
                    <w:t>TAEDES401</w:t>
                  </w:r>
                </w:p>
              </w:tc>
              <w:tc>
                <w:tcPr>
                  <w:tcW w:w="7381" w:type="dxa"/>
                </w:tcPr>
                <w:p w14:paraId="4D7AEF19" w14:textId="40563811" w:rsidR="00AC78AD" w:rsidRPr="00AC78AD" w:rsidRDefault="00AC78AD" w:rsidP="00AC78AD">
                  <w:pPr>
                    <w:pStyle w:val="SIText"/>
                  </w:pPr>
                  <w:r w:rsidRPr="00AC78AD">
                    <w:t>Design and develop learning programs</w:t>
                  </w:r>
                </w:p>
              </w:tc>
            </w:tr>
            <w:tr w:rsidR="00AC78AD" w:rsidRPr="005C7EA8" w14:paraId="701AED27" w14:textId="77777777" w:rsidTr="00253A40">
              <w:tc>
                <w:tcPr>
                  <w:tcW w:w="1718" w:type="dxa"/>
                </w:tcPr>
                <w:p w14:paraId="480EDBA3" w14:textId="46B1B3E6" w:rsidR="00AC78AD" w:rsidRPr="00AC78AD" w:rsidRDefault="00AC78AD" w:rsidP="00AC78AD">
                  <w:pPr>
                    <w:pStyle w:val="SIText"/>
                  </w:pPr>
                  <w:r w:rsidRPr="00AC78AD">
                    <w:t>TAEDES402</w:t>
                  </w:r>
                </w:p>
              </w:tc>
              <w:tc>
                <w:tcPr>
                  <w:tcW w:w="7381" w:type="dxa"/>
                </w:tcPr>
                <w:p w14:paraId="7D0CD381" w14:textId="2A4F6296" w:rsidR="00AC78AD" w:rsidRPr="00AC78AD" w:rsidRDefault="00AC78AD" w:rsidP="00AC78AD">
                  <w:pPr>
                    <w:pStyle w:val="SIText"/>
                  </w:pPr>
                  <w:r w:rsidRPr="00AC78AD">
                    <w:t>Use training packages and accredited courses to meet client needs</w:t>
                  </w:r>
                </w:p>
              </w:tc>
            </w:tr>
            <w:tr w:rsidR="00291336" w:rsidRPr="005C7EA8" w14:paraId="10F46AF5" w14:textId="77777777" w:rsidTr="00253A40">
              <w:tc>
                <w:tcPr>
                  <w:tcW w:w="1718" w:type="dxa"/>
                </w:tcPr>
                <w:p w14:paraId="387C2053" w14:textId="484B543E" w:rsidR="00291336" w:rsidRPr="00AC78AD" w:rsidRDefault="003264C0" w:rsidP="00AC78AD">
                  <w:pPr>
                    <w:pStyle w:val="SIText"/>
                  </w:pPr>
                  <w:r w:rsidRPr="003264C0">
                    <w:t>TAEDEL404</w:t>
                  </w:r>
                </w:p>
              </w:tc>
              <w:tc>
                <w:tcPr>
                  <w:tcW w:w="7381" w:type="dxa"/>
                </w:tcPr>
                <w:p w14:paraId="0CF0E7AC" w14:textId="256B9EE7" w:rsidR="00291336" w:rsidRPr="00AC78AD" w:rsidRDefault="003264C0" w:rsidP="00AC78AD">
                  <w:pPr>
                    <w:pStyle w:val="SIText"/>
                  </w:pPr>
                  <w:r w:rsidRPr="003264C0">
                    <w:t>Mentor in the workplace</w:t>
                  </w:r>
                </w:p>
              </w:tc>
            </w:tr>
          </w:tbl>
          <w:p w14:paraId="17455129" w14:textId="4DDD510B" w:rsidR="00C263C1" w:rsidRDefault="00C263C1" w:rsidP="00894FBB">
            <w:pPr>
              <w:rPr>
                <w:lang w:eastAsia="en-US"/>
              </w:rPr>
            </w:pPr>
          </w:p>
          <w:p w14:paraId="6B11E8C3" w14:textId="43788483" w:rsidR="00696A6A" w:rsidRDefault="00696A6A" w:rsidP="008E7B69"/>
        </w:tc>
      </w:tr>
    </w:tbl>
    <w:p w14:paraId="1B0DA48B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2F0A263" w14:textId="77777777" w:rsidTr="00C4110B">
        <w:trPr>
          <w:trHeight w:val="4592"/>
        </w:trPr>
        <w:tc>
          <w:tcPr>
            <w:tcW w:w="5000" w:type="pct"/>
            <w:shd w:val="clear" w:color="auto" w:fill="auto"/>
          </w:tcPr>
          <w:p w14:paraId="685646F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50EE9E52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E468AF7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D3C890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661B83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2DE42A4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537F1D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E67706" w:rsidRPr="00BC49BB" w14:paraId="3794A909" w14:textId="77777777" w:rsidTr="008846E4">
              <w:tc>
                <w:tcPr>
                  <w:tcW w:w="1028" w:type="pct"/>
                </w:tcPr>
                <w:p w14:paraId="07CFF679" w14:textId="7EA05808" w:rsidR="00E67706" w:rsidRPr="00E67706" w:rsidRDefault="00E67706" w:rsidP="00E67706">
                  <w:pPr>
                    <w:pStyle w:val="SIText"/>
                  </w:pPr>
                  <w:r w:rsidRPr="00E67706">
                    <w:t>FWP4</w:t>
                  </w:r>
                  <w:r w:rsidR="00F84954">
                    <w:t>XX22</w:t>
                  </w:r>
                  <w:r w:rsidRPr="00E67706">
                    <w:t xml:space="preserve"> Certificate IV in </w:t>
                  </w:r>
                  <w:r w:rsidR="002E57B5">
                    <w:t xml:space="preserve">Timber and </w:t>
                  </w:r>
                  <w:r w:rsidR="00F84954">
                    <w:t>Wood Products Operations</w:t>
                  </w:r>
                </w:p>
              </w:tc>
              <w:tc>
                <w:tcPr>
                  <w:tcW w:w="1105" w:type="pct"/>
                </w:tcPr>
                <w:p w14:paraId="40787C9B" w14:textId="3881A09B" w:rsidR="00E67706" w:rsidRPr="00E67706" w:rsidRDefault="00E67706" w:rsidP="00E67706">
                  <w:pPr>
                    <w:pStyle w:val="SIText"/>
                  </w:pPr>
                  <w:r w:rsidRPr="00E67706">
                    <w:t>FWP40216 Certificate IV in Timber Processing</w:t>
                  </w:r>
                </w:p>
              </w:tc>
              <w:tc>
                <w:tcPr>
                  <w:tcW w:w="1398" w:type="pct"/>
                </w:tcPr>
                <w:p w14:paraId="5FFFD257" w14:textId="77777777" w:rsidR="00773CB1" w:rsidRPr="00773CB1" w:rsidRDefault="00773CB1" w:rsidP="00773CB1">
                  <w:pPr>
                    <w:pStyle w:val="SIText"/>
                  </w:pPr>
                  <w:r w:rsidRPr="00773CB1">
                    <w:t>Title changed</w:t>
                  </w:r>
                </w:p>
                <w:p w14:paraId="3AC935CC" w14:textId="65F28241" w:rsidR="00773CB1" w:rsidRPr="00773CB1" w:rsidRDefault="00773CB1" w:rsidP="00773CB1">
                  <w:pPr>
                    <w:pStyle w:val="SIText"/>
                  </w:pPr>
                  <w:r w:rsidRPr="00773CB1">
                    <w:t>Revised packaging rules to better reflect outcomes</w:t>
                  </w:r>
                </w:p>
                <w:p w14:paraId="535E8627" w14:textId="67666E77" w:rsidR="00773CB1" w:rsidRPr="00773CB1" w:rsidRDefault="00773CB1" w:rsidP="00773CB1">
                  <w:pPr>
                    <w:pStyle w:val="SIText"/>
                  </w:pPr>
                  <w:r w:rsidRPr="00773CB1">
                    <w:t>Removed core unit requirements</w:t>
                  </w:r>
                </w:p>
                <w:p w14:paraId="034911CD" w14:textId="77777777" w:rsidR="00773CB1" w:rsidRDefault="00773CB1" w:rsidP="00773CB1">
                  <w:pPr>
                    <w:pStyle w:val="SIText"/>
                  </w:pPr>
                  <w:r w:rsidRPr="00773CB1">
                    <w:t>Revised the structure (groups) of the elective units</w:t>
                  </w:r>
                </w:p>
                <w:p w14:paraId="6A638CEA" w14:textId="57E18EB7" w:rsidR="005658FD" w:rsidRPr="00773CB1" w:rsidRDefault="005658FD" w:rsidP="00773CB1">
                  <w:pPr>
                    <w:pStyle w:val="SIText"/>
                  </w:pPr>
                  <w:r w:rsidRPr="005658FD">
                    <w:t>Imported elective units from other training packages</w:t>
                  </w:r>
                </w:p>
                <w:p w14:paraId="69511654" w14:textId="30A09BF0" w:rsidR="00773CB1" w:rsidRPr="00E67706" w:rsidRDefault="00773CB1" w:rsidP="002E2706">
                  <w:pPr>
                    <w:pStyle w:val="SIText"/>
                  </w:pPr>
                  <w:r w:rsidRPr="00773CB1">
                    <w:t>Added new units and revised existing units</w:t>
                  </w:r>
                </w:p>
              </w:tc>
              <w:tc>
                <w:tcPr>
                  <w:tcW w:w="1469" w:type="pct"/>
                </w:tcPr>
                <w:p w14:paraId="66D2946B" w14:textId="178AAB1F" w:rsidR="00E67706" w:rsidRPr="00E67706" w:rsidRDefault="00FD3791" w:rsidP="00E67706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5D2581C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467E249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492637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EFDB7B9" w14:textId="77777777" w:rsidR="000C13F1" w:rsidRPr="00AF2F35" w:rsidRDefault="00140954" w:rsidP="00C263C1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2" w:tgtFrame="_blank" w:history="1">
              <w:r w:rsidR="00C263C1" w:rsidRPr="00C263C1">
                <w:t>https://vetnet.gov.au/Pages/TrainingDocs.aspx?q=0d96fe23-5747-4c01-9d6f-3509ff8d3d47</w:t>
              </w:r>
            </w:hyperlink>
            <w:r w:rsidR="00C263C1">
              <w:t xml:space="preserve"> </w:t>
            </w:r>
          </w:p>
        </w:tc>
      </w:tr>
    </w:tbl>
    <w:p w14:paraId="704EED1A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E4115" w14:textId="77777777" w:rsidR="00795C91" w:rsidRDefault="00795C91" w:rsidP="00BF3F0A">
      <w:r>
        <w:separator/>
      </w:r>
    </w:p>
    <w:p w14:paraId="1EC379EE" w14:textId="77777777" w:rsidR="00795C91" w:rsidRDefault="00795C91"/>
  </w:endnote>
  <w:endnote w:type="continuationSeparator" w:id="0">
    <w:p w14:paraId="68AA4F7F" w14:textId="77777777" w:rsidR="00795C91" w:rsidRDefault="00795C91" w:rsidP="00BF3F0A">
      <w:r>
        <w:continuationSeparator/>
      </w:r>
    </w:p>
    <w:p w14:paraId="68B89C77" w14:textId="77777777" w:rsidR="00795C91" w:rsidRDefault="00795C91"/>
  </w:endnote>
  <w:endnote w:type="continuationNotice" w:id="1">
    <w:p w14:paraId="70C5743A" w14:textId="77777777" w:rsidR="00795C91" w:rsidRDefault="00795C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566220E1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0D94303B" w14:textId="6EC815D5" w:rsidR="00D810DE" w:rsidRPr="008E1B41" w:rsidRDefault="008E1B41" w:rsidP="009F5195">
        <w:pPr>
          <w:pStyle w:val="SIText"/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 xml:space="preserve">14 </w:t>
        </w:r>
        <w:r w:rsidR="009F5195">
          <w:t>October 2020</w:t>
        </w:r>
      </w:p>
    </w:sdtContent>
  </w:sdt>
  <w:p w14:paraId="090B0E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EB226" w14:textId="77777777" w:rsidR="00795C91" w:rsidRDefault="00795C91" w:rsidP="00BF3F0A">
      <w:r>
        <w:separator/>
      </w:r>
    </w:p>
    <w:p w14:paraId="21955C89" w14:textId="77777777" w:rsidR="00795C91" w:rsidRDefault="00795C91"/>
  </w:footnote>
  <w:footnote w:type="continuationSeparator" w:id="0">
    <w:p w14:paraId="2C77E96C" w14:textId="77777777" w:rsidR="00795C91" w:rsidRDefault="00795C91" w:rsidP="00BF3F0A">
      <w:r>
        <w:continuationSeparator/>
      </w:r>
    </w:p>
    <w:p w14:paraId="0F429CFE" w14:textId="77777777" w:rsidR="00795C91" w:rsidRDefault="00795C91"/>
  </w:footnote>
  <w:footnote w:type="continuationNotice" w:id="1">
    <w:p w14:paraId="1429F1B9" w14:textId="77777777" w:rsidR="00795C91" w:rsidRDefault="00795C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94C0" w14:textId="48D87363" w:rsidR="009C2650" w:rsidRPr="00315A18" w:rsidRDefault="00A52E38" w:rsidP="00315A18">
    <w:pPr>
      <w:pStyle w:val="SIText"/>
      <w:tabs>
        <w:tab w:val="left" w:pos="6048"/>
      </w:tabs>
    </w:pPr>
    <w:sdt>
      <w:sdtPr>
        <w:id w:val="-1877146897"/>
        <w:docPartObj>
          <w:docPartGallery w:val="Watermarks"/>
          <w:docPartUnique/>
        </w:docPartObj>
      </w:sdtPr>
      <w:sdtEndPr/>
      <w:sdtContent>
        <w:r>
          <w:pict w14:anchorId="2EDE7F3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C78AD" w:rsidRPr="00AC78AD">
      <w:t>FWP4</w:t>
    </w:r>
    <w:r w:rsidR="00AC66C9">
      <w:t>XX22</w:t>
    </w:r>
    <w:r w:rsidR="00AC78AD" w:rsidRPr="00AC78AD">
      <w:t xml:space="preserve"> Certificate IV in </w:t>
    </w:r>
    <w:r w:rsidR="00911E59">
      <w:t xml:space="preserve">Timber and </w:t>
    </w:r>
    <w:r w:rsidR="005508A3">
      <w:t>Wood Products Operations</w:t>
    </w:r>
    <w:r w:rsidR="00315A1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D93AA6"/>
    <w:multiLevelType w:val="multilevel"/>
    <w:tmpl w:val="615C8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31E466E"/>
    <w:multiLevelType w:val="hybridMultilevel"/>
    <w:tmpl w:val="79E242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02515B"/>
    <w:multiLevelType w:val="multilevel"/>
    <w:tmpl w:val="AB2E7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EF66C4"/>
    <w:multiLevelType w:val="multilevel"/>
    <w:tmpl w:val="6BA4E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6"/>
  </w:num>
  <w:num w:numId="14">
    <w:abstractNumId w:val="8"/>
  </w:num>
  <w:num w:numId="15">
    <w:abstractNumId w:val="17"/>
  </w:num>
  <w:num w:numId="16">
    <w:abstractNumId w:val="5"/>
  </w:num>
  <w:num w:numId="17">
    <w:abstractNumId w:val="1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A0tTAxNDM2NjAzMTFV0lEKTi0uzszPAykwtKwFAF9iJF0tAAAA"/>
  </w:docVars>
  <w:rsids>
    <w:rsidRoot w:val="00110385"/>
    <w:rsid w:val="000014B9"/>
    <w:rsid w:val="00005A15"/>
    <w:rsid w:val="00010EBC"/>
    <w:rsid w:val="0001108F"/>
    <w:rsid w:val="000115E2"/>
    <w:rsid w:val="0001296A"/>
    <w:rsid w:val="00016803"/>
    <w:rsid w:val="00017C6F"/>
    <w:rsid w:val="00020DD8"/>
    <w:rsid w:val="00022F07"/>
    <w:rsid w:val="00023992"/>
    <w:rsid w:val="00030B7C"/>
    <w:rsid w:val="00034F71"/>
    <w:rsid w:val="00036B71"/>
    <w:rsid w:val="000402A5"/>
    <w:rsid w:val="00041E59"/>
    <w:rsid w:val="00064B2D"/>
    <w:rsid w:val="00064BFE"/>
    <w:rsid w:val="00066B9D"/>
    <w:rsid w:val="00070B3E"/>
    <w:rsid w:val="00071F95"/>
    <w:rsid w:val="000737BB"/>
    <w:rsid w:val="00074E47"/>
    <w:rsid w:val="00077E15"/>
    <w:rsid w:val="00097361"/>
    <w:rsid w:val="000A020E"/>
    <w:rsid w:val="000A27C8"/>
    <w:rsid w:val="000A5441"/>
    <w:rsid w:val="000B2F70"/>
    <w:rsid w:val="000B6620"/>
    <w:rsid w:val="000B77CB"/>
    <w:rsid w:val="000C13F1"/>
    <w:rsid w:val="000C34B9"/>
    <w:rsid w:val="000D6776"/>
    <w:rsid w:val="000D7BE6"/>
    <w:rsid w:val="000E0D80"/>
    <w:rsid w:val="000E2C86"/>
    <w:rsid w:val="000F29F2"/>
    <w:rsid w:val="00100569"/>
    <w:rsid w:val="00101659"/>
    <w:rsid w:val="001078BF"/>
    <w:rsid w:val="00107F42"/>
    <w:rsid w:val="00110385"/>
    <w:rsid w:val="0012030E"/>
    <w:rsid w:val="00126136"/>
    <w:rsid w:val="00133957"/>
    <w:rsid w:val="001354E1"/>
    <w:rsid w:val="001372F6"/>
    <w:rsid w:val="00140954"/>
    <w:rsid w:val="0014224A"/>
    <w:rsid w:val="00143B98"/>
    <w:rsid w:val="00144385"/>
    <w:rsid w:val="00145FC1"/>
    <w:rsid w:val="00151293"/>
    <w:rsid w:val="00151D93"/>
    <w:rsid w:val="00154EA7"/>
    <w:rsid w:val="00156EF3"/>
    <w:rsid w:val="00174F43"/>
    <w:rsid w:val="00176E4F"/>
    <w:rsid w:val="0018546B"/>
    <w:rsid w:val="001904E1"/>
    <w:rsid w:val="001918A4"/>
    <w:rsid w:val="00192A7A"/>
    <w:rsid w:val="0019524E"/>
    <w:rsid w:val="001A699D"/>
    <w:rsid w:val="001A6A3E"/>
    <w:rsid w:val="001A6B5D"/>
    <w:rsid w:val="001A7746"/>
    <w:rsid w:val="001A7B6D"/>
    <w:rsid w:val="001B17DA"/>
    <w:rsid w:val="001B34D5"/>
    <w:rsid w:val="001B4FDD"/>
    <w:rsid w:val="001B513A"/>
    <w:rsid w:val="001C0A75"/>
    <w:rsid w:val="001C79D1"/>
    <w:rsid w:val="001D04D0"/>
    <w:rsid w:val="001D1CD2"/>
    <w:rsid w:val="001E16BC"/>
    <w:rsid w:val="001E20DC"/>
    <w:rsid w:val="001F28F9"/>
    <w:rsid w:val="001F2BA5"/>
    <w:rsid w:val="001F308D"/>
    <w:rsid w:val="00200E26"/>
    <w:rsid w:val="00201A7C"/>
    <w:rsid w:val="0021414D"/>
    <w:rsid w:val="00222572"/>
    <w:rsid w:val="00223124"/>
    <w:rsid w:val="00224B60"/>
    <w:rsid w:val="002330EE"/>
    <w:rsid w:val="00234444"/>
    <w:rsid w:val="0024185B"/>
    <w:rsid w:val="00242293"/>
    <w:rsid w:val="00243E6A"/>
    <w:rsid w:val="00244EA7"/>
    <w:rsid w:val="00246FD8"/>
    <w:rsid w:val="0024765F"/>
    <w:rsid w:val="00253A40"/>
    <w:rsid w:val="00253B59"/>
    <w:rsid w:val="00253BAE"/>
    <w:rsid w:val="00262FC3"/>
    <w:rsid w:val="00270E6B"/>
    <w:rsid w:val="00276DB8"/>
    <w:rsid w:val="0028003F"/>
    <w:rsid w:val="00282664"/>
    <w:rsid w:val="00285FB8"/>
    <w:rsid w:val="00291336"/>
    <w:rsid w:val="002931C2"/>
    <w:rsid w:val="00293961"/>
    <w:rsid w:val="002A4CD3"/>
    <w:rsid w:val="002A6BAA"/>
    <w:rsid w:val="002B3030"/>
    <w:rsid w:val="002B4C43"/>
    <w:rsid w:val="002C1F68"/>
    <w:rsid w:val="002C2448"/>
    <w:rsid w:val="002C2FC7"/>
    <w:rsid w:val="002C55E9"/>
    <w:rsid w:val="002D0C8B"/>
    <w:rsid w:val="002D3FDF"/>
    <w:rsid w:val="002E193E"/>
    <w:rsid w:val="002E1FD8"/>
    <w:rsid w:val="002E2706"/>
    <w:rsid w:val="002E57B5"/>
    <w:rsid w:val="002E7445"/>
    <w:rsid w:val="002F1BE6"/>
    <w:rsid w:val="00300D32"/>
    <w:rsid w:val="0030199C"/>
    <w:rsid w:val="003030F0"/>
    <w:rsid w:val="00310360"/>
    <w:rsid w:val="00311E9F"/>
    <w:rsid w:val="00312CD1"/>
    <w:rsid w:val="00315A18"/>
    <w:rsid w:val="00321C7C"/>
    <w:rsid w:val="00324AB2"/>
    <w:rsid w:val="003264C0"/>
    <w:rsid w:val="00330A2D"/>
    <w:rsid w:val="00337E82"/>
    <w:rsid w:val="003419C7"/>
    <w:rsid w:val="00350BB1"/>
    <w:rsid w:val="00352C83"/>
    <w:rsid w:val="00354998"/>
    <w:rsid w:val="00356AEA"/>
    <w:rsid w:val="00362627"/>
    <w:rsid w:val="00363E1B"/>
    <w:rsid w:val="00366A73"/>
    <w:rsid w:val="00370082"/>
    <w:rsid w:val="0037067D"/>
    <w:rsid w:val="003742E4"/>
    <w:rsid w:val="00374D12"/>
    <w:rsid w:val="0038735B"/>
    <w:rsid w:val="003916D1"/>
    <w:rsid w:val="00391A11"/>
    <w:rsid w:val="00395974"/>
    <w:rsid w:val="00396632"/>
    <w:rsid w:val="003A21F0"/>
    <w:rsid w:val="003A58BA"/>
    <w:rsid w:val="003A5AE7"/>
    <w:rsid w:val="003A7221"/>
    <w:rsid w:val="003B745D"/>
    <w:rsid w:val="003C13AE"/>
    <w:rsid w:val="003D2E73"/>
    <w:rsid w:val="003D3E14"/>
    <w:rsid w:val="003E7BBE"/>
    <w:rsid w:val="004127E3"/>
    <w:rsid w:val="00423D30"/>
    <w:rsid w:val="004240FA"/>
    <w:rsid w:val="00424DB5"/>
    <w:rsid w:val="004266AF"/>
    <w:rsid w:val="004270D2"/>
    <w:rsid w:val="0043212E"/>
    <w:rsid w:val="00434366"/>
    <w:rsid w:val="00440FAA"/>
    <w:rsid w:val="00444423"/>
    <w:rsid w:val="0044543A"/>
    <w:rsid w:val="00447EE8"/>
    <w:rsid w:val="00452F3E"/>
    <w:rsid w:val="004545D5"/>
    <w:rsid w:val="00463B62"/>
    <w:rsid w:val="004640AE"/>
    <w:rsid w:val="00465EF6"/>
    <w:rsid w:val="00475172"/>
    <w:rsid w:val="004758B0"/>
    <w:rsid w:val="004778E5"/>
    <w:rsid w:val="00477A5F"/>
    <w:rsid w:val="004832D2"/>
    <w:rsid w:val="0048412D"/>
    <w:rsid w:val="00484493"/>
    <w:rsid w:val="00485559"/>
    <w:rsid w:val="00497EEB"/>
    <w:rsid w:val="004A142B"/>
    <w:rsid w:val="004A44E8"/>
    <w:rsid w:val="004B29B7"/>
    <w:rsid w:val="004B2A2B"/>
    <w:rsid w:val="004B4145"/>
    <w:rsid w:val="004B55D3"/>
    <w:rsid w:val="004B5F6E"/>
    <w:rsid w:val="004C0721"/>
    <w:rsid w:val="004C2244"/>
    <w:rsid w:val="004C79A1"/>
    <w:rsid w:val="004D0D5F"/>
    <w:rsid w:val="004D1569"/>
    <w:rsid w:val="004D1F73"/>
    <w:rsid w:val="004D2305"/>
    <w:rsid w:val="004D2710"/>
    <w:rsid w:val="004D2775"/>
    <w:rsid w:val="004D44B1"/>
    <w:rsid w:val="004E0460"/>
    <w:rsid w:val="004E1579"/>
    <w:rsid w:val="004E5FAE"/>
    <w:rsid w:val="004E7094"/>
    <w:rsid w:val="004E7EE1"/>
    <w:rsid w:val="004F1DCB"/>
    <w:rsid w:val="004F5537"/>
    <w:rsid w:val="004F5DC7"/>
    <w:rsid w:val="004F78DA"/>
    <w:rsid w:val="00502C52"/>
    <w:rsid w:val="00503056"/>
    <w:rsid w:val="005074D0"/>
    <w:rsid w:val="005237E7"/>
    <w:rsid w:val="005248C1"/>
    <w:rsid w:val="00526134"/>
    <w:rsid w:val="00527F90"/>
    <w:rsid w:val="00536DB9"/>
    <w:rsid w:val="00537935"/>
    <w:rsid w:val="005402C3"/>
    <w:rsid w:val="00542589"/>
    <w:rsid w:val="005427C8"/>
    <w:rsid w:val="0054349F"/>
    <w:rsid w:val="005446D1"/>
    <w:rsid w:val="00547704"/>
    <w:rsid w:val="005508A3"/>
    <w:rsid w:val="00556C4C"/>
    <w:rsid w:val="00557369"/>
    <w:rsid w:val="00557FAB"/>
    <w:rsid w:val="00561007"/>
    <w:rsid w:val="00561F08"/>
    <w:rsid w:val="005658FD"/>
    <w:rsid w:val="005670D9"/>
    <w:rsid w:val="005708EB"/>
    <w:rsid w:val="00575BC6"/>
    <w:rsid w:val="00583902"/>
    <w:rsid w:val="005915E0"/>
    <w:rsid w:val="005A2A84"/>
    <w:rsid w:val="005A38C9"/>
    <w:rsid w:val="005A3AA5"/>
    <w:rsid w:val="005A4057"/>
    <w:rsid w:val="005A6C9C"/>
    <w:rsid w:val="005A74DC"/>
    <w:rsid w:val="005A7CEC"/>
    <w:rsid w:val="005B119D"/>
    <w:rsid w:val="005B3552"/>
    <w:rsid w:val="005B5146"/>
    <w:rsid w:val="005B7DE3"/>
    <w:rsid w:val="005C7EA8"/>
    <w:rsid w:val="005D3771"/>
    <w:rsid w:val="005E3E70"/>
    <w:rsid w:val="005E5142"/>
    <w:rsid w:val="005E5CFC"/>
    <w:rsid w:val="005E74C1"/>
    <w:rsid w:val="005F06DE"/>
    <w:rsid w:val="005F33CC"/>
    <w:rsid w:val="00600896"/>
    <w:rsid w:val="00604929"/>
    <w:rsid w:val="006121D4"/>
    <w:rsid w:val="006136EB"/>
    <w:rsid w:val="00613B49"/>
    <w:rsid w:val="006152A2"/>
    <w:rsid w:val="0061583E"/>
    <w:rsid w:val="00620E8E"/>
    <w:rsid w:val="00625AB5"/>
    <w:rsid w:val="0063057D"/>
    <w:rsid w:val="00633A88"/>
    <w:rsid w:val="00633CFE"/>
    <w:rsid w:val="00634FCA"/>
    <w:rsid w:val="006404B5"/>
    <w:rsid w:val="006429E0"/>
    <w:rsid w:val="006452B8"/>
    <w:rsid w:val="00646993"/>
    <w:rsid w:val="00652E62"/>
    <w:rsid w:val="006640F2"/>
    <w:rsid w:val="00672D19"/>
    <w:rsid w:val="00686505"/>
    <w:rsid w:val="006877D9"/>
    <w:rsid w:val="00687B62"/>
    <w:rsid w:val="00690C44"/>
    <w:rsid w:val="006952BA"/>
    <w:rsid w:val="006960DE"/>
    <w:rsid w:val="006969D9"/>
    <w:rsid w:val="00696A6A"/>
    <w:rsid w:val="006A2B68"/>
    <w:rsid w:val="006A4D76"/>
    <w:rsid w:val="006A61CE"/>
    <w:rsid w:val="006B19B1"/>
    <w:rsid w:val="006C1B90"/>
    <w:rsid w:val="006C2F32"/>
    <w:rsid w:val="006D06D7"/>
    <w:rsid w:val="006D4448"/>
    <w:rsid w:val="006E2C4D"/>
    <w:rsid w:val="006E32AD"/>
    <w:rsid w:val="006E5AE1"/>
    <w:rsid w:val="007018D8"/>
    <w:rsid w:val="00701D7F"/>
    <w:rsid w:val="0070398E"/>
    <w:rsid w:val="00703A36"/>
    <w:rsid w:val="00705EEC"/>
    <w:rsid w:val="00707741"/>
    <w:rsid w:val="0071584C"/>
    <w:rsid w:val="00715F18"/>
    <w:rsid w:val="00722769"/>
    <w:rsid w:val="0072323C"/>
    <w:rsid w:val="00725AAC"/>
    <w:rsid w:val="00725EE7"/>
    <w:rsid w:val="007264C7"/>
    <w:rsid w:val="00727901"/>
    <w:rsid w:val="0073075B"/>
    <w:rsid w:val="00733536"/>
    <w:rsid w:val="007341FF"/>
    <w:rsid w:val="00735CCA"/>
    <w:rsid w:val="00736028"/>
    <w:rsid w:val="00737209"/>
    <w:rsid w:val="007404E9"/>
    <w:rsid w:val="00743063"/>
    <w:rsid w:val="007444CF"/>
    <w:rsid w:val="0074740D"/>
    <w:rsid w:val="0076523B"/>
    <w:rsid w:val="00770C15"/>
    <w:rsid w:val="00770C19"/>
    <w:rsid w:val="00771B60"/>
    <w:rsid w:val="00773CB1"/>
    <w:rsid w:val="00781D77"/>
    <w:rsid w:val="00783457"/>
    <w:rsid w:val="00785535"/>
    <w:rsid w:val="007860B7"/>
    <w:rsid w:val="00786DC8"/>
    <w:rsid w:val="00790358"/>
    <w:rsid w:val="00795205"/>
    <w:rsid w:val="00795C91"/>
    <w:rsid w:val="007A0FB7"/>
    <w:rsid w:val="007A1149"/>
    <w:rsid w:val="007A7EF3"/>
    <w:rsid w:val="007B1615"/>
    <w:rsid w:val="007B50C6"/>
    <w:rsid w:val="007C4278"/>
    <w:rsid w:val="007D0623"/>
    <w:rsid w:val="007D2B2C"/>
    <w:rsid w:val="007D554E"/>
    <w:rsid w:val="007D5A08"/>
    <w:rsid w:val="007D5A78"/>
    <w:rsid w:val="007E3BD1"/>
    <w:rsid w:val="007F0A84"/>
    <w:rsid w:val="007F1246"/>
    <w:rsid w:val="007F1563"/>
    <w:rsid w:val="007F44DB"/>
    <w:rsid w:val="007F5A8B"/>
    <w:rsid w:val="007F7441"/>
    <w:rsid w:val="00800CB1"/>
    <w:rsid w:val="00803155"/>
    <w:rsid w:val="008034BA"/>
    <w:rsid w:val="00806400"/>
    <w:rsid w:val="008109AE"/>
    <w:rsid w:val="0081140B"/>
    <w:rsid w:val="00815DA3"/>
    <w:rsid w:val="00817D51"/>
    <w:rsid w:val="00820FAD"/>
    <w:rsid w:val="00823530"/>
    <w:rsid w:val="00823FF4"/>
    <w:rsid w:val="0082593E"/>
    <w:rsid w:val="008306E7"/>
    <w:rsid w:val="00832167"/>
    <w:rsid w:val="00834BC8"/>
    <w:rsid w:val="00837FD6"/>
    <w:rsid w:val="008404C3"/>
    <w:rsid w:val="00847823"/>
    <w:rsid w:val="00847B60"/>
    <w:rsid w:val="00850243"/>
    <w:rsid w:val="00851719"/>
    <w:rsid w:val="00851D09"/>
    <w:rsid w:val="00852908"/>
    <w:rsid w:val="00853C09"/>
    <w:rsid w:val="008545EB"/>
    <w:rsid w:val="00856837"/>
    <w:rsid w:val="008612C6"/>
    <w:rsid w:val="00865011"/>
    <w:rsid w:val="00876AF9"/>
    <w:rsid w:val="008809FB"/>
    <w:rsid w:val="00883C6C"/>
    <w:rsid w:val="00886790"/>
    <w:rsid w:val="0089013B"/>
    <w:rsid w:val="008908DE"/>
    <w:rsid w:val="00894FBB"/>
    <w:rsid w:val="008A0E97"/>
    <w:rsid w:val="008A12ED"/>
    <w:rsid w:val="008A1457"/>
    <w:rsid w:val="008A5659"/>
    <w:rsid w:val="008B2C77"/>
    <w:rsid w:val="008B4AD2"/>
    <w:rsid w:val="008B5CF6"/>
    <w:rsid w:val="008B6487"/>
    <w:rsid w:val="008C6C37"/>
    <w:rsid w:val="008D3F44"/>
    <w:rsid w:val="008D59D4"/>
    <w:rsid w:val="008E1A8B"/>
    <w:rsid w:val="008E1B41"/>
    <w:rsid w:val="008E39BE"/>
    <w:rsid w:val="008E4319"/>
    <w:rsid w:val="008E5253"/>
    <w:rsid w:val="008E62EC"/>
    <w:rsid w:val="008E7B69"/>
    <w:rsid w:val="008F0279"/>
    <w:rsid w:val="008F32F6"/>
    <w:rsid w:val="00903540"/>
    <w:rsid w:val="00911E59"/>
    <w:rsid w:val="00914AA4"/>
    <w:rsid w:val="00916CD7"/>
    <w:rsid w:val="00920927"/>
    <w:rsid w:val="00921B38"/>
    <w:rsid w:val="00923720"/>
    <w:rsid w:val="00924FBA"/>
    <w:rsid w:val="0092586D"/>
    <w:rsid w:val="009278C9"/>
    <w:rsid w:val="009303A7"/>
    <w:rsid w:val="0093372A"/>
    <w:rsid w:val="009372D6"/>
    <w:rsid w:val="009400A8"/>
    <w:rsid w:val="00946771"/>
    <w:rsid w:val="009479C9"/>
    <w:rsid w:val="009527CB"/>
    <w:rsid w:val="00953835"/>
    <w:rsid w:val="009538E0"/>
    <w:rsid w:val="00955988"/>
    <w:rsid w:val="00960F6C"/>
    <w:rsid w:val="00964D87"/>
    <w:rsid w:val="009676E4"/>
    <w:rsid w:val="00970747"/>
    <w:rsid w:val="009716F7"/>
    <w:rsid w:val="0098630F"/>
    <w:rsid w:val="0098725E"/>
    <w:rsid w:val="009900DE"/>
    <w:rsid w:val="009A5900"/>
    <w:rsid w:val="009C2650"/>
    <w:rsid w:val="009C3CF6"/>
    <w:rsid w:val="009C7121"/>
    <w:rsid w:val="009C7F9D"/>
    <w:rsid w:val="009D15E2"/>
    <w:rsid w:val="009D15FE"/>
    <w:rsid w:val="009D5D2C"/>
    <w:rsid w:val="009E38C0"/>
    <w:rsid w:val="009E568C"/>
    <w:rsid w:val="009F0DCC"/>
    <w:rsid w:val="009F11CA"/>
    <w:rsid w:val="009F5195"/>
    <w:rsid w:val="00A02452"/>
    <w:rsid w:val="00A0518D"/>
    <w:rsid w:val="00A0639E"/>
    <w:rsid w:val="00A0695B"/>
    <w:rsid w:val="00A10AAA"/>
    <w:rsid w:val="00A12BF2"/>
    <w:rsid w:val="00A13052"/>
    <w:rsid w:val="00A13E51"/>
    <w:rsid w:val="00A173D2"/>
    <w:rsid w:val="00A216A8"/>
    <w:rsid w:val="00A223A6"/>
    <w:rsid w:val="00A23EAD"/>
    <w:rsid w:val="00A3171E"/>
    <w:rsid w:val="00A354FC"/>
    <w:rsid w:val="00A35B21"/>
    <w:rsid w:val="00A3674F"/>
    <w:rsid w:val="00A44EDF"/>
    <w:rsid w:val="00A47A0D"/>
    <w:rsid w:val="00A5092E"/>
    <w:rsid w:val="00A51AB4"/>
    <w:rsid w:val="00A52E38"/>
    <w:rsid w:val="00A56E14"/>
    <w:rsid w:val="00A637BB"/>
    <w:rsid w:val="00A6476B"/>
    <w:rsid w:val="00A6651B"/>
    <w:rsid w:val="00A76C6C"/>
    <w:rsid w:val="00A76C84"/>
    <w:rsid w:val="00A772D9"/>
    <w:rsid w:val="00A8022A"/>
    <w:rsid w:val="00A80828"/>
    <w:rsid w:val="00A81BEA"/>
    <w:rsid w:val="00A8403A"/>
    <w:rsid w:val="00A92DD1"/>
    <w:rsid w:val="00A97246"/>
    <w:rsid w:val="00AA5338"/>
    <w:rsid w:val="00AB1B8E"/>
    <w:rsid w:val="00AB386E"/>
    <w:rsid w:val="00AB5825"/>
    <w:rsid w:val="00AB6B79"/>
    <w:rsid w:val="00AB6DAB"/>
    <w:rsid w:val="00AB79C3"/>
    <w:rsid w:val="00AC01EF"/>
    <w:rsid w:val="00AC0696"/>
    <w:rsid w:val="00AC4C98"/>
    <w:rsid w:val="00AC5F6B"/>
    <w:rsid w:val="00AC60E3"/>
    <w:rsid w:val="00AC66C9"/>
    <w:rsid w:val="00AC78AD"/>
    <w:rsid w:val="00AD1004"/>
    <w:rsid w:val="00AD3896"/>
    <w:rsid w:val="00AD5B47"/>
    <w:rsid w:val="00AD5DE6"/>
    <w:rsid w:val="00AD6A1F"/>
    <w:rsid w:val="00AE1ED9"/>
    <w:rsid w:val="00AE32CB"/>
    <w:rsid w:val="00AF2F35"/>
    <w:rsid w:val="00AF33BA"/>
    <w:rsid w:val="00AF3957"/>
    <w:rsid w:val="00AF59C9"/>
    <w:rsid w:val="00AF6BAA"/>
    <w:rsid w:val="00B12013"/>
    <w:rsid w:val="00B123AD"/>
    <w:rsid w:val="00B16D2B"/>
    <w:rsid w:val="00B22C67"/>
    <w:rsid w:val="00B26EBF"/>
    <w:rsid w:val="00B3508F"/>
    <w:rsid w:val="00B436D3"/>
    <w:rsid w:val="00B443EE"/>
    <w:rsid w:val="00B45493"/>
    <w:rsid w:val="00B53873"/>
    <w:rsid w:val="00B54274"/>
    <w:rsid w:val="00B560C8"/>
    <w:rsid w:val="00B61150"/>
    <w:rsid w:val="00B65BC7"/>
    <w:rsid w:val="00B66B17"/>
    <w:rsid w:val="00B67231"/>
    <w:rsid w:val="00B705B1"/>
    <w:rsid w:val="00B72CA6"/>
    <w:rsid w:val="00B7432C"/>
    <w:rsid w:val="00B746B9"/>
    <w:rsid w:val="00B848D4"/>
    <w:rsid w:val="00B865B7"/>
    <w:rsid w:val="00B87CBF"/>
    <w:rsid w:val="00B93286"/>
    <w:rsid w:val="00B96F45"/>
    <w:rsid w:val="00BA1CB1"/>
    <w:rsid w:val="00BA482D"/>
    <w:rsid w:val="00BB23F4"/>
    <w:rsid w:val="00BC38B1"/>
    <w:rsid w:val="00BC3B13"/>
    <w:rsid w:val="00BC5075"/>
    <w:rsid w:val="00BD2345"/>
    <w:rsid w:val="00BD3B0F"/>
    <w:rsid w:val="00BE2A06"/>
    <w:rsid w:val="00BE6612"/>
    <w:rsid w:val="00BF1D4C"/>
    <w:rsid w:val="00BF36B0"/>
    <w:rsid w:val="00BF3F0A"/>
    <w:rsid w:val="00BF5D88"/>
    <w:rsid w:val="00C0108F"/>
    <w:rsid w:val="00C04DCE"/>
    <w:rsid w:val="00C05FBB"/>
    <w:rsid w:val="00C06962"/>
    <w:rsid w:val="00C114F4"/>
    <w:rsid w:val="00C143C3"/>
    <w:rsid w:val="00C1739B"/>
    <w:rsid w:val="00C26067"/>
    <w:rsid w:val="00C263C1"/>
    <w:rsid w:val="00C30A29"/>
    <w:rsid w:val="00C317DC"/>
    <w:rsid w:val="00C34398"/>
    <w:rsid w:val="00C4110B"/>
    <w:rsid w:val="00C42B6D"/>
    <w:rsid w:val="00C578E9"/>
    <w:rsid w:val="00C703E2"/>
    <w:rsid w:val="00C70626"/>
    <w:rsid w:val="00C72860"/>
    <w:rsid w:val="00C729B5"/>
    <w:rsid w:val="00C73B90"/>
    <w:rsid w:val="00C87E0C"/>
    <w:rsid w:val="00C909E7"/>
    <w:rsid w:val="00C91D94"/>
    <w:rsid w:val="00C91E97"/>
    <w:rsid w:val="00C9637E"/>
    <w:rsid w:val="00C96AF3"/>
    <w:rsid w:val="00C97CCC"/>
    <w:rsid w:val="00CA0274"/>
    <w:rsid w:val="00CA303F"/>
    <w:rsid w:val="00CB3C9B"/>
    <w:rsid w:val="00CB746F"/>
    <w:rsid w:val="00CC451E"/>
    <w:rsid w:val="00CD1066"/>
    <w:rsid w:val="00CD12DF"/>
    <w:rsid w:val="00CD4E9D"/>
    <w:rsid w:val="00CD4F4D"/>
    <w:rsid w:val="00CD5E69"/>
    <w:rsid w:val="00CE2F6B"/>
    <w:rsid w:val="00CE7D19"/>
    <w:rsid w:val="00CF0CF5"/>
    <w:rsid w:val="00CF2B3E"/>
    <w:rsid w:val="00CF48B0"/>
    <w:rsid w:val="00CF48B6"/>
    <w:rsid w:val="00CF62EC"/>
    <w:rsid w:val="00D0201F"/>
    <w:rsid w:val="00D03685"/>
    <w:rsid w:val="00D0381B"/>
    <w:rsid w:val="00D07D4E"/>
    <w:rsid w:val="00D115AA"/>
    <w:rsid w:val="00D145BE"/>
    <w:rsid w:val="00D152DC"/>
    <w:rsid w:val="00D20C57"/>
    <w:rsid w:val="00D21842"/>
    <w:rsid w:val="00D25147"/>
    <w:rsid w:val="00D25D16"/>
    <w:rsid w:val="00D30BC5"/>
    <w:rsid w:val="00D32124"/>
    <w:rsid w:val="00D35FA4"/>
    <w:rsid w:val="00D45B8B"/>
    <w:rsid w:val="00D527EF"/>
    <w:rsid w:val="00D54C76"/>
    <w:rsid w:val="00D57E56"/>
    <w:rsid w:val="00D60439"/>
    <w:rsid w:val="00D65221"/>
    <w:rsid w:val="00D718A2"/>
    <w:rsid w:val="00D727F3"/>
    <w:rsid w:val="00D72877"/>
    <w:rsid w:val="00D72DB8"/>
    <w:rsid w:val="00D73695"/>
    <w:rsid w:val="00D7406C"/>
    <w:rsid w:val="00D810DE"/>
    <w:rsid w:val="00D87D32"/>
    <w:rsid w:val="00D92C83"/>
    <w:rsid w:val="00D95835"/>
    <w:rsid w:val="00DA0A81"/>
    <w:rsid w:val="00DA3C10"/>
    <w:rsid w:val="00DA53B5"/>
    <w:rsid w:val="00DC1D69"/>
    <w:rsid w:val="00DC5A3A"/>
    <w:rsid w:val="00DC628C"/>
    <w:rsid w:val="00DD286F"/>
    <w:rsid w:val="00DE3B23"/>
    <w:rsid w:val="00DE640F"/>
    <w:rsid w:val="00DF48A6"/>
    <w:rsid w:val="00DF7C1F"/>
    <w:rsid w:val="00E001C6"/>
    <w:rsid w:val="00E048B1"/>
    <w:rsid w:val="00E226D8"/>
    <w:rsid w:val="00E238E6"/>
    <w:rsid w:val="00E2436F"/>
    <w:rsid w:val="00E246B1"/>
    <w:rsid w:val="00E26C20"/>
    <w:rsid w:val="00E35064"/>
    <w:rsid w:val="00E438C3"/>
    <w:rsid w:val="00E438E6"/>
    <w:rsid w:val="00E43F51"/>
    <w:rsid w:val="00E45C0E"/>
    <w:rsid w:val="00E501F0"/>
    <w:rsid w:val="00E50B80"/>
    <w:rsid w:val="00E67706"/>
    <w:rsid w:val="00E80C18"/>
    <w:rsid w:val="00E84C8A"/>
    <w:rsid w:val="00E91BFF"/>
    <w:rsid w:val="00E92933"/>
    <w:rsid w:val="00EA3B97"/>
    <w:rsid w:val="00EA48AC"/>
    <w:rsid w:val="00EB0AA4"/>
    <w:rsid w:val="00EB58C7"/>
    <w:rsid w:val="00EB5C88"/>
    <w:rsid w:val="00EC0469"/>
    <w:rsid w:val="00EC1425"/>
    <w:rsid w:val="00EC5A94"/>
    <w:rsid w:val="00EE6030"/>
    <w:rsid w:val="00EE7796"/>
    <w:rsid w:val="00EF01F8"/>
    <w:rsid w:val="00EF3F32"/>
    <w:rsid w:val="00EF40EF"/>
    <w:rsid w:val="00EF61B5"/>
    <w:rsid w:val="00F0617E"/>
    <w:rsid w:val="00F07C48"/>
    <w:rsid w:val="00F12D3D"/>
    <w:rsid w:val="00F1480E"/>
    <w:rsid w:val="00F1497D"/>
    <w:rsid w:val="00F14FB0"/>
    <w:rsid w:val="00F16AAC"/>
    <w:rsid w:val="00F205CA"/>
    <w:rsid w:val="00F35A6A"/>
    <w:rsid w:val="00F42F2A"/>
    <w:rsid w:val="00F438FC"/>
    <w:rsid w:val="00F51266"/>
    <w:rsid w:val="00F54AD1"/>
    <w:rsid w:val="00F5616F"/>
    <w:rsid w:val="00F56827"/>
    <w:rsid w:val="00F6062F"/>
    <w:rsid w:val="00F65EF0"/>
    <w:rsid w:val="00F66E67"/>
    <w:rsid w:val="00F71651"/>
    <w:rsid w:val="00F73518"/>
    <w:rsid w:val="00F73630"/>
    <w:rsid w:val="00F73818"/>
    <w:rsid w:val="00F74274"/>
    <w:rsid w:val="00F7439A"/>
    <w:rsid w:val="00F76CC6"/>
    <w:rsid w:val="00F84954"/>
    <w:rsid w:val="00F84C40"/>
    <w:rsid w:val="00F93C76"/>
    <w:rsid w:val="00F953F1"/>
    <w:rsid w:val="00FA1572"/>
    <w:rsid w:val="00FA353A"/>
    <w:rsid w:val="00FA713A"/>
    <w:rsid w:val="00FB2847"/>
    <w:rsid w:val="00FB4317"/>
    <w:rsid w:val="00FC428E"/>
    <w:rsid w:val="00FD3791"/>
    <w:rsid w:val="00FE0282"/>
    <w:rsid w:val="00FE124D"/>
    <w:rsid w:val="00FE38C4"/>
    <w:rsid w:val="00FE792C"/>
    <w:rsid w:val="00FF263B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5DD6C7"/>
  <w15:docId w15:val="{D277E002-60D4-49AC-90DC-5B5FC420F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929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Strong">
    <w:name w:val="Strong"/>
    <w:basedOn w:val="DefaultParagraphFont"/>
    <w:uiPriority w:val="22"/>
    <w:qFormat/>
    <w:rsid w:val="00110385"/>
    <w:rPr>
      <w:b/>
      <w:bCs/>
    </w:rPr>
  </w:style>
  <w:style w:type="character" w:styleId="Emphasis">
    <w:name w:val="Emphasis"/>
    <w:basedOn w:val="DefaultParagraphFont"/>
    <w:uiPriority w:val="20"/>
    <w:qFormat/>
    <w:rsid w:val="00C263C1"/>
    <w:rPr>
      <w:i/>
      <w:iCs/>
    </w:rPr>
  </w:style>
  <w:style w:type="paragraph" w:styleId="BodyText">
    <w:name w:val="Body Text"/>
    <w:basedOn w:val="Normal"/>
    <w:link w:val="BodyTextChar"/>
    <w:rsid w:val="00315A18"/>
    <w:pPr>
      <w:keepLines/>
      <w:spacing w:before="120" w:after="120"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315A18"/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E43F51"/>
    <w:pPr>
      <w:ind w:left="720"/>
      <w:contextualSpacing/>
    </w:pPr>
    <w:rPr>
      <w:rFonts w:ascii="Calibri" w:eastAsiaTheme="minorHAnsi" w:hAnsi="Calibri" w:cs="Calibri"/>
      <w:lang w:eastAsia="en-US"/>
    </w:rPr>
  </w:style>
  <w:style w:type="paragraph" w:styleId="Revision">
    <w:name w:val="Revision"/>
    <w:hidden/>
    <w:uiPriority w:val="99"/>
    <w:semiHidden/>
    <w:rsid w:val="0071584C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us01.safelinks.protection.outlook.com/?url=https%3A%2F%2Ftraining.gov.au%2FTraining%2FDetails%2FBSBWHS515&amp;data=04%7C01%7Cgdaian%40forestworks.com.au%7Cd770be3b8870485df61208d90b655760%7C95ff684b4ed34b7d8e2d6028cb933a80%7C0%7C0%7C637553352164829047%7CUnknown%7CTWFpbGZsb3d8eyJWIjoiMC4wLjAwMDAiLCJQIjoiV2luMzIiLCJBTiI6Ik1haWwiLCJXVCI6Mn0%3D%7C1000&amp;sdata=ovmJViLJ8k0hlYSxOb2PCfu60acMQsrFOuqF8xS5tiQ%3D&amp;reserved=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F022D-BC8A-4B25-A981-C06E5FCED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F4C444-ACA6-4447-A9FE-9F314DC5A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58</TotalTime>
  <Pages>3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USER</dc:creator>
  <cp:lastModifiedBy>Georgiana Daian</cp:lastModifiedBy>
  <cp:revision>84</cp:revision>
  <cp:lastPrinted>2016-05-27T05:21:00Z</cp:lastPrinted>
  <dcterms:created xsi:type="dcterms:W3CDTF">2021-12-09T02:02:00Z</dcterms:created>
  <dcterms:modified xsi:type="dcterms:W3CDTF">2022-03-02T01:21:00Z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  <property fmtid="{D5CDD505-2E9C-101B-9397-08002B2CF9AE}" pid="25" name="ProjectPhase">
    <vt:lpwstr>Complete</vt:lpwstr>
  </property>
  <property fmtid="{D5CDD505-2E9C-101B-9397-08002B2CF9AE}" pid="26" name="TrainingPackage">
    <vt:lpwstr>FWP</vt:lpwstr>
  </property>
  <property fmtid="{D5CDD505-2E9C-101B-9397-08002B2CF9AE}" pid="27" name="Phase">
    <vt:lpwstr>Complete</vt:lpwstr>
  </property>
  <property fmtid="{D5CDD505-2E9C-101B-9397-08002B2CF9AE}" pid="28" name="FileCategory">
    <vt:lpwstr>Components for Update</vt:lpwstr>
  </property>
  <property fmtid="{D5CDD505-2E9C-101B-9397-08002B2CF9AE}" pid="29" name="_ExtendedDescription">
    <vt:lpwstr/>
  </property>
</Properties>
</file>