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CCBCB5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10B22FD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202CE" w:rsidRPr="00A202CE">
              <w:t>AMP Australian Meat Processing</w:t>
            </w:r>
            <w:r w:rsidR="00A202CE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56412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C7FFBA9" w:rsidR="00F1480E" w:rsidRPr="00E149A0" w:rsidRDefault="00A202CE" w:rsidP="005404CB">
            <w:pPr>
              <w:pStyle w:val="SIUNITCODE"/>
              <w:rPr>
                <w:rStyle w:val="SITemporaryText-green"/>
              </w:rPr>
            </w:pPr>
            <w:r w:rsidRPr="00E149A0">
              <w:rPr>
                <w:rStyle w:val="SITemporaryText-green"/>
              </w:rPr>
              <w:t>AMP</w:t>
            </w:r>
            <w:r w:rsidR="00AD1C49">
              <w:rPr>
                <w:rStyle w:val="SITemporaryText-green"/>
              </w:rPr>
              <w:t>QU</w:t>
            </w:r>
            <w:r w:rsidRPr="00E149A0">
              <w:rPr>
                <w:rStyle w:val="SITemporaryText-green"/>
              </w:rPr>
              <w:t>A3</w:t>
            </w:r>
            <w:r w:rsidR="00AD1C49">
              <w:rPr>
                <w:rStyle w:val="SITemporaryText-green"/>
              </w:rPr>
              <w:t>X8</w:t>
            </w:r>
          </w:p>
        </w:tc>
        <w:tc>
          <w:tcPr>
            <w:tcW w:w="3604" w:type="pct"/>
            <w:shd w:val="clear" w:color="auto" w:fill="auto"/>
          </w:tcPr>
          <w:p w14:paraId="5DE30F85" w14:textId="34E656FD" w:rsidR="00F1480E" w:rsidRPr="005404CB" w:rsidRDefault="00A202CE" w:rsidP="005404CB">
            <w:pPr>
              <w:pStyle w:val="SIUnittitle"/>
            </w:pPr>
            <w:r w:rsidRPr="00A202CE">
              <w:t xml:space="preserve">Grade beef carcases using </w:t>
            </w:r>
            <w:r w:rsidR="00C77CE0" w:rsidRPr="00E149A0">
              <w:rPr>
                <w:rStyle w:val="SITemporaryText-green"/>
              </w:rPr>
              <w:t>MSA</w:t>
            </w:r>
            <w:r w:rsidRPr="00A202CE">
              <w:t xml:space="preserve"> standards</w:t>
            </w:r>
          </w:p>
        </w:tc>
      </w:tr>
      <w:tr w:rsidR="00F1480E" w:rsidRPr="00963A46" w14:paraId="4607AD0F" w14:textId="77777777" w:rsidTr="00E149A0">
        <w:trPr>
          <w:trHeight w:val="4297"/>
        </w:trPr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F3F5C" w14:textId="616D647C" w:rsidR="00A202CE" w:rsidRDefault="00A202CE" w:rsidP="00A202CE">
            <w:pPr>
              <w:pStyle w:val="SIText"/>
            </w:pPr>
            <w:r w:rsidRPr="00A202CE">
              <w:t>This unit describes the skills and knowledge required to grade beef to Meat Standards Australia (MSA) standards.</w:t>
            </w:r>
          </w:p>
          <w:p w14:paraId="3CB4E2E1" w14:textId="77777777" w:rsidR="00A202CE" w:rsidRPr="00A202CE" w:rsidRDefault="00A202CE" w:rsidP="00A202CE">
            <w:pPr>
              <w:pStyle w:val="SIText"/>
            </w:pPr>
          </w:p>
          <w:p w14:paraId="1B8EB53E" w14:textId="0270B8EB" w:rsidR="00A202CE" w:rsidRDefault="00A202CE" w:rsidP="00A202CE">
            <w:pPr>
              <w:pStyle w:val="SIText"/>
            </w:pPr>
            <w:r w:rsidRPr="00A202CE">
              <w:t>It is an MSA requirement that enterprises with a Level 1 licence have company graders who have a Statement of Attainment in this unit of competency or an MSA approved equivalent unit.</w:t>
            </w:r>
          </w:p>
          <w:p w14:paraId="3972C76B" w14:textId="77777777" w:rsidR="00A202CE" w:rsidRPr="00A202CE" w:rsidRDefault="00A202CE" w:rsidP="00A202CE">
            <w:pPr>
              <w:pStyle w:val="SIText"/>
            </w:pPr>
          </w:p>
          <w:p w14:paraId="4CCBD913" w14:textId="0359289F" w:rsidR="00A202CE" w:rsidRDefault="00A202CE" w:rsidP="00A202CE">
            <w:pPr>
              <w:pStyle w:val="SIText"/>
            </w:pPr>
            <w:r w:rsidRPr="00A202CE">
              <w:t>The skills and knowledge gained from this unit allow AUSMEAT chiller assessors to grade beef to MSA standards. MSA grading can only be carried out in MSA licensed processing establishments.</w:t>
            </w:r>
          </w:p>
          <w:p w14:paraId="0E781097" w14:textId="77777777" w:rsidR="00A202CE" w:rsidRPr="00A202CE" w:rsidRDefault="00A202CE" w:rsidP="00A202CE">
            <w:pPr>
              <w:pStyle w:val="SIText"/>
            </w:pPr>
          </w:p>
          <w:p w14:paraId="5BA6792F" w14:textId="77777777" w:rsidR="00564125" w:rsidRPr="00564125" w:rsidRDefault="00564125" w:rsidP="0056412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64125">
              <w:t>, food and meat safety regulations, legislation and standards that apply to the workplace.</w:t>
            </w:r>
          </w:p>
          <w:p w14:paraId="25CEFECD" w14:textId="77777777" w:rsidR="00A202CE" w:rsidRPr="00A202CE" w:rsidRDefault="00A202CE" w:rsidP="00A202CE">
            <w:pPr>
              <w:pStyle w:val="SIText"/>
            </w:pPr>
          </w:p>
          <w:p w14:paraId="7ADB3185" w14:textId="3C329050" w:rsidR="00373436" w:rsidRPr="000754EC" w:rsidRDefault="00564125" w:rsidP="00A202CE">
            <w:pPr>
              <w:pStyle w:val="SIText"/>
            </w:pPr>
            <w:r>
              <w:t>As well as MSA requirements, l</w:t>
            </w:r>
            <w:r w:rsidRPr="002966C3">
              <w:t xml:space="preserve">egislative and regulatory requirements apply to </w:t>
            </w:r>
            <w:r w:rsidRPr="00564125">
              <w:t>meat inspection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79D5E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6DED05E" w:rsidR="00F1480E" w:rsidRPr="00E149A0" w:rsidRDefault="00AD1C49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516CF" w:rsidRPr="00963A46" w14:paraId="47DE3361" w14:textId="77777777" w:rsidTr="00E149A0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A82AA4" w14:textId="25C706DE" w:rsidR="00A516CF" w:rsidRPr="008908DE" w:rsidRDefault="00A516CF" w:rsidP="00A516CF">
            <w:pPr>
              <w:pStyle w:val="SIText"/>
              <w:rPr>
                <w:rStyle w:val="SIText-Italic"/>
              </w:rPr>
            </w:pPr>
            <w:r>
              <w:t>1</w:t>
            </w:r>
            <w:r w:rsidRPr="0093751E">
              <w:t>. Comply with requirements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5EAE8A" w14:textId="16C7B72A" w:rsidR="00A516CF" w:rsidRDefault="00A516CF" w:rsidP="00A516CF">
            <w:pPr>
              <w:pStyle w:val="SIText"/>
            </w:pPr>
            <w:r>
              <w:t>1</w:t>
            </w:r>
            <w:r w:rsidRPr="0093751E">
              <w:t xml:space="preserve">.1 </w:t>
            </w:r>
            <w:r>
              <w:t>Identify workplace health and safety, food safety and workplace and regulatory requirements</w:t>
            </w:r>
          </w:p>
          <w:p w14:paraId="417886F5" w14:textId="30C58D35" w:rsidR="00A516CF" w:rsidRPr="008908DE" w:rsidRDefault="00A516CF" w:rsidP="00A516CF">
            <w:pPr>
              <w:pStyle w:val="SIText"/>
              <w:rPr>
                <w:rStyle w:val="SIText-Italic"/>
              </w:rPr>
            </w:pPr>
            <w:r>
              <w:t xml:space="preserve">1.2 </w:t>
            </w:r>
            <w:r w:rsidRPr="0093751E">
              <w:t>Comply with</w:t>
            </w:r>
            <w:r>
              <w:t xml:space="preserve"> all</w:t>
            </w:r>
            <w:r w:rsidRPr="0093751E">
              <w:t xml:space="preserve"> </w:t>
            </w:r>
            <w:r>
              <w:t xml:space="preserve">workplace </w:t>
            </w:r>
            <w:r w:rsidR="00A706B4">
              <w:t xml:space="preserve">and </w:t>
            </w:r>
            <w:r>
              <w:t>regulatory</w:t>
            </w:r>
            <w:r w:rsidRPr="0093751E">
              <w:t xml:space="preserve"> requirements whil</w:t>
            </w:r>
            <w:r>
              <w:t>e</w:t>
            </w:r>
            <w:r w:rsidRPr="0093751E">
              <w:t xml:space="preserve"> grading</w:t>
            </w:r>
            <w:r>
              <w:t xml:space="preserve"> to MSA standards</w:t>
            </w:r>
          </w:p>
        </w:tc>
      </w:tr>
      <w:tr w:rsidR="00A516CF" w:rsidRPr="00963A46" w14:paraId="3AB9D34D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59CE7DA5" w14:textId="3CEC975E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>. Apply the MSA system</w:t>
            </w:r>
          </w:p>
        </w:tc>
        <w:tc>
          <w:tcPr>
            <w:tcW w:w="3604" w:type="pct"/>
            <w:shd w:val="clear" w:color="auto" w:fill="auto"/>
          </w:tcPr>
          <w:p w14:paraId="6F7E95EF" w14:textId="5B77B63B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 xml:space="preserve">.1 Identify consumer preferences for eating quality </w:t>
            </w:r>
            <w:r w:rsidRPr="00A516CF">
              <w:t>traits</w:t>
            </w:r>
          </w:p>
          <w:p w14:paraId="76F89D5C" w14:textId="1A96E168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>.2 Identify factors impacting on eating quality</w:t>
            </w:r>
          </w:p>
        </w:tc>
      </w:tr>
      <w:tr w:rsidR="00A516CF" w:rsidRPr="00963A46" w14:paraId="032B5C1E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5EC002D" w14:textId="295222CE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 Grade beef carcases to MSA standards</w:t>
            </w:r>
          </w:p>
        </w:tc>
        <w:tc>
          <w:tcPr>
            <w:tcW w:w="3604" w:type="pct"/>
            <w:shd w:val="clear" w:color="auto" w:fill="auto"/>
          </w:tcPr>
          <w:p w14:paraId="3670FFA3" w14:textId="4F0E1260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.1 Accurately identify and allocate reasons for non-compliance</w:t>
            </w:r>
          </w:p>
          <w:p w14:paraId="280BEF4D" w14:textId="69E3C909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.2 Identify default inputs required for MSA grading</w:t>
            </w:r>
          </w:p>
          <w:p w14:paraId="6CE823B4" w14:textId="62A44824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.3 Assess maturity, MSA marbling, hump height, fat distribution and hide puller damage to MSA standards</w:t>
            </w:r>
          </w:p>
          <w:p w14:paraId="20AE9C37" w14:textId="5370802B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.4 Calibrate, maintain and operate equipment used for measuring ultimate pH and record calibration results</w:t>
            </w:r>
          </w:p>
          <w:p w14:paraId="65ABAC24" w14:textId="1DF1CB76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.5 Measure ultimate pH</w:t>
            </w:r>
          </w:p>
          <w:p w14:paraId="05F7C9D5" w14:textId="60173F8A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.6 Identify hanging method</w:t>
            </w:r>
          </w:p>
          <w:p w14:paraId="0E06A14F" w14:textId="76ED6A85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.7 Record AUS-MEAT chiller assessment measurements of the carcase to be graded</w:t>
            </w:r>
          </w:p>
          <w:p w14:paraId="315774DF" w14:textId="0D1C64E9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.8 Generate an eating quality outcome for graded carcases</w:t>
            </w:r>
          </w:p>
        </w:tc>
      </w:tr>
      <w:tr w:rsidR="00A516CF" w:rsidRPr="00963A46" w14:paraId="7640AD29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31799ADB" w14:textId="1557E409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 Operate MSA software and hardware to record grading details and generate eating quality outcomes</w:t>
            </w:r>
          </w:p>
        </w:tc>
        <w:tc>
          <w:tcPr>
            <w:tcW w:w="3604" w:type="pct"/>
            <w:shd w:val="clear" w:color="auto" w:fill="auto"/>
          </w:tcPr>
          <w:p w14:paraId="161B97EF" w14:textId="67D3F93F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.1 Access and operate MSA software and hardware</w:t>
            </w:r>
          </w:p>
          <w:p w14:paraId="3BA07362" w14:textId="4A0DC6C5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.2 Enter, store, sort, retrieve, check and validate, interpret and forward data</w:t>
            </w:r>
          </w:p>
          <w:p w14:paraId="42D8123E" w14:textId="0D8F4817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.3 Generate grading reports</w:t>
            </w:r>
          </w:p>
        </w:tc>
      </w:tr>
      <w:tr w:rsidR="00A516CF" w:rsidRPr="00963A46" w14:paraId="622E5AA6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FE87CDB" w14:textId="4CCD49A3" w:rsidR="00A516CF" w:rsidRPr="00A516CF" w:rsidRDefault="00A516CF" w:rsidP="00A516CF">
            <w:pPr>
              <w:pStyle w:val="SIText"/>
            </w:pPr>
            <w:r>
              <w:lastRenderedPageBreak/>
              <w:t>5</w:t>
            </w:r>
            <w:r w:rsidRPr="0093751E">
              <w:t>. Apply vendor declaration information to MSA grading</w:t>
            </w:r>
          </w:p>
        </w:tc>
        <w:tc>
          <w:tcPr>
            <w:tcW w:w="3604" w:type="pct"/>
            <w:shd w:val="clear" w:color="auto" w:fill="auto"/>
          </w:tcPr>
          <w:p w14:paraId="671E3672" w14:textId="7A8EBD4A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 xml:space="preserve">.1 Identify and interpret essential information on vendor declarations and </w:t>
            </w:r>
            <w:r w:rsidRPr="00A516CF">
              <w:t>delivery paperwork</w:t>
            </w:r>
          </w:p>
          <w:p w14:paraId="0D1B8E75" w14:textId="5100C03C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>.2 Manage MSA vendor declarations in accordance with the MSA Standards</w:t>
            </w:r>
          </w:p>
          <w:p w14:paraId="650A9621" w14:textId="24DB9D7B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>.3 Activate Data Capture Unit (DCU) defaults in accordance with the vendor declaration</w:t>
            </w:r>
          </w:p>
        </w:tc>
      </w:tr>
      <w:tr w:rsidR="00A516CF" w:rsidRPr="00963A46" w14:paraId="3CE33F15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21C76D52" w14:textId="18354FCD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 Identify MSA graded carcase product to demonstrate traceability</w:t>
            </w:r>
          </w:p>
        </w:tc>
        <w:tc>
          <w:tcPr>
            <w:tcW w:w="3604" w:type="pct"/>
            <w:shd w:val="clear" w:color="auto" w:fill="auto"/>
          </w:tcPr>
          <w:p w14:paraId="4B69C930" w14:textId="50433653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.1 Identify system for identifying graded product</w:t>
            </w:r>
          </w:p>
          <w:p w14:paraId="34581D8A" w14:textId="3D87F99A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.2 Apply slaughter floor ticket information</w:t>
            </w:r>
          </w:p>
          <w:p w14:paraId="7AB99703" w14:textId="247F4E8E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.3 Identify carcases appropriately for carcase sorting and cuts harvesting</w:t>
            </w:r>
          </w:p>
        </w:tc>
      </w:tr>
      <w:tr w:rsidR="00A516CF" w:rsidRPr="00963A46" w14:paraId="5EBA4A36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A15C20F" w14:textId="42F56D9C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 Adhere to the MSA Standards Manual</w:t>
            </w:r>
          </w:p>
        </w:tc>
        <w:tc>
          <w:tcPr>
            <w:tcW w:w="3604" w:type="pct"/>
            <w:shd w:val="clear" w:color="auto" w:fill="auto"/>
          </w:tcPr>
          <w:p w14:paraId="2EE578E1" w14:textId="5C7AD336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.1 Complete all aspects of MSA grading in accordance with the Standards Manual and Licensing requirements</w:t>
            </w:r>
          </w:p>
          <w:p w14:paraId="345B11FA" w14:textId="6F059AC7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.2 Grade carcases according to the MSA system</w:t>
            </w:r>
          </w:p>
          <w:p w14:paraId="7FC25EC3" w14:textId="450FAE2B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.3 Identify and resolve grading problems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5E9EBF34" w:rsidR="005F771F" w:rsidRPr="000754EC" w:rsidRDefault="005F771F" w:rsidP="000754EC"/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516CF" w:rsidRPr="00336FCA" w:rsidDel="00423CB2" w14:paraId="277F6F9E" w14:textId="77777777" w:rsidTr="00CA2922">
        <w:trPr>
          <w:tblHeader/>
        </w:trPr>
        <w:tc>
          <w:tcPr>
            <w:tcW w:w="1396" w:type="pct"/>
          </w:tcPr>
          <w:p w14:paraId="042786DB" w14:textId="5A00D770" w:rsidR="00A516CF" w:rsidRPr="005404CB" w:rsidRDefault="00A516CF" w:rsidP="00E14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B6D3461" w14:textId="5A8DC371" w:rsidR="00A516CF" w:rsidRPr="00E149A0" w:rsidRDefault="00A516CF" w:rsidP="00E14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workplace and regulatory requirements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11D578D" w:rsidR="00041E59" w:rsidRPr="0093751E" w:rsidRDefault="00A202CE" w:rsidP="0093751E">
            <w:pPr>
              <w:pStyle w:val="SIText"/>
            </w:pPr>
            <w:r w:rsidRPr="0093751E">
              <w:t>AMP</w:t>
            </w:r>
            <w:r w:rsidR="00AD1C49">
              <w:t>QU</w:t>
            </w:r>
            <w:r w:rsidRPr="0093751E">
              <w:t>A3</w:t>
            </w:r>
            <w:r w:rsidR="00AD1C49">
              <w:t>X8</w:t>
            </w:r>
            <w:r w:rsidRPr="0093751E">
              <w:t xml:space="preserve"> Grade beef carcases using </w:t>
            </w:r>
            <w:r w:rsidR="00C77CE0">
              <w:t>MSA</w:t>
            </w:r>
            <w:r w:rsidRPr="0093751E">
              <w:t xml:space="preserve"> standards</w:t>
            </w:r>
          </w:p>
        </w:tc>
        <w:tc>
          <w:tcPr>
            <w:tcW w:w="1105" w:type="pct"/>
          </w:tcPr>
          <w:p w14:paraId="66BFB0C6" w14:textId="6E2DF7B3" w:rsidR="00041E59" w:rsidRPr="0093751E" w:rsidRDefault="00A516CF" w:rsidP="0093751E">
            <w:pPr>
              <w:pStyle w:val="SIText"/>
            </w:pPr>
            <w:r w:rsidRPr="0093751E">
              <w:t>AMPA3092 Grade beef carcases using Meat Standards Australia standards</w:t>
            </w:r>
          </w:p>
        </w:tc>
        <w:tc>
          <w:tcPr>
            <w:tcW w:w="1251" w:type="pct"/>
          </w:tcPr>
          <w:p w14:paraId="430DAE58" w14:textId="77777777" w:rsidR="00A706B4" w:rsidRPr="00A706B4" w:rsidRDefault="00A706B4" w:rsidP="00A706B4">
            <w:pPr>
              <w:pStyle w:val="SIText"/>
            </w:pPr>
            <w:r w:rsidRPr="00A706B4">
              <w:t>Unit sector code updated.</w:t>
            </w:r>
          </w:p>
          <w:p w14:paraId="63640BC6" w14:textId="77777777" w:rsidR="00A706B4" w:rsidRPr="00A706B4" w:rsidRDefault="00A706B4" w:rsidP="00A706B4">
            <w:pPr>
              <w:pStyle w:val="SIText"/>
            </w:pPr>
            <w:r w:rsidRPr="00A706B4">
              <w:t>Foundation skills added.</w:t>
            </w:r>
          </w:p>
          <w:p w14:paraId="631E6255" w14:textId="10248F90" w:rsidR="00041E59" w:rsidRPr="0093751E" w:rsidRDefault="00A706B4" w:rsidP="00A706B4">
            <w:pPr>
              <w:pStyle w:val="SIText"/>
            </w:pPr>
            <w:r w:rsidRPr="00A706B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521E4851" w:rsidR="00916CD7" w:rsidRPr="0093751E" w:rsidRDefault="00916CD7" w:rsidP="0093751E">
            <w:pPr>
              <w:pStyle w:val="SIText"/>
            </w:pPr>
            <w:r w:rsidRPr="0093751E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63F7882B" w:rsidR="00F1480E" w:rsidRPr="005404CB" w:rsidRDefault="00555E75" w:rsidP="005404CB">
            <w:pPr>
              <w:pStyle w:val="SIText"/>
            </w:pPr>
            <w:hyperlink r:id="rId11" w:history="1">
              <w:r w:rsidR="00A202CE" w:rsidRPr="00A202C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B1A05C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202CE" w:rsidRPr="00A202CE">
              <w:t>AMP</w:t>
            </w:r>
            <w:r w:rsidR="00AD1C49">
              <w:t>QU</w:t>
            </w:r>
            <w:r w:rsidR="00A202CE" w:rsidRPr="00A202CE">
              <w:t>A3</w:t>
            </w:r>
            <w:r w:rsidR="00AD1C49">
              <w:t>X8</w:t>
            </w:r>
            <w:r w:rsidR="00A202CE" w:rsidRPr="00A202CE">
              <w:t xml:space="preserve"> Grade beef carcases using M</w:t>
            </w:r>
            <w:r w:rsidR="00FD28A6">
              <w:t>SA</w:t>
            </w:r>
            <w:r w:rsidR="00A202CE" w:rsidRPr="00A202CE">
              <w:t xml:space="preserve"> standards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69B6BA8" w14:textId="4F44BE39" w:rsidR="00A706B4" w:rsidRDefault="00A706B4">
            <w:pPr>
              <w:pStyle w:val="SIText"/>
            </w:pPr>
            <w:r w:rsidRPr="00A706B4">
              <w:t>An individual demonstrating competency must satisfy all of the elements and performance criteria in this unit.</w:t>
            </w:r>
          </w:p>
          <w:p w14:paraId="1B4266A7" w14:textId="77777777" w:rsidR="00AD1C49" w:rsidRPr="00A706B4" w:rsidRDefault="00AD1C49" w:rsidP="00E149A0">
            <w:pPr>
              <w:pStyle w:val="SIText"/>
            </w:pPr>
          </w:p>
          <w:p w14:paraId="31486796" w14:textId="0432227C" w:rsidR="00A706B4" w:rsidRDefault="00A706B4" w:rsidP="00A706B4">
            <w:pPr>
              <w:pStyle w:val="SIText"/>
            </w:pPr>
            <w:r w:rsidRPr="00EF2C4B">
              <w:t xml:space="preserve">There must be evidence that the individual has </w:t>
            </w:r>
            <w:r>
              <w:t>graded beef carcases using Meat Standards Australia (MSA) standards on at least one occasion, including:</w:t>
            </w:r>
          </w:p>
          <w:p w14:paraId="5F48D789" w14:textId="79AD7552" w:rsidR="004021A4" w:rsidRPr="004021A4" w:rsidRDefault="004021A4" w:rsidP="004021A4">
            <w:pPr>
              <w:pStyle w:val="SIBulletList1"/>
            </w:pPr>
            <w:r w:rsidRPr="004021A4">
              <w:t>demonstrat</w:t>
            </w:r>
            <w:r w:rsidR="00AD1C49">
              <w:t>ed</w:t>
            </w:r>
            <w:r w:rsidRPr="004021A4">
              <w:t xml:space="preserve"> proficiency with all aspects of the DCU system</w:t>
            </w:r>
          </w:p>
          <w:p w14:paraId="08819005" w14:textId="15EA398C" w:rsidR="004021A4" w:rsidRPr="004021A4" w:rsidRDefault="004021A4" w:rsidP="004021A4">
            <w:pPr>
              <w:pStyle w:val="SIBulletList1"/>
            </w:pPr>
            <w:r w:rsidRPr="004021A4">
              <w:t>demonstrat</w:t>
            </w:r>
            <w:r w:rsidR="00AD1C49">
              <w:t>ed</w:t>
            </w:r>
            <w:r w:rsidRPr="004021A4">
              <w:t xml:space="preserve"> proficiency with all aspects of handling MSA grading data</w:t>
            </w:r>
          </w:p>
          <w:p w14:paraId="6D7EBCD9" w14:textId="1DBB50B4" w:rsidR="004021A4" w:rsidRPr="004021A4" w:rsidRDefault="004021A4" w:rsidP="004021A4">
            <w:pPr>
              <w:pStyle w:val="SIBulletList1"/>
            </w:pPr>
            <w:r w:rsidRPr="004021A4">
              <w:t>describ</w:t>
            </w:r>
            <w:r w:rsidR="00AD1C49">
              <w:t>ed</w:t>
            </w:r>
            <w:r w:rsidRPr="004021A4">
              <w:t xml:space="preserve"> all carcase attributes that are collected</w:t>
            </w:r>
          </w:p>
          <w:p w14:paraId="321FB10B" w14:textId="3613BB72" w:rsidR="004021A4" w:rsidRPr="004021A4" w:rsidRDefault="004021A4" w:rsidP="004021A4">
            <w:pPr>
              <w:pStyle w:val="SIBulletList1"/>
            </w:pPr>
            <w:r w:rsidRPr="004021A4">
              <w:t>accurately assess</w:t>
            </w:r>
            <w:r w:rsidR="00AD1C49">
              <w:t>ed</w:t>
            </w:r>
            <w:r w:rsidRPr="004021A4">
              <w:t xml:space="preserve"> all carcase attributes required to generate an eating quality outcome</w:t>
            </w:r>
          </w:p>
          <w:p w14:paraId="19F096F0" w14:textId="6E2BE141" w:rsidR="002905FC" w:rsidRDefault="004021A4" w:rsidP="004021A4">
            <w:pPr>
              <w:pStyle w:val="SIBulletList1"/>
            </w:pPr>
            <w:r w:rsidRPr="004021A4">
              <w:t>appl</w:t>
            </w:r>
            <w:r w:rsidR="00AD1C49">
              <w:t>ied</w:t>
            </w:r>
            <w:r w:rsidRPr="004021A4">
              <w:t xml:space="preserve"> an appropriate carcase identification system</w:t>
            </w:r>
          </w:p>
          <w:p w14:paraId="73B12A28" w14:textId="0A3C2F40" w:rsidR="00556C4C" w:rsidRPr="005404CB" w:rsidRDefault="002905FC" w:rsidP="00E149A0">
            <w:pPr>
              <w:pStyle w:val="SIBulletList1"/>
            </w:pPr>
            <w:r w:rsidRPr="004021A4">
              <w:t>appl</w:t>
            </w:r>
            <w:r w:rsidR="00AD1C49">
              <w:t>ied</w:t>
            </w:r>
            <w:r w:rsidRPr="004021A4">
              <w:t xml:space="preserve"> all MSA grading reports</w:t>
            </w:r>
            <w:r w:rsidR="00A706B4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7C9C3E" w14:textId="77777777" w:rsidR="00A706B4" w:rsidRPr="00A706B4" w:rsidRDefault="00A706B4" w:rsidP="00A706B4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05ABAD2D" w14:textId="77777777" w:rsidR="007A3E1B" w:rsidRPr="007A3E1B" w:rsidRDefault="007A3E1B" w:rsidP="007A3E1B">
            <w:pPr>
              <w:pStyle w:val="SIBulletList1"/>
            </w:pPr>
            <w:r w:rsidRPr="007A3E1B">
              <w:t>requirements of the MSA Standards Manual</w:t>
            </w:r>
          </w:p>
          <w:p w14:paraId="261F3BEA" w14:textId="77777777" w:rsidR="007A3E1B" w:rsidRPr="007A3E1B" w:rsidRDefault="007A3E1B" w:rsidP="007A3E1B">
            <w:pPr>
              <w:pStyle w:val="SIBulletList1"/>
            </w:pPr>
            <w:r w:rsidRPr="007A3E1B">
              <w:t>carcase hanging methods and their impact on eating quality</w:t>
            </w:r>
          </w:p>
          <w:p w14:paraId="174A4C10" w14:textId="77777777" w:rsidR="007A3E1B" w:rsidRPr="007A3E1B" w:rsidRDefault="007A3E1B" w:rsidP="007A3E1B">
            <w:pPr>
              <w:pStyle w:val="SIBulletList1"/>
            </w:pPr>
            <w:r w:rsidRPr="007A3E1B">
              <w:t>importance of subcutaneous fat coverage</w:t>
            </w:r>
          </w:p>
          <w:p w14:paraId="1854C34D" w14:textId="77777777" w:rsidR="007A3E1B" w:rsidRPr="007A3E1B" w:rsidRDefault="007A3E1B" w:rsidP="007A3E1B">
            <w:pPr>
              <w:pStyle w:val="SIBulletList1"/>
            </w:pPr>
            <w:r w:rsidRPr="007A3E1B">
              <w:t>the impact of hump height and tropical breed content on eating quality</w:t>
            </w:r>
          </w:p>
          <w:p w14:paraId="06D53160" w14:textId="77777777" w:rsidR="007A3E1B" w:rsidRPr="007A3E1B" w:rsidRDefault="007A3E1B" w:rsidP="007A3E1B">
            <w:pPr>
              <w:pStyle w:val="SIBulletList1"/>
            </w:pPr>
            <w:r w:rsidRPr="007A3E1B">
              <w:t>MSA marbling requirements</w:t>
            </w:r>
          </w:p>
          <w:p w14:paraId="3BD3DF88" w14:textId="716898DF" w:rsidR="007A3E1B" w:rsidRPr="007A3E1B" w:rsidRDefault="00A706B4" w:rsidP="007A3E1B">
            <w:pPr>
              <w:pStyle w:val="SIBulletList1"/>
            </w:pPr>
            <w:r>
              <w:t>how to d</w:t>
            </w:r>
            <w:r w:rsidR="007A3E1B" w:rsidRPr="007A3E1B">
              <w:t>etermin</w:t>
            </w:r>
            <w:r>
              <w:t>e</w:t>
            </w:r>
            <w:r w:rsidR="007A3E1B" w:rsidRPr="007A3E1B">
              <w:t xml:space="preserve"> carcase maturity</w:t>
            </w:r>
          </w:p>
          <w:p w14:paraId="4A332BF6" w14:textId="54BD95A7" w:rsidR="007A3E1B" w:rsidRPr="007A3E1B" w:rsidRDefault="00A706B4" w:rsidP="007A3E1B">
            <w:pPr>
              <w:pStyle w:val="SIBulletList1"/>
            </w:pPr>
            <w:r>
              <w:t>h</w:t>
            </w:r>
            <w:r w:rsidRPr="00A706B4">
              <w:t>ow to determine</w:t>
            </w:r>
            <w:r w:rsidR="007A3E1B" w:rsidRPr="007A3E1B">
              <w:t xml:space="preserve"> hide puller damage requirements and the impact on eating quality</w:t>
            </w:r>
          </w:p>
          <w:p w14:paraId="282A681E" w14:textId="77777777" w:rsidR="007A3E1B" w:rsidRPr="007A3E1B" w:rsidRDefault="007A3E1B" w:rsidP="007A3E1B">
            <w:pPr>
              <w:pStyle w:val="SIBulletList1"/>
            </w:pPr>
            <w:r w:rsidRPr="007A3E1B">
              <w:t>essential operating conditions for use of the MSA system, including the equipment required for grading</w:t>
            </w:r>
          </w:p>
          <w:p w14:paraId="7DE90203" w14:textId="77777777" w:rsidR="007A3E1B" w:rsidRPr="007A3E1B" w:rsidRDefault="007A3E1B" w:rsidP="007A3E1B">
            <w:pPr>
              <w:pStyle w:val="SIBulletList1"/>
            </w:pPr>
            <w:r w:rsidRPr="007A3E1B">
              <w:t>information on a carcase ticket that is necessary for MSA Grading</w:t>
            </w:r>
          </w:p>
          <w:p w14:paraId="6EFF395A" w14:textId="77777777" w:rsidR="007A3E1B" w:rsidRPr="007A3E1B" w:rsidRDefault="007A3E1B" w:rsidP="007A3E1B">
            <w:pPr>
              <w:pStyle w:val="SIBulletList1"/>
            </w:pPr>
            <w:r w:rsidRPr="007A3E1B">
              <w:t>MSA vendor declaration system</w:t>
            </w:r>
          </w:p>
          <w:p w14:paraId="50483319" w14:textId="0822FE37" w:rsidR="007A3E1B" w:rsidRPr="007A3E1B" w:rsidRDefault="007A3E1B" w:rsidP="007A3E1B">
            <w:pPr>
              <w:pStyle w:val="SIBulletList1"/>
            </w:pPr>
            <w:r w:rsidRPr="007A3E1B">
              <w:t xml:space="preserve">relationship between </w:t>
            </w:r>
            <w:r w:rsidR="00A706B4" w:rsidRPr="0093751E">
              <w:t>Data Capture Unit (DCU)</w:t>
            </w:r>
            <w:r w:rsidRPr="007A3E1B">
              <w:t>, plant boning runs, and cut x cook outcomes</w:t>
            </w:r>
          </w:p>
          <w:p w14:paraId="7CDD143B" w14:textId="77777777" w:rsidR="007A3E1B" w:rsidRPr="007A3E1B" w:rsidRDefault="007A3E1B" w:rsidP="007A3E1B">
            <w:pPr>
              <w:pStyle w:val="SIBulletList1"/>
            </w:pPr>
            <w:r w:rsidRPr="007A3E1B">
              <w:t>how ageing affects eating quality and how its effect is incorporated onto the MSA system</w:t>
            </w:r>
          </w:p>
          <w:p w14:paraId="485E0695" w14:textId="77777777" w:rsidR="007A3E1B" w:rsidRPr="007A3E1B" w:rsidRDefault="007A3E1B" w:rsidP="007A3E1B">
            <w:pPr>
              <w:pStyle w:val="SIBulletList1"/>
            </w:pPr>
            <w:r w:rsidRPr="007A3E1B">
              <w:t>MSA feedback requirements</w:t>
            </w:r>
          </w:p>
          <w:p w14:paraId="5A2F5260" w14:textId="77777777" w:rsidR="007A3E1B" w:rsidRPr="007A3E1B" w:rsidRDefault="007A3E1B" w:rsidP="007A3E1B">
            <w:pPr>
              <w:pStyle w:val="SIBulletList1"/>
            </w:pPr>
            <w:r w:rsidRPr="007A3E1B">
              <w:t>pH requirements and the impact on eating quality</w:t>
            </w:r>
          </w:p>
          <w:p w14:paraId="64781B51" w14:textId="77777777" w:rsidR="007A3E1B" w:rsidRPr="007A3E1B" w:rsidRDefault="007A3E1B" w:rsidP="007A3E1B">
            <w:pPr>
              <w:pStyle w:val="SIBulletList1"/>
            </w:pPr>
            <w:r w:rsidRPr="007A3E1B">
              <w:t>AUS-MEAT chiller assessment standards</w:t>
            </w:r>
          </w:p>
          <w:p w14:paraId="6EBCE896" w14:textId="417F2F97" w:rsidR="007A3E1B" w:rsidRPr="007A3E1B" w:rsidRDefault="00A706B4" w:rsidP="007A3E1B">
            <w:pPr>
              <w:pStyle w:val="SIBulletList1"/>
            </w:pPr>
            <w:r>
              <w:t>w</w:t>
            </w:r>
            <w:r w:rsidRPr="007A3E1B">
              <w:t xml:space="preserve">hat </w:t>
            </w:r>
            <w:r w:rsidR="007A3E1B" w:rsidRPr="007A3E1B">
              <w:t>a MQ4 score is and its relationship with MSA bands of eating quality</w:t>
            </w:r>
          </w:p>
          <w:p w14:paraId="6033AD7D" w14:textId="77777777" w:rsidR="007A3E1B" w:rsidRPr="007A3E1B" w:rsidRDefault="007A3E1B" w:rsidP="007A3E1B">
            <w:pPr>
              <w:pStyle w:val="SIBulletList1"/>
            </w:pPr>
            <w:r w:rsidRPr="007A3E1B">
              <w:t>link between carcase ticket information and grading results</w:t>
            </w:r>
          </w:p>
          <w:p w14:paraId="39937CF0" w14:textId="77777777" w:rsidR="007A3E1B" w:rsidRPr="007A3E1B" w:rsidRDefault="007A3E1B" w:rsidP="007A3E1B">
            <w:pPr>
              <w:pStyle w:val="SIBulletList1"/>
            </w:pPr>
            <w:r w:rsidRPr="007A3E1B">
              <w:t>MSA minimum requirements</w:t>
            </w:r>
          </w:p>
          <w:p w14:paraId="6A2CC592" w14:textId="77777777" w:rsidR="007A3E1B" w:rsidRPr="007A3E1B" w:rsidRDefault="007A3E1B" w:rsidP="007A3E1B">
            <w:pPr>
              <w:pStyle w:val="SIBulletList1"/>
            </w:pPr>
            <w:r w:rsidRPr="007A3E1B">
              <w:t>Palatability Analysis Critical Control Points (PACCP) approach to eating quality</w:t>
            </w:r>
          </w:p>
          <w:p w14:paraId="52A46FB1" w14:textId="77777777" w:rsidR="007A3E1B" w:rsidRPr="007A3E1B" w:rsidRDefault="007A3E1B" w:rsidP="007A3E1B">
            <w:pPr>
              <w:pStyle w:val="SIBulletList1"/>
            </w:pPr>
            <w:r w:rsidRPr="007A3E1B">
              <w:t>relationship between cut and cooking method</w:t>
            </w:r>
          </w:p>
          <w:p w14:paraId="095DCA99" w14:textId="77777777" w:rsidR="007A3E1B" w:rsidRPr="007A3E1B" w:rsidRDefault="007A3E1B" w:rsidP="007A3E1B">
            <w:pPr>
              <w:pStyle w:val="SIBulletList1"/>
            </w:pPr>
            <w:r w:rsidRPr="007A3E1B">
              <w:t>role of plant boning runs</w:t>
            </w:r>
          </w:p>
          <w:p w14:paraId="6E31F545" w14:textId="475182C1" w:rsidR="007A3E1B" w:rsidRPr="007A3E1B" w:rsidRDefault="002905FC" w:rsidP="007A3E1B">
            <w:pPr>
              <w:pStyle w:val="SIBulletList1"/>
            </w:pPr>
            <w:r>
              <w:t>m</w:t>
            </w:r>
            <w:r w:rsidR="007A3E1B" w:rsidRPr="007A3E1B">
              <w:t>inimum standards for MSA livestock eligibility minimum standards for MSA grader performance</w:t>
            </w:r>
          </w:p>
          <w:p w14:paraId="0D9B3FEC" w14:textId="27ACD69D" w:rsidR="007A3E1B" w:rsidRPr="007A3E1B" w:rsidRDefault="007A3E1B" w:rsidP="007A3E1B">
            <w:pPr>
              <w:pStyle w:val="SIBulletList1"/>
            </w:pPr>
            <w:r w:rsidRPr="007A3E1B">
              <w:t>potential grading problems and suggest</w:t>
            </w:r>
            <w:r w:rsidR="002905FC">
              <w:t>ed</w:t>
            </w:r>
            <w:r w:rsidRPr="007A3E1B">
              <w:t xml:space="preserve"> solutions</w:t>
            </w:r>
          </w:p>
          <w:p w14:paraId="66D03827" w14:textId="77777777" w:rsidR="00F1480E" w:rsidRDefault="007A3E1B" w:rsidP="007A3E1B">
            <w:pPr>
              <w:pStyle w:val="SIBulletList1"/>
            </w:pPr>
            <w:r w:rsidRPr="007A3E1B">
              <w:t>MSA grading reports</w:t>
            </w:r>
          </w:p>
          <w:p w14:paraId="13583DF1" w14:textId="3D19EA2C" w:rsidR="002905FC" w:rsidRPr="005404CB" w:rsidRDefault="002905FC">
            <w:pPr>
              <w:pStyle w:val="SIBulletList1"/>
            </w:pPr>
            <w:r>
              <w:t xml:space="preserve">how to </w:t>
            </w:r>
            <w:r w:rsidRPr="004021A4">
              <w:t xml:space="preserve">maintain currency of knowledge </w:t>
            </w:r>
            <w:r>
              <w:t>about grading.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AF14BE8" w14:textId="77777777" w:rsidR="002905FC" w:rsidRPr="002905FC" w:rsidRDefault="002905FC" w:rsidP="002905FC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05F9C140" w14:textId="77777777" w:rsidR="002905FC" w:rsidRPr="002905FC" w:rsidRDefault="002905FC" w:rsidP="002905FC">
            <w:pPr>
              <w:pStyle w:val="SIBulletList1"/>
            </w:pPr>
            <w:r w:rsidRPr="00B01D19">
              <w:t>physical conditions:</w:t>
            </w:r>
          </w:p>
          <w:p w14:paraId="5977700B" w14:textId="77777777" w:rsidR="002905FC" w:rsidRPr="002905FC" w:rsidRDefault="002905FC" w:rsidP="002905FC">
            <w:pPr>
              <w:pStyle w:val="SIBulletList2"/>
            </w:pPr>
            <w:r>
              <w:t xml:space="preserve">in </w:t>
            </w:r>
            <w:r w:rsidRPr="002905FC">
              <w:t>a meat processing workplace or an environment that accurately represents workplace conditions</w:t>
            </w:r>
          </w:p>
          <w:p w14:paraId="2FBA6B97" w14:textId="77777777" w:rsidR="002905FC" w:rsidRPr="002905FC" w:rsidRDefault="002905FC" w:rsidP="002905FC">
            <w:pPr>
              <w:pStyle w:val="SIBulletList1"/>
            </w:pPr>
            <w:r>
              <w:t>resources, equipment and materials:</w:t>
            </w:r>
          </w:p>
          <w:p w14:paraId="71886EC0" w14:textId="1ABC9CD5" w:rsidR="002905FC" w:rsidRDefault="002905FC" w:rsidP="002905FC">
            <w:pPr>
              <w:pStyle w:val="SIBulletList2"/>
            </w:pPr>
            <w:r>
              <w:t>MSA systems, including hardware and software, for grading</w:t>
            </w:r>
          </w:p>
          <w:p w14:paraId="50D949CE" w14:textId="5ACF68A1" w:rsidR="002905FC" w:rsidRPr="002905FC" w:rsidRDefault="002905FC" w:rsidP="002905FC">
            <w:pPr>
              <w:pStyle w:val="SIBulletList2"/>
            </w:pPr>
            <w:r>
              <w:t>beef carcases for grading</w:t>
            </w:r>
          </w:p>
          <w:p w14:paraId="56122DE3" w14:textId="0BB0E258" w:rsidR="002905FC" w:rsidRPr="002905FC" w:rsidRDefault="002905FC" w:rsidP="002905FC">
            <w:pPr>
              <w:pStyle w:val="SIBulletList1"/>
            </w:pPr>
            <w:r w:rsidRPr="00B01D19">
              <w:t>specifications:</w:t>
            </w:r>
          </w:p>
          <w:p w14:paraId="127739C8" w14:textId="7D4DF1A2" w:rsidR="002905FC" w:rsidRPr="002905FC" w:rsidRDefault="002905FC" w:rsidP="002905FC">
            <w:pPr>
              <w:pStyle w:val="SIBulletList2"/>
            </w:pPr>
            <w:r w:rsidRPr="00B01D19">
              <w:t>work</w:t>
            </w:r>
            <w:r w:rsidRPr="002905FC">
              <w:t>place procedures, including advice on safe work practices</w:t>
            </w:r>
            <w:r>
              <w:t xml:space="preserve"> and</w:t>
            </w:r>
            <w:r w:rsidRPr="002905FC">
              <w:t xml:space="preserve"> meat safety</w:t>
            </w:r>
          </w:p>
          <w:p w14:paraId="59893582" w14:textId="6420CD35" w:rsidR="002905FC" w:rsidRDefault="002905FC" w:rsidP="002905FC">
            <w:pPr>
              <w:pStyle w:val="SIBulletList2"/>
            </w:pPr>
            <w:r>
              <w:t>MSA Standards Manual.</w:t>
            </w:r>
          </w:p>
          <w:p w14:paraId="596D43F1" w14:textId="4FD45EA6" w:rsidR="002905FC" w:rsidRDefault="002905FC" w:rsidP="002905FC">
            <w:pPr>
              <w:pStyle w:val="SIBulletList2"/>
              <w:numPr>
                <w:ilvl w:val="0"/>
                <w:numId w:val="0"/>
              </w:numPr>
            </w:pPr>
          </w:p>
          <w:p w14:paraId="6600173A" w14:textId="66240112" w:rsidR="00F1480E" w:rsidRPr="005B5E96" w:rsidRDefault="002905FC" w:rsidP="005B5E96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1A7A14F" w:rsidR="00F1480E" w:rsidRPr="005404CB" w:rsidRDefault="00555E75" w:rsidP="005404CB">
            <w:pPr>
              <w:pStyle w:val="SIText"/>
            </w:pPr>
            <w:hyperlink r:id="rId12" w:history="1">
              <w:r w:rsidR="00A202CE" w:rsidRPr="00A202C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92AB3" w14:textId="77777777" w:rsidR="00555E75" w:rsidRDefault="00555E75" w:rsidP="00BF3F0A">
      <w:r>
        <w:separator/>
      </w:r>
    </w:p>
    <w:p w14:paraId="20C7F7B6" w14:textId="77777777" w:rsidR="00555E75" w:rsidRDefault="00555E75"/>
  </w:endnote>
  <w:endnote w:type="continuationSeparator" w:id="0">
    <w:p w14:paraId="103FCE48" w14:textId="77777777" w:rsidR="00555E75" w:rsidRDefault="00555E75" w:rsidP="00BF3F0A">
      <w:r>
        <w:continuationSeparator/>
      </w:r>
    </w:p>
    <w:p w14:paraId="7AD94DDC" w14:textId="77777777" w:rsidR="00555E75" w:rsidRDefault="00555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99250" w14:textId="77777777" w:rsidR="00555E75" w:rsidRDefault="00555E75" w:rsidP="00BF3F0A">
      <w:r>
        <w:separator/>
      </w:r>
    </w:p>
    <w:p w14:paraId="668F0444" w14:textId="77777777" w:rsidR="00555E75" w:rsidRDefault="00555E75"/>
  </w:footnote>
  <w:footnote w:type="continuationSeparator" w:id="0">
    <w:p w14:paraId="7939E9A2" w14:textId="77777777" w:rsidR="00555E75" w:rsidRDefault="00555E75" w:rsidP="00BF3F0A">
      <w:r>
        <w:continuationSeparator/>
      </w:r>
    </w:p>
    <w:p w14:paraId="3DC4F7D1" w14:textId="77777777" w:rsidR="00555E75" w:rsidRDefault="00555E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B138CBB" w:rsidR="009C2650" w:rsidRPr="00A202CE" w:rsidRDefault="00555E75" w:rsidP="00A202CE">
    <w:sdt>
      <w:sdtPr>
        <w:rPr>
          <w:lang w:eastAsia="en-US"/>
        </w:rPr>
        <w:id w:val="198527360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30D2C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202CE" w:rsidRPr="00A202CE">
      <w:rPr>
        <w:lang w:eastAsia="en-US"/>
      </w:rPr>
      <w:t>AMP</w:t>
    </w:r>
    <w:r w:rsidR="00AD1C49">
      <w:t>QU</w:t>
    </w:r>
    <w:r w:rsidR="00A202CE" w:rsidRPr="00A202CE">
      <w:rPr>
        <w:lang w:eastAsia="en-US"/>
      </w:rPr>
      <w:t>A3</w:t>
    </w:r>
    <w:r w:rsidR="00AD1C49">
      <w:t>X8</w:t>
    </w:r>
    <w:r w:rsidR="00A202CE" w:rsidRPr="00A202CE">
      <w:rPr>
        <w:lang w:eastAsia="en-US"/>
      </w:rPr>
      <w:t xml:space="preserve"> Grade beef carcases using M</w:t>
    </w:r>
    <w:r w:rsidR="00D11887">
      <w:t>SA</w:t>
    </w:r>
    <w:r w:rsidR="00A202CE" w:rsidRPr="00A202CE">
      <w:rPr>
        <w:lang w:eastAsia="en-US"/>
      </w:rPr>
      <w:t xml:space="preserve">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CC5AEA"/>
    <w:multiLevelType w:val="multilevel"/>
    <w:tmpl w:val="2FF8C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23267"/>
    <w:multiLevelType w:val="multilevel"/>
    <w:tmpl w:val="A5205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E17"/>
    <w:rsid w:val="00262FC3"/>
    <w:rsid w:val="0026394F"/>
    <w:rsid w:val="00267AF6"/>
    <w:rsid w:val="00276DB8"/>
    <w:rsid w:val="00282664"/>
    <w:rsid w:val="00285FB8"/>
    <w:rsid w:val="002905F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1A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5E75"/>
    <w:rsid w:val="00556C4C"/>
    <w:rsid w:val="00557369"/>
    <w:rsid w:val="00557D22"/>
    <w:rsid w:val="0056412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E9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E1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51E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CE"/>
    <w:rsid w:val="00A216A8"/>
    <w:rsid w:val="00A223A6"/>
    <w:rsid w:val="00A3639E"/>
    <w:rsid w:val="00A5092E"/>
    <w:rsid w:val="00A516CF"/>
    <w:rsid w:val="00A554D6"/>
    <w:rsid w:val="00A56E14"/>
    <w:rsid w:val="00A6476B"/>
    <w:rsid w:val="00A706B4"/>
    <w:rsid w:val="00A76C6C"/>
    <w:rsid w:val="00A83892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C4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E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887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3E1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9A0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127A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ED0"/>
    <w:rsid w:val="00FB232E"/>
    <w:rsid w:val="00FD28A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20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DA085-7B41-442C-B0F7-B61B97327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213</TotalTime>
  <Pages>4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15</cp:revision>
  <cp:lastPrinted>2016-05-27T05:21:00Z</cp:lastPrinted>
  <dcterms:created xsi:type="dcterms:W3CDTF">2021-09-02T01:24:00Z</dcterms:created>
  <dcterms:modified xsi:type="dcterms:W3CDTF">2021-11-03T03:01:00Z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