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76DD9AF5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706088C8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0457CD" w:rsidRPr="000457CD">
              <w:t>AMP Australian Meat Processing</w:t>
            </w:r>
            <w:r w:rsidR="000457CD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D74EF4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EC4B805" w:rsidR="00F1480E" w:rsidRPr="00AE0095" w:rsidRDefault="00B43869" w:rsidP="005404CB">
            <w:pPr>
              <w:pStyle w:val="SIUNITCODE"/>
              <w:rPr>
                <w:rStyle w:val="SITemporaryText-green"/>
              </w:rPr>
            </w:pPr>
            <w:r w:rsidRPr="00AE0095">
              <w:rPr>
                <w:rStyle w:val="SITemporaryText-green"/>
              </w:rPr>
              <w:t>AMP</w:t>
            </w:r>
            <w:r w:rsidR="0017594C" w:rsidRPr="00AE0095">
              <w:rPr>
                <w:rStyle w:val="SITemporaryText-green"/>
              </w:rPr>
              <w:t>QU</w:t>
            </w:r>
            <w:r w:rsidRPr="00AE0095">
              <w:rPr>
                <w:rStyle w:val="SITemporaryText-green"/>
              </w:rPr>
              <w:t>A4</w:t>
            </w:r>
            <w:r w:rsidR="0017594C" w:rsidRPr="00AE0095">
              <w:rPr>
                <w:rStyle w:val="SITemporaryText-green"/>
              </w:rPr>
              <w:t>X4</w:t>
            </w:r>
          </w:p>
        </w:tc>
        <w:tc>
          <w:tcPr>
            <w:tcW w:w="3604" w:type="pct"/>
            <w:shd w:val="clear" w:color="auto" w:fill="auto"/>
          </w:tcPr>
          <w:p w14:paraId="5DE30F85" w14:textId="0B0733CB" w:rsidR="00F1480E" w:rsidRPr="005404CB" w:rsidRDefault="00B43869" w:rsidP="005404CB">
            <w:pPr>
              <w:pStyle w:val="SIUnittitle"/>
            </w:pPr>
            <w:r w:rsidRPr="00B43869">
              <w:t>Implement a Meat Hygiene Assessment program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376AEA" w14:textId="6D9EAC91" w:rsidR="009A7520" w:rsidRDefault="00494DC7" w:rsidP="009A7520">
            <w:pPr>
              <w:pStyle w:val="SIText"/>
            </w:pPr>
            <w:r w:rsidRPr="00494DC7">
              <w:t xml:space="preserve">Meat Hygiene Assessment describes​ the application of two monitoring systems – the first relates to process controls in the production of the meat and the second to the physical condition of meat. </w:t>
            </w:r>
            <w:r w:rsidR="009A7520" w:rsidRPr="009A7520">
              <w:t>This unit describes the skills and knowledge required to implement all aspects of a product and process monitoring system in a slaughter floor and/or boning room.</w:t>
            </w:r>
          </w:p>
          <w:p w14:paraId="7613C05C" w14:textId="77777777" w:rsidR="00494DC7" w:rsidRPr="009A7520" w:rsidRDefault="00494DC7" w:rsidP="009A7520">
            <w:pPr>
              <w:pStyle w:val="SIText"/>
            </w:pPr>
          </w:p>
          <w:p w14:paraId="5A0D582A" w14:textId="6BD486DC" w:rsidR="009A7520" w:rsidRPr="009A7520" w:rsidRDefault="009A7520" w:rsidP="009A7520">
            <w:pPr>
              <w:pStyle w:val="SIText"/>
            </w:pPr>
            <w:r w:rsidRPr="009A7520">
              <w:t xml:space="preserve">Process and product monitoring systems are mandatory in all meat industry export works and staff undertaking monitoring duties must be trained in </w:t>
            </w:r>
            <w:r w:rsidR="00494DC7">
              <w:t>using these assessment systems.</w:t>
            </w:r>
          </w:p>
          <w:p w14:paraId="4F61DBA4" w14:textId="77777777" w:rsidR="009A7520" w:rsidRPr="009A7520" w:rsidRDefault="009A7520" w:rsidP="009A7520">
            <w:pPr>
              <w:pStyle w:val="SIText"/>
            </w:pPr>
          </w:p>
          <w:p w14:paraId="4CFC3633" w14:textId="2908D443" w:rsidR="009A7520" w:rsidRPr="009A7520" w:rsidRDefault="00494DC7" w:rsidP="009A7520">
            <w:pPr>
              <w:pStyle w:val="SIText"/>
            </w:pPr>
            <w:r w:rsidRPr="00494DC7">
              <w:t xml:space="preserve">This unit applies to individuals who </w:t>
            </w:r>
            <w:r>
              <w:t>undertake</w:t>
            </w:r>
            <w:r w:rsidR="009A7520" w:rsidRPr="009A7520">
              <w:t xml:space="preserve"> regulatory, </w:t>
            </w:r>
            <w:r>
              <w:t>quality assurance</w:t>
            </w:r>
            <w:r w:rsidR="009A7520" w:rsidRPr="009A7520">
              <w:t xml:space="preserve"> and supervisory </w:t>
            </w:r>
            <w:r>
              <w:t>work</w:t>
            </w:r>
            <w:r w:rsidRPr="009A7520">
              <w:t xml:space="preserve"> </w:t>
            </w:r>
            <w:r w:rsidR="009A7520" w:rsidRPr="009A7520">
              <w:t>overseeing the implementation of a Meat Hygiene Assessment (MHA) program in a meat processing plant.</w:t>
            </w:r>
          </w:p>
          <w:p w14:paraId="7ED1963F" w14:textId="77777777" w:rsidR="009A7520" w:rsidRPr="009A7520" w:rsidRDefault="009A7520" w:rsidP="009A7520">
            <w:pPr>
              <w:pStyle w:val="SIText"/>
            </w:pPr>
          </w:p>
          <w:p w14:paraId="7ADB3185" w14:textId="593E1CC9" w:rsidR="00373436" w:rsidRPr="000754EC" w:rsidRDefault="00494DC7" w:rsidP="009A7520">
            <w:pPr>
              <w:pStyle w:val="SIText"/>
            </w:pPr>
            <w:r w:rsidRPr="00494DC7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BB6FCD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A6036D8" w:rsidR="00F1480E" w:rsidRPr="0017594C" w:rsidRDefault="0017594C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A7520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73F46719" w:rsidR="009A7520" w:rsidRPr="009A7520" w:rsidRDefault="009A7520" w:rsidP="009A7520">
            <w:pPr>
              <w:pStyle w:val="SIText"/>
            </w:pPr>
            <w:r w:rsidRPr="009A7520">
              <w:t>1. Monitor carcase product</w:t>
            </w:r>
          </w:p>
        </w:tc>
        <w:tc>
          <w:tcPr>
            <w:tcW w:w="3604" w:type="pct"/>
            <w:shd w:val="clear" w:color="auto" w:fill="auto"/>
          </w:tcPr>
          <w:p w14:paraId="0224221F" w14:textId="77777777" w:rsidR="009A7520" w:rsidRPr="009A7520" w:rsidRDefault="009A7520" w:rsidP="009A7520">
            <w:pPr>
              <w:pStyle w:val="SIText"/>
            </w:pPr>
            <w:r w:rsidRPr="009A7520">
              <w:t>1.1 Select samples for assessment according to approved sampling plan</w:t>
            </w:r>
          </w:p>
          <w:p w14:paraId="3F3DB270" w14:textId="77777777" w:rsidR="009A7520" w:rsidRPr="009A7520" w:rsidRDefault="009A7520" w:rsidP="009A7520">
            <w:pPr>
              <w:pStyle w:val="SIText"/>
            </w:pPr>
            <w:r w:rsidRPr="009A7520">
              <w:t xml:space="preserve">1.2 Conduct assessment using appropriate facilities, </w:t>
            </w:r>
            <w:proofErr w:type="gramStart"/>
            <w:r w:rsidRPr="009A7520">
              <w:t>lighting</w:t>
            </w:r>
            <w:proofErr w:type="gramEnd"/>
            <w:r w:rsidRPr="009A7520">
              <w:t xml:space="preserve"> and time</w:t>
            </w:r>
          </w:p>
          <w:p w14:paraId="3CF34EDA" w14:textId="77777777" w:rsidR="009A7520" w:rsidRPr="009A7520" w:rsidRDefault="009A7520" w:rsidP="009A7520">
            <w:pPr>
              <w:pStyle w:val="SIText"/>
            </w:pPr>
            <w:r w:rsidRPr="009A7520">
              <w:t>1.3 Monitor products for defects according to agreed criteria and classification</w:t>
            </w:r>
          </w:p>
          <w:p w14:paraId="5D24DBB5" w14:textId="77777777" w:rsidR="009A7520" w:rsidRPr="009A7520" w:rsidRDefault="009A7520" w:rsidP="009A7520">
            <w:pPr>
              <w:pStyle w:val="SIText"/>
            </w:pPr>
            <w:r w:rsidRPr="009A7520">
              <w:t>1.4 Scan carcases using approved scanning lines</w:t>
            </w:r>
          </w:p>
          <w:p w14:paraId="6A0D98C6" w14:textId="77777777" w:rsidR="009A7520" w:rsidRPr="009A7520" w:rsidRDefault="009A7520" w:rsidP="009A7520">
            <w:pPr>
              <w:pStyle w:val="SIText"/>
            </w:pPr>
            <w:r w:rsidRPr="009A7520">
              <w:t>1.5 Record defects using correct forms or electronic system</w:t>
            </w:r>
          </w:p>
          <w:p w14:paraId="26AAE4F5" w14:textId="04B03150" w:rsidR="009A7520" w:rsidRPr="009A7520" w:rsidRDefault="009A7520" w:rsidP="009A7520">
            <w:pPr>
              <w:pStyle w:val="SIText"/>
            </w:pPr>
            <w:r w:rsidRPr="009A7520">
              <w:t>1.6 Implement immediate corrective action</w:t>
            </w:r>
            <w:r w:rsidR="00494DC7">
              <w:t xml:space="preserve"> for carcase defects</w:t>
            </w:r>
          </w:p>
          <w:p w14:paraId="76F89D5C" w14:textId="051E5C9B" w:rsidR="009A7520" w:rsidRPr="009A7520" w:rsidRDefault="009A7520" w:rsidP="009A7520">
            <w:pPr>
              <w:pStyle w:val="SIText"/>
            </w:pPr>
            <w:r w:rsidRPr="009A7520">
              <w:t>1.7 Monitor carcases according to workplace requirements for hygiene and sanitation, and workplace health and safety</w:t>
            </w:r>
          </w:p>
        </w:tc>
      </w:tr>
      <w:tr w:rsidR="009A7520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5E0BB27E" w:rsidR="009A7520" w:rsidRPr="009A7520" w:rsidRDefault="009A7520" w:rsidP="009A7520">
            <w:pPr>
              <w:pStyle w:val="SIText"/>
            </w:pPr>
            <w:r w:rsidRPr="009A7520">
              <w:t>2. Monitor offal and/or assess carton meat</w:t>
            </w:r>
          </w:p>
        </w:tc>
        <w:tc>
          <w:tcPr>
            <w:tcW w:w="3604" w:type="pct"/>
            <w:shd w:val="clear" w:color="auto" w:fill="auto"/>
          </w:tcPr>
          <w:p w14:paraId="769DE052" w14:textId="77777777" w:rsidR="009A7520" w:rsidRPr="009A7520" w:rsidRDefault="009A7520" w:rsidP="009A7520">
            <w:pPr>
              <w:pStyle w:val="SIText"/>
            </w:pPr>
            <w:r w:rsidRPr="009A7520">
              <w:t>2.1 Select samples for assessment according to approved sampling plan</w:t>
            </w:r>
          </w:p>
          <w:p w14:paraId="21B39B29" w14:textId="77777777" w:rsidR="009A7520" w:rsidRPr="009A7520" w:rsidRDefault="009A7520" w:rsidP="009A7520">
            <w:pPr>
              <w:pStyle w:val="SIText"/>
            </w:pPr>
            <w:r w:rsidRPr="009A7520">
              <w:t xml:space="preserve">2.2 Conduct assessment using appropriate facilities, </w:t>
            </w:r>
            <w:proofErr w:type="gramStart"/>
            <w:r w:rsidRPr="009A7520">
              <w:t>lighting</w:t>
            </w:r>
            <w:proofErr w:type="gramEnd"/>
            <w:r w:rsidRPr="009A7520">
              <w:t xml:space="preserve"> and time</w:t>
            </w:r>
          </w:p>
          <w:p w14:paraId="0254378F" w14:textId="77777777" w:rsidR="009A7520" w:rsidRPr="009A7520" w:rsidRDefault="009A7520" w:rsidP="009A7520">
            <w:pPr>
              <w:pStyle w:val="SIText"/>
            </w:pPr>
            <w:r w:rsidRPr="009A7520">
              <w:t>2.3 Monitor offal and/or carton meat for defects according to agreed criteria and classification</w:t>
            </w:r>
          </w:p>
          <w:p w14:paraId="73E41D3F" w14:textId="77777777" w:rsidR="009A7520" w:rsidRPr="009A7520" w:rsidRDefault="009A7520" w:rsidP="009A7520">
            <w:pPr>
              <w:pStyle w:val="SIText"/>
            </w:pPr>
            <w:r w:rsidRPr="009A7520">
              <w:t>2.4 Record defects using correct forms or electronic system</w:t>
            </w:r>
          </w:p>
          <w:p w14:paraId="1142F1DA" w14:textId="77777777" w:rsidR="009A7520" w:rsidRPr="009A7520" w:rsidRDefault="009A7520" w:rsidP="009A7520">
            <w:pPr>
              <w:pStyle w:val="SIText"/>
            </w:pPr>
            <w:r w:rsidRPr="009A7520">
              <w:t>2.5 Identify levels for triggering corrective actions</w:t>
            </w:r>
          </w:p>
          <w:p w14:paraId="5044FB41" w14:textId="550EC950" w:rsidR="009A7520" w:rsidRPr="009A7520" w:rsidRDefault="009A7520" w:rsidP="009A7520">
            <w:pPr>
              <w:pStyle w:val="SIText"/>
            </w:pPr>
            <w:r w:rsidRPr="009A7520">
              <w:t>2.6 Implement corrective action immediately</w:t>
            </w:r>
            <w:r w:rsidR="00494DC7">
              <w:t xml:space="preserve"> for offal and/or carton meat</w:t>
            </w:r>
          </w:p>
          <w:p w14:paraId="315774DF" w14:textId="0167DC43" w:rsidR="009A7520" w:rsidRPr="009A7520" w:rsidRDefault="009A7520" w:rsidP="009A7520">
            <w:pPr>
              <w:pStyle w:val="SIText"/>
            </w:pPr>
            <w:r w:rsidRPr="009A7520">
              <w:t>2.7 Monitor offal and/or carton meat according to workplace requirements for hygiene and sanitation, and workplace health and safety</w:t>
            </w:r>
          </w:p>
        </w:tc>
      </w:tr>
      <w:tr w:rsidR="009A7520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3C696023" w:rsidR="009A7520" w:rsidRPr="009A7520" w:rsidRDefault="009A7520" w:rsidP="009A7520">
            <w:pPr>
              <w:pStyle w:val="SIText"/>
            </w:pPr>
            <w:r w:rsidRPr="009A7520">
              <w:lastRenderedPageBreak/>
              <w:t>3. Monitor process</w:t>
            </w:r>
          </w:p>
        </w:tc>
        <w:tc>
          <w:tcPr>
            <w:tcW w:w="3604" w:type="pct"/>
            <w:shd w:val="clear" w:color="auto" w:fill="auto"/>
          </w:tcPr>
          <w:p w14:paraId="79F40BF6" w14:textId="77777777" w:rsidR="009A7520" w:rsidRPr="009A7520" w:rsidRDefault="009A7520" w:rsidP="009A7520">
            <w:pPr>
              <w:pStyle w:val="SIText"/>
            </w:pPr>
            <w:r w:rsidRPr="009A7520">
              <w:t>3.1 Monitor process according to enterprise monitoring plan</w:t>
            </w:r>
          </w:p>
          <w:p w14:paraId="227BDA53" w14:textId="77777777" w:rsidR="009A7520" w:rsidRPr="009A7520" w:rsidRDefault="009A7520" w:rsidP="009A7520">
            <w:pPr>
              <w:pStyle w:val="SIText"/>
            </w:pPr>
            <w:r w:rsidRPr="009A7520">
              <w:t>3.2 Record results on appropriate process monitoring sheets</w:t>
            </w:r>
          </w:p>
          <w:p w14:paraId="047362AB" w14:textId="77777777" w:rsidR="009A7520" w:rsidRPr="009A7520" w:rsidRDefault="009A7520" w:rsidP="009A7520">
            <w:pPr>
              <w:pStyle w:val="SIText"/>
            </w:pPr>
            <w:r w:rsidRPr="009A7520">
              <w:t>3.3 Rate process according to established criteria</w:t>
            </w:r>
          </w:p>
          <w:p w14:paraId="599CFCA8" w14:textId="5AE66B32" w:rsidR="009A7520" w:rsidRPr="009A7520" w:rsidRDefault="009A7520" w:rsidP="009A7520">
            <w:pPr>
              <w:pStyle w:val="SIText"/>
            </w:pPr>
            <w:r w:rsidRPr="009A7520">
              <w:t>3.4 Implement corrective action immediately</w:t>
            </w:r>
            <w:r w:rsidR="00494DC7">
              <w:t xml:space="preserve"> for any process </w:t>
            </w:r>
            <w:r w:rsidR="00776D1F">
              <w:t xml:space="preserve">non-conformance </w:t>
            </w:r>
          </w:p>
          <w:p w14:paraId="76959E42" w14:textId="77777777" w:rsidR="009A7520" w:rsidRPr="009A7520" w:rsidRDefault="009A7520" w:rsidP="009A7520">
            <w:pPr>
              <w:pStyle w:val="SIText"/>
            </w:pPr>
            <w:r w:rsidRPr="009A7520">
              <w:t>3.5 Calculate and record a conformity index after each process monitoring exercise</w:t>
            </w:r>
          </w:p>
          <w:p w14:paraId="64E53306" w14:textId="77777777" w:rsidR="009A7520" w:rsidRPr="009A7520" w:rsidRDefault="009A7520" w:rsidP="009A7520">
            <w:pPr>
              <w:pStyle w:val="SIText"/>
            </w:pPr>
            <w:r w:rsidRPr="009A7520">
              <w:t>3.6 Monitor process according to workplace requirements for hygiene and sanitation, and workplace health and safety</w:t>
            </w:r>
          </w:p>
          <w:p w14:paraId="42D8123E" w14:textId="47E3607F" w:rsidR="009A7520" w:rsidRPr="009A7520" w:rsidRDefault="009A7520" w:rsidP="009A7520">
            <w:pPr>
              <w:pStyle w:val="SIText"/>
            </w:pPr>
            <w:r w:rsidRPr="009A7520">
              <w:t>3.7 Track results of process monitoring over time and reconcile with product monitoring outcomes</w:t>
            </w:r>
          </w:p>
        </w:tc>
      </w:tr>
      <w:tr w:rsidR="009A7520" w:rsidRPr="00963A46" w14:paraId="78F135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4B6C0B" w14:textId="78F9B084" w:rsidR="009A7520" w:rsidRPr="009A7520" w:rsidRDefault="009A7520" w:rsidP="009A7520">
            <w:pPr>
              <w:pStyle w:val="SIText"/>
            </w:pPr>
            <w:r w:rsidRPr="009A7520">
              <w:t>4. Analyse data gathered</w:t>
            </w:r>
          </w:p>
        </w:tc>
        <w:tc>
          <w:tcPr>
            <w:tcW w:w="3604" w:type="pct"/>
            <w:shd w:val="clear" w:color="auto" w:fill="auto"/>
          </w:tcPr>
          <w:p w14:paraId="1DF5A3A1" w14:textId="77777777" w:rsidR="009A7520" w:rsidRPr="009A7520" w:rsidRDefault="009A7520" w:rsidP="009A7520">
            <w:pPr>
              <w:pStyle w:val="SIText"/>
            </w:pPr>
            <w:r w:rsidRPr="009A7520">
              <w:t>4.1 Plot product and process monitoring results on simple trend charts</w:t>
            </w:r>
          </w:p>
          <w:p w14:paraId="73930BB6" w14:textId="77777777" w:rsidR="009A7520" w:rsidRPr="009A7520" w:rsidRDefault="009A7520" w:rsidP="009A7520">
            <w:pPr>
              <w:pStyle w:val="SIText"/>
            </w:pPr>
            <w:r w:rsidRPr="009A7520">
              <w:t>4.2 Plot product and process monitoring result on control charts</w:t>
            </w:r>
          </w:p>
          <w:p w14:paraId="117CB9D1" w14:textId="6824CBD1" w:rsidR="009A7520" w:rsidRPr="009A7520" w:rsidRDefault="009A7520" w:rsidP="009A7520">
            <w:pPr>
              <w:pStyle w:val="SIText"/>
            </w:pPr>
            <w:r w:rsidRPr="009A7520">
              <w:t xml:space="preserve">4.3 Interpret trends and take remedial or corrective actions </w:t>
            </w:r>
            <w:r w:rsidR="000272B4">
              <w:t>as required</w:t>
            </w:r>
          </w:p>
        </w:tc>
      </w:tr>
      <w:tr w:rsidR="009A7520" w:rsidRPr="00963A46" w14:paraId="63359C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8BCB30" w14:textId="7369A6B6" w:rsidR="009A7520" w:rsidRPr="009A7520" w:rsidRDefault="009A7520" w:rsidP="009A7520">
            <w:pPr>
              <w:pStyle w:val="SIText"/>
            </w:pPr>
            <w:r w:rsidRPr="009A7520">
              <w:t>5. Implement MHA program</w:t>
            </w:r>
          </w:p>
        </w:tc>
        <w:tc>
          <w:tcPr>
            <w:tcW w:w="3604" w:type="pct"/>
            <w:shd w:val="clear" w:color="auto" w:fill="auto"/>
          </w:tcPr>
          <w:p w14:paraId="22ACA188" w14:textId="66ABF87A" w:rsidR="009A7520" w:rsidRDefault="009A7520" w:rsidP="009A7520">
            <w:pPr>
              <w:pStyle w:val="SIText"/>
            </w:pPr>
            <w:r w:rsidRPr="009A7520">
              <w:t>5.1 Prepare work instructions for monitoring activities</w:t>
            </w:r>
          </w:p>
          <w:p w14:paraId="2025405C" w14:textId="7393C5C2" w:rsidR="00370CE6" w:rsidRDefault="00370CE6" w:rsidP="009A7520">
            <w:pPr>
              <w:pStyle w:val="SIText"/>
            </w:pPr>
            <w:r>
              <w:t>5.2 Communicate monitoring requirements to staff</w:t>
            </w:r>
          </w:p>
          <w:p w14:paraId="62FEC76D" w14:textId="06A12948" w:rsidR="00370CE6" w:rsidRPr="009A7520" w:rsidRDefault="00370CE6" w:rsidP="009A7520">
            <w:pPr>
              <w:pStyle w:val="SIText"/>
            </w:pPr>
            <w:r>
              <w:t>5.3 I</w:t>
            </w:r>
            <w:r w:rsidRPr="00370CE6">
              <w:t>mplement</w:t>
            </w:r>
            <w:r>
              <w:t xml:space="preserve"> monitoring activities in meat processing workplace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17594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76D1F" w:rsidRPr="00336FCA" w:rsidDel="00423CB2" w14:paraId="49A8A535" w14:textId="77777777" w:rsidTr="00CA2922">
        <w:trPr>
          <w:tblHeader/>
        </w:trPr>
        <w:tc>
          <w:tcPr>
            <w:tcW w:w="1396" w:type="pct"/>
          </w:tcPr>
          <w:p w14:paraId="19FAB477" w14:textId="4AB00748" w:rsidR="00776D1F" w:rsidRPr="005404CB" w:rsidRDefault="00776D1F" w:rsidP="0017594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1EA0402" w14:textId="555CDDEC" w:rsidR="00776D1F" w:rsidRPr="005404CB" w:rsidRDefault="00776D1F" w:rsidP="0017594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</w:t>
            </w:r>
            <w:r w:rsidR="000272B4">
              <w:rPr>
                <w:rFonts w:eastAsiaTheme="majorEastAsia"/>
              </w:rPr>
              <w:t xml:space="preserve">regulations and guideline </w:t>
            </w:r>
            <w:r>
              <w:rPr>
                <w:rFonts w:eastAsiaTheme="majorEastAsia"/>
              </w:rPr>
              <w:t>requirements for Meat Hygiene Assessment</w:t>
            </w:r>
          </w:p>
        </w:tc>
      </w:tr>
      <w:tr w:rsidR="00776D1F" w:rsidRPr="00336FCA" w:rsidDel="00423CB2" w14:paraId="5F2662B4" w14:textId="77777777" w:rsidTr="00CA2922">
        <w:trPr>
          <w:tblHeader/>
        </w:trPr>
        <w:tc>
          <w:tcPr>
            <w:tcW w:w="1396" w:type="pct"/>
          </w:tcPr>
          <w:p w14:paraId="109B4CCF" w14:textId="4F9DCA25" w:rsidR="00776D1F" w:rsidRDefault="00776D1F" w:rsidP="00776D1F">
            <w:pPr>
              <w:pStyle w:val="SIText"/>
              <w:rPr>
                <w:rFonts w:eastAsiaTheme="majorEastAsia"/>
              </w:rPr>
            </w:pPr>
            <w:r w:rsidRPr="00776D1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0DE671C" w14:textId="769E815B" w:rsidR="00776D1F" w:rsidRPr="005404CB" w:rsidRDefault="00776D1F" w:rsidP="0017594C">
            <w:pPr>
              <w:pStyle w:val="SIBulletList1"/>
              <w:rPr>
                <w:rFonts w:eastAsiaTheme="majorEastAsia"/>
              </w:rPr>
            </w:pPr>
            <w:r w:rsidRPr="00776D1F">
              <w:t xml:space="preserve">Record results of </w:t>
            </w:r>
            <w:r w:rsidR="00370CE6">
              <w:t>monitoring</w:t>
            </w:r>
            <w:r w:rsidRPr="00776D1F">
              <w:t xml:space="preserve"> using digital and/or paper-based formats</w:t>
            </w:r>
          </w:p>
        </w:tc>
      </w:tr>
      <w:tr w:rsidR="00370CE6" w:rsidRPr="00336FCA" w:rsidDel="00423CB2" w14:paraId="16224930" w14:textId="77777777" w:rsidTr="00CA2922">
        <w:trPr>
          <w:tblHeader/>
        </w:trPr>
        <w:tc>
          <w:tcPr>
            <w:tcW w:w="1396" w:type="pct"/>
          </w:tcPr>
          <w:p w14:paraId="203F57EB" w14:textId="0DADDF3A" w:rsidR="00370CE6" w:rsidRDefault="00370CE6" w:rsidP="00776D1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91C84E0" w14:textId="504523DF" w:rsidR="00370CE6" w:rsidRDefault="00370CE6" w:rsidP="00776D1F">
            <w:pPr>
              <w:pStyle w:val="SIBulletList1"/>
              <w:rPr>
                <w:rFonts w:eastAsiaTheme="majorEastAsia"/>
              </w:rPr>
            </w:pPr>
            <w:r>
              <w:t>Communicate</w:t>
            </w:r>
            <w:r w:rsidRPr="00370CE6">
              <w:t xml:space="preserve"> information to work colleagues to facilitate understanding of, and compliance with, the applicable standards and regulations</w:t>
            </w:r>
          </w:p>
        </w:tc>
      </w:tr>
      <w:tr w:rsidR="00776D1F" w:rsidRPr="00336FCA" w:rsidDel="00423CB2" w14:paraId="53185179" w14:textId="77777777" w:rsidTr="00CA2922">
        <w:trPr>
          <w:tblHeader/>
        </w:trPr>
        <w:tc>
          <w:tcPr>
            <w:tcW w:w="1396" w:type="pct"/>
          </w:tcPr>
          <w:p w14:paraId="2494BD14" w14:textId="1F565F96" w:rsidR="00776D1F" w:rsidRPr="005404CB" w:rsidRDefault="00776D1F" w:rsidP="0017594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271C11D" w14:textId="77777777" w:rsidR="00776D1F" w:rsidRDefault="00776D1F" w:rsidP="00776D1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Use formulae to develop a conformity index for monitoring processes</w:t>
            </w:r>
          </w:p>
          <w:p w14:paraId="7926730A" w14:textId="7E930914" w:rsidR="00776D1F" w:rsidRPr="005404CB" w:rsidRDefault="00776D1F" w:rsidP="0017594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Use outcomes of conformity index to determine acceptable, </w:t>
            </w:r>
            <w:proofErr w:type="gramStart"/>
            <w:r>
              <w:rPr>
                <w:rFonts w:eastAsiaTheme="majorEastAsia"/>
              </w:rPr>
              <w:t>marginal</w:t>
            </w:r>
            <w:proofErr w:type="gramEnd"/>
            <w:r>
              <w:rPr>
                <w:rFonts w:eastAsiaTheme="majorEastAsia"/>
              </w:rPr>
              <w:t xml:space="preserve"> and unacceptable processing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59DC93D" w:rsidR="00041E59" w:rsidRPr="005404CB" w:rsidRDefault="009A7520" w:rsidP="005404CB">
            <w:pPr>
              <w:pStyle w:val="SIText"/>
            </w:pPr>
            <w:r w:rsidRPr="009A7520">
              <w:t>AMP</w:t>
            </w:r>
            <w:r w:rsidR="0017594C">
              <w:t>QU</w:t>
            </w:r>
            <w:r w:rsidRPr="009A7520">
              <w:t>A4</w:t>
            </w:r>
            <w:r w:rsidR="0017594C">
              <w:t>X4</w:t>
            </w:r>
            <w:r w:rsidR="00370CE6">
              <w:t xml:space="preserve"> </w:t>
            </w:r>
            <w:r w:rsidRPr="009A7520">
              <w:t>Implement a Meat Hygiene Assessment program</w:t>
            </w:r>
          </w:p>
        </w:tc>
        <w:tc>
          <w:tcPr>
            <w:tcW w:w="1105" w:type="pct"/>
          </w:tcPr>
          <w:p w14:paraId="66BFB0C6" w14:textId="413E1056" w:rsidR="00041E59" w:rsidRPr="005404CB" w:rsidRDefault="00370CE6" w:rsidP="005404CB">
            <w:pPr>
              <w:pStyle w:val="SIText"/>
            </w:pPr>
            <w:r w:rsidRPr="00370CE6">
              <w:t>AMPA401 Implement a Meat Hygiene Assessment program</w:t>
            </w:r>
          </w:p>
        </w:tc>
        <w:tc>
          <w:tcPr>
            <w:tcW w:w="1251" w:type="pct"/>
          </w:tcPr>
          <w:p w14:paraId="27FD711B" w14:textId="77777777" w:rsidR="000272B4" w:rsidRPr="000272B4" w:rsidRDefault="000272B4" w:rsidP="000272B4">
            <w:pPr>
              <w:pStyle w:val="SIText"/>
            </w:pPr>
            <w:r w:rsidRPr="000272B4">
              <w:t>Unit sector code updated.</w:t>
            </w:r>
          </w:p>
          <w:p w14:paraId="40E8D7E7" w14:textId="77777777" w:rsidR="000272B4" w:rsidRPr="000272B4" w:rsidRDefault="000272B4" w:rsidP="000272B4">
            <w:pPr>
              <w:pStyle w:val="SIText"/>
            </w:pPr>
            <w:r w:rsidRPr="000272B4">
              <w:t>Performance criteria clarified.</w:t>
            </w:r>
          </w:p>
          <w:p w14:paraId="0422CCE4" w14:textId="77777777" w:rsidR="000272B4" w:rsidRPr="000272B4" w:rsidRDefault="000272B4" w:rsidP="000272B4">
            <w:pPr>
              <w:pStyle w:val="SIText"/>
            </w:pPr>
            <w:r w:rsidRPr="000272B4">
              <w:t>Foundation skills added.</w:t>
            </w:r>
          </w:p>
          <w:p w14:paraId="631E6255" w14:textId="461B09BD" w:rsidR="00041E59" w:rsidRPr="005404CB" w:rsidRDefault="000272B4" w:rsidP="000272B4">
            <w:pPr>
              <w:pStyle w:val="SIText"/>
            </w:pPr>
            <w:r w:rsidRPr="000272B4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1498E2E5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1B0CCB79" w:rsidR="00F1480E" w:rsidRPr="005404CB" w:rsidRDefault="00AE0095" w:rsidP="005404CB">
            <w:pPr>
              <w:pStyle w:val="SIText"/>
            </w:pPr>
            <w:hyperlink r:id="rId11" w:history="1">
              <w:r w:rsidR="000457CD" w:rsidRPr="000457CD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1B4684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457CD" w:rsidRPr="000457CD">
              <w:t>AMP</w:t>
            </w:r>
            <w:r w:rsidR="0017594C">
              <w:t>QU</w:t>
            </w:r>
            <w:r w:rsidR="000457CD" w:rsidRPr="000457CD">
              <w:t>A4</w:t>
            </w:r>
            <w:r w:rsidR="0017594C">
              <w:t>X4</w:t>
            </w:r>
            <w:r w:rsidR="000457CD" w:rsidRPr="000457CD">
              <w:t xml:space="preserve"> Implement a Meat Hygiene Assessment program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A79B7EA" w14:textId="77777777" w:rsidR="00370CE6" w:rsidRDefault="00370CE6" w:rsidP="00370CE6">
            <w:pPr>
              <w:pStyle w:val="SIText"/>
            </w:pPr>
            <w:r w:rsidRPr="00370CE6">
              <w:t xml:space="preserve">An individual demonstrating competency must satisfy </w:t>
            </w:r>
            <w:proofErr w:type="gramStart"/>
            <w:r w:rsidRPr="00370CE6">
              <w:t>all of</w:t>
            </w:r>
            <w:proofErr w:type="gramEnd"/>
            <w:r w:rsidRPr="00370CE6">
              <w:t xml:space="preserve"> the elements and performance criteria in this unit.</w:t>
            </w:r>
          </w:p>
          <w:p w14:paraId="2B5B3533" w14:textId="77777777" w:rsidR="00370CE6" w:rsidRDefault="00370CE6" w:rsidP="00370CE6">
            <w:pPr>
              <w:pStyle w:val="SIText"/>
            </w:pPr>
          </w:p>
          <w:p w14:paraId="16AE9E56" w14:textId="7CA3A47D" w:rsidR="009A7520" w:rsidRDefault="00370CE6" w:rsidP="00370CE6">
            <w:pPr>
              <w:pStyle w:val="SIText"/>
            </w:pPr>
            <w:r w:rsidRPr="00370CE6">
              <w:t>There must be evidence that the individual has implemented</w:t>
            </w:r>
            <w:r w:rsidR="009A7520" w:rsidRPr="009A7520">
              <w:t xml:space="preserve"> a Meat Hygiene Assessment </w:t>
            </w:r>
            <w:r w:rsidR="000272B4">
              <w:t xml:space="preserve">(MHA) </w:t>
            </w:r>
            <w:r w:rsidR="009A7520" w:rsidRPr="009A7520">
              <w:t>program</w:t>
            </w:r>
            <w:r>
              <w:t xml:space="preserve"> to assess the physical condition of meat and the </w:t>
            </w:r>
            <w:r w:rsidRPr="00370CE6">
              <w:t>process controls in the production of the meat</w:t>
            </w:r>
            <w:r>
              <w:t>, on at least one occasion, including:</w:t>
            </w:r>
          </w:p>
          <w:p w14:paraId="5C86245C" w14:textId="18C1C331" w:rsidR="009A7520" w:rsidRPr="009A7520" w:rsidRDefault="00370CE6" w:rsidP="009A7520">
            <w:pPr>
              <w:pStyle w:val="SIBulletList1"/>
            </w:pPr>
            <w:r>
              <w:t>identifi</w:t>
            </w:r>
            <w:r w:rsidR="0017594C">
              <w:t>ed</w:t>
            </w:r>
            <w:r w:rsidR="009A7520" w:rsidRPr="009A7520">
              <w:t xml:space="preserve"> defects according to the MHA program</w:t>
            </w:r>
          </w:p>
          <w:p w14:paraId="212DB311" w14:textId="43491FD1" w:rsidR="009A7520" w:rsidRPr="009A7520" w:rsidRDefault="009A7520" w:rsidP="009A7520">
            <w:pPr>
              <w:pStyle w:val="SIBulletList1"/>
            </w:pPr>
            <w:r w:rsidRPr="009A7520">
              <w:t>identif</w:t>
            </w:r>
            <w:r w:rsidR="00370CE6">
              <w:t>i</w:t>
            </w:r>
            <w:r w:rsidR="0017594C">
              <w:t>ed</w:t>
            </w:r>
            <w:r w:rsidRPr="009A7520">
              <w:t xml:space="preserve"> and resolv</w:t>
            </w:r>
            <w:r w:rsidR="0017594C">
              <w:t>ed</w:t>
            </w:r>
            <w:r w:rsidRPr="009A7520">
              <w:t xml:space="preserve"> data inconsistencies</w:t>
            </w:r>
          </w:p>
          <w:p w14:paraId="713B5E40" w14:textId="67566F4A" w:rsidR="009A7520" w:rsidRPr="009A7520" w:rsidRDefault="009A7520" w:rsidP="009A7520">
            <w:pPr>
              <w:pStyle w:val="SIBulletList1"/>
            </w:pPr>
            <w:r w:rsidRPr="009A7520">
              <w:t>monitor</w:t>
            </w:r>
            <w:r w:rsidR="0017594C">
              <w:t>ed</w:t>
            </w:r>
            <w:r w:rsidRPr="009A7520">
              <w:t xml:space="preserve"> the process for conformity with the plant's HACCP-based QA system in accordance with the MHA program</w:t>
            </w:r>
          </w:p>
          <w:p w14:paraId="2AC59CA1" w14:textId="30304DBA" w:rsidR="009A7520" w:rsidRPr="009A7520" w:rsidRDefault="009A7520" w:rsidP="009A7520">
            <w:pPr>
              <w:pStyle w:val="SIBulletList1"/>
            </w:pPr>
            <w:r w:rsidRPr="009A7520">
              <w:t>interpret</w:t>
            </w:r>
            <w:r w:rsidR="0017594C">
              <w:t>ed</w:t>
            </w:r>
            <w:r w:rsidRPr="009A7520">
              <w:t xml:space="preserve"> trends in product and process monitoring results</w:t>
            </w:r>
          </w:p>
          <w:p w14:paraId="7A16A49A" w14:textId="4DCEBA15" w:rsidR="009A7520" w:rsidRPr="009A7520" w:rsidRDefault="009A7520" w:rsidP="009A7520">
            <w:pPr>
              <w:pStyle w:val="SIBulletList1"/>
            </w:pPr>
            <w:r w:rsidRPr="009A7520">
              <w:t>instigat</w:t>
            </w:r>
            <w:r w:rsidR="0017594C">
              <w:t>ed</w:t>
            </w:r>
            <w:r w:rsidRPr="009A7520">
              <w:t xml:space="preserve"> corrective and preventative actions </w:t>
            </w:r>
          </w:p>
          <w:p w14:paraId="73B12A28" w14:textId="4D5AD15A" w:rsidR="00556C4C" w:rsidRPr="005404CB" w:rsidRDefault="009A7520" w:rsidP="0017594C">
            <w:pPr>
              <w:pStyle w:val="SIBulletList1"/>
            </w:pPr>
            <w:r w:rsidRPr="009A7520">
              <w:t>provide</w:t>
            </w:r>
            <w:r w:rsidR="0017594C">
              <w:t>d</w:t>
            </w:r>
            <w:r w:rsidRPr="009A7520">
              <w:t xml:space="preserve"> relevant information to work colleagues to facilitate understanding of, and compliance with, the applicable standards and regulations</w:t>
            </w:r>
            <w:r w:rsidR="00370CE6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F95A51B" w14:textId="77777777" w:rsidR="00370CE6" w:rsidRPr="00370CE6" w:rsidRDefault="00370CE6" w:rsidP="00370CE6">
            <w:pPr>
              <w:pStyle w:val="SIText"/>
            </w:pPr>
            <w:r w:rsidRPr="00370CE6">
              <w:t>An individual must be able to demonstrate the knowledge required to perform the tasks outlined in the elements and performance criteria of this unit. This includes knowledge of:</w:t>
            </w:r>
          </w:p>
          <w:p w14:paraId="5603122A" w14:textId="15A6FE36" w:rsidR="00370CE6" w:rsidRDefault="00370CE6" w:rsidP="00475B9A">
            <w:pPr>
              <w:pStyle w:val="SIBulletList1"/>
            </w:pPr>
            <w:r w:rsidRPr="00370CE6">
              <w:t>regulatory requirements</w:t>
            </w:r>
            <w:r w:rsidRPr="00370CE6" w:rsidDel="00370CE6">
              <w:t xml:space="preserve"> </w:t>
            </w:r>
            <w:r>
              <w:t xml:space="preserve">related to </w:t>
            </w:r>
            <w:r w:rsidR="000272B4">
              <w:t>MHA</w:t>
            </w:r>
          </w:p>
          <w:p w14:paraId="5165FD97" w14:textId="4994815E" w:rsidR="00370CE6" w:rsidRDefault="000272B4" w:rsidP="00475B9A">
            <w:pPr>
              <w:pStyle w:val="SIBulletList1"/>
            </w:pPr>
            <w:r>
              <w:t>c</w:t>
            </w:r>
            <w:r w:rsidR="00370CE6">
              <w:t>urrent</w:t>
            </w:r>
            <w:r>
              <w:t xml:space="preserve"> </w:t>
            </w:r>
            <w:r w:rsidR="00370CE6" w:rsidRPr="00370CE6">
              <w:t>MHA program</w:t>
            </w:r>
            <w:r w:rsidR="00370CE6">
              <w:t xml:space="preserve"> guidelines</w:t>
            </w:r>
          </w:p>
          <w:p w14:paraId="309C98D1" w14:textId="4A6C2F93" w:rsidR="00475B9A" w:rsidRPr="00475B9A" w:rsidRDefault="00370CE6" w:rsidP="00475B9A">
            <w:pPr>
              <w:pStyle w:val="SIBulletList1"/>
            </w:pPr>
            <w:r w:rsidRPr="00370CE6">
              <w:t xml:space="preserve">purpose </w:t>
            </w:r>
            <w:r>
              <w:t xml:space="preserve">and </w:t>
            </w:r>
            <w:r w:rsidR="00494DC7">
              <w:t xml:space="preserve">requirements </w:t>
            </w:r>
            <w:r w:rsidR="00475B9A" w:rsidRPr="00475B9A">
              <w:t xml:space="preserve">of </w:t>
            </w:r>
            <w:r w:rsidR="00494DC7">
              <w:t>a</w:t>
            </w:r>
            <w:r>
              <w:t>n</w:t>
            </w:r>
            <w:r w:rsidR="00494DC7">
              <w:t xml:space="preserve"> </w:t>
            </w:r>
            <w:r w:rsidRPr="00370CE6">
              <w:t xml:space="preserve">MHA program </w:t>
            </w:r>
          </w:p>
          <w:p w14:paraId="029F4593" w14:textId="575D67B6" w:rsidR="00475B9A" w:rsidRPr="00475B9A" w:rsidRDefault="00475B9A" w:rsidP="00475B9A">
            <w:pPr>
              <w:pStyle w:val="SIBulletList1"/>
            </w:pPr>
            <w:r w:rsidRPr="00475B9A">
              <w:t>classification of defects</w:t>
            </w:r>
          </w:p>
          <w:p w14:paraId="333CBBFF" w14:textId="77777777" w:rsidR="00475B9A" w:rsidRPr="00475B9A" w:rsidRDefault="00475B9A" w:rsidP="00475B9A">
            <w:pPr>
              <w:pStyle w:val="SIBulletList1"/>
            </w:pPr>
            <w:r w:rsidRPr="00475B9A">
              <w:t>when and how corrective actions should be taken in response to monitoring outcomes</w:t>
            </w:r>
          </w:p>
          <w:p w14:paraId="3C04E3D5" w14:textId="77777777" w:rsidR="00475B9A" w:rsidRPr="00475B9A" w:rsidRDefault="00475B9A" w:rsidP="00475B9A">
            <w:pPr>
              <w:pStyle w:val="SIBulletList1"/>
            </w:pPr>
            <w:r w:rsidRPr="00475B9A">
              <w:t>types and purposes of control charts</w:t>
            </w:r>
          </w:p>
          <w:p w14:paraId="22A523B8" w14:textId="77777777" w:rsidR="00475B9A" w:rsidRPr="00475B9A" w:rsidRDefault="00475B9A" w:rsidP="00475B9A">
            <w:pPr>
              <w:pStyle w:val="SIBulletList1"/>
            </w:pPr>
            <w:r w:rsidRPr="00475B9A">
              <w:t>purpose of trend charts</w:t>
            </w:r>
          </w:p>
          <w:p w14:paraId="34580C4E" w14:textId="77777777" w:rsidR="00475B9A" w:rsidRPr="00475B9A" w:rsidRDefault="00475B9A" w:rsidP="00475B9A">
            <w:pPr>
              <w:pStyle w:val="SIBulletList1"/>
            </w:pPr>
            <w:r w:rsidRPr="00475B9A">
              <w:t>what a trend is and why it is important when monitoring process and product</w:t>
            </w:r>
          </w:p>
          <w:p w14:paraId="30DCEA99" w14:textId="77777777" w:rsidR="00475B9A" w:rsidRPr="00475B9A" w:rsidRDefault="00475B9A" w:rsidP="00475B9A">
            <w:pPr>
              <w:pStyle w:val="SIBulletList1"/>
            </w:pPr>
            <w:r w:rsidRPr="00475B9A">
              <w:t>how to undertake process compliance monitoring</w:t>
            </w:r>
          </w:p>
          <w:p w14:paraId="2620B664" w14:textId="77777777" w:rsidR="00475B9A" w:rsidRPr="00475B9A" w:rsidRDefault="00475B9A" w:rsidP="00475B9A">
            <w:pPr>
              <w:pStyle w:val="SIBulletList1"/>
            </w:pPr>
            <w:r w:rsidRPr="00475B9A">
              <w:t>how to implement the approved sample plan for product monitoring</w:t>
            </w:r>
          </w:p>
          <w:p w14:paraId="2BF2D3F1" w14:textId="77777777" w:rsidR="000272B4" w:rsidRPr="000272B4" w:rsidRDefault="000272B4" w:rsidP="000272B4">
            <w:pPr>
              <w:pStyle w:val="SIBulletList1"/>
            </w:pPr>
            <w:r w:rsidRPr="000272B4">
              <w:t>sampling techniques</w:t>
            </w:r>
          </w:p>
          <w:p w14:paraId="5001E6C1" w14:textId="77777777" w:rsidR="00475B9A" w:rsidRPr="00475B9A" w:rsidRDefault="00475B9A" w:rsidP="00475B9A">
            <w:pPr>
              <w:pStyle w:val="SIBulletList1"/>
            </w:pPr>
            <w:r w:rsidRPr="00475B9A">
              <w:t>purpose of the process conformity index</w:t>
            </w:r>
          </w:p>
          <w:p w14:paraId="13583DF1" w14:textId="30653CCE" w:rsidR="00F1480E" w:rsidRPr="005404CB" w:rsidRDefault="00475B9A">
            <w:pPr>
              <w:pStyle w:val="SIBulletList1"/>
            </w:pPr>
            <w:r w:rsidRPr="00475B9A">
              <w:t xml:space="preserve">types of defects to be identified in carcase, </w:t>
            </w:r>
            <w:proofErr w:type="gramStart"/>
            <w:r w:rsidRPr="00475B9A">
              <w:t>offal</w:t>
            </w:r>
            <w:proofErr w:type="gramEnd"/>
            <w:r w:rsidRPr="00475B9A">
              <w:t xml:space="preserve"> and carton product</w:t>
            </w:r>
            <w:r w:rsidR="000272B4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gridSpan w:val="2"/>
            <w:shd w:val="clear" w:color="auto" w:fill="auto"/>
          </w:tcPr>
          <w:p w14:paraId="789CC445" w14:textId="77777777" w:rsidR="000272B4" w:rsidRPr="000272B4" w:rsidRDefault="000272B4" w:rsidP="000272B4">
            <w:pPr>
              <w:pStyle w:val="SIText"/>
            </w:pPr>
            <w:r w:rsidRPr="000272B4">
              <w:t>Assessment of the skills in this unit of competency must take place under the following conditions:</w:t>
            </w:r>
          </w:p>
          <w:p w14:paraId="31229696" w14:textId="77777777" w:rsidR="000272B4" w:rsidRPr="000272B4" w:rsidRDefault="000272B4" w:rsidP="000272B4">
            <w:pPr>
              <w:pStyle w:val="SIBulletList1"/>
            </w:pPr>
            <w:r w:rsidRPr="000272B4">
              <w:t>physical conditions:</w:t>
            </w:r>
          </w:p>
          <w:p w14:paraId="16F7B45D" w14:textId="77777777" w:rsidR="000272B4" w:rsidRPr="000272B4" w:rsidRDefault="000272B4" w:rsidP="000272B4">
            <w:pPr>
              <w:pStyle w:val="SIBulletList2"/>
            </w:pPr>
            <w:r w:rsidRPr="000272B4">
              <w:t>a meat processing workplace or an environment that accurately represents workplace conditions</w:t>
            </w:r>
          </w:p>
          <w:p w14:paraId="37CF0C48" w14:textId="77777777" w:rsidR="000272B4" w:rsidRPr="000272B4" w:rsidRDefault="000272B4" w:rsidP="000272B4">
            <w:pPr>
              <w:pStyle w:val="SIBulletList1"/>
            </w:pPr>
            <w:r w:rsidRPr="000272B4">
              <w:t xml:space="preserve">resources, </w:t>
            </w:r>
            <w:proofErr w:type="gramStart"/>
            <w:r w:rsidRPr="000272B4">
              <w:t>equipment</w:t>
            </w:r>
            <w:proofErr w:type="gramEnd"/>
            <w:r w:rsidRPr="000272B4">
              <w:t xml:space="preserve"> and materials:</w:t>
            </w:r>
          </w:p>
          <w:p w14:paraId="4408B628" w14:textId="218C89DC" w:rsidR="000272B4" w:rsidRDefault="000272B4" w:rsidP="000272B4">
            <w:pPr>
              <w:pStyle w:val="SIBulletList2"/>
            </w:pPr>
            <w:r>
              <w:t>meat carcase, carton meat and/or offal</w:t>
            </w:r>
          </w:p>
          <w:p w14:paraId="16286E28" w14:textId="01F9F114" w:rsidR="000272B4" w:rsidRDefault="000272B4" w:rsidP="000272B4">
            <w:pPr>
              <w:pStyle w:val="SIBulletList2"/>
            </w:pPr>
            <w:r>
              <w:t>meat processing plant and equipment</w:t>
            </w:r>
          </w:p>
          <w:p w14:paraId="6CA2425D" w14:textId="4F89CF9B" w:rsidR="000272B4" w:rsidRPr="000272B4" w:rsidRDefault="000272B4" w:rsidP="000272B4">
            <w:pPr>
              <w:pStyle w:val="SIBulletList2"/>
            </w:pPr>
            <w:r>
              <w:t>recording systems</w:t>
            </w:r>
          </w:p>
          <w:p w14:paraId="2816B57F" w14:textId="77777777" w:rsidR="000272B4" w:rsidRPr="000272B4" w:rsidRDefault="000272B4" w:rsidP="000272B4">
            <w:pPr>
              <w:pStyle w:val="SIBulletList1"/>
            </w:pPr>
            <w:r w:rsidRPr="000272B4">
              <w:t>specifications:</w:t>
            </w:r>
          </w:p>
          <w:p w14:paraId="0A3D8F20" w14:textId="77777777" w:rsidR="000272B4" w:rsidRPr="000272B4" w:rsidRDefault="000272B4" w:rsidP="000272B4">
            <w:pPr>
              <w:pStyle w:val="SIBulletList2"/>
            </w:pPr>
            <w:r w:rsidRPr="000272B4">
              <w:t>food safety program for the work area that identifies critical control points, control measures and corrective actions</w:t>
            </w:r>
          </w:p>
          <w:p w14:paraId="76A864C3" w14:textId="77777777" w:rsidR="000272B4" w:rsidRPr="000272B4" w:rsidRDefault="000272B4" w:rsidP="000272B4">
            <w:pPr>
              <w:pStyle w:val="SIBulletList2"/>
            </w:pPr>
            <w:r w:rsidRPr="000272B4">
              <w:t xml:space="preserve">quality policy, </w:t>
            </w:r>
            <w:proofErr w:type="gramStart"/>
            <w:r w:rsidRPr="000272B4">
              <w:t>system</w:t>
            </w:r>
            <w:proofErr w:type="gramEnd"/>
            <w:r w:rsidRPr="000272B4">
              <w:t xml:space="preserve"> and procedures</w:t>
            </w:r>
          </w:p>
          <w:p w14:paraId="352E7823" w14:textId="77777777" w:rsidR="000272B4" w:rsidRPr="000272B4" w:rsidRDefault="000272B4" w:rsidP="000272B4">
            <w:pPr>
              <w:pStyle w:val="SIBulletList1"/>
            </w:pPr>
            <w:r w:rsidRPr="000272B4">
              <w:t>relationships:</w:t>
            </w:r>
          </w:p>
          <w:p w14:paraId="52C3B4C0" w14:textId="093444B3" w:rsidR="000272B4" w:rsidRPr="000272B4" w:rsidRDefault="000272B4" w:rsidP="000272B4">
            <w:pPr>
              <w:pStyle w:val="SIBulletList2"/>
            </w:pPr>
            <w:r w:rsidRPr="000272B4">
              <w:t>interactions with work team.</w:t>
            </w:r>
          </w:p>
          <w:p w14:paraId="38FA0204" w14:textId="77777777" w:rsidR="000272B4" w:rsidRPr="000272B4" w:rsidRDefault="000272B4" w:rsidP="000272B4">
            <w:pPr>
              <w:pStyle w:val="SIText"/>
            </w:pPr>
          </w:p>
          <w:p w14:paraId="6600173A" w14:textId="43E94D46" w:rsidR="00F1480E" w:rsidRPr="001A4C9F" w:rsidRDefault="000272B4" w:rsidP="001A4C9F">
            <w:pPr>
              <w:pStyle w:val="SIText"/>
            </w:pPr>
            <w:r w:rsidRPr="000272B4">
              <w:t>Assessors of this unit must satisfy the requirements for assessors in applicable vocational education and training legislation, frameworks and/or standards.</w:t>
            </w:r>
          </w:p>
        </w:tc>
      </w:tr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14A7FC4A" w:rsidR="00F1480E" w:rsidRPr="005404CB" w:rsidRDefault="00AE0095" w:rsidP="005404CB">
            <w:pPr>
              <w:pStyle w:val="SIText"/>
            </w:pPr>
            <w:hyperlink r:id="rId12" w:history="1">
              <w:r w:rsidR="000457CD" w:rsidRPr="000457CD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92EEE" w14:textId="77777777" w:rsidR="000C2AA0" w:rsidRDefault="000C2AA0" w:rsidP="00BF3F0A">
      <w:r>
        <w:separator/>
      </w:r>
    </w:p>
    <w:p w14:paraId="3CEA07CC" w14:textId="77777777" w:rsidR="000C2AA0" w:rsidRDefault="000C2AA0"/>
  </w:endnote>
  <w:endnote w:type="continuationSeparator" w:id="0">
    <w:p w14:paraId="41D76206" w14:textId="77777777" w:rsidR="000C2AA0" w:rsidRDefault="000C2AA0" w:rsidP="00BF3F0A">
      <w:r>
        <w:continuationSeparator/>
      </w:r>
    </w:p>
    <w:p w14:paraId="7ED85E83" w14:textId="77777777" w:rsidR="000C2AA0" w:rsidRDefault="000C2A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18AFC" w14:textId="77777777" w:rsidR="004F5A4C" w:rsidRDefault="004F5A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827F1" w14:textId="77777777" w:rsidR="004F5A4C" w:rsidRDefault="004F5A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6FAF5" w14:textId="77777777" w:rsidR="000C2AA0" w:rsidRDefault="000C2AA0" w:rsidP="00BF3F0A">
      <w:r>
        <w:separator/>
      </w:r>
    </w:p>
    <w:p w14:paraId="66364FA9" w14:textId="77777777" w:rsidR="000C2AA0" w:rsidRDefault="000C2AA0"/>
  </w:footnote>
  <w:footnote w:type="continuationSeparator" w:id="0">
    <w:p w14:paraId="6E3FBC75" w14:textId="77777777" w:rsidR="000C2AA0" w:rsidRDefault="000C2AA0" w:rsidP="00BF3F0A">
      <w:r>
        <w:continuationSeparator/>
      </w:r>
    </w:p>
    <w:p w14:paraId="1E2DB5EA" w14:textId="77777777" w:rsidR="000C2AA0" w:rsidRDefault="000C2A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3104" w14:textId="77777777" w:rsidR="004F5A4C" w:rsidRDefault="004F5A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15549B22" w:rsidR="009C2650" w:rsidRPr="00B43869" w:rsidRDefault="004F5A4C" w:rsidP="00B43869">
    <w:sdt>
      <w:sdtPr>
        <w:rPr>
          <w:lang w:eastAsia="en-US"/>
        </w:rPr>
        <w:id w:val="-744495875"/>
        <w:docPartObj>
          <w:docPartGallery w:val="Watermarks"/>
          <w:docPartUnique/>
        </w:docPartObj>
      </w:sdtPr>
      <w:sdtContent>
        <w:r w:rsidRPr="004F5A4C">
          <w:rPr>
            <w:lang w:eastAsia="en-US"/>
          </w:rPr>
          <w:pict w14:anchorId="4FA1356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43869" w:rsidRPr="00B43869">
      <w:rPr>
        <w:lang w:eastAsia="en-US"/>
      </w:rPr>
      <w:t>AMP</w:t>
    </w:r>
    <w:r w:rsidR="0017594C">
      <w:t>QU</w:t>
    </w:r>
    <w:r w:rsidR="00B43869" w:rsidRPr="00B43869">
      <w:rPr>
        <w:lang w:eastAsia="en-US"/>
      </w:rPr>
      <w:t>A4</w:t>
    </w:r>
    <w:r w:rsidR="0017594C">
      <w:t>X4</w:t>
    </w:r>
    <w:r w:rsidR="00B43869" w:rsidRPr="00B43869">
      <w:rPr>
        <w:lang w:eastAsia="en-US"/>
      </w:rPr>
      <w:t xml:space="preserve"> Implement a Meat Hygiene Assessment program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EF8F0" w14:textId="77777777" w:rsidR="004F5A4C" w:rsidRDefault="004F5A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3B0CEE"/>
    <w:multiLevelType w:val="multilevel"/>
    <w:tmpl w:val="59F8D2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80ACA"/>
    <w:multiLevelType w:val="multilevel"/>
    <w:tmpl w:val="2FFC1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7"/>
  </w:num>
  <w:num w:numId="16">
    <w:abstractNumId w:val="17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2B4"/>
    <w:rsid w:val="000275AE"/>
    <w:rsid w:val="00041E59"/>
    <w:rsid w:val="000457CD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2AA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594C"/>
    <w:rsid w:val="00176E4F"/>
    <w:rsid w:val="0018546B"/>
    <w:rsid w:val="001A4C9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0CE6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5B9A"/>
    <w:rsid w:val="0048067C"/>
    <w:rsid w:val="004832D2"/>
    <w:rsid w:val="00485559"/>
    <w:rsid w:val="00494DC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A4C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6E99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D1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5D7"/>
    <w:rsid w:val="00997BFC"/>
    <w:rsid w:val="009A5900"/>
    <w:rsid w:val="009A6E6C"/>
    <w:rsid w:val="009A6F3F"/>
    <w:rsid w:val="009A7520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0095"/>
    <w:rsid w:val="00AE1ED9"/>
    <w:rsid w:val="00AE32CB"/>
    <w:rsid w:val="00AF3957"/>
    <w:rsid w:val="00B0712C"/>
    <w:rsid w:val="00B12013"/>
    <w:rsid w:val="00B22C67"/>
    <w:rsid w:val="00B3508F"/>
    <w:rsid w:val="00B4386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74EF4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457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D9E862-0E81-4187-8917-7431467AB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4d074fc5-4881-4904-900d-cdf408c29254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166</TotalTime>
  <Pages>3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11</cp:revision>
  <cp:lastPrinted>2016-05-27T05:21:00Z</cp:lastPrinted>
  <dcterms:created xsi:type="dcterms:W3CDTF">2021-09-02T01:24:00Z</dcterms:created>
  <dcterms:modified xsi:type="dcterms:W3CDTF">2021-11-03T02:51:00Z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