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32A60" w14:paraId="5286DFD3" w14:textId="77777777" w:rsidTr="00D20BCB">
        <w:tc>
          <w:tcPr>
            <w:tcW w:w="2689" w:type="dxa"/>
          </w:tcPr>
          <w:p w14:paraId="4E6DF061" w14:textId="48BCDC3E" w:rsidR="00B32A60" w:rsidRPr="00B32A60" w:rsidRDefault="00B32A60" w:rsidP="00B32A60">
            <w:pPr>
              <w:pStyle w:val="SIText"/>
            </w:pPr>
            <w:r w:rsidRPr="00EA7790">
              <w:t xml:space="preserve">Release </w:t>
            </w:r>
            <w:r w:rsidR="006A3A47">
              <w:t>1</w:t>
            </w:r>
          </w:p>
        </w:tc>
        <w:tc>
          <w:tcPr>
            <w:tcW w:w="6939" w:type="dxa"/>
          </w:tcPr>
          <w:p w14:paraId="6AAB8E81" w14:textId="578EFD0A" w:rsidR="00B32A60" w:rsidRPr="00B32A60" w:rsidRDefault="00B32A60">
            <w:pPr>
              <w:pStyle w:val="SIText"/>
            </w:pPr>
            <w:r w:rsidRPr="00EA7790">
              <w:t>This version released with AHC Agriculture, Horticulture</w:t>
            </w:r>
            <w:r w:rsidR="00C20C52">
              <w:t xml:space="preserve"> and</w:t>
            </w:r>
            <w:r w:rsidRPr="00EA7790">
              <w:t xml:space="preserve"> Conservation and Land Management Training Package Version </w:t>
            </w:r>
            <w:r w:rsidR="00CE1EA0">
              <w:t>9</w:t>
            </w:r>
            <w:r w:rsidRPr="00EA7790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3176A7">
        <w:trPr>
          <w:tblHeader/>
        </w:trPr>
        <w:tc>
          <w:tcPr>
            <w:tcW w:w="1396" w:type="pct"/>
            <w:shd w:val="clear" w:color="auto" w:fill="auto"/>
          </w:tcPr>
          <w:p w14:paraId="141B9962" w14:textId="3DA141FD" w:rsidR="00F1480E" w:rsidRPr="005404CB" w:rsidRDefault="0033143F" w:rsidP="005404CB">
            <w:pPr>
              <w:pStyle w:val="SIUNITCODE"/>
            </w:pPr>
            <w:r>
              <w:t>AHCPER515</w:t>
            </w:r>
          </w:p>
        </w:tc>
        <w:tc>
          <w:tcPr>
            <w:tcW w:w="3604" w:type="pct"/>
            <w:shd w:val="clear" w:color="auto" w:fill="auto"/>
          </w:tcPr>
          <w:p w14:paraId="01D80964" w14:textId="420384AA" w:rsidR="00F1480E" w:rsidRPr="005404CB" w:rsidRDefault="00C121F8" w:rsidP="005404CB">
            <w:pPr>
              <w:pStyle w:val="SIUnittitle"/>
            </w:pPr>
            <w:r w:rsidRPr="00C121F8">
              <w:t>Design permaculture structures and features</w:t>
            </w:r>
          </w:p>
        </w:tc>
      </w:tr>
      <w:tr w:rsidR="00F1480E" w:rsidRPr="00963A46" w14:paraId="6EEB8237" w14:textId="77777777" w:rsidTr="003176A7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8036A8A" w14:textId="238E4399" w:rsidR="00B32A60" w:rsidRDefault="00C121F8" w:rsidP="00C121F8">
            <w:r w:rsidRPr="00C121F8">
              <w:t>This unit of competency describes the skills and knowledge required to</w:t>
            </w:r>
            <w:r w:rsidR="00B32A60">
              <w:t xml:space="preserve"> </w:t>
            </w:r>
            <w:r w:rsidR="00B32A60" w:rsidRPr="00C121F8">
              <w:t>develop a design brief</w:t>
            </w:r>
            <w:r w:rsidR="00B32A60">
              <w:t xml:space="preserve"> for a client</w:t>
            </w:r>
            <w:r w:rsidR="00B32A60" w:rsidRPr="00C121F8">
              <w:t xml:space="preserve">, undertake a site analysis, develop a concept design, produce a </w:t>
            </w:r>
            <w:r w:rsidR="00B32A60">
              <w:t xml:space="preserve">design </w:t>
            </w:r>
            <w:r w:rsidR="00B32A60" w:rsidRPr="00C121F8">
              <w:t xml:space="preserve">plan and prepare </w:t>
            </w:r>
            <w:r w:rsidR="00B32A60">
              <w:t xml:space="preserve">schedules, </w:t>
            </w:r>
            <w:r w:rsidR="00B32A60" w:rsidRPr="00C121F8">
              <w:t xml:space="preserve">bill of </w:t>
            </w:r>
            <w:r w:rsidR="00B32A60">
              <w:t>materials</w:t>
            </w:r>
            <w:r w:rsidR="00B32A60" w:rsidRPr="00C121F8">
              <w:t xml:space="preserve"> and estimates</w:t>
            </w:r>
            <w:r w:rsidR="00B32A60" w:rsidRPr="00B32A60">
              <w:t xml:space="preserve"> </w:t>
            </w:r>
            <w:r w:rsidR="00B32A60">
              <w:t xml:space="preserve">for </w:t>
            </w:r>
            <w:r w:rsidRPr="00C121F8">
              <w:t>permaculture structures</w:t>
            </w:r>
            <w:r w:rsidR="00B32A60">
              <w:t xml:space="preserve"> and features </w:t>
            </w:r>
            <w:r w:rsidR="000A2B4B">
              <w:t>in compliance with</w:t>
            </w:r>
            <w:r w:rsidR="005B77EE">
              <w:t xml:space="preserve"> building code and regulations</w:t>
            </w:r>
            <w:r w:rsidR="00B32A60">
              <w:t>.</w:t>
            </w:r>
          </w:p>
          <w:p w14:paraId="275C6E28" w14:textId="77777777" w:rsidR="00B32A60" w:rsidRDefault="00B32A60" w:rsidP="00C121F8"/>
          <w:p w14:paraId="45EDE94F" w14:textId="15BDAC48" w:rsidR="003514A0" w:rsidRDefault="003514A0" w:rsidP="00C121F8">
            <w:r w:rsidRPr="003514A0">
              <w:t>The unit applies to individuals who apply specialised skills and knowledge, and take personal responsibility and exercise autonomy in undertaking complex work. They analyse and synthesise information</w:t>
            </w:r>
            <w:r w:rsidR="00C20C52">
              <w:t>,</w:t>
            </w:r>
            <w:r w:rsidRPr="003514A0">
              <w:t xml:space="preserve"> and analyse, design and communicate solutions to sometimes complex problems.</w:t>
            </w:r>
            <w:r w:rsidRPr="003514A0" w:rsidDel="00B32A60">
              <w:t xml:space="preserve"> </w:t>
            </w:r>
          </w:p>
          <w:p w14:paraId="5C31E81D" w14:textId="77777777" w:rsidR="00C121F8" w:rsidRPr="00C121F8" w:rsidRDefault="00C121F8" w:rsidP="00C121F8"/>
          <w:p w14:paraId="22C15BCD" w14:textId="3B285BC9" w:rsidR="00373436" w:rsidRPr="000754EC" w:rsidRDefault="00C121F8" w:rsidP="00C121F8">
            <w:pPr>
              <w:pStyle w:val="SIText"/>
            </w:pPr>
            <w:r w:rsidRPr="00C121F8">
              <w:t>No</w:t>
            </w:r>
            <w:r w:rsidR="00832B2E">
              <w:t xml:space="preserve"> </w:t>
            </w:r>
            <w:r w:rsidRPr="00C121F8">
              <w:t>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3176A7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3176A7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121F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D9B1A19" w:rsidR="00C121F8" w:rsidRPr="00C121F8" w:rsidRDefault="00C121F8" w:rsidP="00C121F8">
            <w:pPr>
              <w:pStyle w:val="SIText"/>
            </w:pPr>
            <w:r w:rsidRPr="00C121F8">
              <w:t>1. Develop a design brief</w:t>
            </w:r>
          </w:p>
        </w:tc>
        <w:tc>
          <w:tcPr>
            <w:tcW w:w="3604" w:type="pct"/>
            <w:shd w:val="clear" w:color="auto" w:fill="auto"/>
          </w:tcPr>
          <w:p w14:paraId="2A56F8B9" w14:textId="3AE352C5" w:rsidR="00C121F8" w:rsidRPr="00C121F8" w:rsidRDefault="00C121F8" w:rsidP="00C121F8">
            <w:r w:rsidRPr="00C121F8">
              <w:t>1.1 Consult client to establish purpose and requirements of design</w:t>
            </w:r>
          </w:p>
          <w:p w14:paraId="65909D69" w14:textId="7E02B618" w:rsidR="00C121F8" w:rsidRPr="00C121F8" w:rsidRDefault="00C121F8" w:rsidP="00C121F8">
            <w:r w:rsidRPr="00C121F8">
              <w:t>1.2 Develop design brief with client</w:t>
            </w:r>
          </w:p>
          <w:p w14:paraId="77F3AB92" w14:textId="1ED9696B" w:rsidR="00C121F8" w:rsidRPr="00C121F8" w:rsidRDefault="00C121F8" w:rsidP="00C121F8">
            <w:r w:rsidRPr="00C121F8">
              <w:t>1.3 Negotiate cost structures and timelines</w:t>
            </w:r>
            <w:r w:rsidR="0097135B">
              <w:t xml:space="preserve"> for design</w:t>
            </w:r>
          </w:p>
          <w:p w14:paraId="5D92E0F5" w14:textId="15ADEFA9" w:rsidR="0097135B" w:rsidRDefault="00C121F8" w:rsidP="003745DC">
            <w:r w:rsidRPr="00C121F8">
              <w:t xml:space="preserve">1.4 </w:t>
            </w:r>
            <w:r w:rsidR="0097135B">
              <w:t>Determine client support for</w:t>
            </w:r>
            <w:r w:rsidRPr="00C121F8">
              <w:t xml:space="preserve"> use of consultants and sub-contractors</w:t>
            </w:r>
          </w:p>
          <w:p w14:paraId="4B044429" w14:textId="4CCFEC4D" w:rsidR="0097135B" w:rsidRPr="00C121F8" w:rsidRDefault="0097135B" w:rsidP="003745DC">
            <w:r>
              <w:t xml:space="preserve">1.5 Document brief and seek approval from client to proceed </w:t>
            </w:r>
          </w:p>
        </w:tc>
      </w:tr>
      <w:tr w:rsidR="00C121F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5F29855" w:rsidR="00C121F8" w:rsidRPr="00C121F8" w:rsidRDefault="00C121F8" w:rsidP="00C121F8">
            <w:pPr>
              <w:pStyle w:val="SIText"/>
            </w:pPr>
            <w:r w:rsidRPr="00C121F8">
              <w:t>2. Undertake a site analysis</w:t>
            </w:r>
          </w:p>
        </w:tc>
        <w:tc>
          <w:tcPr>
            <w:tcW w:w="3604" w:type="pct"/>
            <w:shd w:val="clear" w:color="auto" w:fill="auto"/>
          </w:tcPr>
          <w:p w14:paraId="67A3BCFD" w14:textId="5FA931DE" w:rsidR="00C121F8" w:rsidRPr="00C121F8" w:rsidRDefault="00C121F8" w:rsidP="00C121F8">
            <w:r w:rsidRPr="00C121F8">
              <w:t>2.1 Inspect site where permaculture structure or feature is to be located</w:t>
            </w:r>
          </w:p>
          <w:p w14:paraId="0F96178C" w14:textId="78EB0110" w:rsidR="00C121F8" w:rsidRPr="00C121F8" w:rsidRDefault="00C121F8" w:rsidP="00C121F8">
            <w:r w:rsidRPr="00C121F8">
              <w:t>2.2 Record the physical elements and features of site</w:t>
            </w:r>
          </w:p>
          <w:p w14:paraId="0C11FCFA" w14:textId="77777777" w:rsidR="00C121F8" w:rsidRPr="00C121F8" w:rsidRDefault="00C121F8" w:rsidP="00C121F8">
            <w:r w:rsidRPr="00C121F8">
              <w:t>2.3 Analyse and record assessment of soil, topography, aspect, existing vegetation and climatic factors</w:t>
            </w:r>
          </w:p>
          <w:p w14:paraId="2922AF41" w14:textId="02F10149" w:rsidR="00C121F8" w:rsidRPr="00C121F8" w:rsidRDefault="00C121F8" w:rsidP="00C121F8">
            <w:r w:rsidRPr="00C121F8">
              <w:t>2.4 Assess and record other relevant information</w:t>
            </w:r>
            <w:r w:rsidR="0097135B">
              <w:t xml:space="preserve"> impacting design</w:t>
            </w:r>
          </w:p>
          <w:p w14:paraId="2B00249F" w14:textId="6A94C6D5" w:rsidR="00C121F8" w:rsidRPr="00C121F8" w:rsidRDefault="00C121F8" w:rsidP="003745DC">
            <w:pPr>
              <w:pStyle w:val="SIText"/>
            </w:pPr>
            <w:r w:rsidRPr="00C121F8">
              <w:t xml:space="preserve">2.5 Assess </w:t>
            </w:r>
            <w:r w:rsidR="005B77EE">
              <w:t xml:space="preserve">engineering and </w:t>
            </w:r>
            <w:r w:rsidR="0097135B">
              <w:t xml:space="preserve">legislative </w:t>
            </w:r>
            <w:r w:rsidRPr="00C121F8">
              <w:t>requirements and constraints on development</w:t>
            </w:r>
          </w:p>
        </w:tc>
      </w:tr>
      <w:tr w:rsidR="00C121F8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5CE4B806" w:rsidR="00C121F8" w:rsidRPr="00C121F8" w:rsidRDefault="00C121F8" w:rsidP="00C121F8">
            <w:pPr>
              <w:pStyle w:val="SIText"/>
            </w:pPr>
            <w:r w:rsidRPr="00C121F8">
              <w:t>3. Develop a concept design</w:t>
            </w:r>
          </w:p>
        </w:tc>
        <w:tc>
          <w:tcPr>
            <w:tcW w:w="3604" w:type="pct"/>
            <w:shd w:val="clear" w:color="auto" w:fill="auto"/>
          </w:tcPr>
          <w:p w14:paraId="0E79F829" w14:textId="689CDBAD" w:rsidR="00C121F8" w:rsidRPr="00C121F8" w:rsidRDefault="00C121F8" w:rsidP="00C121F8">
            <w:r w:rsidRPr="00C121F8">
              <w:t>3.1 Prepare concept plan to illustrate location and layout of proposed structure or feature according to brief</w:t>
            </w:r>
          </w:p>
          <w:p w14:paraId="78320725" w14:textId="147CF8CE" w:rsidR="00C121F8" w:rsidRPr="00C121F8" w:rsidRDefault="00C121F8" w:rsidP="00C121F8">
            <w:r w:rsidRPr="00C121F8">
              <w:t xml:space="preserve">3.2 Undertake consultation with client to </w:t>
            </w:r>
            <w:r w:rsidR="0097135B">
              <w:t>agree</w:t>
            </w:r>
            <w:r w:rsidRPr="00C121F8">
              <w:t xml:space="preserve"> on options and approaches for development</w:t>
            </w:r>
          </w:p>
          <w:p w14:paraId="53A50F6E" w14:textId="1961A931" w:rsidR="0097135B" w:rsidRDefault="00C121F8" w:rsidP="003745DC">
            <w:r w:rsidRPr="00C121F8">
              <w:t>3.3 Present concept plan</w:t>
            </w:r>
            <w:r w:rsidR="0097135B">
              <w:t xml:space="preserve"> according to brief and industry standards</w:t>
            </w:r>
          </w:p>
          <w:p w14:paraId="1C93868F" w14:textId="52A472AC" w:rsidR="00C121F8" w:rsidRPr="00C121F8" w:rsidRDefault="0097135B">
            <w:r>
              <w:t>3.4 Communicate legislative requirements affecting proposed design</w:t>
            </w:r>
          </w:p>
        </w:tc>
      </w:tr>
      <w:tr w:rsidR="00C121F8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09D02154" w:rsidR="00C121F8" w:rsidRPr="00C121F8" w:rsidRDefault="00C121F8" w:rsidP="00C4186D">
            <w:pPr>
              <w:pStyle w:val="SIText"/>
            </w:pPr>
            <w:r w:rsidRPr="00C121F8">
              <w:t>4. Produce a plan</w:t>
            </w:r>
            <w:r w:rsidR="00C4186D">
              <w:t xml:space="preserve"> and documentation</w:t>
            </w:r>
          </w:p>
        </w:tc>
        <w:tc>
          <w:tcPr>
            <w:tcW w:w="3604" w:type="pct"/>
            <w:shd w:val="clear" w:color="auto" w:fill="auto"/>
          </w:tcPr>
          <w:p w14:paraId="4FB754EB" w14:textId="6A3B7578" w:rsidR="00C121F8" w:rsidRPr="00C121F8" w:rsidRDefault="00C121F8" w:rsidP="00C121F8">
            <w:r w:rsidRPr="00C121F8">
              <w:t>4.1 Produce detailed plan</w:t>
            </w:r>
            <w:r w:rsidR="003745DC">
              <w:t>s</w:t>
            </w:r>
            <w:r w:rsidRPr="00C121F8">
              <w:t xml:space="preserve"> </w:t>
            </w:r>
            <w:r w:rsidR="003745DC">
              <w:t xml:space="preserve">and drawings </w:t>
            </w:r>
            <w:r w:rsidRPr="00C121F8">
              <w:t>according to design brief</w:t>
            </w:r>
            <w:r w:rsidR="00C4186D">
              <w:t xml:space="preserve">, engineering principles and </w:t>
            </w:r>
            <w:r w:rsidR="003745DC">
              <w:t>legislative requirements</w:t>
            </w:r>
          </w:p>
          <w:p w14:paraId="54F283CE" w14:textId="7DD9DE8E" w:rsidR="003745DC" w:rsidRDefault="00C121F8" w:rsidP="00C121F8">
            <w:r w:rsidRPr="00C121F8">
              <w:t>4.</w:t>
            </w:r>
            <w:r w:rsidR="003745DC">
              <w:t>2</w:t>
            </w:r>
            <w:r w:rsidRPr="00C121F8">
              <w:t xml:space="preserve"> Provide </w:t>
            </w:r>
            <w:r w:rsidR="003745DC">
              <w:t xml:space="preserve">supporting documentation for </w:t>
            </w:r>
            <w:r w:rsidR="005B77EE">
              <w:t>design plan</w:t>
            </w:r>
          </w:p>
          <w:p w14:paraId="3AFC93DB" w14:textId="5D47AF26" w:rsidR="00C121F8" w:rsidRPr="00C121F8" w:rsidRDefault="003745DC">
            <w:r>
              <w:t xml:space="preserve">4.3 </w:t>
            </w:r>
            <w:r w:rsidR="00C4186D">
              <w:t>Develop a schedule of works for construction</w:t>
            </w:r>
            <w:r w:rsidR="00576D5A">
              <w:t xml:space="preserve"> of </w:t>
            </w:r>
            <w:r w:rsidR="008F0805">
              <w:t xml:space="preserve">designed </w:t>
            </w:r>
            <w:r w:rsidR="00576D5A">
              <w:t>structure or feature</w:t>
            </w:r>
          </w:p>
        </w:tc>
      </w:tr>
      <w:tr w:rsidR="00C121F8" w:rsidRPr="00963A46" w14:paraId="68B9D8B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4C0720" w14:textId="76B75032" w:rsidR="00C121F8" w:rsidRPr="00C121F8" w:rsidRDefault="00C121F8" w:rsidP="00C121F8">
            <w:pPr>
              <w:pStyle w:val="SIText"/>
            </w:pPr>
            <w:r w:rsidRPr="00C121F8">
              <w:t>5. Prepare documentation</w:t>
            </w:r>
          </w:p>
        </w:tc>
        <w:tc>
          <w:tcPr>
            <w:tcW w:w="3604" w:type="pct"/>
            <w:shd w:val="clear" w:color="auto" w:fill="auto"/>
          </w:tcPr>
          <w:p w14:paraId="29C054D3" w14:textId="6EFEEF15" w:rsidR="00C121F8" w:rsidRPr="00C121F8" w:rsidRDefault="00C121F8" w:rsidP="00C121F8">
            <w:r w:rsidRPr="00C121F8">
              <w:t xml:space="preserve">5.1 Prepare bill of </w:t>
            </w:r>
            <w:r w:rsidR="00C4186D">
              <w:t xml:space="preserve">materials, labour and equipment for </w:t>
            </w:r>
            <w:r w:rsidRPr="00C121F8">
              <w:t>scope and extent of works</w:t>
            </w:r>
          </w:p>
          <w:p w14:paraId="53A0A26E" w14:textId="4B6955ED" w:rsidR="00C4186D" w:rsidRDefault="00C121F8">
            <w:r w:rsidRPr="00C121F8">
              <w:t>5.</w:t>
            </w:r>
            <w:r w:rsidR="00C4186D">
              <w:t>2</w:t>
            </w:r>
            <w:r w:rsidRPr="00C121F8">
              <w:t xml:space="preserve"> Prepare cost estimate covering items in bill of </w:t>
            </w:r>
            <w:r w:rsidR="00C4186D">
              <w:t>materials</w:t>
            </w:r>
          </w:p>
          <w:p w14:paraId="13BA2F6B" w14:textId="231247EE" w:rsidR="00C121F8" w:rsidRPr="00C121F8" w:rsidRDefault="00C4186D">
            <w:r>
              <w:t>5.3 Communicate planning or building applications procedures to client where legislative requirements have been identified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0FC658E4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33143F" w:rsidRPr="00336FCA" w:rsidDel="00423CB2" w14:paraId="1952BECD" w14:textId="77777777" w:rsidTr="0033143F">
        <w:tc>
          <w:tcPr>
            <w:tcW w:w="5000" w:type="pct"/>
          </w:tcPr>
          <w:p w14:paraId="3364251E" w14:textId="77777777" w:rsidR="0033143F" w:rsidRPr="005404CB" w:rsidRDefault="0033143F" w:rsidP="005404CB">
            <w:pPr>
              <w:pStyle w:val="SIText"/>
            </w:pPr>
            <w:r w:rsidRPr="0033143F">
              <w:t>Foundation Skills essential to performance are explicit in the performance criteria of this unit of competency.</w:t>
            </w:r>
          </w:p>
          <w:p w14:paraId="775880D1" w14:textId="617ADFC1" w:rsidR="0033143F" w:rsidRPr="005404CB" w:rsidRDefault="0033143F" w:rsidP="003176A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F9252F" w14:paraId="1E3C830D" w14:textId="77777777" w:rsidTr="00F33FF2">
        <w:tc>
          <w:tcPr>
            <w:tcW w:w="1028" w:type="pct"/>
          </w:tcPr>
          <w:p w14:paraId="18ED5BE1" w14:textId="46AF5AAB" w:rsidR="00F9252F" w:rsidRPr="00F9252F" w:rsidRDefault="0033143F">
            <w:pPr>
              <w:pStyle w:val="SIText"/>
            </w:pPr>
            <w:r w:rsidRPr="0033143F">
              <w:t>AHCPER515</w:t>
            </w:r>
            <w:r w:rsidR="0029479E">
              <w:t xml:space="preserve"> </w:t>
            </w:r>
            <w:r w:rsidR="00B32A60" w:rsidRPr="00C121F8">
              <w:t>Design permaculture structures and features</w:t>
            </w:r>
          </w:p>
        </w:tc>
        <w:tc>
          <w:tcPr>
            <w:tcW w:w="1105" w:type="pct"/>
          </w:tcPr>
          <w:p w14:paraId="64EA7AE3" w14:textId="34AD8474" w:rsidR="00B32A60" w:rsidRPr="00F9252F" w:rsidRDefault="00B32A60" w:rsidP="00F9252F">
            <w:pPr>
              <w:pStyle w:val="SIText"/>
            </w:pPr>
            <w:r w:rsidRPr="00B32A60">
              <w:t>AHCPER509 Design permaculture structures and features</w:t>
            </w:r>
          </w:p>
        </w:tc>
        <w:tc>
          <w:tcPr>
            <w:tcW w:w="1251" w:type="pct"/>
          </w:tcPr>
          <w:p w14:paraId="3E031D32" w14:textId="36F1753D" w:rsidR="00F9252F" w:rsidRPr="00F9252F" w:rsidRDefault="00B32A60" w:rsidP="000C2B55">
            <w:r>
              <w:t xml:space="preserve">Amended Application, reviewed Elements and Performance Criteria, added reference to compliance with legislative requirements for designs </w:t>
            </w:r>
            <w:r w:rsidR="000C2B55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F62F0BD" w:rsidR="00F9252F" w:rsidRPr="00F9252F" w:rsidRDefault="00B32A60" w:rsidP="00F9252F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316C301" w:rsidR="00F1480E" w:rsidRPr="005404CB" w:rsidRDefault="00C20C52" w:rsidP="005404CB">
            <w:pPr>
              <w:pStyle w:val="SIText"/>
            </w:pPr>
            <w:r>
              <w:t xml:space="preserve">Companion Volumes, including Implementation </w:t>
            </w:r>
            <w:r w:rsidRPr="00C20C52">
              <w:t xml:space="preserve">Guides, are available at VETNet: </w:t>
            </w:r>
            <w:hyperlink r:id="rId11" w:history="1">
              <w:r w:rsidRPr="00C20C52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6E0D4B5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3143F" w:rsidRPr="0033143F">
              <w:t xml:space="preserve">AHCPER515 </w:t>
            </w:r>
            <w:r w:rsidR="00C121F8" w:rsidRPr="00C121F8">
              <w:t>Design permaculture structures and features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107955B" w14:textId="79B31256" w:rsidR="00FB2E7E" w:rsidRPr="00FB2E7E" w:rsidRDefault="00FB2E7E" w:rsidP="00FB2E7E">
            <w:r w:rsidRPr="00FB2E7E">
              <w:t xml:space="preserve">An individual demonstrating competency must satisfy all of the elements and performance criteria in this </w:t>
            </w:r>
          </w:p>
          <w:p w14:paraId="2AF9ACBC" w14:textId="77777777" w:rsidR="00FB2E7E" w:rsidRPr="00FB2E7E" w:rsidRDefault="00FB2E7E" w:rsidP="00FB2E7E">
            <w:r w:rsidRPr="00FB2E7E">
              <w:t xml:space="preserve">unit. </w:t>
            </w:r>
          </w:p>
          <w:p w14:paraId="171C61F3" w14:textId="77777777" w:rsidR="00C20C52" w:rsidRDefault="00C20C52" w:rsidP="00FB2E7E"/>
          <w:p w14:paraId="74743ACF" w14:textId="5C67D9D3" w:rsidR="00FB2E7E" w:rsidRPr="00FB2E7E" w:rsidRDefault="00FB2E7E" w:rsidP="00FB2E7E">
            <w:r w:rsidRPr="00FB2E7E">
              <w:t xml:space="preserve">There must be evidence that the individual has </w:t>
            </w:r>
            <w:r>
              <w:t xml:space="preserve">prepared a design of at least one permaculture structure or feature </w:t>
            </w:r>
            <w:r w:rsidRPr="00FB2E7E">
              <w:t xml:space="preserve">and has: </w:t>
            </w:r>
          </w:p>
          <w:p w14:paraId="2B765D78" w14:textId="573493C7" w:rsidR="00036098" w:rsidRPr="00036098" w:rsidRDefault="00036098" w:rsidP="00036098">
            <w:pPr>
              <w:pStyle w:val="SIBulletList1"/>
            </w:pPr>
            <w:r w:rsidRPr="00036098">
              <w:t>develop</w:t>
            </w:r>
            <w:r w:rsidR="00FB2E7E">
              <w:t>ed</w:t>
            </w:r>
            <w:r w:rsidRPr="00036098">
              <w:t xml:space="preserve"> a design brief</w:t>
            </w:r>
          </w:p>
          <w:p w14:paraId="76EC89E6" w14:textId="17161B14" w:rsidR="00036098" w:rsidRPr="00036098" w:rsidRDefault="00036098" w:rsidP="00036098">
            <w:pPr>
              <w:pStyle w:val="SIBulletList1"/>
            </w:pPr>
            <w:r w:rsidRPr="00036098">
              <w:t>undertake</w:t>
            </w:r>
            <w:r w:rsidR="00FB2E7E">
              <w:t>n</w:t>
            </w:r>
            <w:r w:rsidRPr="00036098">
              <w:t xml:space="preserve"> a site analysis</w:t>
            </w:r>
          </w:p>
          <w:p w14:paraId="6B733D6E" w14:textId="46198351" w:rsidR="00036098" w:rsidRPr="00036098" w:rsidRDefault="00036098" w:rsidP="00036098">
            <w:pPr>
              <w:pStyle w:val="SIBulletList1"/>
            </w:pPr>
            <w:r w:rsidRPr="00036098">
              <w:t>develop</w:t>
            </w:r>
            <w:r w:rsidR="00FB2E7E">
              <w:t>ed</w:t>
            </w:r>
            <w:r w:rsidRPr="00036098">
              <w:t xml:space="preserve"> a concept design</w:t>
            </w:r>
          </w:p>
          <w:p w14:paraId="7466BF1F" w14:textId="7DEF6CAE" w:rsidR="00FB2E7E" w:rsidRDefault="00036098" w:rsidP="00246E59">
            <w:pPr>
              <w:pStyle w:val="SIBulletList1"/>
            </w:pPr>
            <w:r w:rsidRPr="00036098">
              <w:t>produce</w:t>
            </w:r>
            <w:r w:rsidR="00FB2E7E">
              <w:t>d</w:t>
            </w:r>
            <w:r w:rsidRPr="00036098">
              <w:t xml:space="preserve"> a plan</w:t>
            </w:r>
            <w:r w:rsidR="00FB2E7E">
              <w:t xml:space="preserve"> for design with supporting documentation</w:t>
            </w:r>
          </w:p>
          <w:p w14:paraId="46623449" w14:textId="484F6A26" w:rsidR="00036098" w:rsidRDefault="00FB2E7E" w:rsidP="00246E59">
            <w:pPr>
              <w:pStyle w:val="SIBulletList1"/>
            </w:pPr>
            <w:r>
              <w:t xml:space="preserve">produced a </w:t>
            </w:r>
            <w:r w:rsidR="00036098" w:rsidRPr="00036098">
              <w:t xml:space="preserve">bill of </w:t>
            </w:r>
            <w:r>
              <w:t xml:space="preserve">materials and cost </w:t>
            </w:r>
            <w:r w:rsidR="00036098" w:rsidRPr="00036098">
              <w:t>estimates</w:t>
            </w:r>
            <w:r>
              <w:t xml:space="preserve"> for the design</w:t>
            </w:r>
          </w:p>
          <w:p w14:paraId="6BFA69AA" w14:textId="77F02A81" w:rsidR="00556C4C" w:rsidRPr="005404CB" w:rsidRDefault="00FB2E7E" w:rsidP="003176A7">
            <w:pPr>
              <w:pStyle w:val="SIBulletList1"/>
            </w:pPr>
            <w:r>
              <w:t>ensured design complies with engineering principles and legislative requirements.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3271551" w14:textId="3127A816" w:rsidR="00C57EC9" w:rsidRDefault="00C57EC9" w:rsidP="003176A7">
            <w:r w:rsidRPr="00C57EC9">
              <w:t>An individual must be able to demonstrate the knowledge required to perform the tasks outlined in the</w:t>
            </w:r>
            <w:r w:rsidR="005B0E77">
              <w:t xml:space="preserve"> </w:t>
            </w:r>
            <w:r w:rsidRPr="00C57EC9">
              <w:t xml:space="preserve">elements and performance criteria of this unit. This includes knowledge of: </w:t>
            </w:r>
          </w:p>
          <w:p w14:paraId="22F0E1D6" w14:textId="5823E3B7" w:rsidR="00036098" w:rsidRPr="00036098" w:rsidRDefault="00036098" w:rsidP="00036098">
            <w:pPr>
              <w:pStyle w:val="SIBulletList1"/>
            </w:pPr>
            <w:r w:rsidRPr="00036098">
              <w:t>permaculture design process</w:t>
            </w:r>
            <w:r w:rsidR="00C20C52">
              <w:t>,</w:t>
            </w:r>
            <w:r w:rsidRPr="00036098">
              <w:t xml:space="preserve"> including:</w:t>
            </w:r>
          </w:p>
          <w:p w14:paraId="0E148E23" w14:textId="77777777" w:rsidR="00036098" w:rsidRPr="00036098" w:rsidRDefault="00036098" w:rsidP="00036098">
            <w:pPr>
              <w:pStyle w:val="SIBulletList2"/>
            </w:pPr>
            <w:r w:rsidRPr="00036098">
              <w:t>site survey</w:t>
            </w:r>
          </w:p>
          <w:p w14:paraId="459D7B74" w14:textId="77777777" w:rsidR="00036098" w:rsidRPr="00036098" w:rsidRDefault="00036098" w:rsidP="00036098">
            <w:pPr>
              <w:pStyle w:val="SIBulletList2"/>
            </w:pPr>
            <w:r w:rsidRPr="00036098">
              <w:t>needs analysis</w:t>
            </w:r>
          </w:p>
          <w:p w14:paraId="4595E775" w14:textId="77777777" w:rsidR="00036098" w:rsidRPr="00036098" w:rsidRDefault="00036098" w:rsidP="00036098">
            <w:pPr>
              <w:pStyle w:val="SIBulletList2"/>
            </w:pPr>
            <w:r w:rsidRPr="00036098">
              <w:t>bioregional analysis</w:t>
            </w:r>
          </w:p>
          <w:p w14:paraId="1761B95C" w14:textId="11C4ECBC" w:rsidR="00621A3C" w:rsidRPr="00036098" w:rsidRDefault="00036098" w:rsidP="00C4186D">
            <w:pPr>
              <w:pStyle w:val="SIBulletList2"/>
            </w:pPr>
            <w:r w:rsidRPr="00036098">
              <w:t>zone and sector analysis</w:t>
            </w:r>
          </w:p>
          <w:p w14:paraId="36CD4E88" w14:textId="1900FE9C" w:rsidR="004C328C" w:rsidRDefault="00036098">
            <w:pPr>
              <w:pStyle w:val="SIBulletList1"/>
            </w:pPr>
            <w:r w:rsidRPr="00036098">
              <w:t>construction and engineering principles</w:t>
            </w:r>
            <w:r w:rsidR="00FB2E7E">
              <w:t xml:space="preserve"> for structures and features</w:t>
            </w:r>
            <w:r w:rsidR="004C328C">
              <w:t>, including:</w:t>
            </w:r>
          </w:p>
          <w:p w14:paraId="60E18031" w14:textId="3ECA9F1C" w:rsidR="00645E35" w:rsidRDefault="004C328C" w:rsidP="00645E35">
            <w:pPr>
              <w:pStyle w:val="SIBulletList2"/>
            </w:pPr>
            <w:r>
              <w:t>basics of force</w:t>
            </w:r>
            <w:r w:rsidR="00645E35">
              <w:t>s</w:t>
            </w:r>
            <w:r>
              <w:t xml:space="preserve"> and loads</w:t>
            </w:r>
          </w:p>
          <w:p w14:paraId="4A34A9B1" w14:textId="45FFD1B6" w:rsidR="00645E35" w:rsidRPr="00645E35" w:rsidRDefault="00645E35" w:rsidP="00645E35">
            <w:pPr>
              <w:pStyle w:val="SIBulletList2"/>
            </w:pPr>
            <w:r w:rsidRPr="00645E35">
              <w:t>construction materials, sizing and basic computations</w:t>
            </w:r>
          </w:p>
          <w:p w14:paraId="09811EED" w14:textId="0874A533" w:rsidR="004C328C" w:rsidRDefault="00645E35" w:rsidP="003176A7">
            <w:pPr>
              <w:pStyle w:val="SIBulletList2"/>
            </w:pPr>
            <w:r w:rsidRPr="00645E35">
              <w:t>basics of soil and foundations to support structures and features</w:t>
            </w:r>
          </w:p>
          <w:p w14:paraId="636B5E34" w14:textId="3F1E49BA" w:rsidR="00621A3C" w:rsidRDefault="00621A3C" w:rsidP="00036098">
            <w:pPr>
              <w:pStyle w:val="SIBulletList1"/>
            </w:pPr>
            <w:r>
              <w:t>legislative requirements and responsibilities impacting structural elements</w:t>
            </w:r>
            <w:r w:rsidR="00C20C52">
              <w:t>,</w:t>
            </w:r>
            <w:r>
              <w:t xml:space="preserve"> including:</w:t>
            </w:r>
          </w:p>
          <w:p w14:paraId="732506C2" w14:textId="488FCE6E" w:rsidR="00621A3C" w:rsidRDefault="00621A3C" w:rsidP="003176A7">
            <w:pPr>
              <w:pStyle w:val="SIBulletList2"/>
            </w:pPr>
            <w:r>
              <w:t>application of building codes and standards</w:t>
            </w:r>
          </w:p>
          <w:p w14:paraId="08B111EF" w14:textId="569D0D46" w:rsidR="00621A3C" w:rsidRDefault="00621A3C" w:rsidP="003176A7">
            <w:pPr>
              <w:pStyle w:val="SIBulletList2"/>
            </w:pPr>
            <w:r>
              <w:t>permits for planning and construction, and the application process</w:t>
            </w:r>
          </w:p>
          <w:p w14:paraId="6D5937D2" w14:textId="5C28030A" w:rsidR="00621A3C" w:rsidRPr="00036098" w:rsidRDefault="00621A3C" w:rsidP="003176A7">
            <w:pPr>
              <w:pStyle w:val="SIBulletList2"/>
            </w:pPr>
            <w:r>
              <w:t xml:space="preserve">environmental legislation </w:t>
            </w:r>
          </w:p>
          <w:p w14:paraId="278D30F9" w14:textId="532C598A" w:rsidR="00036098" w:rsidRPr="00036098" w:rsidRDefault="00036098" w:rsidP="00036098">
            <w:pPr>
              <w:pStyle w:val="SIBulletList1"/>
            </w:pPr>
            <w:r w:rsidRPr="00036098">
              <w:t>drafting techniques</w:t>
            </w:r>
            <w:r w:rsidR="00621A3C">
              <w:t xml:space="preserve"> and plan documentation</w:t>
            </w:r>
          </w:p>
          <w:p w14:paraId="6E9C9845" w14:textId="77777777" w:rsidR="00036098" w:rsidRPr="00036098" w:rsidRDefault="00036098" w:rsidP="00036098">
            <w:pPr>
              <w:pStyle w:val="SIBulletList1"/>
            </w:pPr>
            <w:r w:rsidRPr="00036098">
              <w:t>cost estimating</w:t>
            </w:r>
          </w:p>
          <w:p w14:paraId="088A8AC7" w14:textId="596827C3" w:rsidR="00036098" w:rsidRPr="00036098" w:rsidRDefault="00036098" w:rsidP="00036098">
            <w:pPr>
              <w:pStyle w:val="SIBulletList1"/>
            </w:pPr>
            <w:r w:rsidRPr="00036098">
              <w:t xml:space="preserve">environmental, resource and energy implications of building materials, </w:t>
            </w:r>
            <w:r w:rsidR="00621A3C">
              <w:t>including</w:t>
            </w:r>
            <w:r w:rsidRPr="00036098">
              <w:t>:</w:t>
            </w:r>
          </w:p>
          <w:p w14:paraId="45FAA393" w14:textId="77777777" w:rsidR="00036098" w:rsidRPr="00036098" w:rsidRDefault="00036098" w:rsidP="00036098">
            <w:pPr>
              <w:pStyle w:val="SIBulletList2"/>
            </w:pPr>
            <w:r w:rsidRPr="00036098">
              <w:t>thermal mass</w:t>
            </w:r>
          </w:p>
          <w:p w14:paraId="3B62097B" w14:textId="77777777" w:rsidR="00036098" w:rsidRPr="00036098" w:rsidRDefault="00036098" w:rsidP="00036098">
            <w:pPr>
              <w:pStyle w:val="SIBulletList2"/>
            </w:pPr>
            <w:r w:rsidRPr="00036098">
              <w:t>insulation</w:t>
            </w:r>
          </w:p>
          <w:p w14:paraId="3B128DAC" w14:textId="7EA9775F" w:rsidR="00036098" w:rsidRPr="00036098" w:rsidRDefault="00036098" w:rsidP="00036098">
            <w:pPr>
              <w:pStyle w:val="SIBulletList2"/>
            </w:pPr>
            <w:r w:rsidRPr="00036098">
              <w:t xml:space="preserve">embodied </w:t>
            </w:r>
            <w:r w:rsidR="0033143F">
              <w:t xml:space="preserve">and embedded </w:t>
            </w:r>
            <w:r w:rsidRPr="00036098">
              <w:t>energy</w:t>
            </w:r>
          </w:p>
          <w:p w14:paraId="7B686CDD" w14:textId="77777777" w:rsidR="00036098" w:rsidRPr="00036098" w:rsidRDefault="00036098" w:rsidP="00AF4E37">
            <w:pPr>
              <w:pStyle w:val="SIBulletList2"/>
            </w:pPr>
            <w:r w:rsidRPr="00036098">
              <w:t>cradle to grave planning</w:t>
            </w:r>
          </w:p>
          <w:p w14:paraId="70254F9F" w14:textId="77777777" w:rsidR="00036098" w:rsidRPr="00036098" w:rsidRDefault="00036098" w:rsidP="00036098">
            <w:pPr>
              <w:pStyle w:val="SIBulletList2"/>
            </w:pPr>
            <w:r w:rsidRPr="00036098">
              <w:t>passive heating and cooling systems</w:t>
            </w:r>
          </w:p>
          <w:p w14:paraId="05D0E475" w14:textId="3CF5D1EB" w:rsidR="00621A3C" w:rsidRDefault="00621A3C" w:rsidP="00036098">
            <w:pPr>
              <w:pStyle w:val="SIBulletList1"/>
            </w:pPr>
            <w:r>
              <w:t xml:space="preserve">use of less traditional </w:t>
            </w:r>
            <w:r w:rsidR="00036098" w:rsidRPr="00036098">
              <w:t>building materials and techniques</w:t>
            </w:r>
            <w:r>
              <w:t>, including</w:t>
            </w:r>
            <w:r w:rsidR="00C20C52">
              <w:t>:</w:t>
            </w:r>
          </w:p>
          <w:p w14:paraId="69DE6A02" w14:textId="2654C58A" w:rsidR="00621A3C" w:rsidRDefault="00036098" w:rsidP="003176A7">
            <w:pPr>
              <w:pStyle w:val="SIBulletList2"/>
            </w:pPr>
            <w:r w:rsidRPr="00036098">
              <w:t>earth</w:t>
            </w:r>
          </w:p>
          <w:p w14:paraId="50F8EC76" w14:textId="1D2AF41C" w:rsidR="00621A3C" w:rsidRDefault="00036098" w:rsidP="003176A7">
            <w:pPr>
              <w:pStyle w:val="SIBulletList2"/>
            </w:pPr>
            <w:r w:rsidRPr="00036098">
              <w:t>straw bale</w:t>
            </w:r>
          </w:p>
          <w:p w14:paraId="49A4F5B7" w14:textId="13E399C3" w:rsidR="00621A3C" w:rsidRDefault="00036098" w:rsidP="003176A7">
            <w:pPr>
              <w:pStyle w:val="SIBulletList2"/>
            </w:pPr>
            <w:r w:rsidRPr="00036098">
              <w:t>pole construction</w:t>
            </w:r>
          </w:p>
          <w:p w14:paraId="5C8CD985" w14:textId="62D15C83" w:rsidR="00F1480E" w:rsidRPr="005404CB" w:rsidRDefault="00036098" w:rsidP="003176A7">
            <w:pPr>
              <w:pStyle w:val="SIBulletList2"/>
            </w:pPr>
            <w:r w:rsidRPr="00036098">
              <w:t>passive solar</w:t>
            </w:r>
            <w:r w:rsidR="00621A3C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5967AD7" w14:textId="77777777" w:rsidR="005B0E77" w:rsidRPr="005B0E77" w:rsidRDefault="005B0E77" w:rsidP="005B0E77">
            <w:r w:rsidRPr="005B0E77">
              <w:t xml:space="preserve">Assessment of the skills in this unit of competency must take place under the following conditions: </w:t>
            </w:r>
          </w:p>
          <w:p w14:paraId="785CD75E" w14:textId="77777777" w:rsidR="005B0E77" w:rsidRPr="005B0E77" w:rsidRDefault="005B0E77" w:rsidP="005B0E77">
            <w:pPr>
              <w:pStyle w:val="SIBulletList1"/>
            </w:pPr>
            <w:r w:rsidRPr="005B0E77">
              <w:t>physical conditions:</w:t>
            </w:r>
          </w:p>
          <w:p w14:paraId="71EF0AF5" w14:textId="13291247" w:rsidR="005B0E77" w:rsidRPr="005B0E77" w:rsidRDefault="005B0E77" w:rsidP="003176A7">
            <w:pPr>
              <w:pStyle w:val="SIBulletList2"/>
            </w:pPr>
            <w:r w:rsidRPr="005B0E77">
              <w:t>skills must be demonstrated for a permaculture system project or an environment that accurately</w:t>
            </w:r>
            <w:r>
              <w:t xml:space="preserve"> </w:t>
            </w:r>
            <w:r w:rsidRPr="005B0E77">
              <w:t>represents workplace conditions</w:t>
            </w:r>
          </w:p>
          <w:p w14:paraId="3DCA4CC4" w14:textId="380FE2B1" w:rsidR="005B0E77" w:rsidRPr="005B0E77" w:rsidRDefault="005B0E77" w:rsidP="005B0E77">
            <w:pPr>
              <w:pStyle w:val="SIBulletList1"/>
            </w:pPr>
            <w:r w:rsidRPr="005B0E77">
              <w:t>resources, equipment and materials:</w:t>
            </w:r>
          </w:p>
          <w:p w14:paraId="4FCCD8AB" w14:textId="32EE4BF6" w:rsidR="005B0E77" w:rsidRPr="005B0E77" w:rsidRDefault="005B0E77" w:rsidP="003176A7">
            <w:pPr>
              <w:pStyle w:val="SIBulletList2"/>
            </w:pPr>
            <w:r>
              <w:t xml:space="preserve">planning and drawing </w:t>
            </w:r>
            <w:r w:rsidRPr="005B0E77">
              <w:t>tools</w:t>
            </w:r>
            <w:r>
              <w:t xml:space="preserve"> and equipment</w:t>
            </w:r>
          </w:p>
          <w:p w14:paraId="44F055BB" w14:textId="79254BAE" w:rsidR="005B0E77" w:rsidRDefault="005B0E77" w:rsidP="005B0E77">
            <w:pPr>
              <w:pStyle w:val="SIBulletList1"/>
            </w:pPr>
            <w:r w:rsidRPr="005B0E77">
              <w:t>specifications:</w:t>
            </w:r>
          </w:p>
          <w:p w14:paraId="3E6612FF" w14:textId="70FCBE09" w:rsidR="005B0E77" w:rsidRPr="005B0E77" w:rsidRDefault="005B0E77" w:rsidP="005B0E77">
            <w:pPr>
              <w:pStyle w:val="SIBulletList2"/>
            </w:pPr>
            <w:r w:rsidRPr="005B0E77">
              <w:t>building codes</w:t>
            </w:r>
            <w:r>
              <w:t xml:space="preserve"> and engineering standards</w:t>
            </w:r>
          </w:p>
          <w:p w14:paraId="64B60FAC" w14:textId="733FFF0E" w:rsidR="005B0E77" w:rsidRPr="005B0E77" w:rsidRDefault="005B0E77" w:rsidP="003176A7">
            <w:pPr>
              <w:pStyle w:val="SIBulletList2"/>
            </w:pPr>
            <w:r w:rsidRPr="005B0E77">
              <w:t>specific legislation and industry codes of practice</w:t>
            </w:r>
          </w:p>
          <w:p w14:paraId="63C8E796" w14:textId="590A924F" w:rsidR="005B0E77" w:rsidRPr="005B0E77" w:rsidRDefault="005B0E77" w:rsidP="005B0E77">
            <w:pPr>
              <w:pStyle w:val="SIBulletList1"/>
            </w:pPr>
            <w:r w:rsidRPr="005B0E77">
              <w:t>relationships:</w:t>
            </w:r>
          </w:p>
          <w:p w14:paraId="3BDFF855" w14:textId="4CEDD73A" w:rsidR="005B0E77" w:rsidRDefault="005B0E77" w:rsidP="003176A7">
            <w:pPr>
              <w:pStyle w:val="SIBulletList2"/>
            </w:pPr>
            <w:r>
              <w:lastRenderedPageBreak/>
              <w:t>client.</w:t>
            </w:r>
          </w:p>
          <w:p w14:paraId="70DA7D60" w14:textId="77777777" w:rsidR="005B0E77" w:rsidRDefault="005B0E77" w:rsidP="003176A7">
            <w:pPr>
              <w:pStyle w:val="SIText"/>
            </w:pPr>
          </w:p>
          <w:p w14:paraId="710EB606" w14:textId="0C032CCD" w:rsidR="005B0E77" w:rsidRPr="005B0E77" w:rsidRDefault="005B0E77" w:rsidP="003176A7">
            <w:pPr>
              <w:pStyle w:val="SIText"/>
            </w:pPr>
            <w:r w:rsidRPr="005B0E77">
              <w:t xml:space="preserve">Assessors of this unit must satisfy the requirements for assessors in applicable vocational education and </w:t>
            </w:r>
          </w:p>
          <w:p w14:paraId="5C69F000" w14:textId="77777777" w:rsidR="005B0E77" w:rsidRPr="005B0E77" w:rsidRDefault="005B0E77" w:rsidP="005B0E77">
            <w:r w:rsidRPr="005B0E77">
              <w:t xml:space="preserve">training legislation, frameworks and/or standards. </w:t>
            </w:r>
          </w:p>
          <w:p w14:paraId="759850B7" w14:textId="0734EF39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AB23D12" w:rsidR="00F1480E" w:rsidRPr="005404CB" w:rsidRDefault="00C20C52" w:rsidP="005404CB">
            <w:pPr>
              <w:pStyle w:val="SIText"/>
            </w:pPr>
            <w:r>
              <w:t xml:space="preserve">Companion Volumes, including Implementation </w:t>
            </w:r>
            <w:r w:rsidRPr="00C20C52">
              <w:t xml:space="preserve">Guides, are available at VETNet: </w:t>
            </w:r>
            <w:hyperlink r:id="rId12" w:history="1">
              <w:r w:rsidRPr="00C20C52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44DE93" w14:textId="77777777" w:rsidR="002121C4" w:rsidRDefault="002121C4" w:rsidP="00BF3F0A">
      <w:r>
        <w:separator/>
      </w:r>
    </w:p>
    <w:p w14:paraId="721B99BF" w14:textId="77777777" w:rsidR="002121C4" w:rsidRDefault="002121C4"/>
  </w:endnote>
  <w:endnote w:type="continuationSeparator" w:id="0">
    <w:p w14:paraId="437CAD9F" w14:textId="77777777" w:rsidR="002121C4" w:rsidRDefault="002121C4" w:rsidP="00BF3F0A">
      <w:r>
        <w:continuationSeparator/>
      </w:r>
    </w:p>
    <w:p w14:paraId="211D91C4" w14:textId="77777777" w:rsidR="002121C4" w:rsidRDefault="002121C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176A7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C9B13" w14:textId="77777777" w:rsidR="002121C4" w:rsidRDefault="002121C4" w:rsidP="00BF3F0A">
      <w:r>
        <w:separator/>
      </w:r>
    </w:p>
    <w:p w14:paraId="08E5D0F7" w14:textId="77777777" w:rsidR="002121C4" w:rsidRDefault="002121C4"/>
  </w:footnote>
  <w:footnote w:type="continuationSeparator" w:id="0">
    <w:p w14:paraId="1B8F061A" w14:textId="77777777" w:rsidR="002121C4" w:rsidRDefault="002121C4" w:rsidP="00BF3F0A">
      <w:r>
        <w:continuationSeparator/>
      </w:r>
    </w:p>
    <w:p w14:paraId="58E9C545" w14:textId="77777777" w:rsidR="002121C4" w:rsidRDefault="002121C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CBF5739" w:rsidR="009C2650" w:rsidRPr="000754EC" w:rsidRDefault="00E31BD3" w:rsidP="00146EEC">
    <w:pPr>
      <w:pStyle w:val="SIText"/>
    </w:pPr>
    <w:r w:rsidRPr="00E31BD3">
      <w:t xml:space="preserve"> AHCPER5</w:t>
    </w:r>
    <w:r w:rsidR="0033143F">
      <w:t>15</w:t>
    </w:r>
    <w:r w:rsidRPr="00E31BD3">
      <w:t xml:space="preserve"> </w:t>
    </w:r>
    <w:r w:rsidR="00C121F8" w:rsidRPr="00C121F8">
      <w:t>Design permaculture structures and features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135A09DB"/>
    <w:multiLevelType w:val="multilevel"/>
    <w:tmpl w:val="8ACACC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D72A67"/>
    <w:multiLevelType w:val="multilevel"/>
    <w:tmpl w:val="C4822A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DD78E0"/>
    <w:multiLevelType w:val="multilevel"/>
    <w:tmpl w:val="FDEE41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F1518"/>
    <w:multiLevelType w:val="multilevel"/>
    <w:tmpl w:val="FB522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0765C8"/>
    <w:multiLevelType w:val="multilevel"/>
    <w:tmpl w:val="F40270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6D13984"/>
    <w:multiLevelType w:val="multilevel"/>
    <w:tmpl w:val="7E948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6C5B1C"/>
    <w:multiLevelType w:val="multilevel"/>
    <w:tmpl w:val="3264A7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095EB4"/>
    <w:multiLevelType w:val="multilevel"/>
    <w:tmpl w:val="BF8E2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5F4603"/>
    <w:multiLevelType w:val="multilevel"/>
    <w:tmpl w:val="64DEF5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D150DD2"/>
    <w:multiLevelType w:val="multilevel"/>
    <w:tmpl w:val="BC127A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060B1E"/>
    <w:multiLevelType w:val="multilevel"/>
    <w:tmpl w:val="428EAD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EA062E"/>
    <w:multiLevelType w:val="multilevel"/>
    <w:tmpl w:val="AB7066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7C7742D"/>
    <w:multiLevelType w:val="multilevel"/>
    <w:tmpl w:val="504A8C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95501C9"/>
    <w:multiLevelType w:val="multilevel"/>
    <w:tmpl w:val="3C5044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B584C"/>
    <w:multiLevelType w:val="multilevel"/>
    <w:tmpl w:val="4B542A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A94536A"/>
    <w:multiLevelType w:val="multilevel"/>
    <w:tmpl w:val="AFD40D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C52EFE"/>
    <w:multiLevelType w:val="multilevel"/>
    <w:tmpl w:val="02028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AD46ED5"/>
    <w:multiLevelType w:val="multilevel"/>
    <w:tmpl w:val="4C34F9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340146"/>
    <w:multiLevelType w:val="multilevel"/>
    <w:tmpl w:val="2496EE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9C3BD0"/>
    <w:multiLevelType w:val="multilevel"/>
    <w:tmpl w:val="9EE8AD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6D023CE"/>
    <w:multiLevelType w:val="multilevel"/>
    <w:tmpl w:val="ACB4ED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A582D49"/>
    <w:multiLevelType w:val="multilevel"/>
    <w:tmpl w:val="14E635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BF0E4E"/>
    <w:multiLevelType w:val="multilevel"/>
    <w:tmpl w:val="0B5E5C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2A430C"/>
    <w:multiLevelType w:val="multilevel"/>
    <w:tmpl w:val="AF76B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3F3291"/>
    <w:multiLevelType w:val="multilevel"/>
    <w:tmpl w:val="39363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B072E29"/>
    <w:multiLevelType w:val="multilevel"/>
    <w:tmpl w:val="28EA26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FC64B4"/>
    <w:multiLevelType w:val="multilevel"/>
    <w:tmpl w:val="24AC42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255CFC"/>
    <w:multiLevelType w:val="multilevel"/>
    <w:tmpl w:val="F80EB2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62452B"/>
    <w:multiLevelType w:val="multilevel"/>
    <w:tmpl w:val="7B96AB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90454A1"/>
    <w:multiLevelType w:val="multilevel"/>
    <w:tmpl w:val="D4508A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26894645">
    <w:abstractNumId w:val="28"/>
  </w:num>
  <w:num w:numId="2" w16cid:durableId="1423063043">
    <w:abstractNumId w:val="22"/>
  </w:num>
  <w:num w:numId="3" w16cid:durableId="986932278">
    <w:abstractNumId w:val="21"/>
  </w:num>
  <w:num w:numId="4" w16cid:durableId="820194371">
    <w:abstractNumId w:val="33"/>
  </w:num>
  <w:num w:numId="5" w16cid:durableId="1200895645">
    <w:abstractNumId w:val="34"/>
  </w:num>
  <w:num w:numId="6" w16cid:durableId="1929263639">
    <w:abstractNumId w:val="8"/>
  </w:num>
  <w:num w:numId="7" w16cid:durableId="417751050">
    <w:abstractNumId w:val="32"/>
  </w:num>
  <w:num w:numId="8" w16cid:durableId="1387340712">
    <w:abstractNumId w:val="1"/>
  </w:num>
  <w:num w:numId="9" w16cid:durableId="366219556">
    <w:abstractNumId w:val="29"/>
  </w:num>
  <w:num w:numId="10" w16cid:durableId="2070690114">
    <w:abstractNumId w:val="18"/>
  </w:num>
  <w:num w:numId="11" w16cid:durableId="2035500043">
    <w:abstractNumId w:val="31"/>
  </w:num>
  <w:num w:numId="12" w16cid:durableId="977803693">
    <w:abstractNumId w:val="25"/>
  </w:num>
  <w:num w:numId="13" w16cid:durableId="1118067776">
    <w:abstractNumId w:val="10"/>
  </w:num>
  <w:num w:numId="14" w16cid:durableId="715541512">
    <w:abstractNumId w:val="16"/>
  </w:num>
  <w:num w:numId="15" w16cid:durableId="333148233">
    <w:abstractNumId w:val="12"/>
  </w:num>
  <w:num w:numId="16" w16cid:durableId="1172915220">
    <w:abstractNumId w:val="2"/>
  </w:num>
  <w:num w:numId="17" w16cid:durableId="1804763046">
    <w:abstractNumId w:val="15"/>
  </w:num>
  <w:num w:numId="18" w16cid:durableId="768500195">
    <w:abstractNumId w:val="9"/>
  </w:num>
  <w:num w:numId="19" w16cid:durableId="519323352">
    <w:abstractNumId w:val="13"/>
  </w:num>
  <w:num w:numId="20" w16cid:durableId="2047679166">
    <w:abstractNumId w:val="3"/>
  </w:num>
  <w:num w:numId="21" w16cid:durableId="746466006">
    <w:abstractNumId w:val="17"/>
  </w:num>
  <w:num w:numId="22" w16cid:durableId="875239381">
    <w:abstractNumId w:val="4"/>
  </w:num>
  <w:num w:numId="23" w16cid:durableId="959186234">
    <w:abstractNumId w:val="27"/>
  </w:num>
  <w:num w:numId="24" w16cid:durableId="1645505475">
    <w:abstractNumId w:val="14"/>
  </w:num>
  <w:num w:numId="25" w16cid:durableId="332879095">
    <w:abstractNumId w:val="11"/>
  </w:num>
  <w:num w:numId="26" w16cid:durableId="54478834">
    <w:abstractNumId w:val="24"/>
  </w:num>
  <w:num w:numId="27" w16cid:durableId="1679429748">
    <w:abstractNumId w:val="26"/>
  </w:num>
  <w:num w:numId="28" w16cid:durableId="1585534190">
    <w:abstractNumId w:val="23"/>
  </w:num>
  <w:num w:numId="29" w16cid:durableId="1269701702">
    <w:abstractNumId w:val="19"/>
  </w:num>
  <w:num w:numId="30" w16cid:durableId="1184586599">
    <w:abstractNumId w:val="30"/>
  </w:num>
  <w:num w:numId="31" w16cid:durableId="2053378735">
    <w:abstractNumId w:val="20"/>
  </w:num>
  <w:num w:numId="32" w16cid:durableId="207042127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3609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2B4B"/>
    <w:rsid w:val="000A5441"/>
    <w:rsid w:val="000B2022"/>
    <w:rsid w:val="000B3CDD"/>
    <w:rsid w:val="000B5C2C"/>
    <w:rsid w:val="000C044A"/>
    <w:rsid w:val="000C149A"/>
    <w:rsid w:val="000C224E"/>
    <w:rsid w:val="000C2B55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37D70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21C4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479E"/>
    <w:rsid w:val="002965A8"/>
    <w:rsid w:val="002970C3"/>
    <w:rsid w:val="002973EC"/>
    <w:rsid w:val="002A275C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444"/>
    <w:rsid w:val="003028FC"/>
    <w:rsid w:val="00304A05"/>
    <w:rsid w:val="00305EFF"/>
    <w:rsid w:val="00310A6A"/>
    <w:rsid w:val="003130FF"/>
    <w:rsid w:val="003144E6"/>
    <w:rsid w:val="003176A7"/>
    <w:rsid w:val="00330DA6"/>
    <w:rsid w:val="0033143F"/>
    <w:rsid w:val="00333E3C"/>
    <w:rsid w:val="003352E4"/>
    <w:rsid w:val="00337E82"/>
    <w:rsid w:val="003443D9"/>
    <w:rsid w:val="00346FDC"/>
    <w:rsid w:val="00350BB1"/>
    <w:rsid w:val="003514A0"/>
    <w:rsid w:val="00352C83"/>
    <w:rsid w:val="00357BBE"/>
    <w:rsid w:val="00366805"/>
    <w:rsid w:val="0037067D"/>
    <w:rsid w:val="00373436"/>
    <w:rsid w:val="003745DC"/>
    <w:rsid w:val="0038735B"/>
    <w:rsid w:val="003916D1"/>
    <w:rsid w:val="00394C90"/>
    <w:rsid w:val="00397E65"/>
    <w:rsid w:val="003A16FC"/>
    <w:rsid w:val="003A21F0"/>
    <w:rsid w:val="003A277F"/>
    <w:rsid w:val="003A3E74"/>
    <w:rsid w:val="003A464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2974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328C"/>
    <w:rsid w:val="004C7877"/>
    <w:rsid w:val="004C79A1"/>
    <w:rsid w:val="004D0D5F"/>
    <w:rsid w:val="004D1569"/>
    <w:rsid w:val="004D44B1"/>
    <w:rsid w:val="004E0151"/>
    <w:rsid w:val="004E0460"/>
    <w:rsid w:val="004E1579"/>
    <w:rsid w:val="004E522C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26319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6D5A"/>
    <w:rsid w:val="00583902"/>
    <w:rsid w:val="005961F4"/>
    <w:rsid w:val="005A1D70"/>
    <w:rsid w:val="005A3AA5"/>
    <w:rsid w:val="005A441C"/>
    <w:rsid w:val="005A6296"/>
    <w:rsid w:val="005A6C9C"/>
    <w:rsid w:val="005A74DC"/>
    <w:rsid w:val="005B0E77"/>
    <w:rsid w:val="005B5146"/>
    <w:rsid w:val="005B77EE"/>
    <w:rsid w:val="005D0854"/>
    <w:rsid w:val="005D1AFD"/>
    <w:rsid w:val="005D4D11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1A3C"/>
    <w:rsid w:val="00627320"/>
    <w:rsid w:val="00632A83"/>
    <w:rsid w:val="00633CFE"/>
    <w:rsid w:val="00634FCA"/>
    <w:rsid w:val="00643D1B"/>
    <w:rsid w:val="006452B8"/>
    <w:rsid w:val="00645E35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3A47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029B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092"/>
    <w:rsid w:val="007A49CA"/>
    <w:rsid w:val="007C6A6D"/>
    <w:rsid w:val="007D5A78"/>
    <w:rsid w:val="007E284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B2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0805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73B4"/>
    <w:rsid w:val="0095019A"/>
    <w:rsid w:val="009527CB"/>
    <w:rsid w:val="00953835"/>
    <w:rsid w:val="00955199"/>
    <w:rsid w:val="00960F6C"/>
    <w:rsid w:val="00962B62"/>
    <w:rsid w:val="00970747"/>
    <w:rsid w:val="0097135B"/>
    <w:rsid w:val="009741AF"/>
    <w:rsid w:val="00993CEA"/>
    <w:rsid w:val="00997BFC"/>
    <w:rsid w:val="009A5900"/>
    <w:rsid w:val="009A6E6C"/>
    <w:rsid w:val="009A6F3F"/>
    <w:rsid w:val="009A70D7"/>
    <w:rsid w:val="009B2E04"/>
    <w:rsid w:val="009B331A"/>
    <w:rsid w:val="009B7F7C"/>
    <w:rsid w:val="009C2650"/>
    <w:rsid w:val="009D15E2"/>
    <w:rsid w:val="009D15FE"/>
    <w:rsid w:val="009D2523"/>
    <w:rsid w:val="009D48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11FD"/>
    <w:rsid w:val="00A87356"/>
    <w:rsid w:val="00A906F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7EA2"/>
    <w:rsid w:val="00B03253"/>
    <w:rsid w:val="00B0712C"/>
    <w:rsid w:val="00B11D14"/>
    <w:rsid w:val="00B12013"/>
    <w:rsid w:val="00B22C67"/>
    <w:rsid w:val="00B32A60"/>
    <w:rsid w:val="00B3508F"/>
    <w:rsid w:val="00B443EE"/>
    <w:rsid w:val="00B52AAC"/>
    <w:rsid w:val="00B52B2E"/>
    <w:rsid w:val="00B560C8"/>
    <w:rsid w:val="00B61150"/>
    <w:rsid w:val="00B616D1"/>
    <w:rsid w:val="00B64595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C47E5"/>
    <w:rsid w:val="00BC5075"/>
    <w:rsid w:val="00BC5419"/>
    <w:rsid w:val="00BD3B0F"/>
    <w:rsid w:val="00BD4A22"/>
    <w:rsid w:val="00BD7518"/>
    <w:rsid w:val="00BE5889"/>
    <w:rsid w:val="00BF1D4C"/>
    <w:rsid w:val="00BF3F0A"/>
    <w:rsid w:val="00C04238"/>
    <w:rsid w:val="00C104BD"/>
    <w:rsid w:val="00C121F8"/>
    <w:rsid w:val="00C143C3"/>
    <w:rsid w:val="00C1739B"/>
    <w:rsid w:val="00C20C52"/>
    <w:rsid w:val="00C21ADE"/>
    <w:rsid w:val="00C23D97"/>
    <w:rsid w:val="00C26067"/>
    <w:rsid w:val="00C30A29"/>
    <w:rsid w:val="00C317DC"/>
    <w:rsid w:val="00C36FBC"/>
    <w:rsid w:val="00C4186D"/>
    <w:rsid w:val="00C4364C"/>
    <w:rsid w:val="00C471D4"/>
    <w:rsid w:val="00C578E9"/>
    <w:rsid w:val="00C57EC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13D4"/>
    <w:rsid w:val="00CC451E"/>
    <w:rsid w:val="00CD4E9D"/>
    <w:rsid w:val="00CD4F4D"/>
    <w:rsid w:val="00CE1EA0"/>
    <w:rsid w:val="00CE7D19"/>
    <w:rsid w:val="00CF0CF5"/>
    <w:rsid w:val="00CF2B3E"/>
    <w:rsid w:val="00CF4AA7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F39AB"/>
    <w:rsid w:val="00E11A59"/>
    <w:rsid w:val="00E238E6"/>
    <w:rsid w:val="00E31BD3"/>
    <w:rsid w:val="00E34CD8"/>
    <w:rsid w:val="00E35064"/>
    <w:rsid w:val="00E3681D"/>
    <w:rsid w:val="00E36FDB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A779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34B4"/>
    <w:rsid w:val="00F5616F"/>
    <w:rsid w:val="00F56451"/>
    <w:rsid w:val="00F56827"/>
    <w:rsid w:val="00F60517"/>
    <w:rsid w:val="00F620FB"/>
    <w:rsid w:val="00F62866"/>
    <w:rsid w:val="00F65EF0"/>
    <w:rsid w:val="00F71651"/>
    <w:rsid w:val="00F76191"/>
    <w:rsid w:val="00F7683E"/>
    <w:rsid w:val="00F76CC6"/>
    <w:rsid w:val="00F777DC"/>
    <w:rsid w:val="00F824BB"/>
    <w:rsid w:val="00F83D7C"/>
    <w:rsid w:val="00F8702F"/>
    <w:rsid w:val="00F9252F"/>
    <w:rsid w:val="00F94876"/>
    <w:rsid w:val="00FB02C0"/>
    <w:rsid w:val="00FB232E"/>
    <w:rsid w:val="00FB2E7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B32A60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E1EA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7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2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8510FB-0844-460A-8892-31274056C0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7ee3a392-9fd5-4e44-986b-b11872d0f857"/>
    <ds:schemaRef ds:uri="d50bbff7-d6dd-47d2-864a-cfdc2c3db0f4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FEFA8B8-B980-4D8D-A783-2A2BEEF5D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2022-08-04T03:57:00Z</dcterms:created>
  <dcterms:modified xsi:type="dcterms:W3CDTF">2022-10-27T01:13:00Z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