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F1480E" w14:paraId="7B7CEE4B" w14:textId="77777777" w:rsidTr="00146EEC">
        <w:tc>
          <w:tcPr>
            <w:tcW w:w="2689" w:type="dxa"/>
          </w:tcPr>
          <w:p w14:paraId="54162829" w14:textId="7D7BFC31" w:rsidR="00F1480E" w:rsidRPr="005404CB" w:rsidRDefault="00F1480E" w:rsidP="005404CB">
            <w:pPr>
              <w:pStyle w:val="SIText"/>
            </w:pPr>
            <w:r w:rsidRPr="00CC451E">
              <w:t>Release</w:t>
            </w:r>
            <w:r w:rsidR="00337E82" w:rsidRPr="005404CB">
              <w:t xml:space="preserve"> 1</w:t>
            </w:r>
          </w:p>
        </w:tc>
        <w:tc>
          <w:tcPr>
            <w:tcW w:w="6939" w:type="dxa"/>
          </w:tcPr>
          <w:p w14:paraId="710F8562" w14:textId="63400F5B" w:rsidR="00F1480E" w:rsidRPr="005404CB" w:rsidRDefault="00E6103F" w:rsidP="007D5B10">
            <w:pPr>
              <w:pStyle w:val="SIText"/>
            </w:pPr>
            <w:r w:rsidRPr="00E6103F">
              <w:t xml:space="preserve">This version released with AMP Australian Meat Processing Training Package Version </w:t>
            </w:r>
            <w:r w:rsidR="00700CFF">
              <w:t>8</w:t>
            </w:r>
            <w:r w:rsidRPr="00E6103F">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56AC1EE1" w:rsidR="00F1480E" w:rsidRPr="00AB157C" w:rsidRDefault="007D5B10" w:rsidP="00636932">
            <w:pPr>
              <w:pStyle w:val="SIUNITCODE"/>
              <w:rPr>
                <w:rStyle w:val="SITemporaryText-green"/>
                <w:color w:val="auto"/>
              </w:rPr>
            </w:pPr>
            <w:r w:rsidRPr="00AB157C">
              <w:rPr>
                <w:rStyle w:val="SITemporaryText-green"/>
                <w:color w:val="auto"/>
              </w:rPr>
              <w:t>AMPMGT8</w:t>
            </w:r>
            <w:r w:rsidR="00B47B6D" w:rsidRPr="00AB157C">
              <w:rPr>
                <w:rStyle w:val="SITemporaryText-green"/>
                <w:color w:val="auto"/>
              </w:rPr>
              <w:t>11</w:t>
            </w:r>
          </w:p>
        </w:tc>
        <w:tc>
          <w:tcPr>
            <w:tcW w:w="3604" w:type="pct"/>
            <w:shd w:val="clear" w:color="auto" w:fill="auto"/>
          </w:tcPr>
          <w:p w14:paraId="0B6AAD6B" w14:textId="59248D19" w:rsidR="00F1480E" w:rsidRPr="005404CB" w:rsidRDefault="007D5B10" w:rsidP="005404CB">
            <w:pPr>
              <w:pStyle w:val="SIUnittitle"/>
            </w:pPr>
            <w:r w:rsidRPr="007D5B10">
              <w:t>Develop and manage international business operations</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78CD3F2B" w14:textId="16BC6137" w:rsidR="00111ED0" w:rsidRDefault="00111ED0" w:rsidP="00111ED0">
            <w:pPr>
              <w:pStyle w:val="SIText"/>
            </w:pPr>
            <w:r w:rsidRPr="00111ED0">
              <w:t>This unit describes the skills and knowledge required to operate businesses in increasingly international contexts. The unit brings together many functional aspects of business and operationalises them in an international business context.</w:t>
            </w:r>
            <w:r w:rsidR="006F2A37" w:rsidRPr="00111ED0">
              <w:t xml:space="preserve"> </w:t>
            </w:r>
          </w:p>
          <w:p w14:paraId="576BB533" w14:textId="77777777" w:rsidR="00111ED0" w:rsidRPr="00111ED0" w:rsidRDefault="00111ED0" w:rsidP="00111ED0">
            <w:pPr>
              <w:pStyle w:val="SIText"/>
            </w:pPr>
          </w:p>
          <w:p w14:paraId="74FD59FE" w14:textId="24297914" w:rsidR="00111ED0" w:rsidRDefault="00111ED0" w:rsidP="00111ED0">
            <w:pPr>
              <w:pStyle w:val="SIText"/>
            </w:pPr>
            <w:r w:rsidRPr="00111ED0">
              <w:t xml:space="preserve">This unit applies to leaders or managers who perform or oversee the international business functions of </w:t>
            </w:r>
            <w:r w:rsidR="00F51495" w:rsidRPr="00111ED0">
              <w:t>a</w:t>
            </w:r>
            <w:r w:rsidRPr="00111ED0">
              <w:t xml:space="preserve"> </w:t>
            </w:r>
            <w:r w:rsidR="00AB157C">
              <w:t>workplace</w:t>
            </w:r>
            <w:r w:rsidRPr="00111ED0">
              <w:t>.</w:t>
            </w:r>
            <w:r w:rsidR="006F2A37" w:rsidRPr="00111ED0">
              <w:t xml:space="preserve"> Business leaders and managers must understand and respond to the international context businesses operate within and factors affecting business activity.</w:t>
            </w:r>
          </w:p>
          <w:p w14:paraId="2ED791CE" w14:textId="77777777" w:rsidR="00111ED0" w:rsidRPr="00111ED0" w:rsidRDefault="00111ED0" w:rsidP="00111ED0">
            <w:pPr>
              <w:pStyle w:val="SIText"/>
            </w:pPr>
          </w:p>
          <w:p w14:paraId="36724B67" w14:textId="553F81F7" w:rsidR="00111ED0" w:rsidRDefault="00111ED0" w:rsidP="00111ED0">
            <w:pPr>
              <w:pStyle w:val="SIText"/>
            </w:pPr>
            <w:r w:rsidRPr="00111ED0">
              <w:t xml:space="preserve">The unit relates to small to medium-sized </w:t>
            </w:r>
            <w:r w:rsidR="00AB157C">
              <w:t>workplace</w:t>
            </w:r>
            <w:r w:rsidRPr="00111ED0">
              <w:t xml:space="preserve">s and business units within large </w:t>
            </w:r>
            <w:r w:rsidR="00AB157C">
              <w:t>workplace</w:t>
            </w:r>
            <w:r w:rsidRPr="00111ED0">
              <w:t>s.</w:t>
            </w:r>
          </w:p>
          <w:p w14:paraId="0EC78867" w14:textId="77777777" w:rsidR="006F2A37" w:rsidRDefault="006F2A37" w:rsidP="00111ED0">
            <w:pPr>
              <w:pStyle w:val="SIText"/>
            </w:pPr>
          </w:p>
          <w:p w14:paraId="5983E676" w14:textId="5DBDDF0E" w:rsidR="006F2A37" w:rsidRPr="006F2A37" w:rsidRDefault="006F2A37" w:rsidP="006F2A37">
            <w:pPr>
              <w:pStyle w:val="SIText"/>
            </w:pPr>
            <w:r w:rsidRPr="00D57984">
              <w:t xml:space="preserve">All work must be carried out to comply with workplace procedures, </w:t>
            </w:r>
            <w:r w:rsidR="005A1CB6" w:rsidRPr="005A1CB6">
              <w:t>according to</w:t>
            </w:r>
            <w:r w:rsidRPr="00D57984">
              <w:t xml:space="preserve"> state/territory health and safety</w:t>
            </w:r>
            <w:r w:rsidRPr="006F2A37">
              <w:t xml:space="preserve"> regulations, legislation and standards that apply to the workplace.</w:t>
            </w:r>
          </w:p>
          <w:p w14:paraId="342D3547" w14:textId="77777777" w:rsidR="006F2A37" w:rsidRDefault="006F2A37" w:rsidP="006F2A37">
            <w:pPr>
              <w:pStyle w:val="SIText"/>
            </w:pPr>
          </w:p>
          <w:p w14:paraId="077C0FC6" w14:textId="6616B7D9" w:rsidR="00800CCA" w:rsidRPr="00800CCA" w:rsidRDefault="006F2A37" w:rsidP="00800CCA">
            <w:pPr>
              <w:pStyle w:val="SIText"/>
            </w:pPr>
            <w:r w:rsidRPr="00D57984">
              <w:t>No licensing, legislative or certification requirements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6668FFB3"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37D26116" w:rsidR="00F1480E" w:rsidRPr="005404CB" w:rsidRDefault="00700CFF" w:rsidP="005404CB">
            <w:pPr>
              <w:pStyle w:val="SIText"/>
            </w:pPr>
            <w:r>
              <w:t>Management</w:t>
            </w:r>
            <w:r w:rsidRPr="00700CFF">
              <w:t xml:space="preserve"> (MGT)</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313495" w:rsidRPr="00963A46" w14:paraId="093B57AB" w14:textId="77777777" w:rsidTr="00CA2922">
        <w:trPr>
          <w:cantSplit/>
        </w:trPr>
        <w:tc>
          <w:tcPr>
            <w:tcW w:w="1396" w:type="pct"/>
            <w:shd w:val="clear" w:color="auto" w:fill="auto"/>
          </w:tcPr>
          <w:p w14:paraId="2FB446BD" w14:textId="098B9384" w:rsidR="00313495" w:rsidRPr="00313495" w:rsidRDefault="00313495" w:rsidP="00313495">
            <w:pPr>
              <w:pStyle w:val="SIText"/>
            </w:pPr>
            <w:r w:rsidRPr="00313495">
              <w:t>1. Identify and analyse impacts of international factors on the business operation and functions</w:t>
            </w:r>
          </w:p>
        </w:tc>
        <w:tc>
          <w:tcPr>
            <w:tcW w:w="3604" w:type="pct"/>
            <w:shd w:val="clear" w:color="auto" w:fill="auto"/>
          </w:tcPr>
          <w:p w14:paraId="4AA6D611" w14:textId="77777777" w:rsidR="00313495" w:rsidRPr="00313495" w:rsidRDefault="00313495" w:rsidP="00313495">
            <w:pPr>
              <w:pStyle w:val="SIText"/>
            </w:pPr>
            <w:r w:rsidRPr="00313495">
              <w:t>1.1 Confirm core activities, customer base, business values and current business direction</w:t>
            </w:r>
          </w:p>
          <w:p w14:paraId="7D6F1CF8" w14:textId="77777777" w:rsidR="00313495" w:rsidRPr="00313495" w:rsidRDefault="00313495" w:rsidP="00313495">
            <w:pPr>
              <w:pStyle w:val="SIText"/>
            </w:pPr>
            <w:r w:rsidRPr="00313495">
              <w:t xml:space="preserve">1.2 Review performance data from all areas of the business to identify strengths, </w:t>
            </w:r>
            <w:proofErr w:type="gramStart"/>
            <w:r w:rsidRPr="00313495">
              <w:t>weaknesses</w:t>
            </w:r>
            <w:proofErr w:type="gramEnd"/>
            <w:r w:rsidRPr="00313495">
              <w:t xml:space="preserve"> and critical success factors relevant to international business activity</w:t>
            </w:r>
          </w:p>
          <w:p w14:paraId="2AB74B49" w14:textId="77777777" w:rsidR="00313495" w:rsidRPr="00313495" w:rsidRDefault="00313495" w:rsidP="00313495">
            <w:pPr>
              <w:pStyle w:val="SIText"/>
            </w:pPr>
            <w:r w:rsidRPr="00313495">
              <w:t>1.3 Identify and analyse trends and developments trends for their potential impact on international business activity</w:t>
            </w:r>
          </w:p>
          <w:p w14:paraId="0ACD8386" w14:textId="54CFE64B" w:rsidR="00313495" w:rsidRPr="00313495" w:rsidRDefault="00313495" w:rsidP="00313495">
            <w:pPr>
              <w:pStyle w:val="SIText"/>
            </w:pPr>
            <w:r w:rsidRPr="00313495">
              <w:t>1.4 Gather and analyse comparative international market information as a basis for reviewing business performance</w:t>
            </w:r>
          </w:p>
        </w:tc>
      </w:tr>
      <w:tr w:rsidR="00313495" w:rsidRPr="00963A46" w14:paraId="10724A78" w14:textId="77777777" w:rsidTr="00CA2922">
        <w:trPr>
          <w:cantSplit/>
        </w:trPr>
        <w:tc>
          <w:tcPr>
            <w:tcW w:w="1396" w:type="pct"/>
            <w:shd w:val="clear" w:color="auto" w:fill="auto"/>
          </w:tcPr>
          <w:p w14:paraId="449EE023" w14:textId="32FF3D47" w:rsidR="00313495" w:rsidRPr="00313495" w:rsidRDefault="00313495" w:rsidP="00313495">
            <w:pPr>
              <w:pStyle w:val="SIText"/>
            </w:pPr>
            <w:r w:rsidRPr="00313495">
              <w:t xml:space="preserve">2. Investigate international business opportunities in the areas of investment, trade, </w:t>
            </w:r>
            <w:proofErr w:type="gramStart"/>
            <w:r w:rsidRPr="00313495">
              <w:t>finance</w:t>
            </w:r>
            <w:proofErr w:type="gramEnd"/>
            <w:r w:rsidRPr="00313495">
              <w:t xml:space="preserve"> and workforce development</w:t>
            </w:r>
          </w:p>
        </w:tc>
        <w:tc>
          <w:tcPr>
            <w:tcW w:w="3604" w:type="pct"/>
            <w:shd w:val="clear" w:color="auto" w:fill="auto"/>
          </w:tcPr>
          <w:p w14:paraId="6D663E1D" w14:textId="77777777" w:rsidR="00313495" w:rsidRPr="00313495" w:rsidRDefault="00313495" w:rsidP="00313495">
            <w:pPr>
              <w:pStyle w:val="SIText"/>
            </w:pPr>
            <w:r w:rsidRPr="00313495">
              <w:t>2.1 Gather and document market intelligence from available sources</w:t>
            </w:r>
          </w:p>
          <w:p w14:paraId="0669DEF7" w14:textId="77777777" w:rsidR="00313495" w:rsidRPr="00313495" w:rsidRDefault="00313495" w:rsidP="00313495">
            <w:pPr>
              <w:pStyle w:val="SIText"/>
            </w:pPr>
            <w:r w:rsidRPr="00313495">
              <w:t>2.2 Assess current capabilities to identify areas for improvement or exploitation within international markets</w:t>
            </w:r>
          </w:p>
          <w:p w14:paraId="269B6A19" w14:textId="77777777" w:rsidR="00313495" w:rsidRPr="00313495" w:rsidRDefault="00313495" w:rsidP="00313495">
            <w:pPr>
              <w:pStyle w:val="SIText"/>
            </w:pPr>
            <w:r w:rsidRPr="00313495">
              <w:t>2.3 Analyse international market performance of existing and potential competitors and their products or services to identify potential opportunities or threats</w:t>
            </w:r>
          </w:p>
          <w:p w14:paraId="3341F5AF" w14:textId="77777777" w:rsidR="00313495" w:rsidRPr="00313495" w:rsidRDefault="00313495" w:rsidP="00313495">
            <w:pPr>
              <w:pStyle w:val="SIText"/>
            </w:pPr>
            <w:r w:rsidRPr="00313495">
              <w:t xml:space="preserve">2.4 Identify and analyse legal, </w:t>
            </w:r>
            <w:proofErr w:type="gramStart"/>
            <w:r w:rsidRPr="00313495">
              <w:t>ethical</w:t>
            </w:r>
            <w:proofErr w:type="gramEnd"/>
            <w:r w:rsidRPr="00313495">
              <w:t xml:space="preserve"> and environmental constraints of the international market for their effect on international business activity</w:t>
            </w:r>
          </w:p>
          <w:p w14:paraId="047B01AF" w14:textId="77777777" w:rsidR="00313495" w:rsidRPr="00313495" w:rsidRDefault="00313495" w:rsidP="00313495">
            <w:pPr>
              <w:pStyle w:val="SIText"/>
            </w:pPr>
            <w:r w:rsidRPr="00313495">
              <w:t>2.5 Identify current and emerging needs in international markets that link positively to the business's strengths or capabilities</w:t>
            </w:r>
          </w:p>
          <w:p w14:paraId="2F41F575" w14:textId="7DFC5882" w:rsidR="00313495" w:rsidRPr="00313495" w:rsidRDefault="00313495" w:rsidP="00313495">
            <w:pPr>
              <w:pStyle w:val="SIText"/>
            </w:pPr>
            <w:r w:rsidRPr="00313495">
              <w:t>2.6 Identify business needs in terms of changes required to address international market opportunities</w:t>
            </w:r>
          </w:p>
        </w:tc>
      </w:tr>
      <w:tr w:rsidR="00313495" w:rsidRPr="00963A46" w14:paraId="1167C88A" w14:textId="77777777" w:rsidTr="00CA2922">
        <w:trPr>
          <w:cantSplit/>
        </w:trPr>
        <w:tc>
          <w:tcPr>
            <w:tcW w:w="1396" w:type="pct"/>
            <w:shd w:val="clear" w:color="auto" w:fill="auto"/>
          </w:tcPr>
          <w:p w14:paraId="0B9FA395" w14:textId="275F1F0E" w:rsidR="00313495" w:rsidRPr="00313495" w:rsidRDefault="00313495" w:rsidP="00313495">
            <w:pPr>
              <w:pStyle w:val="SIText"/>
            </w:pPr>
            <w:r w:rsidRPr="00313495">
              <w:lastRenderedPageBreak/>
              <w:t>3. Operate international business activities</w:t>
            </w:r>
          </w:p>
        </w:tc>
        <w:tc>
          <w:tcPr>
            <w:tcW w:w="3604" w:type="pct"/>
            <w:shd w:val="clear" w:color="auto" w:fill="auto"/>
          </w:tcPr>
          <w:p w14:paraId="6AC0C66A" w14:textId="77777777" w:rsidR="00313495" w:rsidRPr="00313495" w:rsidRDefault="00313495" w:rsidP="00313495">
            <w:pPr>
              <w:pStyle w:val="SIText"/>
            </w:pPr>
            <w:r w:rsidRPr="00313495">
              <w:t>3.1 Identify available international business positioning strategies and choose a strategy to meet marketing requirements</w:t>
            </w:r>
          </w:p>
          <w:p w14:paraId="0088D031" w14:textId="582316D1" w:rsidR="00313495" w:rsidRPr="00313495" w:rsidRDefault="00313495" w:rsidP="00313495">
            <w:pPr>
              <w:pStyle w:val="SIText"/>
            </w:pPr>
            <w:r w:rsidRPr="00313495">
              <w:t xml:space="preserve">3.2 Develop a positioning implementation plan </w:t>
            </w:r>
            <w:r w:rsidR="005A1CB6" w:rsidRPr="005A1CB6">
              <w:t xml:space="preserve">according to </w:t>
            </w:r>
            <w:r w:rsidRPr="00313495">
              <w:t>organisational requirements</w:t>
            </w:r>
          </w:p>
          <w:p w14:paraId="1BA788B2" w14:textId="77777777" w:rsidR="00313495" w:rsidRPr="00313495" w:rsidRDefault="00313495" w:rsidP="00313495">
            <w:pPr>
              <w:pStyle w:val="SIText"/>
            </w:pPr>
            <w:r w:rsidRPr="00313495">
              <w:t xml:space="preserve">3.3 Identify international business options and develop strategies for products, pricing, sourcing, logistics, </w:t>
            </w:r>
            <w:proofErr w:type="gramStart"/>
            <w:r w:rsidRPr="00313495">
              <w:t>promotion</w:t>
            </w:r>
            <w:proofErr w:type="gramEnd"/>
            <w:r w:rsidRPr="00313495">
              <w:t xml:space="preserve"> and distribution</w:t>
            </w:r>
          </w:p>
          <w:p w14:paraId="0533E48B" w14:textId="77777777" w:rsidR="00313495" w:rsidRPr="00313495" w:rsidRDefault="00313495" w:rsidP="00313495">
            <w:pPr>
              <w:pStyle w:val="SIText"/>
            </w:pPr>
            <w:r w:rsidRPr="00313495">
              <w:t>3.4 Identify options and proposed strategies for international business payments, investment capital and accounting and taxation issues</w:t>
            </w:r>
          </w:p>
          <w:p w14:paraId="32D3593D" w14:textId="77777777" w:rsidR="00313495" w:rsidRPr="00313495" w:rsidRDefault="00313495" w:rsidP="00313495">
            <w:pPr>
              <w:pStyle w:val="SIText"/>
            </w:pPr>
            <w:r w:rsidRPr="00313495">
              <w:t>3.5 Identify relevant international financial compliance requirements and regulations</w:t>
            </w:r>
          </w:p>
          <w:p w14:paraId="711345D9" w14:textId="77777777" w:rsidR="00313495" w:rsidRPr="00313495" w:rsidRDefault="00313495" w:rsidP="00313495">
            <w:pPr>
              <w:pStyle w:val="SIText"/>
            </w:pPr>
            <w:r w:rsidRPr="00313495">
              <w:t>3.6 Identify and prepare documentation requirements for export</w:t>
            </w:r>
          </w:p>
          <w:p w14:paraId="0B6B7F5F" w14:textId="54977AD3" w:rsidR="00313495" w:rsidRPr="00313495" w:rsidRDefault="00313495" w:rsidP="00313495">
            <w:pPr>
              <w:pStyle w:val="SIText"/>
            </w:pPr>
            <w:r w:rsidRPr="00313495">
              <w:t>3.7 Identify investment, trade, financial, taxation and workforce risks in the international business operation</w:t>
            </w:r>
            <w:r w:rsidR="003E70A2">
              <w:t>,</w:t>
            </w:r>
            <w:r w:rsidRPr="00313495">
              <w:t xml:space="preserve"> and develop contingency strategies</w:t>
            </w:r>
          </w:p>
          <w:p w14:paraId="52188309" w14:textId="552F3DFF" w:rsidR="00313495" w:rsidRPr="00313495" w:rsidRDefault="00313495" w:rsidP="00313495">
            <w:pPr>
              <w:pStyle w:val="SIText"/>
            </w:pPr>
            <w:r w:rsidRPr="00313495">
              <w:t xml:space="preserve">3.8 Develop or amend operational plans to address international business activity </w:t>
            </w:r>
            <w:r w:rsidR="005A1CB6" w:rsidRPr="005A1CB6">
              <w:t xml:space="preserve">according to </w:t>
            </w:r>
            <w:r w:rsidRPr="00313495">
              <w:t>organisational requirements</w:t>
            </w:r>
          </w:p>
        </w:tc>
      </w:tr>
    </w:tbl>
    <w:p w14:paraId="5585088F" w14:textId="77777777" w:rsidR="005F771F" w:rsidRDefault="005F771F" w:rsidP="005F771F">
      <w:pPr>
        <w:pStyle w:val="SIText"/>
      </w:pPr>
    </w:p>
    <w:p w14:paraId="62EB79E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700CFF" w:rsidRPr="00336FCA" w:rsidDel="00423CB2" w14:paraId="08A3D226" w14:textId="77777777" w:rsidTr="00CA2922">
        <w:trPr>
          <w:tblHeader/>
        </w:trPr>
        <w:tc>
          <w:tcPr>
            <w:tcW w:w="1396" w:type="pct"/>
          </w:tcPr>
          <w:p w14:paraId="5F8CFD0E" w14:textId="1974C96F" w:rsidR="00700CFF" w:rsidRPr="005404CB" w:rsidRDefault="00B76A26" w:rsidP="0089117E">
            <w:pPr>
              <w:pStyle w:val="SIText"/>
              <w:rPr>
                <w:rFonts w:eastAsiaTheme="majorEastAsia"/>
              </w:rPr>
            </w:pPr>
            <w:r>
              <w:rPr>
                <w:rFonts w:eastAsiaTheme="majorEastAsia"/>
              </w:rPr>
              <w:t>Reading</w:t>
            </w:r>
          </w:p>
        </w:tc>
        <w:tc>
          <w:tcPr>
            <w:tcW w:w="3604" w:type="pct"/>
          </w:tcPr>
          <w:p w14:paraId="45E71B7E" w14:textId="77777777" w:rsidR="00700CFF" w:rsidRDefault="00B76A26" w:rsidP="0089117E">
            <w:pPr>
              <w:pStyle w:val="SIBulletList1"/>
              <w:rPr>
                <w:rFonts w:eastAsiaTheme="majorEastAsia"/>
              </w:rPr>
            </w:pPr>
            <w:r>
              <w:rPr>
                <w:rFonts w:eastAsiaTheme="majorEastAsia"/>
              </w:rPr>
              <w:t>Access and interpret legislation, regulations, codes of practice and standards for operating in an international context</w:t>
            </w:r>
          </w:p>
          <w:p w14:paraId="3ED4E6B7" w14:textId="199C9BA6" w:rsidR="00B76A26" w:rsidRPr="005404CB" w:rsidRDefault="00B76A26" w:rsidP="0089117E">
            <w:pPr>
              <w:pStyle w:val="SIBulletList1"/>
              <w:rPr>
                <w:rFonts w:eastAsiaTheme="majorEastAsia"/>
              </w:rPr>
            </w:pPr>
            <w:r>
              <w:rPr>
                <w:rFonts w:eastAsiaTheme="majorEastAsia"/>
              </w:rPr>
              <w:t>Engage with information about international trade</w:t>
            </w:r>
          </w:p>
        </w:tc>
      </w:tr>
      <w:tr w:rsidR="00700CFF" w:rsidRPr="00336FCA" w:rsidDel="00423CB2" w14:paraId="75351DBB" w14:textId="77777777" w:rsidTr="00CA2922">
        <w:trPr>
          <w:tblHeader/>
        </w:trPr>
        <w:tc>
          <w:tcPr>
            <w:tcW w:w="1396" w:type="pct"/>
          </w:tcPr>
          <w:p w14:paraId="40152BB6" w14:textId="69632BA9" w:rsidR="00700CFF" w:rsidRPr="005404CB" w:rsidRDefault="00B76A26" w:rsidP="0089117E">
            <w:pPr>
              <w:pStyle w:val="SIText"/>
              <w:rPr>
                <w:rFonts w:eastAsiaTheme="majorEastAsia"/>
              </w:rPr>
            </w:pPr>
            <w:r>
              <w:rPr>
                <w:rFonts w:eastAsiaTheme="majorEastAsia"/>
              </w:rPr>
              <w:t>Numeracy</w:t>
            </w:r>
          </w:p>
        </w:tc>
        <w:tc>
          <w:tcPr>
            <w:tcW w:w="3604" w:type="pct"/>
          </w:tcPr>
          <w:p w14:paraId="073AC8C7" w14:textId="1FE02548" w:rsidR="00700CFF" w:rsidRPr="005404CB" w:rsidRDefault="00B76A26" w:rsidP="0089117E">
            <w:pPr>
              <w:pStyle w:val="SIBulletList1"/>
              <w:rPr>
                <w:rFonts w:eastAsiaTheme="majorEastAsia"/>
              </w:rPr>
            </w:pPr>
            <w:r>
              <w:rPr>
                <w:rFonts w:eastAsiaTheme="majorEastAsia"/>
              </w:rPr>
              <w:t>Engage with concepts related to foreign exchange and financial markets</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041E59" w14:paraId="7B3AD32B" w14:textId="77777777" w:rsidTr="00F33FF2">
        <w:tc>
          <w:tcPr>
            <w:tcW w:w="1028" w:type="pct"/>
          </w:tcPr>
          <w:p w14:paraId="16AF823A" w14:textId="1097F9E5" w:rsidR="00041E59" w:rsidRPr="005404CB" w:rsidRDefault="00B76A26" w:rsidP="005404CB">
            <w:pPr>
              <w:pStyle w:val="SIText"/>
            </w:pPr>
            <w:r w:rsidRPr="007D5B10">
              <w:t>AMPMGT8</w:t>
            </w:r>
            <w:r w:rsidR="00B47B6D">
              <w:t>11</w:t>
            </w:r>
            <w:r w:rsidRPr="007D5B10">
              <w:t xml:space="preserve"> </w:t>
            </w:r>
            <w:r w:rsidR="007D5B10" w:rsidRPr="007D5B10">
              <w:t>Develop and manage international business operations</w:t>
            </w:r>
          </w:p>
        </w:tc>
        <w:tc>
          <w:tcPr>
            <w:tcW w:w="1105" w:type="pct"/>
          </w:tcPr>
          <w:p w14:paraId="6623A6C9" w14:textId="268E00AE" w:rsidR="00041E59" w:rsidRPr="005404CB" w:rsidRDefault="00B76A26" w:rsidP="005404CB">
            <w:pPr>
              <w:pStyle w:val="SIText"/>
            </w:pPr>
            <w:r w:rsidRPr="007D5B10">
              <w:t>AMPMGT805 Develop and manage international business operations</w:t>
            </w:r>
          </w:p>
        </w:tc>
        <w:tc>
          <w:tcPr>
            <w:tcW w:w="1251" w:type="pct"/>
          </w:tcPr>
          <w:p w14:paraId="7A833952" w14:textId="458A8B79" w:rsidR="00B76A26" w:rsidRPr="00B76A26" w:rsidRDefault="00B76A26" w:rsidP="00B76A26">
            <w:pPr>
              <w:pStyle w:val="SIText"/>
            </w:pPr>
            <w:r w:rsidRPr="00B76A26">
              <w:t xml:space="preserve">Foundation </w:t>
            </w:r>
            <w:r w:rsidR="003E70A2">
              <w:t>S</w:t>
            </w:r>
            <w:r w:rsidRPr="00B76A26">
              <w:t>kills added</w:t>
            </w:r>
          </w:p>
          <w:p w14:paraId="38EF1B27" w14:textId="106A32F6" w:rsidR="00041E59" w:rsidRPr="005404CB" w:rsidRDefault="00B76A26" w:rsidP="005A1CB6">
            <w:pPr>
              <w:pStyle w:val="SIText"/>
            </w:pPr>
            <w:r w:rsidRPr="00B76A26">
              <w:t xml:space="preserve">Performance Evidence, Knowledge </w:t>
            </w:r>
            <w:r w:rsidR="00AB157C">
              <w:t>E</w:t>
            </w:r>
            <w:r w:rsidRPr="00B76A26">
              <w:t xml:space="preserve">vidence and Assessment Conditions </w:t>
            </w:r>
            <w:r w:rsidR="005A1CB6" w:rsidRPr="005A1CB6">
              <w:t>reworded for clarity</w:t>
            </w:r>
          </w:p>
        </w:tc>
        <w:tc>
          <w:tcPr>
            <w:tcW w:w="1616" w:type="pct"/>
          </w:tcPr>
          <w:p w14:paraId="44BBFF38" w14:textId="7F6FFD13" w:rsidR="00916CD7" w:rsidRPr="005404CB" w:rsidRDefault="00916CD7" w:rsidP="005404CB">
            <w:pPr>
              <w:pStyle w:val="SIText"/>
            </w:pPr>
            <w:r w:rsidRPr="005404CB">
              <w:t>Equivalent</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829271C" w14:textId="642F2D35" w:rsidR="00F1480E" w:rsidRPr="005404CB" w:rsidRDefault="003E70A2" w:rsidP="005404CB">
            <w:pPr>
              <w:pStyle w:val="SIText"/>
            </w:pPr>
            <w:r w:rsidRPr="00D7740B">
              <w:t xml:space="preserve">Companion Volumes, including Implementation Guides, are available at </w:t>
            </w:r>
            <w:proofErr w:type="spellStart"/>
            <w:r w:rsidRPr="00D7740B">
              <w:t>VETNet</w:t>
            </w:r>
            <w:proofErr w:type="spellEnd"/>
            <w:r w:rsidRPr="00D7740B">
              <w:t xml:space="preserve">: </w:t>
            </w:r>
            <w:hyperlink r:id="rId11" w:history="1">
              <w:r w:rsidRPr="003E70A2">
                <w:t>https://vetnet.gov.au/Pages/TrainingDocs.aspx?q=5e2e56b7-698f-4822-84bb-25adbb8443a7</w:t>
              </w:r>
            </w:hyperlink>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4E259326" w:rsidR="00556C4C" w:rsidRPr="005404CB" w:rsidRDefault="00556C4C" w:rsidP="005404CB">
            <w:pPr>
              <w:pStyle w:val="SIUnittitle"/>
            </w:pPr>
            <w:r w:rsidRPr="00F56827">
              <w:t xml:space="preserve">Assessment requirements for </w:t>
            </w:r>
            <w:bookmarkStart w:id="0" w:name="_Hlk109030912"/>
            <w:r w:rsidR="007D5B10" w:rsidRPr="007D5B10">
              <w:t>AMPMGT8</w:t>
            </w:r>
            <w:r w:rsidR="00B47B6D">
              <w:t>11</w:t>
            </w:r>
            <w:r w:rsidR="007D5B10" w:rsidRPr="007D5B10">
              <w:t xml:space="preserve"> Develop and manage international business operations</w:t>
            </w:r>
            <w:bookmarkEnd w:id="0"/>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2FEF58FF" w14:textId="7A6B021A" w:rsidR="00700CFF" w:rsidRDefault="00700CFF" w:rsidP="00700CFF">
            <w:pPr>
              <w:pStyle w:val="SIText"/>
            </w:pPr>
            <w:r w:rsidRPr="00263666">
              <w:t xml:space="preserve">An individual demonstrating competency must satisfy </w:t>
            </w:r>
            <w:proofErr w:type="gramStart"/>
            <w:r w:rsidRPr="00263666">
              <w:t>all of</w:t>
            </w:r>
            <w:proofErr w:type="gramEnd"/>
            <w:r w:rsidRPr="00263666">
              <w:t xml:space="preserve"> the elements and performance criteria in this unit.</w:t>
            </w:r>
          </w:p>
          <w:p w14:paraId="763CAC28" w14:textId="77777777" w:rsidR="00B47B6D" w:rsidRPr="00700CFF" w:rsidRDefault="00B47B6D" w:rsidP="00700CFF">
            <w:pPr>
              <w:pStyle w:val="SIText"/>
            </w:pPr>
          </w:p>
          <w:p w14:paraId="39FB817C" w14:textId="29958900" w:rsidR="00700CFF" w:rsidRPr="003B1E9E" w:rsidRDefault="00700CFF" w:rsidP="003B1E9E">
            <w:pPr>
              <w:pStyle w:val="SIText"/>
            </w:pPr>
            <w:r w:rsidRPr="00EF2C4B">
              <w:t>There must be evidence that the individual has</w:t>
            </w:r>
            <w:r>
              <w:t xml:space="preserve"> developed and managed international business operations, </w:t>
            </w:r>
            <w:r w:rsidRPr="008E6E64">
              <w:t>respond</w:t>
            </w:r>
            <w:r>
              <w:t>ing</w:t>
            </w:r>
            <w:r w:rsidRPr="008E6E64">
              <w:t xml:space="preserve"> to factors impacting business activity</w:t>
            </w:r>
            <w:r>
              <w:t xml:space="preserve">, </w:t>
            </w:r>
            <w:r w:rsidRPr="003B1E9E">
              <w:rPr>
                <w:rStyle w:val="SITemporaryText-green"/>
                <w:color w:val="auto"/>
                <w:sz w:val="20"/>
              </w:rPr>
              <w:t>over a period of at least three months</w:t>
            </w:r>
            <w:r w:rsidRPr="003B1E9E">
              <w:t xml:space="preserve">, </w:t>
            </w:r>
          </w:p>
          <w:p w14:paraId="176ACC6E" w14:textId="00A3344A" w:rsidR="00700CFF" w:rsidRPr="003B1E9E" w:rsidRDefault="00700CFF" w:rsidP="003B1E9E">
            <w:pPr>
              <w:pStyle w:val="SIText"/>
            </w:pPr>
            <w:r w:rsidRPr="003B1E9E">
              <w:t>including:</w:t>
            </w:r>
          </w:p>
          <w:p w14:paraId="57B586E6" w14:textId="68B591F3" w:rsidR="008E6E64" w:rsidRPr="008E6E64" w:rsidRDefault="008E6E64" w:rsidP="008E6E64">
            <w:pPr>
              <w:pStyle w:val="SIBulletList1"/>
            </w:pPr>
            <w:r w:rsidRPr="008E6E64">
              <w:t>use</w:t>
            </w:r>
            <w:r w:rsidR="00700CFF">
              <w:t>d</w:t>
            </w:r>
            <w:r w:rsidRPr="008E6E64">
              <w:t xml:space="preserve"> analytical skills to identify potential risks and opportunities, and assess market dynamics</w:t>
            </w:r>
          </w:p>
          <w:p w14:paraId="6A04FBDF" w14:textId="18AD0606" w:rsidR="008E6E64" w:rsidRPr="008E6E64" w:rsidRDefault="008E6E64" w:rsidP="008E6E64">
            <w:pPr>
              <w:pStyle w:val="SIBulletList1"/>
            </w:pPr>
            <w:r w:rsidRPr="008E6E64">
              <w:t>use</w:t>
            </w:r>
            <w:r w:rsidR="00700CFF">
              <w:t>d</w:t>
            </w:r>
            <w:r w:rsidRPr="008E6E64">
              <w:t xml:space="preserve"> culturally appropriate communication skills to relate to people with diverse backgrounds and abilities</w:t>
            </w:r>
          </w:p>
          <w:p w14:paraId="5C3F7D71" w14:textId="15107D70" w:rsidR="008E6E64" w:rsidRPr="008E6E64" w:rsidRDefault="00700CFF" w:rsidP="008E6E64">
            <w:pPr>
              <w:pStyle w:val="SIBulletList1"/>
            </w:pPr>
            <w:r w:rsidRPr="008E6E64">
              <w:t>ma</w:t>
            </w:r>
            <w:r>
              <w:t>de</w:t>
            </w:r>
            <w:r w:rsidRPr="008E6E64">
              <w:t xml:space="preserve"> </w:t>
            </w:r>
            <w:r w:rsidR="008E6E64" w:rsidRPr="008E6E64">
              <w:t>decisions</w:t>
            </w:r>
            <w:r>
              <w:t xml:space="preserve"> related to international business</w:t>
            </w:r>
            <w:r w:rsidRPr="00700CFF">
              <w:t xml:space="preserve"> activity</w:t>
            </w:r>
          </w:p>
          <w:p w14:paraId="0ABC3351" w14:textId="4C3DD053" w:rsidR="008E6E64" w:rsidRPr="008E6E64" w:rsidRDefault="008E6E64" w:rsidP="008E6E64">
            <w:pPr>
              <w:pStyle w:val="SIBulletList1"/>
            </w:pPr>
            <w:r w:rsidRPr="008E6E64">
              <w:t>use</w:t>
            </w:r>
            <w:r w:rsidR="00700CFF">
              <w:t>d</w:t>
            </w:r>
            <w:r w:rsidRPr="008E6E64">
              <w:t xml:space="preserve"> interpersonal skills to</w:t>
            </w:r>
            <w:r w:rsidR="00B91570">
              <w:t xml:space="preserve"> have</w:t>
            </w:r>
            <w:r w:rsidRPr="008E6E64">
              <w:t>:</w:t>
            </w:r>
          </w:p>
          <w:p w14:paraId="7109670A" w14:textId="3DFD8DB4" w:rsidR="008E6E64" w:rsidRPr="008E6E64" w:rsidRDefault="00E416BB" w:rsidP="008E6E64">
            <w:pPr>
              <w:pStyle w:val="SIBulletList2"/>
            </w:pPr>
            <w:r>
              <w:t xml:space="preserve">established and </w:t>
            </w:r>
            <w:r w:rsidR="008E6E64" w:rsidRPr="008E6E64">
              <w:t>maintain</w:t>
            </w:r>
            <w:r w:rsidR="00B91570">
              <w:t>ed</w:t>
            </w:r>
            <w:r w:rsidR="008E6E64" w:rsidRPr="008E6E64">
              <w:t xml:space="preserve"> appropriate relationships with colleagues</w:t>
            </w:r>
          </w:p>
          <w:p w14:paraId="206A48E8" w14:textId="74008314" w:rsidR="008E6E64" w:rsidRPr="008E6E64" w:rsidRDefault="008E6E64" w:rsidP="008E6E64">
            <w:pPr>
              <w:pStyle w:val="SIBulletList2"/>
            </w:pPr>
            <w:r w:rsidRPr="008E6E64">
              <w:t>value</w:t>
            </w:r>
            <w:r w:rsidR="00B91570">
              <w:t>d</w:t>
            </w:r>
            <w:r w:rsidRPr="008E6E64">
              <w:t xml:space="preserve"> and be</w:t>
            </w:r>
            <w:r w:rsidR="005B1598">
              <w:t>en</w:t>
            </w:r>
            <w:r w:rsidRPr="008E6E64">
              <w:t xml:space="preserve"> open to the opinions of others</w:t>
            </w:r>
          </w:p>
          <w:p w14:paraId="287BC1DA" w14:textId="32BC4CED" w:rsidR="008E6E64" w:rsidRPr="008E6E64" w:rsidRDefault="008E6E64" w:rsidP="008E6E64">
            <w:pPr>
              <w:pStyle w:val="SIBulletList2"/>
            </w:pPr>
            <w:r w:rsidRPr="008E6E64">
              <w:t>work</w:t>
            </w:r>
            <w:r w:rsidR="00B91570">
              <w:t>ed</w:t>
            </w:r>
            <w:r w:rsidRPr="008E6E64">
              <w:t xml:space="preserve"> as part of a team</w:t>
            </w:r>
          </w:p>
          <w:p w14:paraId="2EC88C4E" w14:textId="37815DFD" w:rsidR="008E6E64" w:rsidRPr="008E6E64" w:rsidRDefault="008E6E64" w:rsidP="008E6E64">
            <w:pPr>
              <w:pStyle w:val="SIBulletList2"/>
            </w:pPr>
            <w:r w:rsidRPr="008E6E64">
              <w:t>listen</w:t>
            </w:r>
            <w:r w:rsidR="00B91570">
              <w:t>ed</w:t>
            </w:r>
            <w:r w:rsidRPr="008E6E64">
              <w:t xml:space="preserve"> actively</w:t>
            </w:r>
          </w:p>
          <w:p w14:paraId="5EBB6A72" w14:textId="78FF907E" w:rsidR="008E6E64" w:rsidRPr="008E6E64" w:rsidRDefault="008E6E64" w:rsidP="008E6E64">
            <w:pPr>
              <w:pStyle w:val="SIBulletList2"/>
            </w:pPr>
            <w:r w:rsidRPr="008E6E64">
              <w:t>demonstrate</w:t>
            </w:r>
            <w:r w:rsidR="00B91570">
              <w:t>d</w:t>
            </w:r>
            <w:r w:rsidRPr="008E6E64">
              <w:t xml:space="preserve"> cultural sensitivity</w:t>
            </w:r>
          </w:p>
          <w:p w14:paraId="56EF76A6" w14:textId="7F572CF4" w:rsidR="008E6E64" w:rsidRPr="008E6E64" w:rsidRDefault="008E6E64" w:rsidP="008E6E64">
            <w:pPr>
              <w:pStyle w:val="SIBulletList2"/>
            </w:pPr>
            <w:r w:rsidRPr="008E6E64">
              <w:t>negotiate</w:t>
            </w:r>
            <w:r w:rsidR="00B91570">
              <w:t>d</w:t>
            </w:r>
            <w:r w:rsidRPr="008E6E64">
              <w:t xml:space="preserve"> effectively</w:t>
            </w:r>
          </w:p>
          <w:p w14:paraId="3BA792F9" w14:textId="67A26634" w:rsidR="008E6E64" w:rsidRPr="008E6E64" w:rsidRDefault="008E6E64" w:rsidP="008E6E64">
            <w:pPr>
              <w:pStyle w:val="SIBulletList1"/>
            </w:pPr>
            <w:r w:rsidRPr="008E6E64">
              <w:t>use</w:t>
            </w:r>
            <w:r w:rsidR="00700CFF">
              <w:t>d</w:t>
            </w:r>
            <w:r w:rsidRPr="008E6E64">
              <w:t xml:space="preserve"> planning and organisational skills to develop and implement business strategies</w:t>
            </w:r>
          </w:p>
          <w:p w14:paraId="26BE3E0A" w14:textId="5C37C037" w:rsidR="008E6E64" w:rsidRPr="008E6E64" w:rsidRDefault="008E6E64" w:rsidP="008E6E64">
            <w:pPr>
              <w:pStyle w:val="SIBulletList1"/>
            </w:pPr>
            <w:r w:rsidRPr="008E6E64">
              <w:t>use</w:t>
            </w:r>
            <w:r w:rsidR="00700CFF">
              <w:t>d</w:t>
            </w:r>
            <w:r w:rsidRPr="008E6E64">
              <w:t xml:space="preserve"> problem-solving, </w:t>
            </w:r>
            <w:proofErr w:type="gramStart"/>
            <w:r w:rsidRPr="008E6E64">
              <w:t>initiative</w:t>
            </w:r>
            <w:proofErr w:type="gramEnd"/>
            <w:r w:rsidRPr="008E6E64">
              <w:t xml:space="preserve"> and administrative skills to seek and develop international business opportunities</w:t>
            </w:r>
          </w:p>
          <w:p w14:paraId="6B5EC877" w14:textId="61D5EA53" w:rsidR="008E6E64" w:rsidRPr="008E6E64" w:rsidRDefault="008E6E64" w:rsidP="008E6E64">
            <w:pPr>
              <w:pStyle w:val="SIBulletList1"/>
            </w:pPr>
            <w:r w:rsidRPr="008E6E64">
              <w:t>use</w:t>
            </w:r>
            <w:r w:rsidR="00700CFF">
              <w:t>d</w:t>
            </w:r>
            <w:r w:rsidRPr="008E6E64">
              <w:t xml:space="preserve"> research skills to identify international business trends and opportunities</w:t>
            </w:r>
          </w:p>
          <w:p w14:paraId="2E3D7E55" w14:textId="6C1E4624" w:rsidR="008E6E64" w:rsidRPr="008E6E64" w:rsidRDefault="008E6E64" w:rsidP="008E6E64">
            <w:pPr>
              <w:pStyle w:val="SIBulletList1"/>
            </w:pPr>
            <w:r w:rsidRPr="008E6E64">
              <w:t>manage</w:t>
            </w:r>
            <w:r w:rsidR="00700CFF">
              <w:t>d</w:t>
            </w:r>
            <w:r w:rsidRPr="008E6E64">
              <w:t xml:space="preserve"> risk</w:t>
            </w:r>
            <w:r w:rsidR="00700CFF">
              <w:t xml:space="preserve"> related to international business activity</w:t>
            </w:r>
          </w:p>
          <w:p w14:paraId="08245B86" w14:textId="0CAF35C1" w:rsidR="008E6E64" w:rsidRPr="008E6E64" w:rsidRDefault="008E6E64" w:rsidP="008E6E64">
            <w:pPr>
              <w:pStyle w:val="SIBulletList1"/>
            </w:pPr>
            <w:r w:rsidRPr="008E6E64">
              <w:t>use</w:t>
            </w:r>
            <w:r w:rsidR="00700CFF">
              <w:t>d</w:t>
            </w:r>
            <w:r w:rsidRPr="008E6E64">
              <w:t xml:space="preserve"> a range of tools to monitor business performance</w:t>
            </w:r>
          </w:p>
          <w:p w14:paraId="49081BB4" w14:textId="37D0D1BC" w:rsidR="00800CCA" w:rsidRPr="005404CB" w:rsidRDefault="008E6E64" w:rsidP="00A42BF2">
            <w:pPr>
              <w:pStyle w:val="SIBulletList1"/>
            </w:pPr>
            <w:r w:rsidRPr="008E6E64">
              <w:t>effectively integrate</w:t>
            </w:r>
            <w:r w:rsidR="00700CFF">
              <w:t>d</w:t>
            </w:r>
            <w:r w:rsidRPr="008E6E64">
              <w:t xml:space="preserve"> international business challenges and opportunities within and across functional business areas</w:t>
            </w:r>
            <w:r w:rsidR="00700CFF">
              <w:t>.</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1564B210" w14:textId="77777777" w:rsidR="00700CFF" w:rsidRPr="00700CFF" w:rsidRDefault="00700CFF" w:rsidP="00700CFF">
            <w:pPr>
              <w:pStyle w:val="SIText"/>
            </w:pPr>
            <w:r w:rsidRPr="00E962A5">
              <w:t>An individual must be able to demonstrate the knowledge required to perform the tasks outlined in the elements and performance criteria of this unit. This includes knowledge of:</w:t>
            </w:r>
          </w:p>
          <w:p w14:paraId="37B7A60B" w14:textId="0A6A34B3" w:rsidR="00935955" w:rsidRPr="00935955" w:rsidRDefault="00935955" w:rsidP="00935955">
            <w:pPr>
              <w:pStyle w:val="SIBulletList1"/>
            </w:pPr>
            <w:r w:rsidRPr="00935955">
              <w:t xml:space="preserve">relevant legislation, codes of practice and standards that affect </w:t>
            </w:r>
            <w:r w:rsidR="00700CFF">
              <w:t xml:space="preserve">the </w:t>
            </w:r>
            <w:r w:rsidRPr="00935955">
              <w:t>business</w:t>
            </w:r>
            <w:r w:rsidR="00700CFF">
              <w:t xml:space="preserve"> operations in an</w:t>
            </w:r>
            <w:r w:rsidR="00700CFF" w:rsidRPr="00935955">
              <w:t xml:space="preserve"> international</w:t>
            </w:r>
            <w:r w:rsidR="00700CFF">
              <w:t xml:space="preserve"> context</w:t>
            </w:r>
          </w:p>
          <w:p w14:paraId="1B69C752" w14:textId="77777777" w:rsidR="00935955" w:rsidRPr="00935955" w:rsidRDefault="00935955" w:rsidP="00935955">
            <w:pPr>
              <w:pStyle w:val="SIBulletList1"/>
            </w:pPr>
            <w:r w:rsidRPr="00935955">
              <w:t>nature and scope of international business</w:t>
            </w:r>
          </w:p>
          <w:p w14:paraId="441047AA" w14:textId="72699E2A" w:rsidR="00935955" w:rsidRPr="00935955" w:rsidRDefault="00935955" w:rsidP="00935955">
            <w:pPr>
              <w:pStyle w:val="SIBulletList1"/>
            </w:pPr>
            <w:r w:rsidRPr="00935955">
              <w:t>international trade and investment theory</w:t>
            </w:r>
            <w:r w:rsidR="00700CFF">
              <w:t xml:space="preserve"> relevant to the business</w:t>
            </w:r>
          </w:p>
          <w:p w14:paraId="3F9A2B69" w14:textId="77777777" w:rsidR="00935955" w:rsidRPr="00935955" w:rsidRDefault="00935955" w:rsidP="00935955">
            <w:pPr>
              <w:pStyle w:val="SIBulletList1"/>
            </w:pPr>
            <w:r w:rsidRPr="00935955">
              <w:t>international monetary system and balance of payments</w:t>
            </w:r>
          </w:p>
          <w:p w14:paraId="18802F24" w14:textId="77777777" w:rsidR="00935955" w:rsidRPr="00935955" w:rsidRDefault="00935955" w:rsidP="00935955">
            <w:pPr>
              <w:pStyle w:val="SIBulletList1"/>
            </w:pPr>
            <w:r w:rsidRPr="00935955">
              <w:t>foreign exchange and financial markets</w:t>
            </w:r>
          </w:p>
          <w:p w14:paraId="089D434F" w14:textId="2BE100FA" w:rsidR="00935955" w:rsidRPr="00935955" w:rsidRDefault="00935955" w:rsidP="00935955">
            <w:pPr>
              <w:pStyle w:val="SIBulletList1"/>
            </w:pPr>
            <w:r w:rsidRPr="00935955">
              <w:t>national trade and investment policy</w:t>
            </w:r>
            <w:r w:rsidR="00700CFF">
              <w:t xml:space="preserve"> relevant to the business</w:t>
            </w:r>
          </w:p>
          <w:p w14:paraId="142BEF44" w14:textId="77777777" w:rsidR="00935955" w:rsidRPr="00935955" w:rsidRDefault="00935955" w:rsidP="00935955">
            <w:pPr>
              <w:pStyle w:val="SIBulletList1"/>
            </w:pPr>
            <w:r w:rsidRPr="00935955">
              <w:t>co-operation between nation’s legal and political forces</w:t>
            </w:r>
          </w:p>
          <w:p w14:paraId="7486B4B4" w14:textId="77777777" w:rsidR="00935955" w:rsidRPr="00935955" w:rsidRDefault="00935955" w:rsidP="00935955">
            <w:pPr>
              <w:pStyle w:val="SIBulletList1"/>
            </w:pPr>
            <w:r w:rsidRPr="00935955">
              <w:t xml:space="preserve">cultural diversity, interpersonal </w:t>
            </w:r>
            <w:proofErr w:type="gramStart"/>
            <w:r w:rsidRPr="00935955">
              <w:t>relations</w:t>
            </w:r>
            <w:proofErr w:type="gramEnd"/>
            <w:r w:rsidRPr="00935955">
              <w:t xml:space="preserve"> and human resource management</w:t>
            </w:r>
          </w:p>
          <w:p w14:paraId="6ECF55A6" w14:textId="3792D245" w:rsidR="00935955" w:rsidRPr="00935955" w:rsidRDefault="00935955" w:rsidP="00935955">
            <w:pPr>
              <w:pStyle w:val="SIBulletList1"/>
            </w:pPr>
            <w:r w:rsidRPr="00935955">
              <w:t>strategic management</w:t>
            </w:r>
            <w:r w:rsidR="00700CFF">
              <w:t xml:space="preserve"> of the business in an international setting</w:t>
            </w:r>
          </w:p>
          <w:p w14:paraId="2315AFAD" w14:textId="560F4996" w:rsidR="00935955" w:rsidRPr="00935955" w:rsidRDefault="00935955" w:rsidP="00935955">
            <w:pPr>
              <w:pStyle w:val="SIBulletList1"/>
            </w:pPr>
            <w:r w:rsidRPr="00935955">
              <w:t>modes of entry and strategic alliances</w:t>
            </w:r>
            <w:r w:rsidR="00700CFF">
              <w:t xml:space="preserve"> within the international setting</w:t>
            </w:r>
          </w:p>
          <w:p w14:paraId="5650E3D6" w14:textId="77777777" w:rsidR="00935955" w:rsidRPr="00935955" w:rsidRDefault="00935955" w:rsidP="00935955">
            <w:pPr>
              <w:pStyle w:val="SIBulletList1"/>
            </w:pPr>
            <w:r w:rsidRPr="00935955">
              <w:t>international marketing and operations management</w:t>
            </w:r>
          </w:p>
          <w:p w14:paraId="78416CC5" w14:textId="77777777" w:rsidR="00935955" w:rsidRPr="00935955" w:rsidRDefault="00935955" w:rsidP="00935955">
            <w:pPr>
              <w:pStyle w:val="SIBulletList1"/>
            </w:pPr>
            <w:r w:rsidRPr="00935955">
              <w:t xml:space="preserve">international finance, </w:t>
            </w:r>
            <w:proofErr w:type="gramStart"/>
            <w:r w:rsidRPr="00935955">
              <w:t>accounting</w:t>
            </w:r>
            <w:proofErr w:type="gramEnd"/>
            <w:r w:rsidRPr="00935955">
              <w:t xml:space="preserve"> and taxation</w:t>
            </w:r>
          </w:p>
          <w:p w14:paraId="00F6AE37" w14:textId="52B183CF" w:rsidR="00935955" w:rsidRPr="00935955" w:rsidRDefault="00935955" w:rsidP="00935955">
            <w:pPr>
              <w:pStyle w:val="SIBulletList1"/>
            </w:pPr>
            <w:r w:rsidRPr="00935955">
              <w:t xml:space="preserve">key concepts of international business and their application within a </w:t>
            </w:r>
            <w:r w:rsidR="00AB157C">
              <w:t>workplace</w:t>
            </w:r>
          </w:p>
          <w:p w14:paraId="66608BB7" w14:textId="32C61F38" w:rsidR="00F1480E" w:rsidRPr="005404CB" w:rsidRDefault="00935955" w:rsidP="00935955">
            <w:pPr>
              <w:pStyle w:val="SIBulletList1"/>
            </w:pPr>
            <w:r w:rsidRPr="00935955">
              <w:t>key trends in international business</w:t>
            </w:r>
            <w:r w:rsidR="00700CFF">
              <w:t xml:space="preserve"> for the industry.</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2DF818B1" w14:textId="72AB0279" w:rsidR="00700CFF" w:rsidRPr="00700CFF" w:rsidRDefault="00700CFF" w:rsidP="00700CFF">
            <w:pPr>
              <w:pStyle w:val="SIText"/>
            </w:pPr>
            <w:r w:rsidRPr="00680D3D">
              <w:t>Assessment of the skills in this unit of competency must take place under the following conditions:</w:t>
            </w:r>
          </w:p>
          <w:p w14:paraId="21D7F9A5" w14:textId="77777777" w:rsidR="00700CFF" w:rsidRPr="00700CFF" w:rsidRDefault="00700CFF" w:rsidP="00700CFF">
            <w:pPr>
              <w:pStyle w:val="SIBulletList1"/>
            </w:pPr>
            <w:r w:rsidRPr="00680D3D">
              <w:t>physical conditions:</w:t>
            </w:r>
          </w:p>
          <w:p w14:paraId="75910362" w14:textId="6D0158EB" w:rsidR="00700CFF" w:rsidRPr="00600001" w:rsidRDefault="00700CFF" w:rsidP="00A42BF2">
            <w:pPr>
              <w:pStyle w:val="SIBulletList2"/>
              <w:rPr>
                <w:rStyle w:val="SIText-Italic"/>
                <w:i w:val="0"/>
              </w:rPr>
            </w:pPr>
            <w:bookmarkStart w:id="1" w:name="_Hlk108775850"/>
            <w:r w:rsidRPr="00600001">
              <w:rPr>
                <w:rStyle w:val="SIText-Italic"/>
                <w:i w:val="0"/>
              </w:rPr>
              <w:t xml:space="preserve">skills must be demonstrated in an international agribusiness context </w:t>
            </w:r>
            <w:r w:rsidR="00A42BF2" w:rsidRPr="00A42BF2">
              <w:t>or an environment that accurately represents real workplace conditions</w:t>
            </w:r>
          </w:p>
          <w:bookmarkEnd w:id="1"/>
          <w:p w14:paraId="573BBBA3" w14:textId="77777777" w:rsidR="00700CFF" w:rsidRPr="00700CFF" w:rsidRDefault="00700CFF" w:rsidP="00700CFF">
            <w:pPr>
              <w:pStyle w:val="SIBulletList1"/>
            </w:pPr>
            <w:r w:rsidRPr="00680D3D">
              <w:t xml:space="preserve">resources, </w:t>
            </w:r>
            <w:proofErr w:type="gramStart"/>
            <w:r w:rsidRPr="00680D3D">
              <w:t>equipment</w:t>
            </w:r>
            <w:proofErr w:type="gramEnd"/>
            <w:r w:rsidRPr="00680D3D">
              <w:t xml:space="preserve"> and materials:</w:t>
            </w:r>
          </w:p>
          <w:p w14:paraId="299A51EE" w14:textId="77777777" w:rsidR="00700CFF" w:rsidRPr="00600001" w:rsidRDefault="00700CFF" w:rsidP="005410F6">
            <w:pPr>
              <w:pStyle w:val="SIBulletList2"/>
              <w:rPr>
                <w:rStyle w:val="SIText-Italic"/>
                <w:i w:val="0"/>
              </w:rPr>
            </w:pPr>
            <w:r w:rsidRPr="00600001">
              <w:rPr>
                <w:rStyle w:val="SIText-Italic"/>
                <w:i w:val="0"/>
              </w:rPr>
              <w:t>access to appropriate technology for researching and communicating</w:t>
            </w:r>
          </w:p>
          <w:p w14:paraId="2045D8A7" w14:textId="77777777" w:rsidR="00700CFF" w:rsidRPr="00700CFF" w:rsidRDefault="00700CFF" w:rsidP="00700CFF">
            <w:pPr>
              <w:pStyle w:val="SIBulletList1"/>
            </w:pPr>
            <w:r w:rsidRPr="00680D3D">
              <w:t>specifications:</w:t>
            </w:r>
          </w:p>
          <w:p w14:paraId="32953332" w14:textId="0D9F7698" w:rsidR="00700CFF" w:rsidRPr="00600001" w:rsidRDefault="00700CFF" w:rsidP="00A42BF2">
            <w:pPr>
              <w:pStyle w:val="SIBulletList2"/>
              <w:rPr>
                <w:rStyle w:val="SIText-Italic"/>
                <w:i w:val="0"/>
              </w:rPr>
            </w:pPr>
            <w:r w:rsidRPr="00600001">
              <w:rPr>
                <w:rStyle w:val="SIText-Italic"/>
                <w:i w:val="0"/>
              </w:rPr>
              <w:lastRenderedPageBreak/>
              <w:t>workplace documents such as policies and procedures that guide business interactions</w:t>
            </w:r>
          </w:p>
          <w:p w14:paraId="20D9C54E" w14:textId="4C25B757" w:rsidR="00700CFF" w:rsidRPr="00600001" w:rsidRDefault="00700CFF" w:rsidP="00A42BF2">
            <w:pPr>
              <w:pStyle w:val="SIBulletList2"/>
              <w:rPr>
                <w:rStyle w:val="SIText-Italic"/>
                <w:i w:val="0"/>
              </w:rPr>
            </w:pPr>
            <w:r w:rsidRPr="00600001">
              <w:rPr>
                <w:rStyle w:val="SIText-Italic"/>
                <w:i w:val="0"/>
              </w:rPr>
              <w:t>access to legislation</w:t>
            </w:r>
            <w:r w:rsidR="00B76A26" w:rsidRPr="00600001">
              <w:rPr>
                <w:rStyle w:val="SIText-Italic"/>
                <w:i w:val="0"/>
              </w:rPr>
              <w:t xml:space="preserve"> and </w:t>
            </w:r>
            <w:r w:rsidRPr="00600001">
              <w:rPr>
                <w:rStyle w:val="SIText-Italic"/>
                <w:i w:val="0"/>
              </w:rPr>
              <w:t>codes of practice relevant to international operations.</w:t>
            </w:r>
          </w:p>
          <w:p w14:paraId="5D730764" w14:textId="77777777" w:rsidR="00700CFF" w:rsidRDefault="00700CFF" w:rsidP="00700CFF">
            <w:pPr>
              <w:pStyle w:val="SIText"/>
            </w:pPr>
          </w:p>
          <w:p w14:paraId="63356462" w14:textId="77777777" w:rsidR="00636932" w:rsidRDefault="00636932" w:rsidP="00636932">
            <w:pPr>
              <w:pStyle w:val="SIText"/>
            </w:pPr>
            <w:r>
              <w:t>Assessment for this unit must include at least three forms of evidence.</w:t>
            </w:r>
          </w:p>
          <w:p w14:paraId="0C102A5A" w14:textId="77777777" w:rsidR="00636932" w:rsidRDefault="00636932" w:rsidP="0007012A">
            <w:pPr>
              <w:pStyle w:val="SIText"/>
            </w:pPr>
          </w:p>
          <w:p w14:paraId="72FC2BF3" w14:textId="2AC8E50E" w:rsidR="00800CCA" w:rsidRPr="0007012A" w:rsidRDefault="00700CFF" w:rsidP="00800CCA">
            <w:pPr>
              <w:pStyle w:val="SIText"/>
            </w:pPr>
            <w:r w:rsidRPr="00680D3D">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4595EC34" w14:textId="3600398A" w:rsidR="00F1480E" w:rsidRPr="005404CB" w:rsidRDefault="005B1598" w:rsidP="005404CB">
            <w:pPr>
              <w:pStyle w:val="SIText"/>
            </w:pPr>
            <w:r w:rsidRPr="00D7740B">
              <w:t xml:space="preserve">Companion Volumes, including Implementation Guides, are available at </w:t>
            </w:r>
            <w:proofErr w:type="spellStart"/>
            <w:r w:rsidRPr="00D7740B">
              <w:t>VETNet</w:t>
            </w:r>
            <w:proofErr w:type="spellEnd"/>
            <w:r w:rsidRPr="00D7740B">
              <w:t xml:space="preserve">: </w:t>
            </w:r>
            <w:hyperlink r:id="rId12" w:history="1">
              <w:r w:rsidRPr="005B1598">
                <w:t>https://vetnet.gov.au/Pages/TrainingDocs.aspx?q=5e2e56b7-698f-4822-84bb-25adbb8443a7</w:t>
              </w:r>
            </w:hyperlink>
          </w:p>
        </w:tc>
      </w:tr>
    </w:tbl>
    <w:p w14:paraId="6A489CB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62E5F" w14:textId="77777777" w:rsidR="007831D4" w:rsidRDefault="007831D4" w:rsidP="00BF3F0A">
      <w:r>
        <w:separator/>
      </w:r>
    </w:p>
    <w:p w14:paraId="3B5DDEA2" w14:textId="77777777" w:rsidR="007831D4" w:rsidRDefault="007831D4"/>
  </w:endnote>
  <w:endnote w:type="continuationSeparator" w:id="0">
    <w:p w14:paraId="069E3EBC" w14:textId="77777777" w:rsidR="007831D4" w:rsidRDefault="007831D4" w:rsidP="00BF3F0A">
      <w:r>
        <w:continuationSeparator/>
      </w:r>
    </w:p>
    <w:p w14:paraId="7FD964B8" w14:textId="77777777" w:rsidR="007831D4" w:rsidRDefault="007831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0B92CF" w14:textId="77777777" w:rsidR="007831D4" w:rsidRDefault="007831D4" w:rsidP="00BF3F0A">
      <w:r>
        <w:separator/>
      </w:r>
    </w:p>
    <w:p w14:paraId="090BE359" w14:textId="77777777" w:rsidR="007831D4" w:rsidRDefault="007831D4"/>
  </w:footnote>
  <w:footnote w:type="continuationSeparator" w:id="0">
    <w:p w14:paraId="0EC9780A" w14:textId="77777777" w:rsidR="007831D4" w:rsidRDefault="007831D4" w:rsidP="00BF3F0A">
      <w:r>
        <w:continuationSeparator/>
      </w:r>
    </w:p>
    <w:p w14:paraId="620EC962" w14:textId="77777777" w:rsidR="007831D4" w:rsidRDefault="007831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72D6137C" w:rsidR="009C2650" w:rsidRPr="007D5B10" w:rsidRDefault="007D5B10" w:rsidP="007D5B10">
    <w:r w:rsidRPr="007D5B10">
      <w:rPr>
        <w:lang w:eastAsia="en-US"/>
      </w:rPr>
      <w:t>AMPMGT8</w:t>
    </w:r>
    <w:r w:rsidR="00B47B6D">
      <w:t>11</w:t>
    </w:r>
    <w:r w:rsidRPr="007D5B10">
      <w:rPr>
        <w:lang w:eastAsia="en-US"/>
      </w:rPr>
      <w:t xml:space="preserve"> Develop and manage international business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A3962E4"/>
    <w:multiLevelType w:val="multilevel"/>
    <w:tmpl w:val="3B3CE1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617BD0"/>
    <w:multiLevelType w:val="multilevel"/>
    <w:tmpl w:val="44AC0D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29F4789"/>
    <w:multiLevelType w:val="multilevel"/>
    <w:tmpl w:val="51269E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3FF40D0"/>
    <w:multiLevelType w:val="multilevel"/>
    <w:tmpl w:val="4664FC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7D574E66"/>
    <w:multiLevelType w:val="multilevel"/>
    <w:tmpl w:val="A8F2BD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79639332">
    <w:abstractNumId w:val="10"/>
  </w:num>
  <w:num w:numId="2" w16cid:durableId="1129974895">
    <w:abstractNumId w:val="8"/>
  </w:num>
  <w:num w:numId="3" w16cid:durableId="1138304679">
    <w:abstractNumId w:val="3"/>
  </w:num>
  <w:num w:numId="4" w16cid:durableId="2003702477">
    <w:abstractNumId w:val="17"/>
  </w:num>
  <w:num w:numId="5" w16cid:durableId="1767965527">
    <w:abstractNumId w:val="1"/>
  </w:num>
  <w:num w:numId="6" w16cid:durableId="1031609699">
    <w:abstractNumId w:val="9"/>
  </w:num>
  <w:num w:numId="7" w16cid:durableId="586235999">
    <w:abstractNumId w:val="2"/>
  </w:num>
  <w:num w:numId="8" w16cid:durableId="403796313">
    <w:abstractNumId w:val="0"/>
  </w:num>
  <w:num w:numId="9" w16cid:durableId="1246450473">
    <w:abstractNumId w:val="16"/>
  </w:num>
  <w:num w:numId="10" w16cid:durableId="1560631042">
    <w:abstractNumId w:val="12"/>
  </w:num>
  <w:num w:numId="11" w16cid:durableId="142890975">
    <w:abstractNumId w:val="15"/>
  </w:num>
  <w:num w:numId="12" w16cid:durableId="432896805">
    <w:abstractNumId w:val="14"/>
  </w:num>
  <w:num w:numId="13" w16cid:durableId="470172542">
    <w:abstractNumId w:val="18"/>
  </w:num>
  <w:num w:numId="14" w16cid:durableId="807361511">
    <w:abstractNumId w:val="6"/>
  </w:num>
  <w:num w:numId="15" w16cid:durableId="768503552">
    <w:abstractNumId w:val="7"/>
  </w:num>
  <w:num w:numId="16" w16cid:durableId="1767268645">
    <w:abstractNumId w:val="19"/>
  </w:num>
  <w:num w:numId="17" w16cid:durableId="1542203399">
    <w:abstractNumId w:val="4"/>
  </w:num>
  <w:num w:numId="18" w16cid:durableId="1839343121">
    <w:abstractNumId w:val="20"/>
  </w:num>
  <w:num w:numId="19" w16cid:durableId="1406493621">
    <w:abstractNumId w:val="5"/>
  </w:num>
  <w:num w:numId="20" w16cid:durableId="783232305">
    <w:abstractNumId w:val="11"/>
  </w:num>
  <w:num w:numId="21" w16cid:durableId="14021683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41E59"/>
    <w:rsid w:val="00051396"/>
    <w:rsid w:val="00053C98"/>
    <w:rsid w:val="00064BFE"/>
    <w:rsid w:val="0007012A"/>
    <w:rsid w:val="00070B3E"/>
    <w:rsid w:val="00071F95"/>
    <w:rsid w:val="000727B7"/>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11ED0"/>
    <w:rsid w:val="00131564"/>
    <w:rsid w:val="00133957"/>
    <w:rsid w:val="001372F6"/>
    <w:rsid w:val="00144385"/>
    <w:rsid w:val="00146EEC"/>
    <w:rsid w:val="00151D55"/>
    <w:rsid w:val="00151D93"/>
    <w:rsid w:val="00156EF3"/>
    <w:rsid w:val="00174B6A"/>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2E24"/>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3495"/>
    <w:rsid w:val="003144E6"/>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1E9E"/>
    <w:rsid w:val="003B3493"/>
    <w:rsid w:val="003C13AE"/>
    <w:rsid w:val="003C7152"/>
    <w:rsid w:val="003D2E73"/>
    <w:rsid w:val="003E70A2"/>
    <w:rsid w:val="003E72B6"/>
    <w:rsid w:val="003E7BBE"/>
    <w:rsid w:val="004127E3"/>
    <w:rsid w:val="0043212E"/>
    <w:rsid w:val="00434366"/>
    <w:rsid w:val="00434ECE"/>
    <w:rsid w:val="0043639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194B"/>
    <w:rsid w:val="005145AB"/>
    <w:rsid w:val="00520E9A"/>
    <w:rsid w:val="00521878"/>
    <w:rsid w:val="005248C1"/>
    <w:rsid w:val="00526134"/>
    <w:rsid w:val="005404CB"/>
    <w:rsid w:val="005405B2"/>
    <w:rsid w:val="005410F6"/>
    <w:rsid w:val="005427C8"/>
    <w:rsid w:val="005446D1"/>
    <w:rsid w:val="00556C4C"/>
    <w:rsid w:val="00557369"/>
    <w:rsid w:val="00557D22"/>
    <w:rsid w:val="00564ADD"/>
    <w:rsid w:val="005708EB"/>
    <w:rsid w:val="00575BC6"/>
    <w:rsid w:val="00583902"/>
    <w:rsid w:val="005839F8"/>
    <w:rsid w:val="005A1CB6"/>
    <w:rsid w:val="005A1D70"/>
    <w:rsid w:val="005A3AA5"/>
    <w:rsid w:val="005A6C9C"/>
    <w:rsid w:val="005A74DC"/>
    <w:rsid w:val="005B1598"/>
    <w:rsid w:val="005B5146"/>
    <w:rsid w:val="005C765F"/>
    <w:rsid w:val="005D1AFD"/>
    <w:rsid w:val="005E51E6"/>
    <w:rsid w:val="005F027A"/>
    <w:rsid w:val="005F33CC"/>
    <w:rsid w:val="005F3B1D"/>
    <w:rsid w:val="005F771F"/>
    <w:rsid w:val="00600001"/>
    <w:rsid w:val="006121D4"/>
    <w:rsid w:val="00613B49"/>
    <w:rsid w:val="00616845"/>
    <w:rsid w:val="00620E8E"/>
    <w:rsid w:val="00633CFE"/>
    <w:rsid w:val="00634FCA"/>
    <w:rsid w:val="00636932"/>
    <w:rsid w:val="00643D1B"/>
    <w:rsid w:val="006452B8"/>
    <w:rsid w:val="00652E62"/>
    <w:rsid w:val="00686A49"/>
    <w:rsid w:val="006871B7"/>
    <w:rsid w:val="00687B62"/>
    <w:rsid w:val="00690C44"/>
    <w:rsid w:val="00695C89"/>
    <w:rsid w:val="006969D9"/>
    <w:rsid w:val="006A2B68"/>
    <w:rsid w:val="006A77A6"/>
    <w:rsid w:val="006B0C71"/>
    <w:rsid w:val="006C2F32"/>
    <w:rsid w:val="006D1AF9"/>
    <w:rsid w:val="006D38C3"/>
    <w:rsid w:val="006D4448"/>
    <w:rsid w:val="006D6DFD"/>
    <w:rsid w:val="006E2C4D"/>
    <w:rsid w:val="006E42FE"/>
    <w:rsid w:val="006F0D02"/>
    <w:rsid w:val="006F10FE"/>
    <w:rsid w:val="006F2A37"/>
    <w:rsid w:val="006F3622"/>
    <w:rsid w:val="00700CF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1D4"/>
    <w:rsid w:val="00783549"/>
    <w:rsid w:val="007860B7"/>
    <w:rsid w:val="00786DC8"/>
    <w:rsid w:val="007A300D"/>
    <w:rsid w:val="007D5A78"/>
    <w:rsid w:val="007D5B10"/>
    <w:rsid w:val="007E3BD1"/>
    <w:rsid w:val="007F1563"/>
    <w:rsid w:val="007F1EB2"/>
    <w:rsid w:val="007F44DB"/>
    <w:rsid w:val="007F5A8B"/>
    <w:rsid w:val="00800CCA"/>
    <w:rsid w:val="00817D51"/>
    <w:rsid w:val="00823530"/>
    <w:rsid w:val="00823FF4"/>
    <w:rsid w:val="00830267"/>
    <w:rsid w:val="008306E7"/>
    <w:rsid w:val="008322BE"/>
    <w:rsid w:val="0083440A"/>
    <w:rsid w:val="00834BC8"/>
    <w:rsid w:val="00837FD6"/>
    <w:rsid w:val="00847B60"/>
    <w:rsid w:val="00850243"/>
    <w:rsid w:val="00851BE5"/>
    <w:rsid w:val="008545EB"/>
    <w:rsid w:val="00865011"/>
    <w:rsid w:val="00886790"/>
    <w:rsid w:val="008908DE"/>
    <w:rsid w:val="0089117E"/>
    <w:rsid w:val="008A12ED"/>
    <w:rsid w:val="008A39D3"/>
    <w:rsid w:val="008B2C77"/>
    <w:rsid w:val="008B4AD2"/>
    <w:rsid w:val="008B663E"/>
    <w:rsid w:val="008B7138"/>
    <w:rsid w:val="008D3BF3"/>
    <w:rsid w:val="008E260C"/>
    <w:rsid w:val="008E39BE"/>
    <w:rsid w:val="008E62EC"/>
    <w:rsid w:val="008E6E64"/>
    <w:rsid w:val="008F32F6"/>
    <w:rsid w:val="009018DE"/>
    <w:rsid w:val="00916CD7"/>
    <w:rsid w:val="00920927"/>
    <w:rsid w:val="00921B38"/>
    <w:rsid w:val="00923720"/>
    <w:rsid w:val="009278C9"/>
    <w:rsid w:val="00932CD7"/>
    <w:rsid w:val="00935955"/>
    <w:rsid w:val="00944C09"/>
    <w:rsid w:val="009527CB"/>
    <w:rsid w:val="00953835"/>
    <w:rsid w:val="00960F6C"/>
    <w:rsid w:val="00970747"/>
    <w:rsid w:val="00994CD0"/>
    <w:rsid w:val="00997BFC"/>
    <w:rsid w:val="009A5900"/>
    <w:rsid w:val="009A6E6C"/>
    <w:rsid w:val="009A6F3F"/>
    <w:rsid w:val="009B331A"/>
    <w:rsid w:val="009B6FA6"/>
    <w:rsid w:val="009C2650"/>
    <w:rsid w:val="009C32FA"/>
    <w:rsid w:val="009D0D08"/>
    <w:rsid w:val="009D15E2"/>
    <w:rsid w:val="009D15FE"/>
    <w:rsid w:val="009D5D2C"/>
    <w:rsid w:val="009E6501"/>
    <w:rsid w:val="009F0DCC"/>
    <w:rsid w:val="009F11CA"/>
    <w:rsid w:val="00A0695B"/>
    <w:rsid w:val="00A13052"/>
    <w:rsid w:val="00A216A8"/>
    <w:rsid w:val="00A223A6"/>
    <w:rsid w:val="00A3639E"/>
    <w:rsid w:val="00A42BF2"/>
    <w:rsid w:val="00A5092E"/>
    <w:rsid w:val="00A554D6"/>
    <w:rsid w:val="00A56E14"/>
    <w:rsid w:val="00A6476B"/>
    <w:rsid w:val="00A76C6C"/>
    <w:rsid w:val="00A87356"/>
    <w:rsid w:val="00A92DD1"/>
    <w:rsid w:val="00AA5338"/>
    <w:rsid w:val="00AA5D02"/>
    <w:rsid w:val="00AB157C"/>
    <w:rsid w:val="00AB1B8E"/>
    <w:rsid w:val="00AB3EC1"/>
    <w:rsid w:val="00AB46DE"/>
    <w:rsid w:val="00AC0696"/>
    <w:rsid w:val="00AC4C98"/>
    <w:rsid w:val="00AC5F6B"/>
    <w:rsid w:val="00AD3896"/>
    <w:rsid w:val="00AD5B47"/>
    <w:rsid w:val="00AE1ED9"/>
    <w:rsid w:val="00AE32CB"/>
    <w:rsid w:val="00AF3957"/>
    <w:rsid w:val="00AF6E73"/>
    <w:rsid w:val="00B0712C"/>
    <w:rsid w:val="00B12013"/>
    <w:rsid w:val="00B22C67"/>
    <w:rsid w:val="00B3508F"/>
    <w:rsid w:val="00B443EE"/>
    <w:rsid w:val="00B47B6D"/>
    <w:rsid w:val="00B560C8"/>
    <w:rsid w:val="00B61150"/>
    <w:rsid w:val="00B65BC7"/>
    <w:rsid w:val="00B746B9"/>
    <w:rsid w:val="00B76A26"/>
    <w:rsid w:val="00B848D4"/>
    <w:rsid w:val="00B865B7"/>
    <w:rsid w:val="00B91570"/>
    <w:rsid w:val="00BA1CB1"/>
    <w:rsid w:val="00BA4178"/>
    <w:rsid w:val="00BA482D"/>
    <w:rsid w:val="00BA6806"/>
    <w:rsid w:val="00BB1755"/>
    <w:rsid w:val="00BB23F4"/>
    <w:rsid w:val="00BC5075"/>
    <w:rsid w:val="00BC5419"/>
    <w:rsid w:val="00BD3B0F"/>
    <w:rsid w:val="00BE5889"/>
    <w:rsid w:val="00BE6674"/>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7D19"/>
    <w:rsid w:val="00CF0CF5"/>
    <w:rsid w:val="00CF1D0E"/>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416BB"/>
    <w:rsid w:val="00E501F0"/>
    <w:rsid w:val="00E6103F"/>
    <w:rsid w:val="00E6166D"/>
    <w:rsid w:val="00E91BFF"/>
    <w:rsid w:val="00E92933"/>
    <w:rsid w:val="00E94FAD"/>
    <w:rsid w:val="00EA04B1"/>
    <w:rsid w:val="00EB0AA4"/>
    <w:rsid w:val="00EB5C88"/>
    <w:rsid w:val="00EC0469"/>
    <w:rsid w:val="00EC0C3E"/>
    <w:rsid w:val="00EE4E5B"/>
    <w:rsid w:val="00EF01F8"/>
    <w:rsid w:val="00EF3268"/>
    <w:rsid w:val="00EF40EF"/>
    <w:rsid w:val="00EF47FE"/>
    <w:rsid w:val="00F069BD"/>
    <w:rsid w:val="00F1480E"/>
    <w:rsid w:val="00F1497D"/>
    <w:rsid w:val="00F16AAC"/>
    <w:rsid w:val="00F30C7D"/>
    <w:rsid w:val="00F33FF2"/>
    <w:rsid w:val="00F438FC"/>
    <w:rsid w:val="00F51495"/>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7D5B10"/>
    <w:rPr>
      <w:color w:val="605E5C"/>
      <w:shd w:val="clear" w:color="auto" w:fill="E1DFDD"/>
    </w:rPr>
  </w:style>
  <w:style w:type="paragraph" w:styleId="Revision">
    <w:name w:val="Revision"/>
    <w:hidden/>
    <w:uiPriority w:val="99"/>
    <w:semiHidden/>
    <w:rsid w:val="00800CCA"/>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46715">
      <w:bodyDiv w:val="1"/>
      <w:marLeft w:val="0"/>
      <w:marRight w:val="0"/>
      <w:marTop w:val="0"/>
      <w:marBottom w:val="0"/>
      <w:divBdr>
        <w:top w:val="none" w:sz="0" w:space="0" w:color="auto"/>
        <w:left w:val="none" w:sz="0" w:space="0" w:color="auto"/>
        <w:bottom w:val="none" w:sz="0" w:space="0" w:color="auto"/>
        <w:right w:val="none" w:sz="0" w:space="0" w:color="auto"/>
      </w:divBdr>
    </w:div>
    <w:div w:id="224142896">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75826553">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641570502">
      <w:bodyDiv w:val="1"/>
      <w:marLeft w:val="0"/>
      <w:marRight w:val="0"/>
      <w:marTop w:val="0"/>
      <w:marBottom w:val="0"/>
      <w:divBdr>
        <w:top w:val="none" w:sz="0" w:space="0" w:color="auto"/>
        <w:left w:val="none" w:sz="0" w:space="0" w:color="auto"/>
        <w:bottom w:val="none" w:sz="0" w:space="0" w:color="auto"/>
        <w:right w:val="none" w:sz="0" w:space="0" w:color="auto"/>
      </w:divBdr>
    </w:div>
    <w:div w:id="167360644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932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DB1063153584D43A697D5466DD95D4C" ma:contentTypeVersion="" ma:contentTypeDescription="Create a new document." ma:contentTypeScope="" ma:versionID="b2ff7f7eb979dd2260bbe5fc54a7092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Props1.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2.xml><?xml version="1.0" encoding="utf-8"?>
<ds:datastoreItem xmlns:ds="http://schemas.openxmlformats.org/officeDocument/2006/customXml" ds:itemID="{C026562B-F411-42A9-91FB-C496B9B8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purl.org/dc/terms/"/>
    <ds:schemaRef ds:uri="http://purl.org/dc/dcmitype/"/>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 ds:uri="http://schemas.microsoft.com/office/infopath/2007/PartnerControls"/>
    <ds:schemaRef ds:uri="4d074fc5-4881-4904-900d-cdf408c29254"/>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101</TotalTime>
  <Pages>4</Pages>
  <Words>1265</Words>
  <Characters>7214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8463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Mark Lancaster</dc:creator>
  <cp:keywords/>
  <dc:description/>
  <cp:lastModifiedBy>Elvie Arugay</cp:lastModifiedBy>
  <cp:revision>42</cp:revision>
  <cp:lastPrinted>2016-05-27T05:21:00Z</cp:lastPrinted>
  <dcterms:created xsi:type="dcterms:W3CDTF">2021-08-09T02:15:00Z</dcterms:created>
  <dcterms:modified xsi:type="dcterms:W3CDTF">2022-09-26T01:01:00Z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0x010100EDB1063153584D43A697D5466DD95D4C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i4>3900</vt:i4>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4 Leadership/Management</vt:lpwstr>
  </property>
</Properties>
</file>