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0BCB5" w14:textId="77777777" w:rsidR="00F1480E" w:rsidRPr="00CA2922" w:rsidRDefault="00F1480E" w:rsidP="00DC6D02">
      <w:pPr>
        <w:pStyle w:val="SIText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C1030B" w14:textId="77777777" w:rsidTr="00146EEC">
        <w:tc>
          <w:tcPr>
            <w:tcW w:w="2689" w:type="dxa"/>
          </w:tcPr>
          <w:p w14:paraId="7F842E83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F951BA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5ECC23F2" w14:textId="77777777" w:rsidTr="00146EEC">
        <w:tc>
          <w:tcPr>
            <w:tcW w:w="2689" w:type="dxa"/>
          </w:tcPr>
          <w:p w14:paraId="2E9E98DC" w14:textId="23B5C80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3D10D1">
              <w:t>1</w:t>
            </w:r>
          </w:p>
        </w:tc>
        <w:tc>
          <w:tcPr>
            <w:tcW w:w="6939" w:type="dxa"/>
          </w:tcPr>
          <w:p w14:paraId="155AFDED" w14:textId="51ED0EE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E92191" w:rsidRPr="00E92191">
              <w:t>AHC Agriculture, Horticulture and Conservation and Land Management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F6AEA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588BD3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3BE75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344460" w14:textId="5A90E6E7" w:rsidR="00F1480E" w:rsidRPr="005404CB" w:rsidRDefault="003D10D1" w:rsidP="005404CB">
            <w:pPr>
              <w:pStyle w:val="SIUNITCODE"/>
            </w:pPr>
            <w:r w:rsidRPr="003D10D1">
              <w:t>AHC</w:t>
            </w:r>
            <w:r w:rsidR="000C0C04">
              <w:t>WAT</w:t>
            </w:r>
            <w:r w:rsidRPr="003D10D1">
              <w:t>5</w:t>
            </w:r>
            <w:r w:rsidR="000818B1">
              <w:t>06</w:t>
            </w:r>
            <w:r w:rsidRPr="003D10D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B2FCF98" w14:textId="0E8ACC1E" w:rsidR="00F1480E" w:rsidRPr="005404CB" w:rsidRDefault="00FA6825" w:rsidP="005404CB">
            <w:pPr>
              <w:pStyle w:val="SIUnittitle"/>
            </w:pPr>
            <w:r>
              <w:t>Identify carryover water</w:t>
            </w:r>
            <w:r w:rsidR="003A573C">
              <w:t xml:space="preserve"> or continuous accounting</w:t>
            </w:r>
            <w:r>
              <w:t xml:space="preserve"> </w:t>
            </w:r>
          </w:p>
        </w:tc>
      </w:tr>
      <w:tr w:rsidR="00F1480E" w:rsidRPr="00963A46" w14:paraId="61A66AF7" w14:textId="77777777" w:rsidTr="00CA2922">
        <w:tc>
          <w:tcPr>
            <w:tcW w:w="1396" w:type="pct"/>
            <w:shd w:val="clear" w:color="auto" w:fill="auto"/>
          </w:tcPr>
          <w:p w14:paraId="3925D3E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3E6DA0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6DA5EF" w14:textId="69815AEF" w:rsidR="0088160D" w:rsidRPr="00AD377A" w:rsidRDefault="00F1480E" w:rsidP="00AD377A">
            <w:pPr>
              <w:pStyle w:val="SIText"/>
            </w:pPr>
            <w:r w:rsidRPr="00AD377A">
              <w:t>This unit of competency describes the skills and knowledge required to</w:t>
            </w:r>
            <w:r w:rsidR="00FA6825" w:rsidRPr="00AD377A">
              <w:t xml:space="preserve"> evaluate options to determine what to do with water that may be carried over from one year to another, including sale or storage.</w:t>
            </w:r>
            <w:r w:rsidR="00550794" w:rsidRPr="00AD377A">
              <w:t xml:space="preserve"> </w:t>
            </w:r>
            <w:r w:rsidR="000C3FEB" w:rsidRPr="00AD377A">
              <w:t>In Queensland, carryover may also be referred to as continuous accounting</w:t>
            </w:r>
            <w:r w:rsidR="0043706E" w:rsidRPr="00AD377A">
              <w:t>.</w:t>
            </w:r>
          </w:p>
          <w:p w14:paraId="4EA8A480" w14:textId="77777777" w:rsidR="00CF4826" w:rsidRPr="00AD377A" w:rsidRDefault="00CF4826" w:rsidP="00AD377A">
            <w:pPr>
              <w:pStyle w:val="SIText"/>
            </w:pPr>
          </w:p>
          <w:p w14:paraId="5605DC16" w14:textId="64A4E8A0" w:rsidR="0088160D" w:rsidRPr="00AD377A" w:rsidRDefault="00BC0FD1" w:rsidP="00AD377A">
            <w:pPr>
              <w:pStyle w:val="SIText"/>
            </w:pPr>
            <w:r w:rsidRPr="00AD377A">
              <w:t>In this unit the terms 'carryover water' and 'continuous accounting</w:t>
            </w:r>
            <w:r w:rsidR="002A2A7B" w:rsidRPr="00AD377A">
              <w:t>'</w:t>
            </w:r>
            <w:r w:rsidR="00336C5C" w:rsidRPr="00AD377A">
              <w:t xml:space="preserve"> </w:t>
            </w:r>
            <w:r w:rsidRPr="00AD377A">
              <w:t>are used interchangeably to describe an arrangement which allows a water access right holder to retain water allocations not taken in a water accounting period for possible take in the next water accounting period</w:t>
            </w:r>
            <w:r w:rsidR="008A7D9C" w:rsidRPr="00AD377A">
              <w:t>.</w:t>
            </w:r>
            <w:r w:rsidR="00336C5C" w:rsidRPr="00AD377A">
              <w:t xml:space="preserve"> </w:t>
            </w:r>
            <w:r w:rsidR="001924BB" w:rsidRPr="00AD377A">
              <w:t>Carryover</w:t>
            </w:r>
            <w:r w:rsidR="00CF4826" w:rsidRPr="00AD377A">
              <w:t xml:space="preserve"> may also include parking excess water.</w:t>
            </w:r>
            <w:r w:rsidR="004E242B" w:rsidRPr="00AD377A">
              <w:t xml:space="preserve"> </w:t>
            </w:r>
          </w:p>
          <w:p w14:paraId="0E9DC5AF" w14:textId="77777777" w:rsidR="00A21DCA" w:rsidRPr="00AD377A" w:rsidRDefault="00A21DCA" w:rsidP="00AD377A">
            <w:pPr>
              <w:pStyle w:val="SIText"/>
            </w:pPr>
          </w:p>
          <w:p w14:paraId="616DFE36" w14:textId="4BBAC37F" w:rsidR="00096DA5" w:rsidRPr="00AD377A" w:rsidRDefault="00EE468B" w:rsidP="00AD377A">
            <w:pPr>
              <w:pStyle w:val="SIText"/>
            </w:pPr>
            <w:r w:rsidRPr="00AD377A">
              <w:t xml:space="preserve">The unit applies to individuals </w:t>
            </w:r>
            <w:r w:rsidR="00096DA5" w:rsidRPr="00AD377A">
              <w:t xml:space="preserve">that </w:t>
            </w:r>
            <w:r w:rsidRPr="00AD377A">
              <w:t>apply specialised knowledge</w:t>
            </w:r>
            <w:r w:rsidR="00F33FF7" w:rsidRPr="00AD377A">
              <w:t xml:space="preserve">, </w:t>
            </w:r>
            <w:proofErr w:type="gramStart"/>
            <w:r w:rsidR="00075A7C" w:rsidRPr="00AD377A">
              <w:t>skills</w:t>
            </w:r>
            <w:proofErr w:type="gramEnd"/>
            <w:r w:rsidR="00075A7C" w:rsidRPr="00AD377A">
              <w:t xml:space="preserve"> and </w:t>
            </w:r>
            <w:r w:rsidR="00F33FF7" w:rsidRPr="00AD377A">
              <w:t xml:space="preserve">judgement to </w:t>
            </w:r>
            <w:r w:rsidRPr="00AD377A">
              <w:t xml:space="preserve">navigate complex water </w:t>
            </w:r>
            <w:r w:rsidR="00037602" w:rsidRPr="00AD377A">
              <w:t xml:space="preserve">regulations and </w:t>
            </w:r>
            <w:r w:rsidRPr="00AD377A">
              <w:t xml:space="preserve">markets, </w:t>
            </w:r>
            <w:r w:rsidR="00C20709" w:rsidRPr="00AD377A">
              <w:t xml:space="preserve">research and </w:t>
            </w:r>
            <w:r w:rsidR="000C0C04" w:rsidRPr="00AD377A">
              <w:t>analyse</w:t>
            </w:r>
            <w:r w:rsidR="00C20709" w:rsidRPr="00AD377A">
              <w:t xml:space="preserve"> information, </w:t>
            </w:r>
            <w:r w:rsidR="0028686B" w:rsidRPr="00AD377A">
              <w:t xml:space="preserve">monitor </w:t>
            </w:r>
            <w:r w:rsidR="003E55B3" w:rsidRPr="00AD377A">
              <w:t>change</w:t>
            </w:r>
            <w:r w:rsidR="0028686B" w:rsidRPr="00AD377A">
              <w:t xml:space="preserve"> and</w:t>
            </w:r>
            <w:r w:rsidR="0042597B" w:rsidRPr="00AD377A">
              <w:t xml:space="preserve"> evaluate options</w:t>
            </w:r>
            <w:r w:rsidR="0028686B" w:rsidRPr="00AD377A">
              <w:t xml:space="preserve"> </w:t>
            </w:r>
            <w:r w:rsidR="00D82CE7" w:rsidRPr="00AD377A">
              <w:t xml:space="preserve">to </w:t>
            </w:r>
            <w:r w:rsidR="00FA6825" w:rsidRPr="00AD377A">
              <w:t xml:space="preserve">manage their </w:t>
            </w:r>
            <w:r w:rsidRPr="00AD377A">
              <w:t>water</w:t>
            </w:r>
            <w:r w:rsidR="00FA6825" w:rsidRPr="00AD377A">
              <w:t xml:space="preserve"> holdings</w:t>
            </w:r>
            <w:r w:rsidR="00096DA5" w:rsidRPr="00AD377A">
              <w:t>.</w:t>
            </w:r>
            <w:r w:rsidR="00075A7C" w:rsidRPr="00AD377A">
              <w:t xml:space="preserve"> </w:t>
            </w:r>
            <w:r w:rsidR="00E80763" w:rsidRPr="00AD377A">
              <w:t>The</w:t>
            </w:r>
            <w:r w:rsidR="006D1B4B" w:rsidRPr="00AD377A">
              <w:t xml:space="preserve"> unit</w:t>
            </w:r>
            <w:r w:rsidR="001E48D9" w:rsidRPr="00AD377A">
              <w:t xml:space="preserve"> </w:t>
            </w:r>
            <w:r w:rsidR="003E55B3" w:rsidRPr="00AD377A">
              <w:t>may be used</w:t>
            </w:r>
            <w:r w:rsidR="001E48D9" w:rsidRPr="00AD377A">
              <w:t xml:space="preserve"> </w:t>
            </w:r>
            <w:r w:rsidR="00F00312" w:rsidRPr="00AD377A">
              <w:t xml:space="preserve">by </w:t>
            </w:r>
            <w:r w:rsidR="00D2771D" w:rsidRPr="00AD377A">
              <w:t xml:space="preserve">agricultural </w:t>
            </w:r>
            <w:r w:rsidR="001E48D9" w:rsidRPr="00AD377A">
              <w:t>workers</w:t>
            </w:r>
            <w:r w:rsidR="00672D57" w:rsidRPr="00AD377A">
              <w:t xml:space="preserve">, including </w:t>
            </w:r>
            <w:r w:rsidR="001E48D9" w:rsidRPr="00AD377A">
              <w:t>th</w:t>
            </w:r>
            <w:r w:rsidR="007241C3" w:rsidRPr="00AD377A">
              <w:t xml:space="preserve">ose that </w:t>
            </w:r>
            <w:r w:rsidR="001E48D9" w:rsidRPr="00AD377A">
              <w:t>grow plants or livestock</w:t>
            </w:r>
            <w:r w:rsidR="00D82CE7" w:rsidRPr="00AD377A">
              <w:t>.</w:t>
            </w:r>
            <w:r w:rsidR="00E80763" w:rsidRPr="00AD377A">
              <w:t xml:space="preserve"> </w:t>
            </w:r>
            <w:r w:rsidR="008533CE" w:rsidRPr="00AD377A">
              <w:t xml:space="preserve">It may also apply to </w:t>
            </w:r>
            <w:r w:rsidR="00FA6825" w:rsidRPr="00AD377A">
              <w:t xml:space="preserve">people that trade </w:t>
            </w:r>
            <w:r w:rsidR="008533CE" w:rsidRPr="00AD377A">
              <w:t xml:space="preserve">water for other </w:t>
            </w:r>
            <w:r w:rsidR="009E05C3" w:rsidRPr="00AD377A">
              <w:t>sectors.</w:t>
            </w:r>
          </w:p>
          <w:p w14:paraId="43BB712B" w14:textId="77777777" w:rsidR="00096DA5" w:rsidRPr="00AD377A" w:rsidRDefault="00096DA5" w:rsidP="00AD377A">
            <w:pPr>
              <w:pStyle w:val="SIText"/>
            </w:pPr>
          </w:p>
          <w:p w14:paraId="51BEA807" w14:textId="5EBB417A" w:rsidR="005A5334" w:rsidRPr="00AD377A" w:rsidRDefault="005A5334" w:rsidP="00AD377A">
            <w:pPr>
              <w:pStyle w:val="SIText"/>
            </w:pPr>
            <w:r w:rsidRPr="00AD377A">
              <w:t xml:space="preserve">Commonwealth and state/territory </w:t>
            </w:r>
            <w:r w:rsidR="00091BC2" w:rsidRPr="00AD377A">
              <w:t xml:space="preserve">and regional/local </w:t>
            </w:r>
            <w:r w:rsidRPr="00AD377A">
              <w:t xml:space="preserve">legislation, regulations and </w:t>
            </w:r>
            <w:r w:rsidR="00A91EB3" w:rsidRPr="00AD377A">
              <w:t xml:space="preserve">rules </w:t>
            </w:r>
            <w:r w:rsidR="00093497" w:rsidRPr="00AD377A">
              <w:t xml:space="preserve">apply </w:t>
            </w:r>
            <w:r w:rsidRPr="00AD377A">
              <w:t xml:space="preserve">to </w:t>
            </w:r>
            <w:r w:rsidR="00093497" w:rsidRPr="00AD377A">
              <w:t xml:space="preserve">the </w:t>
            </w:r>
            <w:r w:rsidR="006A3D7C" w:rsidRPr="00AD377A">
              <w:t xml:space="preserve">purchase, sale and </w:t>
            </w:r>
            <w:r w:rsidR="00474C89" w:rsidRPr="00AD377A">
              <w:t>use of water</w:t>
            </w:r>
            <w:r w:rsidR="00FE3EAC" w:rsidRPr="00AD377A">
              <w:t xml:space="preserve">. </w:t>
            </w:r>
            <w:r w:rsidRPr="00AD377A">
              <w:t>Requirements vary between jurisdictions.</w:t>
            </w:r>
          </w:p>
          <w:p w14:paraId="1A40ECE3" w14:textId="77777777" w:rsidR="005A5334" w:rsidRPr="00AD377A" w:rsidRDefault="005A5334" w:rsidP="00AD377A">
            <w:pPr>
              <w:pStyle w:val="SIText"/>
            </w:pPr>
          </w:p>
          <w:p w14:paraId="73A62F3C" w14:textId="60836664" w:rsidR="00373436" w:rsidRPr="00AD377A" w:rsidRDefault="00373436" w:rsidP="00AD377A">
            <w:pPr>
              <w:pStyle w:val="SIText"/>
            </w:pPr>
            <w:r w:rsidRPr="00AD377A">
              <w:t>No licensing, legislative or certification requirements apply to this u</w:t>
            </w:r>
            <w:r w:rsidR="00105AEA" w:rsidRPr="00AD377A">
              <w:t>nit at the time of publication.</w:t>
            </w:r>
            <w:r w:rsidRPr="00AD377A">
              <w:t xml:space="preserve"> </w:t>
            </w:r>
          </w:p>
          <w:p w14:paraId="459E36BB" w14:textId="77777777" w:rsidR="00373436" w:rsidRPr="00AD377A" w:rsidRDefault="00373436" w:rsidP="00AD377A">
            <w:pPr>
              <w:pStyle w:val="SIText"/>
            </w:pPr>
          </w:p>
        </w:tc>
      </w:tr>
      <w:tr w:rsidR="00F1480E" w:rsidRPr="00963A46" w14:paraId="070FBD94" w14:textId="77777777" w:rsidTr="00CA2922">
        <w:tc>
          <w:tcPr>
            <w:tcW w:w="1396" w:type="pct"/>
            <w:shd w:val="clear" w:color="auto" w:fill="auto"/>
          </w:tcPr>
          <w:p w14:paraId="48626710" w14:textId="455725D0" w:rsidR="00F1480E" w:rsidRPr="005404CB" w:rsidRDefault="00336C5C" w:rsidP="005404CB">
            <w:pPr>
              <w:pStyle w:val="SIHeading2"/>
            </w:pPr>
            <w:r>
              <w:t xml:space="preserve"> </w:t>
            </w:r>
            <w:r w:rsidR="00FD557D"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18A8C8" w14:textId="4318FB8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13DE620" w14:textId="77777777" w:rsidTr="00CA2922">
        <w:tc>
          <w:tcPr>
            <w:tcW w:w="1396" w:type="pct"/>
            <w:shd w:val="clear" w:color="auto" w:fill="auto"/>
          </w:tcPr>
          <w:p w14:paraId="01E87DBC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2C4AC9" w14:textId="4829AC8A" w:rsidR="00F1480E" w:rsidRPr="005404CB" w:rsidRDefault="0086396B" w:rsidP="005404CB">
            <w:pPr>
              <w:pStyle w:val="SIText"/>
            </w:pPr>
            <w:r>
              <w:t xml:space="preserve">Water </w:t>
            </w:r>
            <w:r w:rsidR="00041B33">
              <w:t>(</w:t>
            </w:r>
            <w:r>
              <w:t>WAT</w:t>
            </w:r>
            <w:r w:rsidR="00041B33">
              <w:t>)</w:t>
            </w:r>
          </w:p>
        </w:tc>
      </w:tr>
    </w:tbl>
    <w:p w14:paraId="739865B0" w14:textId="77777777" w:rsidR="00AE7B7B" w:rsidRDefault="00AE7B7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9A6E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2D175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E587E0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949D6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881B3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898A8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5A76D4" w14:paraId="246D521F" w14:textId="77777777" w:rsidTr="00DC6D02">
        <w:trPr>
          <w:cantSplit/>
          <w:trHeight w:val="673"/>
        </w:trPr>
        <w:tc>
          <w:tcPr>
            <w:tcW w:w="1396" w:type="pct"/>
            <w:shd w:val="clear" w:color="auto" w:fill="auto"/>
          </w:tcPr>
          <w:p w14:paraId="7C669CDA" w14:textId="0722F0D9" w:rsidR="00AD4410" w:rsidRPr="000818B1" w:rsidRDefault="0074766C">
            <w:pPr>
              <w:pStyle w:val="SIText"/>
            </w:pPr>
            <w:r w:rsidRPr="000818B1">
              <w:t>1.</w:t>
            </w:r>
            <w:r w:rsidR="00734164" w:rsidRPr="000818B1">
              <w:t xml:space="preserve"> </w:t>
            </w:r>
            <w:r w:rsidR="008A4838" w:rsidRPr="000818B1">
              <w:t xml:space="preserve">Determine </w:t>
            </w:r>
            <w:r w:rsidR="00993279" w:rsidRPr="000818B1">
              <w:t xml:space="preserve">excess </w:t>
            </w:r>
            <w:r w:rsidR="008A4838" w:rsidRPr="000818B1">
              <w:t xml:space="preserve">water available </w:t>
            </w:r>
            <w:r w:rsidR="00993279" w:rsidRPr="000818B1">
              <w:t xml:space="preserve">at the end of </w:t>
            </w:r>
            <w:r w:rsidR="0042597B" w:rsidRPr="000818B1">
              <w:t xml:space="preserve">water year </w:t>
            </w:r>
          </w:p>
        </w:tc>
        <w:tc>
          <w:tcPr>
            <w:tcW w:w="3604" w:type="pct"/>
            <w:shd w:val="clear" w:color="auto" w:fill="auto"/>
          </w:tcPr>
          <w:p w14:paraId="6773E057" w14:textId="77777777" w:rsidR="00993279" w:rsidRPr="00AD377A" w:rsidRDefault="00993279" w:rsidP="00AD377A">
            <w:pPr>
              <w:pStyle w:val="SIText"/>
            </w:pPr>
            <w:r w:rsidRPr="00AD377A">
              <w:t>1.1 Confirm entitlement and current water holding account</w:t>
            </w:r>
          </w:p>
          <w:p w14:paraId="01BA2827" w14:textId="22947220" w:rsidR="00BC0FD1" w:rsidRPr="00AD377A" w:rsidRDefault="00BC0FD1" w:rsidP="00AD377A">
            <w:pPr>
              <w:pStyle w:val="SIText"/>
            </w:pPr>
            <w:r w:rsidRPr="00AD377A">
              <w:t>1.2 Determine regulatory limits on amount of water that can be carried over</w:t>
            </w:r>
          </w:p>
          <w:p w14:paraId="687D27D0" w14:textId="609208D0" w:rsidR="00F00312" w:rsidRPr="00AD377A" w:rsidRDefault="00BC0FD1" w:rsidP="00AD377A">
            <w:pPr>
              <w:pStyle w:val="SIText"/>
            </w:pPr>
            <w:r w:rsidRPr="00AD377A">
              <w:t>1.3 Determine quantit</w:t>
            </w:r>
            <w:r w:rsidR="009A3919" w:rsidRPr="00AD377A">
              <w:t>ies o</w:t>
            </w:r>
            <w:r w:rsidRPr="00AD377A">
              <w:t>f water to carryover</w:t>
            </w:r>
            <w:r w:rsidR="009A3919" w:rsidRPr="00AD377A">
              <w:t>, sell or park</w:t>
            </w:r>
          </w:p>
        </w:tc>
      </w:tr>
      <w:tr w:rsidR="000F1754" w:rsidRPr="00004CF8" w14:paraId="152E5D6B" w14:textId="77777777" w:rsidTr="00EE1811">
        <w:trPr>
          <w:cantSplit/>
          <w:trHeight w:val="2094"/>
        </w:trPr>
        <w:tc>
          <w:tcPr>
            <w:tcW w:w="1396" w:type="pct"/>
            <w:shd w:val="clear" w:color="auto" w:fill="auto"/>
          </w:tcPr>
          <w:p w14:paraId="3B191BE6" w14:textId="627E67EE" w:rsidR="000F1754" w:rsidRPr="00004CF8" w:rsidRDefault="00CF5951" w:rsidP="00DC6D02">
            <w:pPr>
              <w:pStyle w:val="SIText"/>
            </w:pPr>
            <w:r w:rsidRPr="00004CF8">
              <w:t xml:space="preserve">2. </w:t>
            </w:r>
            <w:r w:rsidR="00993279" w:rsidRPr="00004CF8">
              <w:t>Consider options for water that may be sold or carried over</w:t>
            </w:r>
            <w:r w:rsidR="00D223AE" w:rsidRPr="00004CF8">
              <w:t xml:space="preserve"> or parked</w:t>
            </w:r>
          </w:p>
        </w:tc>
        <w:tc>
          <w:tcPr>
            <w:tcW w:w="3604" w:type="pct"/>
            <w:shd w:val="clear" w:color="auto" w:fill="auto"/>
          </w:tcPr>
          <w:p w14:paraId="66E2CD1A" w14:textId="77777777" w:rsidR="00D80E9D" w:rsidRPr="00AD377A" w:rsidRDefault="00993279" w:rsidP="00AD377A">
            <w:pPr>
              <w:pStyle w:val="SIText"/>
            </w:pPr>
            <w:r w:rsidRPr="00AD377A">
              <w:t xml:space="preserve">2.1 </w:t>
            </w:r>
            <w:r w:rsidR="00D80E9D" w:rsidRPr="00AD377A">
              <w:t xml:space="preserve">Monitor long term weather and water allocation announcements, and other announcements that may affect water trading decisions </w:t>
            </w:r>
          </w:p>
          <w:p w14:paraId="02A1630E" w14:textId="26661105" w:rsidR="00A273C6" w:rsidRPr="00AD377A" w:rsidRDefault="00B92878" w:rsidP="00AD377A">
            <w:pPr>
              <w:pStyle w:val="SIText"/>
            </w:pPr>
            <w:r w:rsidRPr="00AD377A">
              <w:t xml:space="preserve">2.2 </w:t>
            </w:r>
            <w:r w:rsidR="00993279" w:rsidRPr="00AD377A">
              <w:t>Research storage facilities where carryover</w:t>
            </w:r>
            <w:r w:rsidR="000C0C04" w:rsidRPr="00AD377A">
              <w:t xml:space="preserve"> or</w:t>
            </w:r>
            <w:r w:rsidR="00A21DCA" w:rsidRPr="00AD377A">
              <w:t xml:space="preserve"> </w:t>
            </w:r>
            <w:r w:rsidR="000C0C04" w:rsidRPr="00AD377A">
              <w:t>continuous accounting</w:t>
            </w:r>
            <w:r w:rsidR="00993279" w:rsidRPr="00AD377A">
              <w:t xml:space="preserve"> water may be stored</w:t>
            </w:r>
          </w:p>
          <w:p w14:paraId="5B3E75BF" w14:textId="5DBB0B59" w:rsidR="00993279" w:rsidRPr="00AD377A" w:rsidRDefault="00993279" w:rsidP="00AD377A">
            <w:pPr>
              <w:pStyle w:val="SIText"/>
            </w:pPr>
            <w:r w:rsidRPr="00AD377A">
              <w:t>2.</w:t>
            </w:r>
            <w:r w:rsidR="00B92878" w:rsidRPr="00AD377A">
              <w:t xml:space="preserve">3 </w:t>
            </w:r>
            <w:r w:rsidRPr="00AD377A">
              <w:t xml:space="preserve">Research trading zones where water may be sold prior to end of </w:t>
            </w:r>
            <w:r w:rsidR="00867DB8" w:rsidRPr="00AD377A">
              <w:t>water year</w:t>
            </w:r>
          </w:p>
          <w:p w14:paraId="06381667" w14:textId="0514DA8C" w:rsidR="00993279" w:rsidRPr="00AD377A" w:rsidRDefault="00993279" w:rsidP="00AD377A">
            <w:pPr>
              <w:pStyle w:val="SIText"/>
            </w:pPr>
            <w:r w:rsidRPr="00AD377A">
              <w:t>2.</w:t>
            </w:r>
            <w:r w:rsidR="00B92878" w:rsidRPr="00AD377A">
              <w:t xml:space="preserve">4 </w:t>
            </w:r>
            <w:r w:rsidRPr="00AD377A">
              <w:t>Research regulations and rules that apply to storing and/or selling carryover</w:t>
            </w:r>
            <w:r w:rsidR="000C0C04" w:rsidRPr="00AD377A">
              <w:t xml:space="preserve"> or continuous accounting</w:t>
            </w:r>
            <w:r w:rsidRPr="00AD377A">
              <w:t xml:space="preserve"> water </w:t>
            </w:r>
          </w:p>
          <w:p w14:paraId="30C0241E" w14:textId="7D8D9188" w:rsidR="00993279" w:rsidRPr="00AD377A" w:rsidRDefault="00993279" w:rsidP="00AD377A">
            <w:pPr>
              <w:pStyle w:val="SIText"/>
            </w:pPr>
            <w:r w:rsidRPr="00AD377A">
              <w:t>2.</w:t>
            </w:r>
            <w:r w:rsidR="00B92878" w:rsidRPr="00AD377A">
              <w:t xml:space="preserve">5 </w:t>
            </w:r>
            <w:r w:rsidRPr="00AD377A">
              <w:t xml:space="preserve">Determine costs of storing </w:t>
            </w:r>
            <w:r w:rsidR="00DC1EFB" w:rsidRPr="00AD377A">
              <w:t>water</w:t>
            </w:r>
          </w:p>
          <w:p w14:paraId="56365D4D" w14:textId="3C574373" w:rsidR="00993279" w:rsidRPr="00AD377A" w:rsidRDefault="00993279" w:rsidP="00AD377A">
            <w:pPr>
              <w:pStyle w:val="SIText"/>
            </w:pPr>
            <w:r w:rsidRPr="00AD377A">
              <w:t>2.</w:t>
            </w:r>
            <w:r w:rsidR="00B92878" w:rsidRPr="00AD377A">
              <w:t xml:space="preserve">6 </w:t>
            </w:r>
            <w:r w:rsidRPr="00AD377A">
              <w:t xml:space="preserve">Undertake cost benefit analysis </w:t>
            </w:r>
            <w:r w:rsidR="002C10D5" w:rsidRPr="00AD377A">
              <w:t xml:space="preserve">and risk analysis related </w:t>
            </w:r>
            <w:r w:rsidRPr="00AD377A">
              <w:t>to selling</w:t>
            </w:r>
            <w:r w:rsidR="00A273C6" w:rsidRPr="00AD377A">
              <w:t xml:space="preserve">, </w:t>
            </w:r>
            <w:proofErr w:type="gramStart"/>
            <w:r w:rsidR="00A273C6" w:rsidRPr="00AD377A">
              <w:t>buying</w:t>
            </w:r>
            <w:proofErr w:type="gramEnd"/>
            <w:r w:rsidRPr="00AD377A">
              <w:t xml:space="preserve"> or retaining water</w:t>
            </w:r>
            <w:r w:rsidR="000C0C04" w:rsidRPr="00AD377A">
              <w:t xml:space="preserve"> as carryover or continuous accounting</w:t>
            </w:r>
          </w:p>
          <w:p w14:paraId="233FFE20" w14:textId="339C85AB" w:rsidR="009A3919" w:rsidRPr="00AD377A" w:rsidRDefault="009A3919" w:rsidP="00AD377A">
            <w:pPr>
              <w:pStyle w:val="SIText"/>
            </w:pPr>
            <w:r w:rsidRPr="00AD377A">
              <w:t>2.</w:t>
            </w:r>
            <w:r w:rsidR="00B92878" w:rsidRPr="00AD377A">
              <w:t xml:space="preserve">7 </w:t>
            </w:r>
            <w:r w:rsidRPr="00AD377A">
              <w:t xml:space="preserve">Identify water loss risks associated with having water in account that is not carried over, </w:t>
            </w:r>
            <w:proofErr w:type="gramStart"/>
            <w:r w:rsidRPr="00AD377A">
              <w:t>sold</w:t>
            </w:r>
            <w:proofErr w:type="gramEnd"/>
            <w:r w:rsidRPr="00AD377A">
              <w:t xml:space="preserve"> or parked at end of</w:t>
            </w:r>
            <w:r w:rsidR="00BA21AD" w:rsidRPr="00AD377A">
              <w:t xml:space="preserve"> water year</w:t>
            </w:r>
          </w:p>
          <w:p w14:paraId="4D501B26" w14:textId="7A0995A3" w:rsidR="00BC0FD1" w:rsidRPr="00AD377A" w:rsidRDefault="00993279" w:rsidP="00AD377A">
            <w:pPr>
              <w:pStyle w:val="SIText"/>
            </w:pPr>
            <w:r w:rsidRPr="00AD377A">
              <w:t>2.</w:t>
            </w:r>
            <w:r w:rsidR="00B92878" w:rsidRPr="00AD377A">
              <w:t xml:space="preserve">8 </w:t>
            </w:r>
            <w:r w:rsidRPr="00AD377A">
              <w:t xml:space="preserve">Decide quantity of water to store as carryover </w:t>
            </w:r>
            <w:r w:rsidR="000C0C04" w:rsidRPr="00AD377A">
              <w:t xml:space="preserve">or continuous accounting </w:t>
            </w:r>
            <w:r w:rsidRPr="00AD377A">
              <w:t>water</w:t>
            </w:r>
          </w:p>
        </w:tc>
      </w:tr>
      <w:tr w:rsidR="003A573C" w:rsidRPr="00004CF8" w14:paraId="615178C5" w14:textId="77777777" w:rsidTr="00EB617E">
        <w:trPr>
          <w:cantSplit/>
          <w:trHeight w:val="2094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0C1A" w14:textId="2A504316" w:rsidR="00FE557E" w:rsidRPr="000818B1" w:rsidRDefault="003A573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5E">
              <w:lastRenderedPageBreak/>
              <w:t xml:space="preserve">3. </w:t>
            </w:r>
            <w:r w:rsidR="00FE557E" w:rsidRPr="0089595E">
              <w:t xml:space="preserve">Find external </w:t>
            </w:r>
            <w:r w:rsidR="00630BFB" w:rsidRPr="000818B1">
              <w:t xml:space="preserve">space to </w:t>
            </w:r>
            <w:r w:rsidR="00FE557E" w:rsidRPr="0089595E">
              <w:t>park carryover water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009C" w14:textId="642A763C" w:rsidR="003A573C" w:rsidRPr="00AD377A" w:rsidRDefault="003A573C" w:rsidP="00AD377A">
            <w:pPr>
              <w:pStyle w:val="SIText"/>
            </w:pPr>
            <w:r w:rsidRPr="00AD377A">
              <w:t>3.1 Identify platforms, water brokers and other trading options to facilitate</w:t>
            </w:r>
            <w:r w:rsidR="00DC1EFB" w:rsidRPr="00AD377A">
              <w:t xml:space="preserve"> the holding of</w:t>
            </w:r>
            <w:r w:rsidRPr="00AD377A">
              <w:t xml:space="preserve"> water as carryover</w:t>
            </w:r>
            <w:r w:rsidR="000C0C04" w:rsidRPr="00AD377A">
              <w:t xml:space="preserve"> or continuous accounting</w:t>
            </w:r>
          </w:p>
          <w:p w14:paraId="3EE5B9A9" w14:textId="37056938" w:rsidR="00630BFB" w:rsidRPr="00AD377A" w:rsidRDefault="00630BFB" w:rsidP="00AD377A">
            <w:pPr>
              <w:pStyle w:val="SIText"/>
            </w:pPr>
            <w:r w:rsidRPr="00AD377A">
              <w:t>3.2 Select person or organisation that has capacity to hold water as carryover or continuous accounting, negotiate and agree costs of storage and retrieval of water</w:t>
            </w:r>
          </w:p>
          <w:p w14:paraId="51C1C3EC" w14:textId="1E097EAF" w:rsidR="000F6007" w:rsidRPr="00AD377A" w:rsidRDefault="000F6007" w:rsidP="00AD377A">
            <w:pPr>
              <w:pStyle w:val="SIText"/>
            </w:pPr>
            <w:r w:rsidRPr="00AD377A">
              <w:t>3.</w:t>
            </w:r>
            <w:r w:rsidR="00097B40" w:rsidRPr="00AD377A">
              <w:t>3</w:t>
            </w:r>
            <w:r w:rsidRPr="00AD377A">
              <w:t xml:space="preserve"> Select water trading platform and/or </w:t>
            </w:r>
            <w:r w:rsidR="00844F66" w:rsidRPr="00AD377A">
              <w:t xml:space="preserve">engage water </w:t>
            </w:r>
            <w:r w:rsidRPr="00AD377A">
              <w:t xml:space="preserve">broker to facilitate carryover water transaction if required </w:t>
            </w:r>
          </w:p>
          <w:p w14:paraId="68DA9D1D" w14:textId="6D4DCC13" w:rsidR="003A573C" w:rsidRPr="00AD377A" w:rsidRDefault="003A573C" w:rsidP="00AD377A">
            <w:pPr>
              <w:pStyle w:val="SIText"/>
            </w:pPr>
            <w:r w:rsidRPr="00AD377A">
              <w:t>3.</w:t>
            </w:r>
            <w:r w:rsidR="00097B40" w:rsidRPr="00AD377A">
              <w:t xml:space="preserve">4 </w:t>
            </w:r>
            <w:r w:rsidRPr="00AD377A">
              <w:t xml:space="preserve">Check and confirm terms and conditions of carryover water </w:t>
            </w:r>
            <w:r w:rsidR="000C0C04" w:rsidRPr="00AD377A">
              <w:t xml:space="preserve">or continuous accounting </w:t>
            </w:r>
            <w:r w:rsidRPr="00AD377A">
              <w:t>contract.</w:t>
            </w:r>
          </w:p>
          <w:p w14:paraId="25CA43D8" w14:textId="7EFE89A3" w:rsidR="003A573C" w:rsidRPr="00AD377A" w:rsidRDefault="003A573C" w:rsidP="00AD377A">
            <w:pPr>
              <w:pStyle w:val="SIText"/>
            </w:pPr>
            <w:r w:rsidRPr="00AD377A">
              <w:t>3.</w:t>
            </w:r>
            <w:r w:rsidR="00097B40" w:rsidRPr="00AD377A">
              <w:t xml:space="preserve">5 </w:t>
            </w:r>
            <w:r w:rsidRPr="00AD377A">
              <w:t>Commit to carryover water</w:t>
            </w:r>
            <w:r w:rsidR="000C0C04" w:rsidRPr="00AD377A">
              <w:t xml:space="preserve"> or continuous accounting</w:t>
            </w:r>
            <w:r w:rsidRPr="00AD377A">
              <w:t xml:space="preserve"> transaction and complete transaction using appropriate water </w:t>
            </w:r>
            <w:proofErr w:type="gramStart"/>
            <w:r w:rsidRPr="00AD377A">
              <w:t>broker</w:t>
            </w:r>
            <w:r w:rsidR="00207350">
              <w:t xml:space="preserve">, </w:t>
            </w:r>
            <w:r w:rsidRPr="00AD377A">
              <w:t xml:space="preserve"> trading</w:t>
            </w:r>
            <w:proofErr w:type="gramEnd"/>
            <w:r w:rsidRPr="00AD377A">
              <w:t xml:space="preserve"> platform or </w:t>
            </w:r>
            <w:r w:rsidR="00D223AE" w:rsidRPr="00AD377A">
              <w:t xml:space="preserve">other </w:t>
            </w:r>
            <w:r w:rsidRPr="00AD377A">
              <w:t xml:space="preserve">method </w:t>
            </w:r>
          </w:p>
          <w:p w14:paraId="7652CB62" w14:textId="28E41A44" w:rsidR="003A573C" w:rsidRPr="00AD377A" w:rsidRDefault="003A573C" w:rsidP="00AD377A">
            <w:pPr>
              <w:pStyle w:val="SIText"/>
            </w:pPr>
            <w:r w:rsidRPr="00AD377A">
              <w:t>3.</w:t>
            </w:r>
            <w:r w:rsidR="00097B40" w:rsidRPr="00AD377A">
              <w:t xml:space="preserve">6 </w:t>
            </w:r>
            <w:r w:rsidRPr="00AD377A">
              <w:t xml:space="preserve">Undertake ongoing requirements that apply to </w:t>
            </w:r>
            <w:r w:rsidR="008F5228" w:rsidRPr="00AD377A">
              <w:t>transaction</w:t>
            </w:r>
            <w:r w:rsidR="008930C4" w:rsidRPr="00AD377A">
              <w:t>,</w:t>
            </w:r>
            <w:r w:rsidRPr="00AD377A">
              <w:t xml:space="preserve"> if required</w:t>
            </w:r>
          </w:p>
        </w:tc>
      </w:tr>
      <w:tr w:rsidR="000F1754" w:rsidRPr="00004CF8" w14:paraId="2B45A140" w14:textId="77777777" w:rsidTr="00DC6D02">
        <w:trPr>
          <w:cantSplit/>
          <w:trHeight w:val="1408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0144D" w14:textId="3233794C" w:rsidR="00654FAC" w:rsidRPr="00DC6D02" w:rsidRDefault="003A573C" w:rsidP="00004CF8">
            <w:pPr>
              <w:pStyle w:val="SIText"/>
            </w:pPr>
            <w:r w:rsidRPr="00DC6D02">
              <w:t>4</w:t>
            </w:r>
            <w:r w:rsidR="000F1754" w:rsidRPr="00DC6D02">
              <w:t xml:space="preserve">. </w:t>
            </w:r>
            <w:r w:rsidR="00654FAC" w:rsidRPr="00DC6D02">
              <w:t>Rent out unoccupied storage space for parking water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C5D77" w14:textId="47251B48" w:rsidR="005A76D4" w:rsidRPr="00AD377A" w:rsidRDefault="00ED01C1" w:rsidP="00AD377A">
            <w:pPr>
              <w:pStyle w:val="SIText"/>
            </w:pPr>
            <w:r w:rsidRPr="00AD377A">
              <w:t xml:space="preserve">4.1 Assess parking space available </w:t>
            </w:r>
            <w:r w:rsidR="007A43EF" w:rsidRPr="00AD377A">
              <w:t xml:space="preserve">as part of water </w:t>
            </w:r>
            <w:r w:rsidR="00736D08" w:rsidRPr="00AD377A">
              <w:t>entitlement</w:t>
            </w:r>
            <w:r w:rsidR="007A43EF" w:rsidRPr="00AD377A">
              <w:t xml:space="preserve"> </w:t>
            </w:r>
            <w:r w:rsidRPr="00AD377A">
              <w:t xml:space="preserve">and potential risks of </w:t>
            </w:r>
            <w:r w:rsidR="00C80A8D" w:rsidRPr="00AD377A">
              <w:t xml:space="preserve">leasing the </w:t>
            </w:r>
            <w:r w:rsidRPr="00AD377A">
              <w:t xml:space="preserve">parking </w:t>
            </w:r>
            <w:r w:rsidR="00C80A8D" w:rsidRPr="00AD377A">
              <w:t>space</w:t>
            </w:r>
          </w:p>
          <w:p w14:paraId="268C3231" w14:textId="7BC11F57" w:rsidR="00ED01C1" w:rsidRPr="00AD377A" w:rsidRDefault="00ED01C1" w:rsidP="00AD377A">
            <w:pPr>
              <w:pStyle w:val="SIText"/>
            </w:pPr>
            <w:r w:rsidRPr="00AD377A">
              <w:t xml:space="preserve">4.2 </w:t>
            </w:r>
            <w:r w:rsidR="00C80A8D" w:rsidRPr="00AD377A">
              <w:t>Research market and d</w:t>
            </w:r>
            <w:r w:rsidRPr="00AD377A">
              <w:t>etermine pricing</w:t>
            </w:r>
            <w:r w:rsidR="00736D08" w:rsidRPr="00AD377A">
              <w:t xml:space="preserve"> of parking space</w:t>
            </w:r>
          </w:p>
          <w:p w14:paraId="148BF37D" w14:textId="5F05A32F" w:rsidR="00ED01C1" w:rsidRPr="00AD377A" w:rsidRDefault="00ED01C1" w:rsidP="00AD377A">
            <w:pPr>
              <w:pStyle w:val="SIText"/>
            </w:pPr>
            <w:r w:rsidRPr="00AD377A">
              <w:t>4.3 Check formal and informal leasing opportunities</w:t>
            </w:r>
          </w:p>
          <w:p w14:paraId="36E7B0FB" w14:textId="084AA663" w:rsidR="00ED01C1" w:rsidRPr="00AD377A" w:rsidRDefault="00ED01C1" w:rsidP="00AD377A">
            <w:pPr>
              <w:pStyle w:val="SIText"/>
            </w:pPr>
            <w:r w:rsidRPr="00AD377A">
              <w:t>4.4 Negotiate</w:t>
            </w:r>
            <w:r w:rsidR="007342EB" w:rsidRPr="00AD377A">
              <w:t xml:space="preserve"> </w:t>
            </w:r>
            <w:r w:rsidR="00736D08" w:rsidRPr="00AD377A">
              <w:t xml:space="preserve">rental or </w:t>
            </w:r>
            <w:r w:rsidRPr="00AD377A">
              <w:t>lease of space and complete documentation</w:t>
            </w:r>
          </w:p>
          <w:p w14:paraId="0E4940BF" w14:textId="05F32289" w:rsidR="00717C22" w:rsidRPr="00AD377A" w:rsidRDefault="00ED01C1" w:rsidP="00AD377A">
            <w:pPr>
              <w:pStyle w:val="SIText"/>
            </w:pPr>
            <w:r w:rsidRPr="00AD377A">
              <w:t xml:space="preserve">4.5 </w:t>
            </w:r>
            <w:r w:rsidR="00736D08" w:rsidRPr="00AD377A">
              <w:t xml:space="preserve">Identify ongoing </w:t>
            </w:r>
            <w:r w:rsidR="00700F4F" w:rsidRPr="00AD377A">
              <w:t>compliance</w:t>
            </w:r>
            <w:r w:rsidR="00736D08" w:rsidRPr="00AD377A">
              <w:t xml:space="preserve"> requirements</w:t>
            </w:r>
            <w:r w:rsidR="00700F4F" w:rsidRPr="00AD377A">
              <w:t xml:space="preserve"> </w:t>
            </w:r>
            <w:r w:rsidRPr="00AD377A">
              <w:t>of agreement</w:t>
            </w:r>
          </w:p>
        </w:tc>
      </w:tr>
    </w:tbl>
    <w:p w14:paraId="79EB7801" w14:textId="77777777" w:rsidR="005F771F" w:rsidRDefault="005F771F" w:rsidP="005F771F">
      <w:pPr>
        <w:pStyle w:val="SIText"/>
      </w:pPr>
    </w:p>
    <w:p w14:paraId="5967C203" w14:textId="77777777" w:rsidR="005F771F" w:rsidRPr="000754EC" w:rsidRDefault="005F771F" w:rsidP="000754EC">
      <w:r>
        <w:br w:type="page"/>
      </w:r>
    </w:p>
    <w:p w14:paraId="7C8ACC7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2863D54" w14:textId="77777777" w:rsidTr="00CA2922">
        <w:trPr>
          <w:tblHeader/>
        </w:trPr>
        <w:tc>
          <w:tcPr>
            <w:tcW w:w="5000" w:type="pct"/>
            <w:gridSpan w:val="2"/>
          </w:tcPr>
          <w:p w14:paraId="73D3208F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950FA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F3B11F" w14:textId="77777777" w:rsidTr="00CA2922">
        <w:trPr>
          <w:tblHeader/>
        </w:trPr>
        <w:tc>
          <w:tcPr>
            <w:tcW w:w="1396" w:type="pct"/>
          </w:tcPr>
          <w:p w14:paraId="32EB9A2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86A85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C34507" w14:textId="77777777" w:rsidTr="00CA2922">
        <w:tc>
          <w:tcPr>
            <w:tcW w:w="1396" w:type="pct"/>
          </w:tcPr>
          <w:p w14:paraId="32DEC49C" w14:textId="30FC6FD2" w:rsidR="00F1480E" w:rsidRPr="005404CB" w:rsidRDefault="001B19A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177FD7" w14:textId="5878008D" w:rsidR="00F1480E" w:rsidRDefault="001B19A7" w:rsidP="0006205A">
            <w:pPr>
              <w:pStyle w:val="SIBulletList1"/>
            </w:pPr>
            <w:r>
              <w:t>Interpret</w:t>
            </w:r>
            <w:r w:rsidR="0006205A">
              <w:t>,</w:t>
            </w:r>
            <w:r>
              <w:t xml:space="preserve"> regulations </w:t>
            </w:r>
            <w:r w:rsidR="0006205A">
              <w:t xml:space="preserve">and rules </w:t>
            </w:r>
            <w:r w:rsidR="00650314">
              <w:t>related to water trading</w:t>
            </w:r>
          </w:p>
          <w:p w14:paraId="0B9A33D6" w14:textId="0C69748F" w:rsidR="00054F17" w:rsidRPr="005404CB" w:rsidRDefault="00437F58" w:rsidP="0006205A">
            <w:pPr>
              <w:pStyle w:val="SIBulletList1"/>
            </w:pPr>
            <w:r>
              <w:t xml:space="preserve">Identify critical information in </w:t>
            </w:r>
            <w:r w:rsidR="0019466A">
              <w:t>water market reports</w:t>
            </w:r>
          </w:p>
        </w:tc>
      </w:tr>
      <w:tr w:rsidR="00F1480E" w:rsidRPr="00336FCA" w:rsidDel="00423CB2" w14:paraId="7F1F4CFD" w14:textId="77777777" w:rsidTr="00CA2922">
        <w:tc>
          <w:tcPr>
            <w:tcW w:w="1396" w:type="pct"/>
          </w:tcPr>
          <w:p w14:paraId="1F3BDE6F" w14:textId="31D3833D" w:rsidR="00F1480E" w:rsidRPr="005404CB" w:rsidRDefault="009C0A69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C13653B" w14:textId="6DE392DD" w:rsidR="00F108ED" w:rsidRPr="00054F17" w:rsidRDefault="00F108ED" w:rsidP="00054F17">
            <w:pPr>
              <w:pStyle w:val="SIBulletList1"/>
            </w:pPr>
            <w:r w:rsidRPr="00F108ED">
              <w:t xml:space="preserve">Record and report information and data accurately using appropriate </w:t>
            </w:r>
            <w:r>
              <w:t xml:space="preserve">regulatory and </w:t>
            </w:r>
            <w:r w:rsidRPr="00F108ED">
              <w:t>industry terminology</w:t>
            </w:r>
          </w:p>
        </w:tc>
      </w:tr>
      <w:tr w:rsidR="00191E10" w:rsidRPr="00336FCA" w:rsidDel="00423CB2" w14:paraId="4E7B4AA7" w14:textId="77777777" w:rsidTr="00191E1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C899" w14:textId="77777777" w:rsidR="00191E10" w:rsidRPr="00191E10" w:rsidRDefault="00191E10" w:rsidP="001E10A1">
            <w:pPr>
              <w:pStyle w:val="SIText"/>
            </w:pPr>
            <w:r w:rsidRPr="00191E1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5227" w14:textId="34383E52" w:rsidR="00191E10" w:rsidRDefault="00372F7F" w:rsidP="001E10A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open and close</w:t>
            </w:r>
            <w:r w:rsidR="00AB4E75">
              <w:rPr>
                <w:rFonts w:eastAsia="Calibri"/>
              </w:rPr>
              <w:t>d</w:t>
            </w:r>
            <w:r>
              <w:rPr>
                <w:rFonts w:eastAsia="Calibri"/>
              </w:rPr>
              <w:t xml:space="preserve"> questions to </w:t>
            </w:r>
            <w:r w:rsidR="00BE0FCD">
              <w:rPr>
                <w:rFonts w:eastAsia="Calibri"/>
              </w:rPr>
              <w:t>gather information</w:t>
            </w:r>
          </w:p>
          <w:p w14:paraId="7B538752" w14:textId="2DF6C466" w:rsidR="00BE0FCD" w:rsidRPr="00191E10" w:rsidRDefault="00BE0FCD" w:rsidP="001E10A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summarising and paraphrasing to confirm infor</w:t>
            </w:r>
            <w:r w:rsidR="00054F17">
              <w:rPr>
                <w:rFonts w:eastAsia="Calibri"/>
              </w:rPr>
              <w:t>mation and messages</w:t>
            </w:r>
          </w:p>
        </w:tc>
      </w:tr>
      <w:tr w:rsidR="00F1480E" w:rsidRPr="00336FCA" w:rsidDel="00423CB2" w14:paraId="075E7AB5" w14:textId="77777777" w:rsidTr="00CA2922">
        <w:tc>
          <w:tcPr>
            <w:tcW w:w="1396" w:type="pct"/>
          </w:tcPr>
          <w:p w14:paraId="6ED98DD4" w14:textId="719F39FB" w:rsidR="00F1480E" w:rsidRPr="005404CB" w:rsidRDefault="009C0A69" w:rsidP="005404CB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034974B9" w14:textId="1185139B" w:rsidR="00B11782" w:rsidRPr="008930C4" w:rsidRDefault="00B11782">
            <w:pPr>
              <w:pStyle w:val="SIBulletList1"/>
              <w:rPr>
                <w:rFonts w:eastAsia="Calibri"/>
              </w:rPr>
            </w:pPr>
            <w:r w:rsidRPr="008930C4">
              <w:rPr>
                <w:rFonts w:eastAsia="Calibri"/>
              </w:rPr>
              <w:t>Measure and c</w:t>
            </w:r>
            <w:r w:rsidR="00151CAF" w:rsidRPr="008930C4">
              <w:rPr>
                <w:rFonts w:eastAsia="Calibri"/>
              </w:rPr>
              <w:t xml:space="preserve">alculate area, volume, </w:t>
            </w:r>
            <w:r w:rsidR="001A28C5" w:rsidRPr="008930C4">
              <w:rPr>
                <w:rFonts w:eastAsia="Calibri"/>
              </w:rPr>
              <w:t xml:space="preserve">percentage, </w:t>
            </w:r>
            <w:proofErr w:type="gramStart"/>
            <w:r w:rsidR="00151CAF" w:rsidRPr="008930C4">
              <w:rPr>
                <w:rFonts w:eastAsia="Calibri"/>
              </w:rPr>
              <w:t>ratio</w:t>
            </w:r>
            <w:proofErr w:type="gramEnd"/>
            <w:r w:rsidR="00151CAF" w:rsidRPr="008930C4">
              <w:rPr>
                <w:rFonts w:eastAsia="Calibri"/>
              </w:rPr>
              <w:t xml:space="preserve"> </w:t>
            </w:r>
            <w:r w:rsidR="001A28C5" w:rsidRPr="008930C4">
              <w:rPr>
                <w:rFonts w:eastAsia="Calibri"/>
              </w:rPr>
              <w:t xml:space="preserve">and </w:t>
            </w:r>
            <w:r w:rsidR="008F5228" w:rsidRPr="008930C4">
              <w:rPr>
                <w:rFonts w:eastAsia="Calibri"/>
              </w:rPr>
              <w:t xml:space="preserve">price per megalitre </w:t>
            </w:r>
            <w:r w:rsidR="00D456A5" w:rsidRPr="008930C4">
              <w:rPr>
                <w:rFonts w:eastAsia="Calibri"/>
              </w:rPr>
              <w:t xml:space="preserve">(ML) </w:t>
            </w:r>
          </w:p>
          <w:p w14:paraId="759F9D32" w14:textId="691BA045" w:rsidR="00F1480E" w:rsidRPr="00700F4F" w:rsidRDefault="00460725" w:rsidP="00700F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3A7574">
              <w:rPr>
                <w:rFonts w:eastAsia="Calibri"/>
              </w:rPr>
              <w:t xml:space="preserve">appropriate terminology to describe water </w:t>
            </w:r>
            <w:r>
              <w:rPr>
                <w:rFonts w:eastAsia="Calibri"/>
              </w:rPr>
              <w:t>volumes</w:t>
            </w:r>
            <w:r w:rsidR="003A7574">
              <w:rPr>
                <w:rFonts w:eastAsia="Calibri"/>
              </w:rPr>
              <w:t xml:space="preserve">, including </w:t>
            </w:r>
            <w:r w:rsidR="00654FAC">
              <w:rPr>
                <w:rFonts w:eastAsia="Calibri"/>
              </w:rPr>
              <w:t xml:space="preserve">Kilolitres (KL) </w:t>
            </w:r>
            <w:r w:rsidR="003A7574">
              <w:rPr>
                <w:rFonts w:eastAsia="Calibri"/>
              </w:rPr>
              <w:t>megalitres</w:t>
            </w:r>
            <w:r w:rsidR="00672A88">
              <w:rPr>
                <w:rFonts w:eastAsia="Calibri"/>
              </w:rPr>
              <w:t xml:space="preserve"> </w:t>
            </w:r>
            <w:r w:rsidR="00241D9C">
              <w:rPr>
                <w:rFonts w:eastAsia="Calibri"/>
              </w:rPr>
              <w:t xml:space="preserve">(ML) </w:t>
            </w:r>
            <w:r w:rsidR="00672A88">
              <w:rPr>
                <w:rFonts w:eastAsia="Calibri"/>
              </w:rPr>
              <w:t>and gigalitres</w:t>
            </w:r>
            <w:r w:rsidR="001D6080">
              <w:rPr>
                <w:rFonts w:eastAsia="Calibri"/>
              </w:rPr>
              <w:t xml:space="preserve"> </w:t>
            </w:r>
            <w:r w:rsidR="00241D9C">
              <w:rPr>
                <w:rFonts w:eastAsia="Calibri"/>
              </w:rPr>
              <w:t>(GL)</w:t>
            </w:r>
          </w:p>
        </w:tc>
      </w:tr>
    </w:tbl>
    <w:p w14:paraId="4E9628D3" w14:textId="77777777" w:rsidR="00916CD7" w:rsidRDefault="00916CD7" w:rsidP="005F771F">
      <w:pPr>
        <w:pStyle w:val="SIText"/>
      </w:pPr>
    </w:p>
    <w:p w14:paraId="372810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FB8EEC" w14:textId="77777777" w:rsidTr="00F33FF2">
        <w:tc>
          <w:tcPr>
            <w:tcW w:w="5000" w:type="pct"/>
            <w:gridSpan w:val="4"/>
          </w:tcPr>
          <w:p w14:paraId="1717D96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3AE7816" w14:textId="77777777" w:rsidTr="00F33FF2">
        <w:tc>
          <w:tcPr>
            <w:tcW w:w="1028" w:type="pct"/>
          </w:tcPr>
          <w:p w14:paraId="35A6B30D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2FBFDB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DE00E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7AC2FB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A6FF9BD" w14:textId="77777777" w:rsidTr="00F33FF2">
        <w:tc>
          <w:tcPr>
            <w:tcW w:w="1028" w:type="pct"/>
          </w:tcPr>
          <w:p w14:paraId="7741B549" w14:textId="44DB24C9" w:rsidR="00041E59" w:rsidRPr="005404CB" w:rsidRDefault="00A40157" w:rsidP="005404CB">
            <w:pPr>
              <w:pStyle w:val="SIText"/>
            </w:pPr>
            <w:r w:rsidRPr="00A40157">
              <w:t>AHC</w:t>
            </w:r>
            <w:r w:rsidR="000C0C04">
              <w:t>WAT</w:t>
            </w:r>
            <w:r w:rsidRPr="00A40157">
              <w:t>5</w:t>
            </w:r>
            <w:r w:rsidR="000818B1">
              <w:t>06</w:t>
            </w:r>
            <w:r w:rsidR="00084347">
              <w:t xml:space="preserve"> </w:t>
            </w:r>
            <w:r w:rsidR="00084347" w:rsidRPr="00993279">
              <w:t xml:space="preserve">Identify carryover </w:t>
            </w:r>
            <w:r w:rsidR="00084347">
              <w:t>water or continuous accounting</w:t>
            </w:r>
          </w:p>
        </w:tc>
        <w:tc>
          <w:tcPr>
            <w:tcW w:w="1105" w:type="pct"/>
          </w:tcPr>
          <w:p w14:paraId="2ED4B4CC" w14:textId="7C5F5C12" w:rsidR="00041E59" w:rsidRPr="005404CB" w:rsidRDefault="00084347" w:rsidP="005404CB">
            <w:pPr>
              <w:pStyle w:val="SIText"/>
            </w:pPr>
            <w:r>
              <w:t xml:space="preserve">Not applicable </w:t>
            </w:r>
          </w:p>
        </w:tc>
        <w:tc>
          <w:tcPr>
            <w:tcW w:w="1251" w:type="pct"/>
          </w:tcPr>
          <w:p w14:paraId="4EA02571" w14:textId="6E1667DA" w:rsidR="00041E59" w:rsidRPr="00AD377A" w:rsidRDefault="00394C90" w:rsidP="00AD377A">
            <w:pPr>
              <w:pStyle w:val="SIText"/>
            </w:pPr>
            <w:r w:rsidRPr="00AD377A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006FF2B7" w14:textId="77777777" w:rsidR="00F30C7D" w:rsidRPr="005404CB" w:rsidRDefault="00F30C7D" w:rsidP="005404CB">
            <w:pPr>
              <w:pStyle w:val="SIText"/>
            </w:pPr>
            <w:r>
              <w:t xml:space="preserve">Newly created </w:t>
            </w:r>
          </w:p>
          <w:p w14:paraId="61BEF739" w14:textId="77777777" w:rsidR="00F30C7D" w:rsidRDefault="00F30C7D" w:rsidP="005404CB">
            <w:pPr>
              <w:pStyle w:val="SIText"/>
            </w:pPr>
          </w:p>
          <w:p w14:paraId="78D04EE7" w14:textId="1BD6BA3F" w:rsidR="00916CD7" w:rsidRPr="005404CB" w:rsidRDefault="00916CD7" w:rsidP="005404CB">
            <w:pPr>
              <w:pStyle w:val="SIText"/>
            </w:pPr>
          </w:p>
        </w:tc>
      </w:tr>
    </w:tbl>
    <w:p w14:paraId="64CCB1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91026D" w14:textId="77777777" w:rsidTr="00CA2922">
        <w:tc>
          <w:tcPr>
            <w:tcW w:w="1396" w:type="pct"/>
            <w:shd w:val="clear" w:color="auto" w:fill="auto"/>
          </w:tcPr>
          <w:p w14:paraId="1BBDE1C2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40ACE17" w14:textId="568857A0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r w:rsidR="00AB04B7" w:rsidRPr="005404CB">
              <w:t>VETNet:</w:t>
            </w:r>
            <w:r w:rsidR="00AB04B7" w:rsidRPr="00F02B92">
              <w:t xml:space="preserve"> https://vetnet.gov.au/Pages/TrainingDocs.aspx?q=c6399549-9c62-4a5e-bf1a-524b2322cf72</w:t>
            </w:r>
          </w:p>
        </w:tc>
      </w:tr>
    </w:tbl>
    <w:p w14:paraId="2F16E0AC" w14:textId="77777777" w:rsidR="00F1480E" w:rsidRDefault="00F1480E" w:rsidP="005F771F">
      <w:pPr>
        <w:pStyle w:val="SIText"/>
      </w:pPr>
    </w:p>
    <w:p w14:paraId="1BB5EE7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7284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8B209B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4D6EA310" w14:textId="2698459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A1059">
              <w:t>AHC</w:t>
            </w:r>
            <w:r w:rsidR="000C0C04">
              <w:t>WAT</w:t>
            </w:r>
            <w:r w:rsidR="00CF2184">
              <w:t>5</w:t>
            </w:r>
            <w:r w:rsidR="000818B1">
              <w:t>06</w:t>
            </w:r>
            <w:r w:rsidR="00CF2184">
              <w:t xml:space="preserve"> </w:t>
            </w:r>
            <w:r w:rsidR="00084347">
              <w:t>Identify carryover water or continuous accounting</w:t>
            </w:r>
          </w:p>
        </w:tc>
      </w:tr>
      <w:tr w:rsidR="00556C4C" w:rsidRPr="00A55106" w14:paraId="296F021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63BDA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21F88E1" w14:textId="77777777" w:rsidTr="00113678">
        <w:tc>
          <w:tcPr>
            <w:tcW w:w="5000" w:type="pct"/>
            <w:gridSpan w:val="2"/>
            <w:shd w:val="clear" w:color="auto" w:fill="auto"/>
          </w:tcPr>
          <w:p w14:paraId="22B0DB98" w14:textId="77777777" w:rsidR="0026394F" w:rsidRPr="00AD377A" w:rsidRDefault="006E42FE" w:rsidP="00AD377A">
            <w:pPr>
              <w:pStyle w:val="SIText"/>
            </w:pPr>
            <w:r w:rsidRPr="00AD377A">
              <w:t>An individual demonstrating competency</w:t>
            </w:r>
            <w:r w:rsidR="00717385" w:rsidRPr="00AD377A">
              <w:t xml:space="preserve"> must satisfy all of the elements and </w:t>
            </w:r>
            <w:r w:rsidRPr="00AD377A">
              <w:t xml:space="preserve">performance criteria </w:t>
            </w:r>
            <w:r w:rsidR="00717385" w:rsidRPr="00AD377A">
              <w:t>in</w:t>
            </w:r>
            <w:r w:rsidRPr="00AD377A">
              <w:t xml:space="preserve"> this unit. </w:t>
            </w:r>
          </w:p>
          <w:p w14:paraId="52E64FBA" w14:textId="6A5C62B1" w:rsidR="008F5228" w:rsidRPr="00AD377A" w:rsidRDefault="00D40452" w:rsidP="00AD377A">
            <w:pPr>
              <w:pStyle w:val="SIText"/>
            </w:pPr>
            <w:r w:rsidRPr="00AD377A">
              <w:t>There must be evidence that the individual has undertaken the processes to</w:t>
            </w:r>
            <w:r w:rsidR="00030749" w:rsidRPr="00AD377A">
              <w:t xml:space="preserve"> complete</w:t>
            </w:r>
            <w:r w:rsidR="00466C08" w:rsidRPr="00AD377A">
              <w:t xml:space="preserve"> </w:t>
            </w:r>
            <w:r w:rsidRPr="00AD377A">
              <w:t xml:space="preserve">at least two different </w:t>
            </w:r>
            <w:r w:rsidR="00466C08" w:rsidRPr="00AD377A">
              <w:t>carryover</w:t>
            </w:r>
            <w:r w:rsidR="000C0C04" w:rsidRPr="00AD377A">
              <w:t xml:space="preserve"> or</w:t>
            </w:r>
            <w:r w:rsidR="00466C08" w:rsidRPr="00AD377A">
              <w:t xml:space="preserve"> continuous accounting</w:t>
            </w:r>
            <w:r w:rsidR="00D30F20" w:rsidRPr="00AD377A">
              <w:t xml:space="preserve"> </w:t>
            </w:r>
            <w:r w:rsidRPr="00AD377A">
              <w:t xml:space="preserve">water </w:t>
            </w:r>
            <w:r w:rsidR="00030749" w:rsidRPr="00AD377A">
              <w:t>transactions</w:t>
            </w:r>
            <w:r w:rsidR="00841C9C" w:rsidRPr="00AD377A">
              <w:t>.</w:t>
            </w:r>
            <w:r w:rsidR="00F17CA1" w:rsidRPr="00AD377A">
              <w:t xml:space="preserve"> One transaction is to be for an average year, and the other for either a dry or wet year.</w:t>
            </w:r>
            <w:r w:rsidR="00AC114B" w:rsidRPr="00AD377A">
              <w:t xml:space="preserve"> </w:t>
            </w:r>
            <w:r w:rsidR="009D1584" w:rsidRPr="00AD377A">
              <w:t xml:space="preserve">For each </w:t>
            </w:r>
            <w:r w:rsidR="00030749" w:rsidRPr="00AD377A">
              <w:t>transaction</w:t>
            </w:r>
            <w:r w:rsidR="009D1584" w:rsidRPr="00AD377A">
              <w:t>, the individual must have:</w:t>
            </w:r>
          </w:p>
          <w:p w14:paraId="44E64DC7" w14:textId="43FA4821" w:rsidR="00D40452" w:rsidRPr="00AD377A" w:rsidRDefault="000C1943" w:rsidP="00AD377A">
            <w:pPr>
              <w:pStyle w:val="SIBulletList1"/>
            </w:pPr>
            <w:r w:rsidRPr="00AD377A">
              <w:t>d</w:t>
            </w:r>
            <w:r w:rsidR="00D40452" w:rsidRPr="00AD377A">
              <w:t>etermined carryover</w:t>
            </w:r>
            <w:r w:rsidR="000C0C04" w:rsidRPr="00AD377A">
              <w:t xml:space="preserve"> or continuous accounting</w:t>
            </w:r>
            <w:r w:rsidR="00D40452" w:rsidRPr="00AD377A">
              <w:t xml:space="preserve"> water</w:t>
            </w:r>
            <w:r w:rsidR="00E31588" w:rsidRPr="00AD377A">
              <w:t xml:space="preserve"> requirement</w:t>
            </w:r>
            <w:r w:rsidR="00D40452" w:rsidRPr="00AD377A">
              <w:t xml:space="preserve"> for the upcoming </w:t>
            </w:r>
            <w:r w:rsidR="00867DB8" w:rsidRPr="00AD377A">
              <w:t xml:space="preserve">water year </w:t>
            </w:r>
            <w:r w:rsidR="003A573C" w:rsidRPr="00AD377A">
              <w:t xml:space="preserve"> </w:t>
            </w:r>
          </w:p>
          <w:p w14:paraId="56D88877" w14:textId="46244CF1" w:rsidR="00D40452" w:rsidRPr="00AD377A" w:rsidRDefault="000C1943" w:rsidP="00AD377A">
            <w:pPr>
              <w:pStyle w:val="SIBulletList1"/>
            </w:pPr>
            <w:r w:rsidRPr="00AD377A">
              <w:t>i</w:t>
            </w:r>
            <w:r w:rsidR="00D40452" w:rsidRPr="00AD377A">
              <w:t xml:space="preserve">dentified water for retention and </w:t>
            </w:r>
            <w:r w:rsidRPr="00AD377A">
              <w:t xml:space="preserve">water proposed for </w:t>
            </w:r>
            <w:r w:rsidR="00D40452" w:rsidRPr="00AD377A">
              <w:t>sale</w:t>
            </w:r>
            <w:r w:rsidR="007A7B08" w:rsidRPr="00AD377A">
              <w:t xml:space="preserve"> </w:t>
            </w:r>
          </w:p>
          <w:p w14:paraId="2A073888" w14:textId="020E0705" w:rsidR="00D40452" w:rsidRPr="00AD377A" w:rsidRDefault="00985971" w:rsidP="00AD377A">
            <w:pPr>
              <w:pStyle w:val="SIBulletList1"/>
            </w:pPr>
            <w:r w:rsidRPr="00AD377A">
              <w:t>confirmed</w:t>
            </w:r>
            <w:r w:rsidR="00D40452" w:rsidRPr="00AD377A">
              <w:t xml:space="preserve"> regulatory requirements and rules related to </w:t>
            </w:r>
            <w:r w:rsidR="00B6791E" w:rsidRPr="00AD377A">
              <w:t xml:space="preserve">proposed transactions </w:t>
            </w:r>
          </w:p>
          <w:p w14:paraId="7C645DCE" w14:textId="1DEB040E" w:rsidR="00D40452" w:rsidRPr="00AD377A" w:rsidRDefault="00D40452" w:rsidP="00AD377A">
            <w:pPr>
              <w:pStyle w:val="SIBulletList1"/>
            </w:pPr>
            <w:r w:rsidRPr="00AD377A">
              <w:t xml:space="preserve">completed a cost benefit analysis for water </w:t>
            </w:r>
            <w:r w:rsidR="00E31588" w:rsidRPr="00AD377A">
              <w:t>transaction</w:t>
            </w:r>
          </w:p>
          <w:p w14:paraId="1A0D967F" w14:textId="769402D9" w:rsidR="00466C08" w:rsidRPr="00AD377A" w:rsidRDefault="00466C08" w:rsidP="00AD377A">
            <w:pPr>
              <w:pStyle w:val="SIBulletList1"/>
            </w:pPr>
            <w:r w:rsidRPr="00AD377A">
              <w:t>purchase</w:t>
            </w:r>
            <w:r w:rsidR="00E62AB8" w:rsidRPr="00AD377A">
              <w:t>d</w:t>
            </w:r>
            <w:r w:rsidRPr="00AD377A">
              <w:t xml:space="preserve"> more carryover</w:t>
            </w:r>
            <w:r w:rsidR="000C0C04" w:rsidRPr="00AD377A">
              <w:t xml:space="preserve"> or</w:t>
            </w:r>
            <w:r w:rsidRPr="00AD377A">
              <w:t xml:space="preserve"> continuous accounting space</w:t>
            </w:r>
          </w:p>
          <w:p w14:paraId="6A25FE6C" w14:textId="3D64638B" w:rsidR="00D40452" w:rsidRPr="00AD377A" w:rsidRDefault="00D40452" w:rsidP="00AD377A">
            <w:pPr>
              <w:pStyle w:val="SIBulletList1"/>
            </w:pPr>
            <w:r w:rsidRPr="00AD377A">
              <w:t xml:space="preserve">used digital technologies to research water products </w:t>
            </w:r>
          </w:p>
          <w:p w14:paraId="4E9E59F0" w14:textId="3CCD39B8" w:rsidR="00D40452" w:rsidRPr="00AD377A" w:rsidRDefault="00D40452" w:rsidP="00AD377A">
            <w:pPr>
              <w:pStyle w:val="SIBulletList1"/>
            </w:pPr>
            <w:r w:rsidRPr="00AD377A">
              <w:t xml:space="preserve">produced a report for each water </w:t>
            </w:r>
            <w:r w:rsidR="00E31588" w:rsidRPr="00AD377A">
              <w:t>transaction</w:t>
            </w:r>
            <w:r w:rsidR="000C1943" w:rsidRPr="00AD377A">
              <w:t xml:space="preserve"> </w:t>
            </w:r>
            <w:r w:rsidRPr="00AD377A">
              <w:t>that includes:</w:t>
            </w:r>
          </w:p>
          <w:p w14:paraId="2BED2AD3" w14:textId="5B80A009" w:rsidR="00D40452" w:rsidRPr="00AD377A" w:rsidRDefault="000C1943" w:rsidP="003603EA">
            <w:pPr>
              <w:pStyle w:val="SIBulletList2"/>
            </w:pPr>
            <w:r w:rsidRPr="00AD377A">
              <w:t xml:space="preserve">determination of </w:t>
            </w:r>
            <w:r w:rsidR="00E31588" w:rsidRPr="00AD377A">
              <w:t>carryover</w:t>
            </w:r>
            <w:r w:rsidR="000C0C04" w:rsidRPr="00AD377A">
              <w:t xml:space="preserve"> or continuous accounting</w:t>
            </w:r>
            <w:r w:rsidRPr="00AD377A">
              <w:t xml:space="preserve"> quantity and type proposed for </w:t>
            </w:r>
            <w:r w:rsidR="00E31588" w:rsidRPr="00AD377A">
              <w:t>transaction</w:t>
            </w:r>
            <w:r w:rsidR="00D40452" w:rsidRPr="00AD377A">
              <w:t xml:space="preserve"> </w:t>
            </w:r>
          </w:p>
          <w:p w14:paraId="765D7EB6" w14:textId="197D41C8" w:rsidR="00D40452" w:rsidRPr="00AD377A" w:rsidRDefault="00B1220D" w:rsidP="00AD377A">
            <w:pPr>
              <w:pStyle w:val="SIBulletList2"/>
            </w:pPr>
            <w:r w:rsidRPr="00AD377A">
              <w:t>cost</w:t>
            </w:r>
            <w:r w:rsidR="002C5759" w:rsidRPr="00AD377A">
              <w:t xml:space="preserve"> benefit </w:t>
            </w:r>
            <w:r w:rsidR="005C1A31" w:rsidRPr="00AD377A">
              <w:t>analysis</w:t>
            </w:r>
          </w:p>
          <w:p w14:paraId="51CEC2C9" w14:textId="77777777" w:rsidR="008F6267" w:rsidRPr="00AD377A" w:rsidRDefault="008F6267" w:rsidP="00AD377A">
            <w:pPr>
              <w:pStyle w:val="SIBulletList2"/>
            </w:pPr>
            <w:r w:rsidRPr="00AD377A">
              <w:t>risk analysis</w:t>
            </w:r>
          </w:p>
          <w:p w14:paraId="79C9E9E9" w14:textId="7CFE84EB" w:rsidR="00556C4C" w:rsidRPr="005404CB" w:rsidRDefault="00D40452" w:rsidP="00AD377A">
            <w:pPr>
              <w:pStyle w:val="SIBulletList2"/>
            </w:pPr>
            <w:r w:rsidRPr="00AD377A">
              <w:t>key sources of information for water products</w:t>
            </w:r>
          </w:p>
        </w:tc>
      </w:tr>
    </w:tbl>
    <w:p w14:paraId="1ED2F5AF" w14:textId="04A53C12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0C1943" w:rsidRPr="000C1943" w14:paraId="405F0BA0" w14:textId="77777777" w:rsidTr="00E077F3">
        <w:trPr>
          <w:tblHeader/>
        </w:trPr>
        <w:tc>
          <w:tcPr>
            <w:tcW w:w="5000" w:type="pct"/>
            <w:shd w:val="clear" w:color="auto" w:fill="auto"/>
          </w:tcPr>
          <w:p w14:paraId="4BBD8333" w14:textId="77777777" w:rsidR="000C1943" w:rsidRPr="000C1943" w:rsidRDefault="000C1943" w:rsidP="000C0C04">
            <w:pPr>
              <w:pStyle w:val="SIUnittitle"/>
              <w:rPr>
                <w:lang w:eastAsia="en-US"/>
              </w:rPr>
            </w:pPr>
            <w:r w:rsidRPr="000C1943">
              <w:rPr>
                <w:lang w:eastAsia="en-US"/>
              </w:rPr>
              <w:t>Knowledge Evidence</w:t>
            </w:r>
          </w:p>
        </w:tc>
      </w:tr>
      <w:tr w:rsidR="000C1943" w:rsidRPr="000C1943" w14:paraId="3674EAFE" w14:textId="77777777" w:rsidTr="00E077F3">
        <w:tc>
          <w:tcPr>
            <w:tcW w:w="5000" w:type="pct"/>
            <w:shd w:val="clear" w:color="auto" w:fill="auto"/>
          </w:tcPr>
          <w:p w14:paraId="194DD9A3" w14:textId="77777777" w:rsidR="000C1943" w:rsidRPr="00AD377A" w:rsidRDefault="000C1943" w:rsidP="00AD377A">
            <w:pPr>
              <w:pStyle w:val="SIText"/>
            </w:pPr>
            <w:bookmarkStart w:id="0" w:name="_Hlk85794465"/>
            <w:r w:rsidRPr="00AD377A">
              <w:t>An individual must be able to demonstrate the knowledge required to perform the tasks outlined in the elements and performance criteria of this unit. This includes knowledge of:</w:t>
            </w:r>
          </w:p>
          <w:p w14:paraId="5AA2F3E4" w14:textId="06BD96AC" w:rsidR="000C1943" w:rsidRPr="00AD377A" w:rsidRDefault="000C1943" w:rsidP="00AD377A">
            <w:pPr>
              <w:pStyle w:val="SIBulletList1"/>
              <w:rPr>
                <w:rFonts w:eastAsia="Calibri"/>
              </w:rPr>
            </w:pPr>
            <w:r w:rsidRPr="00AD377A">
              <w:rPr>
                <w:rFonts w:eastAsia="Calibri"/>
              </w:rPr>
              <w:t xml:space="preserve">key features of regulations that apply to </w:t>
            </w:r>
            <w:r w:rsidR="00E843F6" w:rsidRPr="00AD377A">
              <w:rPr>
                <w:rFonts w:eastAsia="Calibri"/>
              </w:rPr>
              <w:t>carryover</w:t>
            </w:r>
            <w:r w:rsidR="00506EC0" w:rsidRPr="00AD377A">
              <w:rPr>
                <w:rFonts w:eastAsia="Calibri"/>
              </w:rPr>
              <w:t xml:space="preserve"> or continuous accounting</w:t>
            </w:r>
            <w:r w:rsidRPr="00AD377A">
              <w:rPr>
                <w:rFonts w:eastAsia="Calibri"/>
              </w:rPr>
              <w:t xml:space="preserve"> </w:t>
            </w:r>
            <w:r w:rsidR="00506EC0" w:rsidRPr="00AD377A">
              <w:rPr>
                <w:rFonts w:eastAsia="Calibri"/>
              </w:rPr>
              <w:t>within a water market</w:t>
            </w:r>
          </w:p>
          <w:p w14:paraId="38735C14" w14:textId="6B4EC455" w:rsidR="000C1943" w:rsidRPr="00AD377A" w:rsidRDefault="000C1943" w:rsidP="00AD377A">
            <w:pPr>
              <w:pStyle w:val="SIBulletList1"/>
            </w:pPr>
            <w:r w:rsidRPr="00AD377A">
              <w:rPr>
                <w:rFonts w:eastAsia="Calibri"/>
              </w:rPr>
              <w:t xml:space="preserve">functions </w:t>
            </w:r>
            <w:r w:rsidR="00602F7D" w:rsidRPr="00AD377A">
              <w:rPr>
                <w:rFonts w:eastAsia="Calibri"/>
              </w:rPr>
              <w:t>and</w:t>
            </w:r>
            <w:r w:rsidR="00602F7D" w:rsidRPr="00AD377A">
              <w:t xml:space="preserve"> compliance</w:t>
            </w:r>
            <w:r w:rsidR="00602F7D" w:rsidRPr="00AD377A">
              <w:rPr>
                <w:rFonts w:eastAsia="Calibri"/>
              </w:rPr>
              <w:t xml:space="preserve"> powers </w:t>
            </w:r>
            <w:r w:rsidRPr="00AD377A">
              <w:rPr>
                <w:rFonts w:eastAsia="Calibri"/>
              </w:rPr>
              <w:t xml:space="preserve">of water authorities </w:t>
            </w:r>
            <w:r w:rsidRPr="00AD377A">
              <w:t xml:space="preserve">that apply to </w:t>
            </w:r>
            <w:r w:rsidR="00E843F6" w:rsidRPr="00AD377A">
              <w:t>carryover</w:t>
            </w:r>
            <w:r w:rsidR="000C0C04" w:rsidRPr="00AD377A">
              <w:t xml:space="preserve"> or continuous accounting</w:t>
            </w:r>
            <w:r w:rsidRPr="00AD377A">
              <w:t xml:space="preserve"> </w:t>
            </w:r>
            <w:r w:rsidR="00506EC0" w:rsidRPr="00AD377A">
              <w:t>within a water market</w:t>
            </w:r>
            <w:r w:rsidRPr="00AD377A">
              <w:t xml:space="preserve"> </w:t>
            </w:r>
          </w:p>
          <w:p w14:paraId="343F8C23" w14:textId="5D68F5A4" w:rsidR="00A273C6" w:rsidRPr="00AD377A" w:rsidRDefault="00466C08" w:rsidP="00AD377A">
            <w:pPr>
              <w:pStyle w:val="SIBulletList1"/>
              <w:rPr>
                <w:rFonts w:eastAsia="Calibri"/>
              </w:rPr>
            </w:pPr>
            <w:r w:rsidRPr="00AD377A">
              <w:rPr>
                <w:rFonts w:eastAsia="Calibri"/>
              </w:rPr>
              <w:t>limitations of licence types</w:t>
            </w:r>
            <w:r w:rsidR="00506EC0" w:rsidRPr="00AD377A">
              <w:rPr>
                <w:rFonts w:eastAsia="Calibri"/>
              </w:rPr>
              <w:t xml:space="preserve"> related to carryover or continuous accounting within a water market</w:t>
            </w:r>
          </w:p>
          <w:p w14:paraId="6909CB30" w14:textId="1724F8D1" w:rsidR="000C1943" w:rsidRPr="00AD377A" w:rsidRDefault="000C1943" w:rsidP="00AD377A">
            <w:pPr>
              <w:pStyle w:val="SIBulletList1"/>
              <w:rPr>
                <w:rFonts w:eastAsia="Calibri"/>
              </w:rPr>
            </w:pPr>
            <w:r w:rsidRPr="00AD377A">
              <w:rPr>
                <w:rFonts w:eastAsia="Calibri"/>
              </w:rPr>
              <w:t xml:space="preserve">water use </w:t>
            </w:r>
            <w:r w:rsidR="00506EC0" w:rsidRPr="00AD377A">
              <w:rPr>
                <w:rFonts w:eastAsia="Calibri"/>
              </w:rPr>
              <w:t xml:space="preserve">licences </w:t>
            </w:r>
            <w:r w:rsidRPr="00AD377A">
              <w:rPr>
                <w:rFonts w:eastAsia="Calibri"/>
              </w:rPr>
              <w:t>and water trade restrictions that apply to local area</w:t>
            </w:r>
          </w:p>
          <w:p w14:paraId="37C4EA59" w14:textId="267953C8" w:rsidR="000C1943" w:rsidRPr="00AD377A" w:rsidRDefault="000C1943" w:rsidP="00AD377A">
            <w:pPr>
              <w:pStyle w:val="SIBulletList1"/>
              <w:rPr>
                <w:rFonts w:eastAsia="Calibri"/>
              </w:rPr>
            </w:pPr>
            <w:r w:rsidRPr="00AD377A">
              <w:rPr>
                <w:rFonts w:eastAsia="Calibri"/>
              </w:rPr>
              <w:t>key features of water entitlements and water allocations, including seasonal variations</w:t>
            </w:r>
          </w:p>
          <w:p w14:paraId="185F201E" w14:textId="2A5A15BB" w:rsidR="000C1943" w:rsidRPr="00AD377A" w:rsidRDefault="005D2611" w:rsidP="00AD377A">
            <w:pPr>
              <w:pStyle w:val="SIBulletList1"/>
              <w:rPr>
                <w:rFonts w:eastAsia="Calibri"/>
              </w:rPr>
            </w:pPr>
            <w:r w:rsidRPr="00AD377A">
              <w:rPr>
                <w:rFonts w:eastAsia="Calibri"/>
              </w:rPr>
              <w:t xml:space="preserve">key principles </w:t>
            </w:r>
            <w:r w:rsidR="00D66E4C" w:rsidRPr="00AD377A">
              <w:rPr>
                <w:rFonts w:eastAsia="Calibri"/>
              </w:rPr>
              <w:t>of</w:t>
            </w:r>
            <w:r w:rsidRPr="00AD377A">
              <w:rPr>
                <w:rFonts w:eastAsia="Calibri"/>
              </w:rPr>
              <w:t xml:space="preserve"> c</w:t>
            </w:r>
            <w:r w:rsidR="000C1943" w:rsidRPr="00AD377A">
              <w:rPr>
                <w:rFonts w:eastAsia="Calibri"/>
              </w:rPr>
              <w:t>arry over</w:t>
            </w:r>
            <w:r w:rsidR="00D66E4C" w:rsidRPr="00AD377A">
              <w:rPr>
                <w:rFonts w:eastAsia="Calibri"/>
              </w:rPr>
              <w:t xml:space="preserve"> water</w:t>
            </w:r>
            <w:r w:rsidR="000C0C04" w:rsidRPr="00AD377A">
              <w:rPr>
                <w:rFonts w:eastAsia="Calibri"/>
              </w:rPr>
              <w:t xml:space="preserve"> or </w:t>
            </w:r>
            <w:r w:rsidR="00506EC0" w:rsidRPr="00AD377A">
              <w:t>c</w:t>
            </w:r>
            <w:r w:rsidR="000C0C04" w:rsidRPr="00AD377A">
              <w:t>ontinuous accounting</w:t>
            </w:r>
            <w:r w:rsidR="002E2A0B" w:rsidRPr="00AD377A">
              <w:t xml:space="preserve"> </w:t>
            </w:r>
          </w:p>
          <w:p w14:paraId="145FD2D4" w14:textId="1ABD05BE" w:rsidR="000C1943" w:rsidRPr="00AD377A" w:rsidRDefault="000C1943" w:rsidP="00AD377A">
            <w:pPr>
              <w:pStyle w:val="SIBulletList1"/>
              <w:rPr>
                <w:rFonts w:eastAsia="Calibri"/>
              </w:rPr>
            </w:pPr>
            <w:r w:rsidRPr="00AD377A">
              <w:rPr>
                <w:rFonts w:eastAsia="Calibri"/>
              </w:rPr>
              <w:t xml:space="preserve">types and classes of water available in local </w:t>
            </w:r>
            <w:r w:rsidR="005D2611" w:rsidRPr="00AD377A">
              <w:rPr>
                <w:rFonts w:eastAsia="Calibri"/>
              </w:rPr>
              <w:t xml:space="preserve">and other markets </w:t>
            </w:r>
            <w:r w:rsidR="00E843F6" w:rsidRPr="00AD377A">
              <w:rPr>
                <w:rFonts w:eastAsia="Calibri"/>
              </w:rPr>
              <w:t>applicable to carryover</w:t>
            </w:r>
            <w:r w:rsidR="00506EC0" w:rsidRPr="00AD377A">
              <w:rPr>
                <w:rFonts w:eastAsia="Calibri"/>
              </w:rPr>
              <w:t xml:space="preserve"> or continuous accounting</w:t>
            </w:r>
            <w:r w:rsidR="002E2A0B" w:rsidRPr="00AD377A">
              <w:rPr>
                <w:rFonts w:eastAsia="Calibri"/>
              </w:rPr>
              <w:t xml:space="preserve"> </w:t>
            </w:r>
          </w:p>
          <w:p w14:paraId="7EA81597" w14:textId="798967D1" w:rsidR="000C1943" w:rsidRPr="00AD377A" w:rsidRDefault="000C1943" w:rsidP="00AD377A">
            <w:pPr>
              <w:pStyle w:val="SIBulletList1"/>
              <w:rPr>
                <w:rFonts w:eastAsia="Calibri"/>
              </w:rPr>
            </w:pPr>
            <w:r w:rsidRPr="00AD377A">
              <w:rPr>
                <w:rFonts w:eastAsia="Calibri"/>
              </w:rPr>
              <w:t xml:space="preserve">features and benefits of </w:t>
            </w:r>
            <w:r w:rsidR="00E843F6" w:rsidRPr="00AD377A">
              <w:rPr>
                <w:rFonts w:eastAsia="Calibri"/>
              </w:rPr>
              <w:t>carryover</w:t>
            </w:r>
            <w:r w:rsidR="000C0C04" w:rsidRPr="00AD377A">
              <w:rPr>
                <w:rFonts w:eastAsia="Calibri"/>
              </w:rPr>
              <w:t xml:space="preserve"> or continuous accounting</w:t>
            </w:r>
            <w:r w:rsidR="002E2A0B" w:rsidRPr="00AD377A">
              <w:rPr>
                <w:rFonts w:eastAsia="Calibri"/>
              </w:rPr>
              <w:t xml:space="preserve"> </w:t>
            </w:r>
          </w:p>
          <w:p w14:paraId="4CA746D4" w14:textId="18B6A04F" w:rsidR="005969A0" w:rsidRPr="00AD377A" w:rsidRDefault="005969A0" w:rsidP="00AD377A">
            <w:pPr>
              <w:pStyle w:val="SIBulletList1"/>
            </w:pPr>
            <w:r w:rsidRPr="00AD377A">
              <w:t xml:space="preserve">key considerations when undertaking cost benefit analysis for carryover </w:t>
            </w:r>
            <w:r w:rsidRPr="00AD377A">
              <w:rPr>
                <w:rFonts w:eastAsia="Calibri"/>
              </w:rPr>
              <w:t xml:space="preserve">or continuous accounting </w:t>
            </w:r>
          </w:p>
          <w:p w14:paraId="0DD7C441" w14:textId="43B90507" w:rsidR="007A18FC" w:rsidRPr="00AD377A" w:rsidRDefault="000C1943" w:rsidP="00AD377A">
            <w:pPr>
              <w:pStyle w:val="SIBulletList1"/>
              <w:rPr>
                <w:rFonts w:eastAsia="Calibri"/>
              </w:rPr>
            </w:pPr>
            <w:r w:rsidRPr="00AD377A">
              <w:t xml:space="preserve">risk analysis related to </w:t>
            </w:r>
            <w:r w:rsidR="00E843F6" w:rsidRPr="00AD377A">
              <w:t>carryover</w:t>
            </w:r>
            <w:r w:rsidR="000C0C04" w:rsidRPr="00AD377A">
              <w:t xml:space="preserve"> or continuous accounting</w:t>
            </w:r>
            <w:r w:rsidR="002E2A0B" w:rsidRPr="00AD377A">
              <w:t xml:space="preserve"> </w:t>
            </w:r>
            <w:r w:rsidRPr="00AD377A">
              <w:t>including long range weather forecast</w:t>
            </w:r>
            <w:r w:rsidR="007F3C55" w:rsidRPr="00AD377A">
              <w:t>, soil carbon,</w:t>
            </w:r>
            <w:r w:rsidRPr="00AD377A">
              <w:t xml:space="preserve"> and long-term water allocation</w:t>
            </w:r>
            <w:r w:rsidR="007A18FC" w:rsidRPr="00AD377A">
              <w:t xml:space="preserve"> </w:t>
            </w:r>
          </w:p>
          <w:p w14:paraId="572AF81B" w14:textId="708850EF" w:rsidR="000C1943" w:rsidRPr="00AD377A" w:rsidRDefault="000C1943" w:rsidP="00AD377A">
            <w:pPr>
              <w:pStyle w:val="SIBulletList1"/>
            </w:pPr>
            <w:r w:rsidRPr="00AD377A">
              <w:t xml:space="preserve">water trading </w:t>
            </w:r>
            <w:r w:rsidR="009D1584" w:rsidRPr="00AD377A">
              <w:t xml:space="preserve">rules and </w:t>
            </w:r>
            <w:r w:rsidRPr="00AD377A">
              <w:t xml:space="preserve">guidelines </w:t>
            </w:r>
            <w:bookmarkStart w:id="1" w:name="_Hlk96806384"/>
            <w:r w:rsidR="005E7618" w:rsidRPr="00AD377A">
              <w:t xml:space="preserve">related to carryover </w:t>
            </w:r>
            <w:r w:rsidR="00336863" w:rsidRPr="00AD377A">
              <w:t>or</w:t>
            </w:r>
            <w:r w:rsidR="005E7618" w:rsidRPr="00AD377A">
              <w:t xml:space="preserve"> continuous accounting </w:t>
            </w:r>
            <w:r w:rsidR="004753A5" w:rsidRPr="00AD377A">
              <w:t>for a specific property</w:t>
            </w:r>
          </w:p>
          <w:bookmarkEnd w:id="1"/>
          <w:p w14:paraId="267CFEB3" w14:textId="48E1B408" w:rsidR="000C1943" w:rsidRPr="00AD377A" w:rsidRDefault="007F4D94" w:rsidP="00AD377A">
            <w:pPr>
              <w:pStyle w:val="SIBulletList1"/>
            </w:pPr>
            <w:r w:rsidRPr="00AD377A">
              <w:t xml:space="preserve">key </w:t>
            </w:r>
            <w:r w:rsidR="00985971" w:rsidRPr="00AD377A">
              <w:t xml:space="preserve">sources of current </w:t>
            </w:r>
            <w:r w:rsidR="000C1943" w:rsidRPr="00AD377A">
              <w:t>information on allocation, allocation announcements</w:t>
            </w:r>
            <w:r w:rsidR="00D800F4" w:rsidRPr="00AD377A">
              <w:t>, water products</w:t>
            </w:r>
            <w:r w:rsidR="000C1943" w:rsidRPr="00AD377A">
              <w:t xml:space="preserve"> and market opportunities</w:t>
            </w:r>
          </w:p>
          <w:p w14:paraId="1751E657" w14:textId="35380036" w:rsidR="00564188" w:rsidRPr="00AD377A" w:rsidRDefault="00564188" w:rsidP="00AD377A">
            <w:pPr>
              <w:pStyle w:val="SIBulletList1"/>
            </w:pPr>
            <w:r w:rsidRPr="00AD377A">
              <w:t>common digital technologies used to research water market products, including accessing websites using personal computers and mobile devices</w:t>
            </w:r>
          </w:p>
          <w:p w14:paraId="2443D92B" w14:textId="77777777" w:rsidR="000C1943" w:rsidRPr="00AD377A" w:rsidRDefault="000C1943" w:rsidP="00AD377A">
            <w:pPr>
              <w:pStyle w:val="SIBulletList1"/>
            </w:pPr>
            <w:r w:rsidRPr="00AD377A">
              <w:t>historical data and analysis on long-term reliability of different entitlement types or water products</w:t>
            </w:r>
          </w:p>
          <w:p w14:paraId="59EF0CAE" w14:textId="10F2CE33" w:rsidR="000C1943" w:rsidRPr="00AD377A" w:rsidRDefault="000C1943" w:rsidP="00AD377A">
            <w:pPr>
              <w:pStyle w:val="SIBulletList1"/>
            </w:pPr>
            <w:r w:rsidRPr="00AD377A">
              <w:t xml:space="preserve">considerations when developing a strategy for </w:t>
            </w:r>
            <w:r w:rsidR="00E843F6" w:rsidRPr="00AD377A">
              <w:t>carryover</w:t>
            </w:r>
            <w:r w:rsidRPr="00AD377A">
              <w:t xml:space="preserve"> water</w:t>
            </w:r>
            <w:r w:rsidR="002E2A0B" w:rsidRPr="00AD377A">
              <w:t xml:space="preserve"> or continuous accounting options</w:t>
            </w:r>
            <w:r w:rsidRPr="00AD377A">
              <w:t>, including:</w:t>
            </w:r>
          </w:p>
          <w:p w14:paraId="42C642AE" w14:textId="2650EC16" w:rsidR="000C1943" w:rsidRPr="00AD377A" w:rsidRDefault="000C1943" w:rsidP="00AD377A">
            <w:pPr>
              <w:pStyle w:val="SIBulletList2"/>
            </w:pPr>
            <w:r w:rsidRPr="00AD377A">
              <w:t xml:space="preserve">total volume </w:t>
            </w:r>
          </w:p>
          <w:p w14:paraId="4AF8F463" w14:textId="48C77143" w:rsidR="000C1943" w:rsidRPr="00AD377A" w:rsidRDefault="000C1943" w:rsidP="00AD377A">
            <w:pPr>
              <w:pStyle w:val="SIBulletList2"/>
            </w:pPr>
            <w:r w:rsidRPr="00AD377A">
              <w:t xml:space="preserve">timing and/or sequencing water </w:t>
            </w:r>
            <w:r w:rsidR="009D1584" w:rsidRPr="00AD377A">
              <w:t>sale</w:t>
            </w:r>
          </w:p>
          <w:p w14:paraId="4BC45860" w14:textId="6F783657" w:rsidR="000C1943" w:rsidRPr="00AD377A" w:rsidRDefault="000C1943" w:rsidP="00AD377A">
            <w:pPr>
              <w:pStyle w:val="SIBulletList2"/>
            </w:pPr>
            <w:r w:rsidRPr="00AD377A">
              <w:t xml:space="preserve">legal </w:t>
            </w:r>
            <w:r w:rsidR="00985971" w:rsidRPr="00AD377A">
              <w:t>advice</w:t>
            </w:r>
          </w:p>
          <w:p w14:paraId="48DAFAD5" w14:textId="0DBCAFDF" w:rsidR="00E843F6" w:rsidRPr="00AD377A" w:rsidRDefault="00E843F6" w:rsidP="00AD377A">
            <w:pPr>
              <w:pStyle w:val="SIBulletList2"/>
            </w:pPr>
            <w:r w:rsidRPr="00AD377A">
              <w:t>securing water for following season</w:t>
            </w:r>
          </w:p>
          <w:p w14:paraId="467F2F9E" w14:textId="7C34571A" w:rsidR="000C1943" w:rsidRPr="00AD377A" w:rsidRDefault="000C1943" w:rsidP="00AD377A">
            <w:pPr>
              <w:pStyle w:val="SIBulletList2"/>
            </w:pPr>
            <w:r w:rsidRPr="00AD377A">
              <w:t xml:space="preserve">financing </w:t>
            </w:r>
            <w:r w:rsidR="003603EA">
              <w:t>options</w:t>
            </w:r>
          </w:p>
          <w:p w14:paraId="05BFC8BD" w14:textId="77777777" w:rsidR="000C1943" w:rsidRPr="00AD377A" w:rsidRDefault="009D1584" w:rsidP="00AD377A">
            <w:pPr>
              <w:pStyle w:val="SIBulletList2"/>
            </w:pPr>
            <w:r w:rsidRPr="00AD377A">
              <w:t>water allocation seasonal</w:t>
            </w:r>
            <w:r w:rsidR="000C1943" w:rsidRPr="00AD377A">
              <w:t xml:space="preserve"> forecasts</w:t>
            </w:r>
          </w:p>
          <w:p w14:paraId="1852AAF3" w14:textId="0DA31067" w:rsidR="00261167" w:rsidRPr="00004CF8" w:rsidRDefault="00261167" w:rsidP="00AD377A">
            <w:pPr>
              <w:pStyle w:val="SIBulletList2"/>
            </w:pPr>
            <w:bookmarkStart w:id="2" w:name="_Hlk96805602"/>
            <w:r w:rsidRPr="00AD377A">
              <w:t>carryover access conditions or scheme rules as determined by legislation</w:t>
            </w:r>
            <w:bookmarkEnd w:id="2"/>
          </w:p>
        </w:tc>
      </w:tr>
      <w:bookmarkEnd w:id="0"/>
    </w:tbl>
    <w:p w14:paraId="51FE4174" w14:textId="153821BF" w:rsidR="000C1943" w:rsidRDefault="000C1943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0C1943" w:rsidRPr="000C1943" w14:paraId="1616188B" w14:textId="77777777" w:rsidTr="00E077F3">
        <w:trPr>
          <w:tblHeader/>
        </w:trPr>
        <w:tc>
          <w:tcPr>
            <w:tcW w:w="5000" w:type="pct"/>
            <w:shd w:val="clear" w:color="auto" w:fill="auto"/>
          </w:tcPr>
          <w:p w14:paraId="4FC00F41" w14:textId="77777777" w:rsidR="000C1943" w:rsidRPr="000C0C04" w:rsidRDefault="000C1943" w:rsidP="000C0C04">
            <w:pPr>
              <w:pStyle w:val="SIUnittitle"/>
            </w:pPr>
            <w:r w:rsidRPr="000C0C04">
              <w:t>Assessment Conditions</w:t>
            </w:r>
          </w:p>
        </w:tc>
      </w:tr>
      <w:tr w:rsidR="000C1943" w:rsidRPr="000C1943" w14:paraId="37DEE527" w14:textId="77777777" w:rsidTr="00E077F3">
        <w:tc>
          <w:tcPr>
            <w:tcW w:w="5000" w:type="pct"/>
            <w:shd w:val="clear" w:color="auto" w:fill="auto"/>
          </w:tcPr>
          <w:p w14:paraId="68B83D7F" w14:textId="77777777" w:rsidR="000C1943" w:rsidRPr="000C1943" w:rsidRDefault="000C1943" w:rsidP="000C1943">
            <w:pPr>
              <w:rPr>
                <w:lang w:eastAsia="en-US"/>
              </w:rPr>
            </w:pPr>
            <w:r w:rsidRPr="000C1943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4DB54775" w14:textId="77777777" w:rsidR="00A11DE7" w:rsidRPr="00A11DE7" w:rsidRDefault="00A11DE7" w:rsidP="00A11DE7">
            <w:pPr>
              <w:pStyle w:val="SIBulletList1"/>
            </w:pPr>
            <w:r w:rsidRPr="00A11DE7">
              <w:t>physical conditions:</w:t>
            </w:r>
          </w:p>
          <w:p w14:paraId="3E8323E7" w14:textId="6F86FBBC" w:rsidR="00A11DE7" w:rsidRPr="00A11DE7" w:rsidRDefault="00A11DE7" w:rsidP="00A11DE7">
            <w:pPr>
              <w:pStyle w:val="SIBulletList2"/>
            </w:pPr>
            <w:r>
              <w:t xml:space="preserve">a </w:t>
            </w:r>
            <w:r w:rsidRPr="00A11DE7">
              <w:t>workplace or an environment that accurately represents workplace conditions</w:t>
            </w:r>
          </w:p>
          <w:p w14:paraId="766CF5FC" w14:textId="77777777" w:rsidR="000C1943" w:rsidRPr="000C1943" w:rsidRDefault="000C1943" w:rsidP="000C1943">
            <w:pPr>
              <w:pStyle w:val="SIBulletList1"/>
            </w:pPr>
            <w:r w:rsidRPr="000C1943">
              <w:lastRenderedPageBreak/>
              <w:t xml:space="preserve">resources, </w:t>
            </w:r>
            <w:proofErr w:type="gramStart"/>
            <w:r w:rsidRPr="000C1943">
              <w:t>equipment</w:t>
            </w:r>
            <w:proofErr w:type="gramEnd"/>
            <w:r w:rsidRPr="000C1943">
              <w:t xml:space="preserve"> and materials:</w:t>
            </w:r>
          </w:p>
          <w:p w14:paraId="3961F4E2" w14:textId="3BE9C776" w:rsidR="000C1943" w:rsidRPr="00AD377A" w:rsidRDefault="000C1943" w:rsidP="00AD377A">
            <w:pPr>
              <w:pStyle w:val="SIBulletList2"/>
            </w:pPr>
            <w:r w:rsidRPr="00AD377A">
              <w:t xml:space="preserve">digital technologies </w:t>
            </w:r>
            <w:r w:rsidRPr="00AD377A">
              <w:rPr>
                <w:rFonts w:eastAsia="Calibri"/>
              </w:rPr>
              <w:t xml:space="preserve">required to complete the tasks </w:t>
            </w:r>
            <w:r w:rsidRPr="00AD377A">
              <w:t>specified in the performance evidence</w:t>
            </w:r>
          </w:p>
          <w:p w14:paraId="7DFC4A7B" w14:textId="341549CE" w:rsidR="000C1943" w:rsidRPr="00AD377A" w:rsidRDefault="000C1943" w:rsidP="00AD377A">
            <w:pPr>
              <w:pStyle w:val="SIBulletList2"/>
            </w:pPr>
            <w:r w:rsidRPr="00AD377A">
              <w:t xml:space="preserve">historical data related to </w:t>
            </w:r>
            <w:r w:rsidR="009D1584" w:rsidRPr="00AD377A">
              <w:t xml:space="preserve">water trading and seasonal water allocations </w:t>
            </w:r>
          </w:p>
          <w:p w14:paraId="52C23C5B" w14:textId="4AD67322" w:rsidR="000C1943" w:rsidRPr="00AD377A" w:rsidRDefault="000C1943" w:rsidP="00AD377A">
            <w:pPr>
              <w:pStyle w:val="SIBulletList2"/>
            </w:pPr>
            <w:r w:rsidRPr="00AD377A">
              <w:t>access to water trading platform</w:t>
            </w:r>
            <w:r w:rsidR="00C80A8D" w:rsidRPr="00AD377A">
              <w:t xml:space="preserve"> and/or documentation required to trade water without an intermediary </w:t>
            </w:r>
          </w:p>
          <w:p w14:paraId="29EE0B86" w14:textId="4157ED36" w:rsidR="000C1943" w:rsidRPr="000C1943" w:rsidRDefault="000C1943" w:rsidP="000C1943">
            <w:pPr>
              <w:pStyle w:val="SIBulletList1"/>
              <w:rPr>
                <w:rFonts w:eastAsia="Calibri"/>
              </w:rPr>
            </w:pPr>
            <w:r w:rsidRPr="000C1943">
              <w:rPr>
                <w:rFonts w:eastAsia="Calibri"/>
              </w:rPr>
              <w:t>specifications:</w:t>
            </w:r>
          </w:p>
          <w:p w14:paraId="4A195AFD" w14:textId="4B42A435" w:rsidR="00256006" w:rsidRPr="00256006" w:rsidRDefault="00256006" w:rsidP="00256006">
            <w:pPr>
              <w:pStyle w:val="SIBulletList2"/>
              <w:rPr>
                <w:rFonts w:eastAsia="Calibri"/>
              </w:rPr>
            </w:pPr>
            <w:r w:rsidRPr="00256006">
              <w:rPr>
                <w:rFonts w:eastAsia="Calibri"/>
              </w:rPr>
              <w:t xml:space="preserve">access to regulations and trading rules that apply to the water </w:t>
            </w:r>
            <w:r w:rsidR="00985971">
              <w:rPr>
                <w:rFonts w:eastAsia="Calibri"/>
              </w:rPr>
              <w:t>transactions</w:t>
            </w:r>
            <w:r w:rsidRPr="00256006">
              <w:rPr>
                <w:rFonts w:eastAsia="Calibri"/>
              </w:rPr>
              <w:t xml:space="preserve"> specified in the performance evidence</w:t>
            </w:r>
          </w:p>
          <w:p w14:paraId="78DBBA5D" w14:textId="77777777" w:rsidR="000C1943" w:rsidRPr="000C1943" w:rsidRDefault="000C1943" w:rsidP="000C1943">
            <w:pPr>
              <w:rPr>
                <w:lang w:eastAsia="en-US"/>
              </w:rPr>
            </w:pPr>
          </w:p>
          <w:p w14:paraId="208985A0" w14:textId="77777777" w:rsidR="000C1943" w:rsidRPr="000C1943" w:rsidRDefault="000C1943" w:rsidP="000C1943">
            <w:pPr>
              <w:rPr>
                <w:lang w:eastAsia="en-US"/>
              </w:rPr>
            </w:pPr>
            <w:r w:rsidRPr="000C1943">
              <w:rPr>
                <w:lang w:eastAsia="en-US"/>
              </w:rPr>
              <w:t>Assessors of this unit must satisfy the requirements for assessors in applicable vocational education and training legislation, frameworks and/or standards.</w:t>
            </w:r>
          </w:p>
          <w:p w14:paraId="56D80259" w14:textId="77777777" w:rsidR="000C1943" w:rsidRPr="000C1943" w:rsidRDefault="000C1943" w:rsidP="000C1943">
            <w:pPr>
              <w:rPr>
                <w:rFonts w:eastAsia="Calibri"/>
                <w:lang w:eastAsia="en-US"/>
              </w:rPr>
            </w:pPr>
          </w:p>
        </w:tc>
      </w:tr>
    </w:tbl>
    <w:p w14:paraId="7FEA637C" w14:textId="77777777" w:rsidR="000C1943" w:rsidRDefault="000C1943" w:rsidP="005F771F">
      <w:pPr>
        <w:pStyle w:val="SIText"/>
      </w:pPr>
    </w:p>
    <w:p w14:paraId="529C07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D27A0D" w14:textId="77777777" w:rsidTr="004679E3">
        <w:tc>
          <w:tcPr>
            <w:tcW w:w="990" w:type="pct"/>
            <w:shd w:val="clear" w:color="auto" w:fill="auto"/>
          </w:tcPr>
          <w:p w14:paraId="46D5248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376EF99" w14:textId="13259453" w:rsidR="00F1480E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AB04B7">
              <w:t xml:space="preserve"> </w:t>
            </w:r>
            <w:r w:rsidR="00AB04B7" w:rsidRPr="00F02B92">
              <w:t>https://vetnet.gov.au/Pages/TrainingDocs.aspx?q=c6399549-9c62-4a5e-bf1a-524b2322cf72</w:t>
            </w:r>
          </w:p>
        </w:tc>
      </w:tr>
    </w:tbl>
    <w:p w14:paraId="20BE05EA" w14:textId="77777777" w:rsidR="00954E6B" w:rsidRPr="00C65BCA" w:rsidRDefault="00954E6B" w:rsidP="00C65BCA">
      <w:pPr>
        <w:pStyle w:val="SIText"/>
      </w:pPr>
    </w:p>
    <w:sectPr w:rsidR="00954E6B" w:rsidRPr="00C65BCA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750C7" w14:textId="77777777" w:rsidR="00F337E6" w:rsidRDefault="00F337E6" w:rsidP="00BF3F0A">
      <w:r>
        <w:separator/>
      </w:r>
    </w:p>
    <w:p w14:paraId="63E2AAE6" w14:textId="77777777" w:rsidR="00F337E6" w:rsidRDefault="00F337E6"/>
  </w:endnote>
  <w:endnote w:type="continuationSeparator" w:id="0">
    <w:p w14:paraId="1BDA3AB8" w14:textId="77777777" w:rsidR="00F337E6" w:rsidRDefault="00F337E6" w:rsidP="00BF3F0A">
      <w:r>
        <w:continuationSeparator/>
      </w:r>
    </w:p>
    <w:p w14:paraId="1E0B69A1" w14:textId="77777777" w:rsidR="00F337E6" w:rsidRDefault="00F337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434486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C9F0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217A11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A91FB" w14:textId="77777777" w:rsidR="00F337E6" w:rsidRDefault="00F337E6" w:rsidP="00BF3F0A">
      <w:r>
        <w:separator/>
      </w:r>
    </w:p>
    <w:p w14:paraId="444F230C" w14:textId="77777777" w:rsidR="00F337E6" w:rsidRDefault="00F337E6"/>
  </w:footnote>
  <w:footnote w:type="continuationSeparator" w:id="0">
    <w:p w14:paraId="4A76E301" w14:textId="77777777" w:rsidR="00F337E6" w:rsidRDefault="00F337E6" w:rsidP="00BF3F0A">
      <w:r>
        <w:continuationSeparator/>
      </w:r>
    </w:p>
    <w:p w14:paraId="4DEF8D15" w14:textId="77777777" w:rsidR="00F337E6" w:rsidRDefault="00F337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4D8A" w14:textId="0268DE18" w:rsidR="009C2650" w:rsidRPr="000754EC" w:rsidRDefault="00F337E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EB5BA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10D1" w:rsidRPr="003D10D1">
      <w:t xml:space="preserve"> AHC</w:t>
    </w:r>
    <w:r w:rsidR="000C0C04">
      <w:t>WAT</w:t>
    </w:r>
    <w:r w:rsidR="003D10D1" w:rsidRPr="003D10D1">
      <w:t>5</w:t>
    </w:r>
    <w:r w:rsidR="000818B1">
      <w:t>06</w:t>
    </w:r>
    <w:r w:rsidR="003D10D1" w:rsidRPr="003D10D1">
      <w:t xml:space="preserve"> </w:t>
    </w:r>
    <w:r w:rsidR="00993279" w:rsidRPr="00993279">
      <w:t xml:space="preserve">Identify carryover water </w:t>
    </w:r>
    <w:r w:rsidR="00084347">
      <w:t>or continuous accounting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346CC3"/>
    <w:multiLevelType w:val="hybridMultilevel"/>
    <w:tmpl w:val="50F668F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81"/>
    <w:rsid w:val="000014B9"/>
    <w:rsid w:val="00004CF8"/>
    <w:rsid w:val="00005A15"/>
    <w:rsid w:val="0001108F"/>
    <w:rsid w:val="000115E2"/>
    <w:rsid w:val="000126D0"/>
    <w:rsid w:val="0001296A"/>
    <w:rsid w:val="00016284"/>
    <w:rsid w:val="00016803"/>
    <w:rsid w:val="00023992"/>
    <w:rsid w:val="00025024"/>
    <w:rsid w:val="00026410"/>
    <w:rsid w:val="000275AE"/>
    <w:rsid w:val="00030749"/>
    <w:rsid w:val="00037602"/>
    <w:rsid w:val="000419C1"/>
    <w:rsid w:val="00041B33"/>
    <w:rsid w:val="00041E59"/>
    <w:rsid w:val="00042A07"/>
    <w:rsid w:val="0004748F"/>
    <w:rsid w:val="00054F17"/>
    <w:rsid w:val="0006205A"/>
    <w:rsid w:val="00064BFE"/>
    <w:rsid w:val="0006702F"/>
    <w:rsid w:val="00070B3E"/>
    <w:rsid w:val="00071F95"/>
    <w:rsid w:val="000737BB"/>
    <w:rsid w:val="00074E47"/>
    <w:rsid w:val="000754EC"/>
    <w:rsid w:val="00075A7C"/>
    <w:rsid w:val="000818B1"/>
    <w:rsid w:val="00084347"/>
    <w:rsid w:val="00086EEE"/>
    <w:rsid w:val="0009093B"/>
    <w:rsid w:val="00091BC2"/>
    <w:rsid w:val="00093497"/>
    <w:rsid w:val="00096DA5"/>
    <w:rsid w:val="00097B40"/>
    <w:rsid w:val="000A10D0"/>
    <w:rsid w:val="000A16B2"/>
    <w:rsid w:val="000A2748"/>
    <w:rsid w:val="000A5441"/>
    <w:rsid w:val="000B2022"/>
    <w:rsid w:val="000B3136"/>
    <w:rsid w:val="000C0C04"/>
    <w:rsid w:val="000C149A"/>
    <w:rsid w:val="000C1943"/>
    <w:rsid w:val="000C224E"/>
    <w:rsid w:val="000C3FEB"/>
    <w:rsid w:val="000E25E6"/>
    <w:rsid w:val="000E2C86"/>
    <w:rsid w:val="000E3218"/>
    <w:rsid w:val="000E72B3"/>
    <w:rsid w:val="000F1754"/>
    <w:rsid w:val="000F29F2"/>
    <w:rsid w:val="000F6007"/>
    <w:rsid w:val="00100396"/>
    <w:rsid w:val="00101659"/>
    <w:rsid w:val="00102163"/>
    <w:rsid w:val="00105AEA"/>
    <w:rsid w:val="001078BF"/>
    <w:rsid w:val="001164EC"/>
    <w:rsid w:val="0013166E"/>
    <w:rsid w:val="001317CF"/>
    <w:rsid w:val="00133957"/>
    <w:rsid w:val="001372F6"/>
    <w:rsid w:val="00140B64"/>
    <w:rsid w:val="00144385"/>
    <w:rsid w:val="00146EEC"/>
    <w:rsid w:val="0015125A"/>
    <w:rsid w:val="00151CAF"/>
    <w:rsid w:val="00151D55"/>
    <w:rsid w:val="00151D93"/>
    <w:rsid w:val="00156EF3"/>
    <w:rsid w:val="001601EA"/>
    <w:rsid w:val="00165553"/>
    <w:rsid w:val="00166AAB"/>
    <w:rsid w:val="00176E4F"/>
    <w:rsid w:val="00177AFB"/>
    <w:rsid w:val="0018546B"/>
    <w:rsid w:val="001903EC"/>
    <w:rsid w:val="00191E10"/>
    <w:rsid w:val="001924BB"/>
    <w:rsid w:val="0019466A"/>
    <w:rsid w:val="00195B68"/>
    <w:rsid w:val="001A28C5"/>
    <w:rsid w:val="001A56DD"/>
    <w:rsid w:val="001A6A3E"/>
    <w:rsid w:val="001A7B6D"/>
    <w:rsid w:val="001B19A7"/>
    <w:rsid w:val="001B34D5"/>
    <w:rsid w:val="001B3E98"/>
    <w:rsid w:val="001B3FDB"/>
    <w:rsid w:val="001B44D5"/>
    <w:rsid w:val="001B513A"/>
    <w:rsid w:val="001B76E0"/>
    <w:rsid w:val="001C0A75"/>
    <w:rsid w:val="001C1306"/>
    <w:rsid w:val="001C472E"/>
    <w:rsid w:val="001D30EB"/>
    <w:rsid w:val="001D5C1B"/>
    <w:rsid w:val="001D5E81"/>
    <w:rsid w:val="001D6080"/>
    <w:rsid w:val="001D7F5B"/>
    <w:rsid w:val="001E0849"/>
    <w:rsid w:val="001E16BC"/>
    <w:rsid w:val="001E16DF"/>
    <w:rsid w:val="001E28BA"/>
    <w:rsid w:val="001E48D9"/>
    <w:rsid w:val="001E52E8"/>
    <w:rsid w:val="001F2BA5"/>
    <w:rsid w:val="001F308D"/>
    <w:rsid w:val="00201A7C"/>
    <w:rsid w:val="0020567B"/>
    <w:rsid w:val="00207350"/>
    <w:rsid w:val="002100AF"/>
    <w:rsid w:val="00211CF9"/>
    <w:rsid w:val="0021210E"/>
    <w:rsid w:val="00214123"/>
    <w:rsid w:val="0021414D"/>
    <w:rsid w:val="002208F2"/>
    <w:rsid w:val="00223124"/>
    <w:rsid w:val="00233143"/>
    <w:rsid w:val="0023427B"/>
    <w:rsid w:val="00234444"/>
    <w:rsid w:val="00241D9C"/>
    <w:rsid w:val="00242293"/>
    <w:rsid w:val="0024348C"/>
    <w:rsid w:val="00244802"/>
    <w:rsid w:val="00244EA7"/>
    <w:rsid w:val="00250B19"/>
    <w:rsid w:val="002517FA"/>
    <w:rsid w:val="00256006"/>
    <w:rsid w:val="00261167"/>
    <w:rsid w:val="00262FC3"/>
    <w:rsid w:val="002637FC"/>
    <w:rsid w:val="0026394F"/>
    <w:rsid w:val="00267AF6"/>
    <w:rsid w:val="002720CC"/>
    <w:rsid w:val="00276DB8"/>
    <w:rsid w:val="00281F55"/>
    <w:rsid w:val="00282664"/>
    <w:rsid w:val="00283696"/>
    <w:rsid w:val="00285FB8"/>
    <w:rsid w:val="0028686B"/>
    <w:rsid w:val="002970C3"/>
    <w:rsid w:val="002A2A7B"/>
    <w:rsid w:val="002A36A3"/>
    <w:rsid w:val="002A3B46"/>
    <w:rsid w:val="002A42C5"/>
    <w:rsid w:val="002A4CD3"/>
    <w:rsid w:val="002A6CC4"/>
    <w:rsid w:val="002B15C0"/>
    <w:rsid w:val="002C10D5"/>
    <w:rsid w:val="002C55E9"/>
    <w:rsid w:val="002C5759"/>
    <w:rsid w:val="002D0C8B"/>
    <w:rsid w:val="002D330A"/>
    <w:rsid w:val="002D50A0"/>
    <w:rsid w:val="002D7F15"/>
    <w:rsid w:val="002E170C"/>
    <w:rsid w:val="002E193E"/>
    <w:rsid w:val="002E2A0B"/>
    <w:rsid w:val="002E7275"/>
    <w:rsid w:val="002F5307"/>
    <w:rsid w:val="003032E5"/>
    <w:rsid w:val="00305EFF"/>
    <w:rsid w:val="00310A6A"/>
    <w:rsid w:val="003144E6"/>
    <w:rsid w:val="003232C5"/>
    <w:rsid w:val="003235C8"/>
    <w:rsid w:val="00323EBC"/>
    <w:rsid w:val="00324B24"/>
    <w:rsid w:val="003253D9"/>
    <w:rsid w:val="00327026"/>
    <w:rsid w:val="003314B0"/>
    <w:rsid w:val="003356DE"/>
    <w:rsid w:val="0033579B"/>
    <w:rsid w:val="00336863"/>
    <w:rsid w:val="00336C5C"/>
    <w:rsid w:val="00337E82"/>
    <w:rsid w:val="003438DA"/>
    <w:rsid w:val="00346FDC"/>
    <w:rsid w:val="00350BB1"/>
    <w:rsid w:val="00352C83"/>
    <w:rsid w:val="003603EA"/>
    <w:rsid w:val="00366805"/>
    <w:rsid w:val="0037067D"/>
    <w:rsid w:val="00372F7F"/>
    <w:rsid w:val="00373436"/>
    <w:rsid w:val="00375388"/>
    <w:rsid w:val="00381DC0"/>
    <w:rsid w:val="0038735B"/>
    <w:rsid w:val="00387D5F"/>
    <w:rsid w:val="003916D1"/>
    <w:rsid w:val="00394C90"/>
    <w:rsid w:val="003A01C0"/>
    <w:rsid w:val="003A21F0"/>
    <w:rsid w:val="003A277F"/>
    <w:rsid w:val="003A573C"/>
    <w:rsid w:val="003A58BA"/>
    <w:rsid w:val="003A5AE7"/>
    <w:rsid w:val="003A7221"/>
    <w:rsid w:val="003A7574"/>
    <w:rsid w:val="003B0FE2"/>
    <w:rsid w:val="003B18CA"/>
    <w:rsid w:val="003B3493"/>
    <w:rsid w:val="003B6B57"/>
    <w:rsid w:val="003C13AE"/>
    <w:rsid w:val="003C1CA0"/>
    <w:rsid w:val="003C7152"/>
    <w:rsid w:val="003D10D1"/>
    <w:rsid w:val="003D1481"/>
    <w:rsid w:val="003D2E73"/>
    <w:rsid w:val="003E06DF"/>
    <w:rsid w:val="003E0896"/>
    <w:rsid w:val="003E1265"/>
    <w:rsid w:val="003E1D19"/>
    <w:rsid w:val="003E55B3"/>
    <w:rsid w:val="003E72B6"/>
    <w:rsid w:val="003E7BBE"/>
    <w:rsid w:val="003F4137"/>
    <w:rsid w:val="003F77E1"/>
    <w:rsid w:val="0040024E"/>
    <w:rsid w:val="0040058E"/>
    <w:rsid w:val="00410EB6"/>
    <w:rsid w:val="0041194F"/>
    <w:rsid w:val="004127E3"/>
    <w:rsid w:val="00412E38"/>
    <w:rsid w:val="00416E08"/>
    <w:rsid w:val="0042032C"/>
    <w:rsid w:val="0042597B"/>
    <w:rsid w:val="00427964"/>
    <w:rsid w:val="00427E7A"/>
    <w:rsid w:val="0043212E"/>
    <w:rsid w:val="00434366"/>
    <w:rsid w:val="00434ECE"/>
    <w:rsid w:val="0043706E"/>
    <w:rsid w:val="00437F58"/>
    <w:rsid w:val="00444423"/>
    <w:rsid w:val="00445E7F"/>
    <w:rsid w:val="00452F3E"/>
    <w:rsid w:val="00457ACA"/>
    <w:rsid w:val="00460725"/>
    <w:rsid w:val="0046239A"/>
    <w:rsid w:val="004640AE"/>
    <w:rsid w:val="00466C08"/>
    <w:rsid w:val="00466DF5"/>
    <w:rsid w:val="00466F18"/>
    <w:rsid w:val="004679E3"/>
    <w:rsid w:val="00474C89"/>
    <w:rsid w:val="00475172"/>
    <w:rsid w:val="004753A5"/>
    <w:rsid w:val="004758B0"/>
    <w:rsid w:val="00475A00"/>
    <w:rsid w:val="0048067C"/>
    <w:rsid w:val="00482CEC"/>
    <w:rsid w:val="00482F7F"/>
    <w:rsid w:val="004832D2"/>
    <w:rsid w:val="00483EDB"/>
    <w:rsid w:val="00485559"/>
    <w:rsid w:val="004A0192"/>
    <w:rsid w:val="004A021B"/>
    <w:rsid w:val="004A142B"/>
    <w:rsid w:val="004A3860"/>
    <w:rsid w:val="004A44E8"/>
    <w:rsid w:val="004A581D"/>
    <w:rsid w:val="004A693B"/>
    <w:rsid w:val="004A7706"/>
    <w:rsid w:val="004A77E3"/>
    <w:rsid w:val="004B29B7"/>
    <w:rsid w:val="004B2AE2"/>
    <w:rsid w:val="004B2C73"/>
    <w:rsid w:val="004B7455"/>
    <w:rsid w:val="004B7A28"/>
    <w:rsid w:val="004C2244"/>
    <w:rsid w:val="004C631E"/>
    <w:rsid w:val="004C79A1"/>
    <w:rsid w:val="004D0D5F"/>
    <w:rsid w:val="004D1569"/>
    <w:rsid w:val="004D1F64"/>
    <w:rsid w:val="004D44B1"/>
    <w:rsid w:val="004D548C"/>
    <w:rsid w:val="004E0460"/>
    <w:rsid w:val="004E1579"/>
    <w:rsid w:val="004E242B"/>
    <w:rsid w:val="004E57C1"/>
    <w:rsid w:val="004E5BB5"/>
    <w:rsid w:val="004E5FAE"/>
    <w:rsid w:val="004E6245"/>
    <w:rsid w:val="004E6741"/>
    <w:rsid w:val="004E7094"/>
    <w:rsid w:val="004F5DC7"/>
    <w:rsid w:val="004F6350"/>
    <w:rsid w:val="004F78DA"/>
    <w:rsid w:val="005045E9"/>
    <w:rsid w:val="00506EC0"/>
    <w:rsid w:val="00507C51"/>
    <w:rsid w:val="005145AB"/>
    <w:rsid w:val="00515A55"/>
    <w:rsid w:val="0051706E"/>
    <w:rsid w:val="00520E9A"/>
    <w:rsid w:val="00523E94"/>
    <w:rsid w:val="005248C1"/>
    <w:rsid w:val="00526134"/>
    <w:rsid w:val="00531224"/>
    <w:rsid w:val="00534DAA"/>
    <w:rsid w:val="005404CB"/>
    <w:rsid w:val="005405B2"/>
    <w:rsid w:val="00541EA0"/>
    <w:rsid w:val="005427C8"/>
    <w:rsid w:val="005440A9"/>
    <w:rsid w:val="005446D1"/>
    <w:rsid w:val="00550794"/>
    <w:rsid w:val="0055507B"/>
    <w:rsid w:val="00556C4C"/>
    <w:rsid w:val="00557369"/>
    <w:rsid w:val="00557D22"/>
    <w:rsid w:val="0056001B"/>
    <w:rsid w:val="00564188"/>
    <w:rsid w:val="00564ADD"/>
    <w:rsid w:val="005708EB"/>
    <w:rsid w:val="00575BC6"/>
    <w:rsid w:val="005765FE"/>
    <w:rsid w:val="00583902"/>
    <w:rsid w:val="00583B43"/>
    <w:rsid w:val="0059601A"/>
    <w:rsid w:val="005969A0"/>
    <w:rsid w:val="005A1D70"/>
    <w:rsid w:val="005A35C1"/>
    <w:rsid w:val="005A3AA5"/>
    <w:rsid w:val="005A5334"/>
    <w:rsid w:val="005A59A0"/>
    <w:rsid w:val="005A6C9C"/>
    <w:rsid w:val="005A74DC"/>
    <w:rsid w:val="005A76D4"/>
    <w:rsid w:val="005B5146"/>
    <w:rsid w:val="005C1A31"/>
    <w:rsid w:val="005C2967"/>
    <w:rsid w:val="005D1AFD"/>
    <w:rsid w:val="005D2611"/>
    <w:rsid w:val="005E51E6"/>
    <w:rsid w:val="005E57E0"/>
    <w:rsid w:val="005E7618"/>
    <w:rsid w:val="005F027A"/>
    <w:rsid w:val="005F33CC"/>
    <w:rsid w:val="005F771F"/>
    <w:rsid w:val="005F7E1A"/>
    <w:rsid w:val="00601BE3"/>
    <w:rsid w:val="00602F7D"/>
    <w:rsid w:val="0060522A"/>
    <w:rsid w:val="00606D7B"/>
    <w:rsid w:val="006121D4"/>
    <w:rsid w:val="00613911"/>
    <w:rsid w:val="00613B49"/>
    <w:rsid w:val="00616845"/>
    <w:rsid w:val="006209F7"/>
    <w:rsid w:val="00620E8E"/>
    <w:rsid w:val="0062580A"/>
    <w:rsid w:val="006258F0"/>
    <w:rsid w:val="00627547"/>
    <w:rsid w:val="00630BFB"/>
    <w:rsid w:val="00633CFE"/>
    <w:rsid w:val="00634FCA"/>
    <w:rsid w:val="00635CE5"/>
    <w:rsid w:val="006419D8"/>
    <w:rsid w:val="00643D1B"/>
    <w:rsid w:val="006452B8"/>
    <w:rsid w:val="00650314"/>
    <w:rsid w:val="00652E62"/>
    <w:rsid w:val="00654FAC"/>
    <w:rsid w:val="0066450A"/>
    <w:rsid w:val="00664EE4"/>
    <w:rsid w:val="006664C4"/>
    <w:rsid w:val="00666605"/>
    <w:rsid w:val="00670A40"/>
    <w:rsid w:val="00672A88"/>
    <w:rsid w:val="00672D57"/>
    <w:rsid w:val="00673B87"/>
    <w:rsid w:val="00674D88"/>
    <w:rsid w:val="0067542A"/>
    <w:rsid w:val="00675D68"/>
    <w:rsid w:val="00686A49"/>
    <w:rsid w:val="00687B62"/>
    <w:rsid w:val="00690B18"/>
    <w:rsid w:val="00690C44"/>
    <w:rsid w:val="00693CA4"/>
    <w:rsid w:val="00695C89"/>
    <w:rsid w:val="006969D9"/>
    <w:rsid w:val="00697782"/>
    <w:rsid w:val="006A1059"/>
    <w:rsid w:val="006A2B68"/>
    <w:rsid w:val="006A3D7C"/>
    <w:rsid w:val="006A55EB"/>
    <w:rsid w:val="006C2F32"/>
    <w:rsid w:val="006D0CA9"/>
    <w:rsid w:val="006D1AF9"/>
    <w:rsid w:val="006D1B4B"/>
    <w:rsid w:val="006D38C3"/>
    <w:rsid w:val="006D4448"/>
    <w:rsid w:val="006D6DFD"/>
    <w:rsid w:val="006E2C4D"/>
    <w:rsid w:val="006E42FE"/>
    <w:rsid w:val="006F0D02"/>
    <w:rsid w:val="006F10FE"/>
    <w:rsid w:val="006F3622"/>
    <w:rsid w:val="00700F4F"/>
    <w:rsid w:val="00701D70"/>
    <w:rsid w:val="00705EEC"/>
    <w:rsid w:val="00707741"/>
    <w:rsid w:val="007134FE"/>
    <w:rsid w:val="00715794"/>
    <w:rsid w:val="00717385"/>
    <w:rsid w:val="00717C22"/>
    <w:rsid w:val="00722769"/>
    <w:rsid w:val="00723777"/>
    <w:rsid w:val="007241C3"/>
    <w:rsid w:val="00727901"/>
    <w:rsid w:val="0073075B"/>
    <w:rsid w:val="007324F7"/>
    <w:rsid w:val="0073404B"/>
    <w:rsid w:val="00734164"/>
    <w:rsid w:val="007341FF"/>
    <w:rsid w:val="007342EB"/>
    <w:rsid w:val="00736D08"/>
    <w:rsid w:val="0073706B"/>
    <w:rsid w:val="00737726"/>
    <w:rsid w:val="007404E9"/>
    <w:rsid w:val="007417D1"/>
    <w:rsid w:val="007444CF"/>
    <w:rsid w:val="0074766C"/>
    <w:rsid w:val="00752C75"/>
    <w:rsid w:val="00755F70"/>
    <w:rsid w:val="00757005"/>
    <w:rsid w:val="00761DBE"/>
    <w:rsid w:val="00763481"/>
    <w:rsid w:val="0076523B"/>
    <w:rsid w:val="007712F0"/>
    <w:rsid w:val="00771B60"/>
    <w:rsid w:val="007721D1"/>
    <w:rsid w:val="00776BDD"/>
    <w:rsid w:val="00781D77"/>
    <w:rsid w:val="00783549"/>
    <w:rsid w:val="0078465B"/>
    <w:rsid w:val="007860B7"/>
    <w:rsid w:val="00786164"/>
    <w:rsid w:val="00786DC8"/>
    <w:rsid w:val="0079512E"/>
    <w:rsid w:val="007A1383"/>
    <w:rsid w:val="007A18FC"/>
    <w:rsid w:val="007A300D"/>
    <w:rsid w:val="007A43EF"/>
    <w:rsid w:val="007A7B08"/>
    <w:rsid w:val="007D0819"/>
    <w:rsid w:val="007D5A78"/>
    <w:rsid w:val="007E3BD1"/>
    <w:rsid w:val="007E55E1"/>
    <w:rsid w:val="007F1563"/>
    <w:rsid w:val="007F1EB2"/>
    <w:rsid w:val="007F1F97"/>
    <w:rsid w:val="007F3C55"/>
    <w:rsid w:val="007F44DB"/>
    <w:rsid w:val="007F4D94"/>
    <w:rsid w:val="007F5A8B"/>
    <w:rsid w:val="007F70FE"/>
    <w:rsid w:val="007F735A"/>
    <w:rsid w:val="00800FC2"/>
    <w:rsid w:val="00801E69"/>
    <w:rsid w:val="0080570F"/>
    <w:rsid w:val="00813565"/>
    <w:rsid w:val="00817D51"/>
    <w:rsid w:val="008200DF"/>
    <w:rsid w:val="00823530"/>
    <w:rsid w:val="00823FF4"/>
    <w:rsid w:val="00827D73"/>
    <w:rsid w:val="00830267"/>
    <w:rsid w:val="0083041E"/>
    <w:rsid w:val="008306E7"/>
    <w:rsid w:val="008322BE"/>
    <w:rsid w:val="00833915"/>
    <w:rsid w:val="00834BC8"/>
    <w:rsid w:val="00837FD6"/>
    <w:rsid w:val="00841C9C"/>
    <w:rsid w:val="00844F66"/>
    <w:rsid w:val="00846C31"/>
    <w:rsid w:val="00847B60"/>
    <w:rsid w:val="00850243"/>
    <w:rsid w:val="00851BE5"/>
    <w:rsid w:val="008533CE"/>
    <w:rsid w:val="00853CF0"/>
    <w:rsid w:val="008545EB"/>
    <w:rsid w:val="00860906"/>
    <w:rsid w:val="0086396B"/>
    <w:rsid w:val="00865011"/>
    <w:rsid w:val="00865E9A"/>
    <w:rsid w:val="00867DB8"/>
    <w:rsid w:val="0088160D"/>
    <w:rsid w:val="00886790"/>
    <w:rsid w:val="00887268"/>
    <w:rsid w:val="008904F0"/>
    <w:rsid w:val="008908DE"/>
    <w:rsid w:val="008930C4"/>
    <w:rsid w:val="0089595E"/>
    <w:rsid w:val="008A0455"/>
    <w:rsid w:val="008A12ED"/>
    <w:rsid w:val="008A39D3"/>
    <w:rsid w:val="008A4838"/>
    <w:rsid w:val="008A759D"/>
    <w:rsid w:val="008A7D9C"/>
    <w:rsid w:val="008B1760"/>
    <w:rsid w:val="008B2C77"/>
    <w:rsid w:val="008B4AD2"/>
    <w:rsid w:val="008B663E"/>
    <w:rsid w:val="008B7138"/>
    <w:rsid w:val="008C273A"/>
    <w:rsid w:val="008D0C67"/>
    <w:rsid w:val="008D467A"/>
    <w:rsid w:val="008D6D08"/>
    <w:rsid w:val="008E260C"/>
    <w:rsid w:val="008E39BE"/>
    <w:rsid w:val="008E62EC"/>
    <w:rsid w:val="008F32F6"/>
    <w:rsid w:val="008F5228"/>
    <w:rsid w:val="008F6267"/>
    <w:rsid w:val="008F6D0D"/>
    <w:rsid w:val="00907F71"/>
    <w:rsid w:val="00911DA5"/>
    <w:rsid w:val="009153A2"/>
    <w:rsid w:val="00916CD7"/>
    <w:rsid w:val="00920927"/>
    <w:rsid w:val="00921B38"/>
    <w:rsid w:val="00923720"/>
    <w:rsid w:val="00926547"/>
    <w:rsid w:val="009278C9"/>
    <w:rsid w:val="00932CD7"/>
    <w:rsid w:val="0094181F"/>
    <w:rsid w:val="00942A42"/>
    <w:rsid w:val="00944C09"/>
    <w:rsid w:val="009453E8"/>
    <w:rsid w:val="009467B0"/>
    <w:rsid w:val="00951090"/>
    <w:rsid w:val="00952409"/>
    <w:rsid w:val="009527CB"/>
    <w:rsid w:val="00953835"/>
    <w:rsid w:val="00954DFC"/>
    <w:rsid w:val="00954E6B"/>
    <w:rsid w:val="00957AE9"/>
    <w:rsid w:val="00957EF8"/>
    <w:rsid w:val="00960F6C"/>
    <w:rsid w:val="00970747"/>
    <w:rsid w:val="00974D82"/>
    <w:rsid w:val="00985971"/>
    <w:rsid w:val="00990A09"/>
    <w:rsid w:val="00993279"/>
    <w:rsid w:val="00997BFC"/>
    <w:rsid w:val="009A3919"/>
    <w:rsid w:val="009A44E8"/>
    <w:rsid w:val="009A5900"/>
    <w:rsid w:val="009A6E6C"/>
    <w:rsid w:val="009A6F3F"/>
    <w:rsid w:val="009B00D9"/>
    <w:rsid w:val="009B331A"/>
    <w:rsid w:val="009C0A69"/>
    <w:rsid w:val="009C2650"/>
    <w:rsid w:val="009C57E8"/>
    <w:rsid w:val="009D1584"/>
    <w:rsid w:val="009D15E2"/>
    <w:rsid w:val="009D15FE"/>
    <w:rsid w:val="009D5D2C"/>
    <w:rsid w:val="009E05C3"/>
    <w:rsid w:val="009E38BB"/>
    <w:rsid w:val="009F0DCC"/>
    <w:rsid w:val="009F11CA"/>
    <w:rsid w:val="009F47F6"/>
    <w:rsid w:val="00A043D1"/>
    <w:rsid w:val="00A04F6D"/>
    <w:rsid w:val="00A0695B"/>
    <w:rsid w:val="00A10060"/>
    <w:rsid w:val="00A11DE7"/>
    <w:rsid w:val="00A13052"/>
    <w:rsid w:val="00A216A8"/>
    <w:rsid w:val="00A21DCA"/>
    <w:rsid w:val="00A223A6"/>
    <w:rsid w:val="00A273C6"/>
    <w:rsid w:val="00A27721"/>
    <w:rsid w:val="00A310DF"/>
    <w:rsid w:val="00A33F18"/>
    <w:rsid w:val="00A3639E"/>
    <w:rsid w:val="00A378B5"/>
    <w:rsid w:val="00A40157"/>
    <w:rsid w:val="00A5092E"/>
    <w:rsid w:val="00A554D6"/>
    <w:rsid w:val="00A56E14"/>
    <w:rsid w:val="00A573CA"/>
    <w:rsid w:val="00A6476B"/>
    <w:rsid w:val="00A6675B"/>
    <w:rsid w:val="00A706B3"/>
    <w:rsid w:val="00A76C6C"/>
    <w:rsid w:val="00A821EB"/>
    <w:rsid w:val="00A87356"/>
    <w:rsid w:val="00A91EB3"/>
    <w:rsid w:val="00A92DD1"/>
    <w:rsid w:val="00AA2820"/>
    <w:rsid w:val="00AA373D"/>
    <w:rsid w:val="00AA3F21"/>
    <w:rsid w:val="00AA5338"/>
    <w:rsid w:val="00AA5D02"/>
    <w:rsid w:val="00AB04B7"/>
    <w:rsid w:val="00AB1B8E"/>
    <w:rsid w:val="00AB3EC1"/>
    <w:rsid w:val="00AB46DE"/>
    <w:rsid w:val="00AB4E75"/>
    <w:rsid w:val="00AC0696"/>
    <w:rsid w:val="00AC114B"/>
    <w:rsid w:val="00AC4C98"/>
    <w:rsid w:val="00AC5F6B"/>
    <w:rsid w:val="00AD1D49"/>
    <w:rsid w:val="00AD377A"/>
    <w:rsid w:val="00AD3896"/>
    <w:rsid w:val="00AD4410"/>
    <w:rsid w:val="00AD4D72"/>
    <w:rsid w:val="00AD5B47"/>
    <w:rsid w:val="00AE073D"/>
    <w:rsid w:val="00AE1ED9"/>
    <w:rsid w:val="00AE32CB"/>
    <w:rsid w:val="00AE7B7B"/>
    <w:rsid w:val="00AF29E1"/>
    <w:rsid w:val="00AF3122"/>
    <w:rsid w:val="00AF3957"/>
    <w:rsid w:val="00AF4AE2"/>
    <w:rsid w:val="00AF6AEA"/>
    <w:rsid w:val="00AF7EAF"/>
    <w:rsid w:val="00B0712C"/>
    <w:rsid w:val="00B11506"/>
    <w:rsid w:val="00B11782"/>
    <w:rsid w:val="00B12013"/>
    <w:rsid w:val="00B1220D"/>
    <w:rsid w:val="00B22C67"/>
    <w:rsid w:val="00B278A4"/>
    <w:rsid w:val="00B3091C"/>
    <w:rsid w:val="00B3508F"/>
    <w:rsid w:val="00B36816"/>
    <w:rsid w:val="00B42F64"/>
    <w:rsid w:val="00B443EE"/>
    <w:rsid w:val="00B44991"/>
    <w:rsid w:val="00B50B61"/>
    <w:rsid w:val="00B560C8"/>
    <w:rsid w:val="00B61150"/>
    <w:rsid w:val="00B65BC7"/>
    <w:rsid w:val="00B665FD"/>
    <w:rsid w:val="00B6791E"/>
    <w:rsid w:val="00B723FF"/>
    <w:rsid w:val="00B746B9"/>
    <w:rsid w:val="00B848D4"/>
    <w:rsid w:val="00B865B7"/>
    <w:rsid w:val="00B8723B"/>
    <w:rsid w:val="00B92878"/>
    <w:rsid w:val="00BA1CB1"/>
    <w:rsid w:val="00BA21AD"/>
    <w:rsid w:val="00BA4178"/>
    <w:rsid w:val="00BA482D"/>
    <w:rsid w:val="00BA5123"/>
    <w:rsid w:val="00BB1755"/>
    <w:rsid w:val="00BB23F4"/>
    <w:rsid w:val="00BB7316"/>
    <w:rsid w:val="00BC0FD1"/>
    <w:rsid w:val="00BC5075"/>
    <w:rsid w:val="00BC5419"/>
    <w:rsid w:val="00BC7E41"/>
    <w:rsid w:val="00BD3B0F"/>
    <w:rsid w:val="00BD42B4"/>
    <w:rsid w:val="00BE0FCD"/>
    <w:rsid w:val="00BE2C27"/>
    <w:rsid w:val="00BE42C8"/>
    <w:rsid w:val="00BE5889"/>
    <w:rsid w:val="00BF1D4C"/>
    <w:rsid w:val="00BF3F0A"/>
    <w:rsid w:val="00BF6CA9"/>
    <w:rsid w:val="00C04238"/>
    <w:rsid w:val="00C0475D"/>
    <w:rsid w:val="00C10638"/>
    <w:rsid w:val="00C143C3"/>
    <w:rsid w:val="00C14E2A"/>
    <w:rsid w:val="00C1739B"/>
    <w:rsid w:val="00C200B5"/>
    <w:rsid w:val="00C20709"/>
    <w:rsid w:val="00C21ADE"/>
    <w:rsid w:val="00C23D97"/>
    <w:rsid w:val="00C246D4"/>
    <w:rsid w:val="00C26067"/>
    <w:rsid w:val="00C30A29"/>
    <w:rsid w:val="00C317DC"/>
    <w:rsid w:val="00C45298"/>
    <w:rsid w:val="00C558C9"/>
    <w:rsid w:val="00C578E9"/>
    <w:rsid w:val="00C65BCA"/>
    <w:rsid w:val="00C6627E"/>
    <w:rsid w:val="00C67851"/>
    <w:rsid w:val="00C70626"/>
    <w:rsid w:val="00C70F22"/>
    <w:rsid w:val="00C72860"/>
    <w:rsid w:val="00C72A48"/>
    <w:rsid w:val="00C73582"/>
    <w:rsid w:val="00C73B90"/>
    <w:rsid w:val="00C742EC"/>
    <w:rsid w:val="00C74A9D"/>
    <w:rsid w:val="00C775A2"/>
    <w:rsid w:val="00C80A8D"/>
    <w:rsid w:val="00C8120B"/>
    <w:rsid w:val="00C813A8"/>
    <w:rsid w:val="00C86C81"/>
    <w:rsid w:val="00C91FC9"/>
    <w:rsid w:val="00C9278E"/>
    <w:rsid w:val="00C9483B"/>
    <w:rsid w:val="00C95CF0"/>
    <w:rsid w:val="00C96AF3"/>
    <w:rsid w:val="00C97CCC"/>
    <w:rsid w:val="00CA0274"/>
    <w:rsid w:val="00CA139A"/>
    <w:rsid w:val="00CA24AB"/>
    <w:rsid w:val="00CB0F80"/>
    <w:rsid w:val="00CB10E3"/>
    <w:rsid w:val="00CB746F"/>
    <w:rsid w:val="00CC451E"/>
    <w:rsid w:val="00CD1BD1"/>
    <w:rsid w:val="00CD4E9D"/>
    <w:rsid w:val="00CD4F4D"/>
    <w:rsid w:val="00CE4FAD"/>
    <w:rsid w:val="00CE7D19"/>
    <w:rsid w:val="00CF0CF5"/>
    <w:rsid w:val="00CF2184"/>
    <w:rsid w:val="00CF2B3E"/>
    <w:rsid w:val="00CF4826"/>
    <w:rsid w:val="00CF5951"/>
    <w:rsid w:val="00D0201F"/>
    <w:rsid w:val="00D03685"/>
    <w:rsid w:val="00D07D4E"/>
    <w:rsid w:val="00D115AA"/>
    <w:rsid w:val="00D145BE"/>
    <w:rsid w:val="00D15928"/>
    <w:rsid w:val="00D17D7D"/>
    <w:rsid w:val="00D2035A"/>
    <w:rsid w:val="00D20C57"/>
    <w:rsid w:val="00D223AE"/>
    <w:rsid w:val="00D243E5"/>
    <w:rsid w:val="00D25D16"/>
    <w:rsid w:val="00D2771D"/>
    <w:rsid w:val="00D30F20"/>
    <w:rsid w:val="00D32124"/>
    <w:rsid w:val="00D32EE0"/>
    <w:rsid w:val="00D40452"/>
    <w:rsid w:val="00D456A5"/>
    <w:rsid w:val="00D46BAD"/>
    <w:rsid w:val="00D52DD0"/>
    <w:rsid w:val="00D54C76"/>
    <w:rsid w:val="00D62370"/>
    <w:rsid w:val="00D632BB"/>
    <w:rsid w:val="00D64C69"/>
    <w:rsid w:val="00D66E4C"/>
    <w:rsid w:val="00D71E43"/>
    <w:rsid w:val="00D727F3"/>
    <w:rsid w:val="00D73695"/>
    <w:rsid w:val="00D75ACE"/>
    <w:rsid w:val="00D800F4"/>
    <w:rsid w:val="00D80E9D"/>
    <w:rsid w:val="00D810DE"/>
    <w:rsid w:val="00D82CE7"/>
    <w:rsid w:val="00D87D32"/>
    <w:rsid w:val="00D91188"/>
    <w:rsid w:val="00D9201D"/>
    <w:rsid w:val="00D92C83"/>
    <w:rsid w:val="00DA0A81"/>
    <w:rsid w:val="00DA2974"/>
    <w:rsid w:val="00DA3C10"/>
    <w:rsid w:val="00DA401C"/>
    <w:rsid w:val="00DA53B5"/>
    <w:rsid w:val="00DB364F"/>
    <w:rsid w:val="00DB45F3"/>
    <w:rsid w:val="00DB5C0A"/>
    <w:rsid w:val="00DC1D69"/>
    <w:rsid w:val="00DC1EFB"/>
    <w:rsid w:val="00DC5A3A"/>
    <w:rsid w:val="00DC6D02"/>
    <w:rsid w:val="00DD0726"/>
    <w:rsid w:val="00DD1D1E"/>
    <w:rsid w:val="00DD32FE"/>
    <w:rsid w:val="00DD3E58"/>
    <w:rsid w:val="00DD406D"/>
    <w:rsid w:val="00DE3E72"/>
    <w:rsid w:val="00E115F0"/>
    <w:rsid w:val="00E15B55"/>
    <w:rsid w:val="00E238E6"/>
    <w:rsid w:val="00E2747E"/>
    <w:rsid w:val="00E31588"/>
    <w:rsid w:val="00E31AB5"/>
    <w:rsid w:val="00E34619"/>
    <w:rsid w:val="00E34CD8"/>
    <w:rsid w:val="00E35064"/>
    <w:rsid w:val="00E3681D"/>
    <w:rsid w:val="00E40225"/>
    <w:rsid w:val="00E430BB"/>
    <w:rsid w:val="00E501F0"/>
    <w:rsid w:val="00E52B3D"/>
    <w:rsid w:val="00E60939"/>
    <w:rsid w:val="00E6166D"/>
    <w:rsid w:val="00E61A2B"/>
    <w:rsid w:val="00E62AB8"/>
    <w:rsid w:val="00E671EF"/>
    <w:rsid w:val="00E725C6"/>
    <w:rsid w:val="00E764F4"/>
    <w:rsid w:val="00E777B7"/>
    <w:rsid w:val="00E80763"/>
    <w:rsid w:val="00E80906"/>
    <w:rsid w:val="00E843F6"/>
    <w:rsid w:val="00E87288"/>
    <w:rsid w:val="00E91BFF"/>
    <w:rsid w:val="00E92191"/>
    <w:rsid w:val="00E92933"/>
    <w:rsid w:val="00E94FAD"/>
    <w:rsid w:val="00EA2B9A"/>
    <w:rsid w:val="00EA4F2A"/>
    <w:rsid w:val="00EA5937"/>
    <w:rsid w:val="00EA7411"/>
    <w:rsid w:val="00EB0AA4"/>
    <w:rsid w:val="00EB5C88"/>
    <w:rsid w:val="00EC0469"/>
    <w:rsid w:val="00EC0C3E"/>
    <w:rsid w:val="00ED01C1"/>
    <w:rsid w:val="00ED5BC3"/>
    <w:rsid w:val="00EE1811"/>
    <w:rsid w:val="00EE468B"/>
    <w:rsid w:val="00EF01F8"/>
    <w:rsid w:val="00EF25F3"/>
    <w:rsid w:val="00EF3268"/>
    <w:rsid w:val="00EF40EF"/>
    <w:rsid w:val="00EF47FE"/>
    <w:rsid w:val="00EF7A96"/>
    <w:rsid w:val="00F00312"/>
    <w:rsid w:val="00F069BD"/>
    <w:rsid w:val="00F108ED"/>
    <w:rsid w:val="00F1480E"/>
    <w:rsid w:val="00F1497D"/>
    <w:rsid w:val="00F15FBA"/>
    <w:rsid w:val="00F16AAC"/>
    <w:rsid w:val="00F17CA1"/>
    <w:rsid w:val="00F25A22"/>
    <w:rsid w:val="00F30C7D"/>
    <w:rsid w:val="00F337E6"/>
    <w:rsid w:val="00F33FF2"/>
    <w:rsid w:val="00F33FF7"/>
    <w:rsid w:val="00F438FC"/>
    <w:rsid w:val="00F506DD"/>
    <w:rsid w:val="00F5616F"/>
    <w:rsid w:val="00F56451"/>
    <w:rsid w:val="00F56827"/>
    <w:rsid w:val="00F62866"/>
    <w:rsid w:val="00F65EF0"/>
    <w:rsid w:val="00F70EEC"/>
    <w:rsid w:val="00F71651"/>
    <w:rsid w:val="00F759A0"/>
    <w:rsid w:val="00F75FA2"/>
    <w:rsid w:val="00F76191"/>
    <w:rsid w:val="00F76CC6"/>
    <w:rsid w:val="00F81114"/>
    <w:rsid w:val="00F8164E"/>
    <w:rsid w:val="00F83D7C"/>
    <w:rsid w:val="00F849EC"/>
    <w:rsid w:val="00F968E2"/>
    <w:rsid w:val="00FA6825"/>
    <w:rsid w:val="00FB0E96"/>
    <w:rsid w:val="00FB232E"/>
    <w:rsid w:val="00FD0A2D"/>
    <w:rsid w:val="00FD2278"/>
    <w:rsid w:val="00FD557D"/>
    <w:rsid w:val="00FD59DC"/>
    <w:rsid w:val="00FD7F19"/>
    <w:rsid w:val="00FE0282"/>
    <w:rsid w:val="00FE124D"/>
    <w:rsid w:val="00FE3C38"/>
    <w:rsid w:val="00FE3EAC"/>
    <w:rsid w:val="00FE557E"/>
    <w:rsid w:val="00FE792C"/>
    <w:rsid w:val="00FF00D5"/>
    <w:rsid w:val="00FF37B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624236"/>
  <w15:docId w15:val="{77194457-E7F7-46A9-918A-8B4A5903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F003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locked/>
    <w:rsid w:val="00993279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990A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032E70A2D89443965DC524B02896BD" ma:contentTypeVersion="" ma:contentTypeDescription="Create a new document." ma:contentTypeScope="" ma:versionID="22c072c0b44485fbd9b9557ead363b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90b70a-1d16-4f32-91e6-a9fca08d1acd" targetNamespace="http://schemas.microsoft.com/office/2006/metadata/properties" ma:root="true" ma:fieldsID="f6f0dd651083b5a88c0b3537bcd02f75" ns1:_="" ns2:_="" ns3:_="">
    <xsd:import namespace="http://schemas.microsoft.com/sharepoint/v3"/>
    <xsd:import namespace="d50bbff7-d6dd-47d2-864a-cfdc2c3db0f4"/>
    <xsd:import namespace="7590b70a-1d16-4f32-91e6-a9fca08d1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0b70a-1d16-4f32-91e6-a9fca08d1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C38135-8817-457B-9322-7397D16F9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90b70a-1d16-4f32-91e6-a9fca08d1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231</TotalTime>
  <Pages>5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Tom Vassallo</dc:creator>
  <cp:lastModifiedBy>William Henderson</cp:lastModifiedBy>
  <cp:revision>52</cp:revision>
  <cp:lastPrinted>2016-05-27T05:21:00Z</cp:lastPrinted>
  <dcterms:created xsi:type="dcterms:W3CDTF">2022-03-21T02:56:00Z</dcterms:created>
  <dcterms:modified xsi:type="dcterms:W3CDTF">2022-04-11T23:21:00Z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0x01010023032E70A2D89443965DC524B02896BD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