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D49DA" w14:paraId="71B56870" w14:textId="77777777" w:rsidTr="00146EEC">
        <w:tc>
          <w:tcPr>
            <w:tcW w:w="2689" w:type="dxa"/>
          </w:tcPr>
          <w:p w14:paraId="39CE7822" w14:textId="1D8B24EA" w:rsidR="002D49DA" w:rsidRPr="002D49DA" w:rsidRDefault="002D49DA" w:rsidP="002D49DA">
            <w:pPr>
              <w:pStyle w:val="SIText"/>
            </w:pPr>
            <w:r w:rsidRPr="002D49DA">
              <w:t>Release 1</w:t>
            </w:r>
          </w:p>
        </w:tc>
        <w:tc>
          <w:tcPr>
            <w:tcW w:w="6939" w:type="dxa"/>
          </w:tcPr>
          <w:p w14:paraId="40E37968" w14:textId="31D27FBE" w:rsidR="002D49DA" w:rsidRPr="002D49DA" w:rsidRDefault="002D49DA" w:rsidP="002D49DA">
            <w:pPr>
              <w:pStyle w:val="SIText"/>
            </w:pPr>
            <w:r w:rsidRPr="002D49DA">
              <w:t xml:space="preserve">This version released with FWP Forest and Wood Products Training Package Version </w:t>
            </w:r>
            <w:r w:rsidR="00E62C00">
              <w:t>7</w:t>
            </w:r>
            <w:r w:rsidRPr="002D49DA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426DA2B" w:rsidR="00F1480E" w:rsidRPr="000754EC" w:rsidRDefault="00C22A89" w:rsidP="000754EC">
            <w:pPr>
              <w:pStyle w:val="SIUNITCODE"/>
            </w:pPr>
            <w:r w:rsidRPr="00C97B29">
              <w:t>FWP</w:t>
            </w:r>
            <w:r w:rsidRPr="00C22A89">
              <w:t>FGM5XXX</w:t>
            </w:r>
          </w:p>
        </w:tc>
        <w:tc>
          <w:tcPr>
            <w:tcW w:w="3604" w:type="pct"/>
            <w:shd w:val="clear" w:color="auto" w:fill="auto"/>
          </w:tcPr>
          <w:p w14:paraId="68240ED7" w14:textId="2599668F" w:rsidR="00F1480E" w:rsidRPr="000754EC" w:rsidRDefault="00E62C00" w:rsidP="00EF2C06">
            <w:pPr>
              <w:pStyle w:val="SIUnittitle"/>
            </w:pPr>
            <w:r w:rsidRPr="00E62C00">
              <w:t>Contribute to and implement a community engagement plan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5F3EE19" w14:textId="382EFBC1" w:rsidR="00C97B29" w:rsidRPr="00E81284" w:rsidRDefault="00C97B29" w:rsidP="00E81284">
            <w:pPr>
              <w:pStyle w:val="SIText"/>
            </w:pPr>
            <w:r w:rsidRPr="00E81284">
              <w:t xml:space="preserve">This unit of competency describes the </w:t>
            </w:r>
            <w:r w:rsidR="00F26CD6" w:rsidRPr="00E81284">
              <w:t>skills and knowledge</w:t>
            </w:r>
            <w:r w:rsidRPr="00E81284">
              <w:t xml:space="preserve"> </w:t>
            </w:r>
            <w:proofErr w:type="gramStart"/>
            <w:r w:rsidRPr="00E81284">
              <w:t>required</w:t>
            </w:r>
            <w:proofErr w:type="gramEnd"/>
            <w:r w:rsidRPr="00E81284">
              <w:t xml:space="preserve"> to </w:t>
            </w:r>
            <w:r w:rsidR="008A4FD9" w:rsidRPr="00E81284">
              <w:t xml:space="preserve">contribute to the development, implementation and review of community engagement plans </w:t>
            </w:r>
            <w:r w:rsidR="0069798A" w:rsidRPr="00E81284">
              <w:t>that focus on forestry</w:t>
            </w:r>
            <w:r w:rsidR="00C22A89">
              <w:t>-</w:t>
            </w:r>
            <w:r w:rsidR="0069798A" w:rsidRPr="00E81284">
              <w:t>related matters</w:t>
            </w:r>
            <w:r w:rsidR="0097655E">
              <w:t xml:space="preserve"> and </w:t>
            </w:r>
            <w:r w:rsidR="004313DA">
              <w:t>achieving</w:t>
            </w:r>
            <w:r w:rsidR="0097655E">
              <w:t xml:space="preserve"> </w:t>
            </w:r>
            <w:r w:rsidR="004313DA" w:rsidRPr="004313DA">
              <w:t>sustainable environmental, economic and community benefit</w:t>
            </w:r>
            <w:r w:rsidR="004313DA">
              <w:t>s</w:t>
            </w:r>
            <w:r w:rsidRPr="00E81284">
              <w:t>.</w:t>
            </w:r>
          </w:p>
          <w:p w14:paraId="1A01F78C" w14:textId="77777777" w:rsidR="00C97B29" w:rsidRPr="00E81284" w:rsidRDefault="00C97B29" w:rsidP="00E81284">
            <w:pPr>
              <w:pStyle w:val="SIText"/>
            </w:pPr>
          </w:p>
          <w:p w14:paraId="3C43E138" w14:textId="7D7CE25E" w:rsidR="008A6BA7" w:rsidRPr="00E81284" w:rsidRDefault="008A6BA7" w:rsidP="00E81284">
            <w:pPr>
              <w:pStyle w:val="SIText"/>
            </w:pPr>
            <w:r w:rsidRPr="00E81284">
              <w:t xml:space="preserve">This unit applies to individuals who are </w:t>
            </w:r>
            <w:r w:rsidR="00E81284" w:rsidRPr="00E81284">
              <w:t xml:space="preserve">engaged in </w:t>
            </w:r>
            <w:r w:rsidR="00C20CD3" w:rsidRPr="00E81284">
              <w:t>developing and implementing community engagement plans</w:t>
            </w:r>
            <w:r w:rsidR="00ED49CE" w:rsidRPr="00E81284">
              <w:t xml:space="preserve"> either as a discrete role or as part of </w:t>
            </w:r>
            <w:r w:rsidR="00A56DD4">
              <w:t xml:space="preserve">a </w:t>
            </w:r>
            <w:r w:rsidR="00ED49CE" w:rsidRPr="00E81284">
              <w:t>broader</w:t>
            </w:r>
            <w:r w:rsidR="00C20CD3" w:rsidRPr="00E81284">
              <w:t xml:space="preserve"> </w:t>
            </w:r>
            <w:r w:rsidRPr="00E81284">
              <w:t>job role</w:t>
            </w:r>
            <w:r w:rsidR="00ED49CE" w:rsidRPr="00E81284">
              <w:t>.</w:t>
            </w:r>
            <w:r w:rsidRPr="00E81284">
              <w:t xml:space="preserve"> </w:t>
            </w:r>
          </w:p>
          <w:p w14:paraId="07F52D46" w14:textId="77777777" w:rsidR="00F26CD6" w:rsidRPr="00E81284" w:rsidRDefault="00F26CD6" w:rsidP="00E8128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EB97249" w14:textId="6BCF12ED" w:rsidR="00C97B29" w:rsidRDefault="00E62C00" w:rsidP="00E8128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81284">
              <w:rPr>
                <w:rStyle w:val="SITemporaryText-red"/>
                <w:color w:val="auto"/>
                <w:sz w:val="20"/>
              </w:rPr>
              <w:t>All work must be carried out to comply with workplace procedures, according to state/territory health and safety regulations, legislation and standards that apply to the workplace.</w:t>
            </w:r>
          </w:p>
          <w:p w14:paraId="021607A3" w14:textId="77777777" w:rsidR="00E81284" w:rsidRPr="00E81284" w:rsidRDefault="00E81284" w:rsidP="00E81284">
            <w:pPr>
              <w:pStyle w:val="SIText"/>
            </w:pPr>
          </w:p>
          <w:p w14:paraId="034C6C33" w14:textId="71829F83" w:rsidR="00EA2FCF" w:rsidRPr="000754EC" w:rsidRDefault="00E62C00" w:rsidP="00E81284">
            <w:pPr>
              <w:pStyle w:val="SIText"/>
            </w:pPr>
            <w:r w:rsidRPr="00E81284">
              <w:rPr>
                <w:rStyle w:val="SITemporaryText-red"/>
                <w:color w:val="auto"/>
                <w:sz w:val="20"/>
              </w:rPr>
              <w:t>No licensing, legislative or certification requirements apply to this unit at the time of publication.</w:t>
            </w:r>
            <w:r w:rsidRPr="00E62C00">
              <w:rPr>
                <w:rStyle w:val="SITemporaryText-red"/>
              </w:rPr>
              <w:t xml:space="preserve">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B2E61CC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6C7A5CF3" w:rsidR="00F1480E" w:rsidRPr="000754EC" w:rsidRDefault="00A56DD4" w:rsidP="00BE0098">
            <w:pPr>
              <w:pStyle w:val="SIText"/>
            </w:pPr>
            <w:r>
              <w:t xml:space="preserve">Forest Growing and Management </w:t>
            </w:r>
            <w:r w:rsidR="00572E61">
              <w:t>(</w:t>
            </w:r>
            <w:r>
              <w:t>FGM</w:t>
            </w:r>
            <w:r w:rsidR="00572E61">
              <w:t>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97B29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7DE941B5" w:rsidR="00C97B29" w:rsidRPr="00C97B29" w:rsidRDefault="00C97B29" w:rsidP="00C97B29">
            <w:pPr>
              <w:pStyle w:val="SIText"/>
            </w:pPr>
            <w:r w:rsidRPr="00C97B29">
              <w:t xml:space="preserve">1. </w:t>
            </w:r>
            <w:r w:rsidR="00057B30">
              <w:t>Scope need for</w:t>
            </w:r>
            <w:r w:rsidRPr="00C97B29">
              <w:t xml:space="preserve"> community </w:t>
            </w:r>
            <w:r w:rsidR="00057B30">
              <w:t>engagement</w:t>
            </w:r>
          </w:p>
        </w:tc>
        <w:tc>
          <w:tcPr>
            <w:tcW w:w="3604" w:type="pct"/>
            <w:shd w:val="clear" w:color="auto" w:fill="auto"/>
          </w:tcPr>
          <w:p w14:paraId="4372C767" w14:textId="3EC50C73" w:rsidR="00C97B29" w:rsidRDefault="00C97B29" w:rsidP="00C97B29">
            <w:r w:rsidRPr="00C97B29">
              <w:t>1.1 Utilise a community engagement framework to assist in analysing</w:t>
            </w:r>
            <w:r w:rsidR="00F036CB">
              <w:t xml:space="preserve"> and responding to</w:t>
            </w:r>
            <w:r w:rsidRPr="00C97B29">
              <w:t xml:space="preserve"> </w:t>
            </w:r>
            <w:r w:rsidR="00D61386" w:rsidRPr="00D61386">
              <w:t xml:space="preserve">issues that require community engagement </w:t>
            </w:r>
          </w:p>
          <w:p w14:paraId="0BC9969D" w14:textId="6C24DEB3" w:rsidR="009665C6" w:rsidRDefault="009665C6" w:rsidP="009665C6">
            <w:r>
              <w:t>1</w:t>
            </w:r>
            <w:r w:rsidRPr="009665C6">
              <w:t xml:space="preserve">.2 </w:t>
            </w:r>
            <w:r w:rsidR="00057CCF">
              <w:t>Confirm</w:t>
            </w:r>
            <w:r w:rsidRPr="009665C6">
              <w:t xml:space="preserve"> organisational issues requiring community engagement</w:t>
            </w:r>
          </w:p>
          <w:p w14:paraId="7AB13514" w14:textId="7249529E" w:rsidR="00057B30" w:rsidRPr="009665C6" w:rsidRDefault="00057B30" w:rsidP="009665C6">
            <w:r>
              <w:t>1.</w:t>
            </w:r>
            <w:r w:rsidR="00A15756">
              <w:t>3</w:t>
            </w:r>
            <w:r>
              <w:t xml:space="preserve"> </w:t>
            </w:r>
            <w:r w:rsidR="00057CCF">
              <w:t>Confirm</w:t>
            </w:r>
            <w:r w:rsidR="00D83B65">
              <w:t xml:space="preserve"> </w:t>
            </w:r>
            <w:r w:rsidR="0036513C">
              <w:t>purpose</w:t>
            </w:r>
            <w:r w:rsidR="00CD4CFD">
              <w:t xml:space="preserve"> and</w:t>
            </w:r>
            <w:r w:rsidR="00057CCF">
              <w:t xml:space="preserve"> </w:t>
            </w:r>
            <w:r w:rsidR="00D83B65">
              <w:t xml:space="preserve">potential </w:t>
            </w:r>
            <w:r w:rsidR="00A15756" w:rsidRPr="00A15756">
              <w:t xml:space="preserve">benefits of </w:t>
            </w:r>
            <w:r w:rsidR="005F3CE0" w:rsidRPr="005F3CE0">
              <w:t>community engagement</w:t>
            </w:r>
            <w:r w:rsidR="00631A89">
              <w:t xml:space="preserve"> for the organisation and </w:t>
            </w:r>
            <w:r w:rsidR="006B20E5">
              <w:t>the community</w:t>
            </w:r>
          </w:p>
          <w:p w14:paraId="1696B99B" w14:textId="7D086538" w:rsidR="00C97B29" w:rsidRPr="00C97B29" w:rsidRDefault="009665C6" w:rsidP="00C97B29">
            <w:r w:rsidRPr="009665C6">
              <w:t>1.</w:t>
            </w:r>
            <w:r w:rsidR="00A15756">
              <w:t>4</w:t>
            </w:r>
            <w:r w:rsidRPr="009665C6">
              <w:t xml:space="preserve"> </w:t>
            </w:r>
            <w:r w:rsidR="0036513C">
              <w:t>Identify</w:t>
            </w:r>
            <w:r w:rsidRPr="009665C6">
              <w:t xml:space="preserve"> target groups in line with identified issues and purpose of engagement</w:t>
            </w:r>
          </w:p>
        </w:tc>
      </w:tr>
      <w:tr w:rsidR="00234E9A" w:rsidRPr="00963A46" w14:paraId="5A1DB9F7" w14:textId="77777777" w:rsidTr="003C6141">
        <w:trPr>
          <w:cantSplit/>
        </w:trPr>
        <w:tc>
          <w:tcPr>
            <w:tcW w:w="1396" w:type="pct"/>
            <w:shd w:val="clear" w:color="auto" w:fill="auto"/>
          </w:tcPr>
          <w:p w14:paraId="35B94741" w14:textId="6653C17A" w:rsidR="00234E9A" w:rsidRPr="00234E9A" w:rsidRDefault="00234E9A" w:rsidP="00234E9A">
            <w:pPr>
              <w:pStyle w:val="SIText"/>
            </w:pPr>
            <w:r w:rsidRPr="00234E9A">
              <w:t xml:space="preserve">2. </w:t>
            </w:r>
            <w:r>
              <w:t>Contribute to development of</w:t>
            </w:r>
            <w:r w:rsidRPr="00234E9A">
              <w:t xml:space="preserve"> community engagement plan</w:t>
            </w:r>
          </w:p>
        </w:tc>
        <w:tc>
          <w:tcPr>
            <w:tcW w:w="3604" w:type="pct"/>
            <w:shd w:val="clear" w:color="auto" w:fill="auto"/>
          </w:tcPr>
          <w:p w14:paraId="1FEF47A1" w14:textId="6EF531F0" w:rsidR="00234E9A" w:rsidRPr="00234E9A" w:rsidRDefault="00234E9A" w:rsidP="00234E9A">
            <w:r w:rsidRPr="00234E9A">
              <w:t xml:space="preserve">2.1 </w:t>
            </w:r>
            <w:r>
              <w:t>Confirm</w:t>
            </w:r>
            <w:r w:rsidRPr="00234E9A">
              <w:t xml:space="preserve"> objectives of community engagement in consultation with key stakeholders</w:t>
            </w:r>
          </w:p>
          <w:p w14:paraId="268C6919" w14:textId="7252EBD0" w:rsidR="00234E9A" w:rsidRPr="00234E9A" w:rsidRDefault="00234E9A" w:rsidP="007218F6">
            <w:r w:rsidRPr="00234E9A">
              <w:t xml:space="preserve">2.2 </w:t>
            </w:r>
            <w:r w:rsidR="00FD4E30">
              <w:t>Identify</w:t>
            </w:r>
            <w:r w:rsidRPr="00234E9A">
              <w:t xml:space="preserve"> community engagement strategies</w:t>
            </w:r>
            <w:r w:rsidR="00F35690">
              <w:t xml:space="preserve">, potential barriers and </w:t>
            </w:r>
            <w:r w:rsidR="007218F6">
              <w:t>approach</w:t>
            </w:r>
            <w:r w:rsidRPr="00234E9A">
              <w:t xml:space="preserve"> to address</w:t>
            </w:r>
            <w:r w:rsidR="007218F6">
              <w:t>ing barriers</w:t>
            </w:r>
          </w:p>
          <w:p w14:paraId="09157521" w14:textId="75062E3E" w:rsidR="0007482D" w:rsidRPr="0007482D" w:rsidRDefault="0007482D" w:rsidP="0007482D">
            <w:r w:rsidRPr="0007482D">
              <w:t>2.</w:t>
            </w:r>
            <w:r w:rsidR="007218F6">
              <w:t>3</w:t>
            </w:r>
            <w:r w:rsidRPr="0007482D">
              <w:t xml:space="preserve"> Incorporate communication protocols in </w:t>
            </w:r>
            <w:r w:rsidR="006A1BB2" w:rsidRPr="006A1BB2">
              <w:t xml:space="preserve">community engagement </w:t>
            </w:r>
            <w:r w:rsidRPr="0007482D">
              <w:t>plan</w:t>
            </w:r>
            <w:r w:rsidR="00BC41AD">
              <w:t xml:space="preserve">, including ways of communicating with </w:t>
            </w:r>
            <w:r w:rsidR="00C31DE6">
              <w:t>culturally and linguistically diverse communities</w:t>
            </w:r>
          </w:p>
          <w:p w14:paraId="173B34EE" w14:textId="4A672F63" w:rsidR="0007482D" w:rsidRPr="0007482D" w:rsidRDefault="0007482D" w:rsidP="0007482D">
            <w:r w:rsidRPr="0007482D">
              <w:t>2.</w:t>
            </w:r>
            <w:r w:rsidR="007218F6">
              <w:t>4</w:t>
            </w:r>
            <w:r w:rsidRPr="0007482D">
              <w:t xml:space="preserve"> Liaise and seek support from senior personnel during preparation of </w:t>
            </w:r>
            <w:r w:rsidR="007E40C7" w:rsidRPr="007E40C7">
              <w:t>the community engagement plan</w:t>
            </w:r>
            <w:r w:rsidRPr="0007482D">
              <w:t>, as required</w:t>
            </w:r>
          </w:p>
          <w:p w14:paraId="678A7034" w14:textId="4B96D403" w:rsidR="0007482D" w:rsidRPr="0007482D" w:rsidRDefault="0007482D" w:rsidP="0007482D">
            <w:pPr>
              <w:pStyle w:val="SIText"/>
            </w:pPr>
            <w:r w:rsidRPr="0007482D">
              <w:t>2.</w:t>
            </w:r>
            <w:r w:rsidR="005C0791">
              <w:t>5</w:t>
            </w:r>
            <w:r w:rsidRPr="0007482D">
              <w:t xml:space="preserve"> Produce draft </w:t>
            </w:r>
            <w:r w:rsidR="007E40C7" w:rsidRPr="007E40C7">
              <w:t>community engagement plan</w:t>
            </w:r>
            <w:r w:rsidRPr="0007482D">
              <w:t xml:space="preserve"> according to workplace procedures</w:t>
            </w:r>
          </w:p>
          <w:p w14:paraId="26F32D4D" w14:textId="484ED6D2" w:rsidR="00234E9A" w:rsidRPr="00234E9A" w:rsidRDefault="0007482D" w:rsidP="0007482D">
            <w:pPr>
              <w:pStyle w:val="SIText"/>
            </w:pPr>
            <w:r w:rsidRPr="0007482D">
              <w:t>2.</w:t>
            </w:r>
            <w:r w:rsidR="005C0791">
              <w:t>6</w:t>
            </w:r>
            <w:r w:rsidRPr="0007482D">
              <w:t xml:space="preserve"> Forward draft </w:t>
            </w:r>
            <w:r w:rsidR="007E40C7" w:rsidRPr="007E40C7">
              <w:t>community engagement plan</w:t>
            </w:r>
            <w:r w:rsidRPr="0007482D">
              <w:t xml:space="preserve"> to appropriate personnel and confirm further actions</w:t>
            </w:r>
          </w:p>
        </w:tc>
      </w:tr>
      <w:tr w:rsidR="00234E9A" w:rsidRPr="00963A46" w14:paraId="0D0EAC40" w14:textId="77777777" w:rsidTr="003C6141">
        <w:trPr>
          <w:cantSplit/>
        </w:trPr>
        <w:tc>
          <w:tcPr>
            <w:tcW w:w="1396" w:type="pct"/>
            <w:shd w:val="clear" w:color="auto" w:fill="auto"/>
          </w:tcPr>
          <w:p w14:paraId="41740E26" w14:textId="0C40B642" w:rsidR="00234E9A" w:rsidRPr="00234E9A" w:rsidRDefault="00234E9A" w:rsidP="00234E9A">
            <w:pPr>
              <w:pStyle w:val="SIText"/>
            </w:pPr>
            <w:r w:rsidRPr="00234E9A">
              <w:lastRenderedPageBreak/>
              <w:t>3.</w:t>
            </w:r>
            <w:r w:rsidR="008C421F">
              <w:t>Coordinate implementation of</w:t>
            </w:r>
            <w:r w:rsidRPr="00234E9A">
              <w:t xml:space="preserve"> community engagement plan</w:t>
            </w:r>
          </w:p>
        </w:tc>
        <w:tc>
          <w:tcPr>
            <w:tcW w:w="3604" w:type="pct"/>
            <w:shd w:val="clear" w:color="auto" w:fill="auto"/>
          </w:tcPr>
          <w:p w14:paraId="1C4FA458" w14:textId="30336C94" w:rsidR="00234E9A" w:rsidRPr="00234E9A" w:rsidRDefault="00234E9A" w:rsidP="00234E9A">
            <w:r w:rsidRPr="00234E9A">
              <w:t xml:space="preserve">3.1 Determine </w:t>
            </w:r>
            <w:r w:rsidR="00802970">
              <w:t xml:space="preserve">community engagement activities, </w:t>
            </w:r>
            <w:r w:rsidRPr="00234E9A">
              <w:t>resource requirements and implementation timelines</w:t>
            </w:r>
            <w:r w:rsidR="00802970">
              <w:t xml:space="preserve"> according to </w:t>
            </w:r>
            <w:r w:rsidR="00802970" w:rsidRPr="00802970">
              <w:t>community engagement plan</w:t>
            </w:r>
          </w:p>
          <w:p w14:paraId="366083F5" w14:textId="4A032B0F" w:rsidR="00234E9A" w:rsidRPr="00234E9A" w:rsidRDefault="00234E9A" w:rsidP="00234E9A">
            <w:r w:rsidRPr="00234E9A">
              <w:t xml:space="preserve">3.2 Communicate objectives and </w:t>
            </w:r>
            <w:r w:rsidR="004D596A">
              <w:t xml:space="preserve">potential </w:t>
            </w:r>
            <w:r w:rsidRPr="00234E9A">
              <w:t xml:space="preserve">constraints </w:t>
            </w:r>
            <w:r w:rsidR="00A03CBE">
              <w:t>on</w:t>
            </w:r>
            <w:r w:rsidRPr="00234E9A">
              <w:t xml:space="preserve"> engagement to appropriate personnel and allocate resources, roles and responsibilities</w:t>
            </w:r>
          </w:p>
          <w:p w14:paraId="14A99677" w14:textId="575B94F2" w:rsidR="009B48EF" w:rsidRDefault="00234E9A" w:rsidP="00234E9A">
            <w:r w:rsidRPr="00234E9A">
              <w:t>3.3 Identify and manage expectations of participant</w:t>
            </w:r>
            <w:r w:rsidR="009F3DE0">
              <w:t xml:space="preserve">s and </w:t>
            </w:r>
            <w:r w:rsidRPr="00234E9A">
              <w:t xml:space="preserve">provide </w:t>
            </w:r>
            <w:r w:rsidR="009F3DE0">
              <w:t xml:space="preserve">targeted </w:t>
            </w:r>
            <w:r w:rsidRPr="00234E9A">
              <w:t>information</w:t>
            </w:r>
            <w:r w:rsidR="009F3DE0">
              <w:t xml:space="preserve"> to </w:t>
            </w:r>
            <w:r w:rsidR="009B48EF">
              <w:t>participants</w:t>
            </w:r>
            <w:r w:rsidR="009F3DE0">
              <w:t xml:space="preserve"> </w:t>
            </w:r>
            <w:r w:rsidR="009B48EF">
              <w:t>and other stakeholders</w:t>
            </w:r>
            <w:r w:rsidRPr="00234E9A">
              <w:t xml:space="preserve"> throughout engagement process</w:t>
            </w:r>
          </w:p>
          <w:p w14:paraId="2FB32C7D" w14:textId="3A123654" w:rsidR="00234E9A" w:rsidRPr="00234E9A" w:rsidRDefault="009B48EF" w:rsidP="00234E9A">
            <w:r>
              <w:t>3.4 E</w:t>
            </w:r>
            <w:r w:rsidR="002A459E">
              <w:t xml:space="preserve">ngage with media </w:t>
            </w:r>
            <w:r w:rsidR="00033DC1">
              <w:t xml:space="preserve">to ensure engagement objectives are accurately communicated </w:t>
            </w:r>
            <w:r w:rsidR="00CD1628">
              <w:t>to community members and other stakeholders</w:t>
            </w:r>
          </w:p>
          <w:p w14:paraId="07BE9320" w14:textId="0D481490" w:rsidR="00234E9A" w:rsidRPr="00234E9A" w:rsidRDefault="00234E9A" w:rsidP="00234E9A">
            <w:r w:rsidRPr="00234E9A">
              <w:t>3.</w:t>
            </w:r>
            <w:r w:rsidR="00CD1628">
              <w:t>5</w:t>
            </w:r>
            <w:r w:rsidRPr="00234E9A">
              <w:t xml:space="preserve"> Provide opportunities for individuals and communities to develop their capacity to engage with the organisation</w:t>
            </w:r>
          </w:p>
          <w:p w14:paraId="351EF2B1" w14:textId="1E64CBF8" w:rsidR="00234E9A" w:rsidRPr="00234E9A" w:rsidRDefault="00234E9A" w:rsidP="00234E9A">
            <w:r w:rsidRPr="00234E9A">
              <w:t>3.</w:t>
            </w:r>
            <w:r w:rsidR="00CD1628">
              <w:t>6</w:t>
            </w:r>
            <w:r w:rsidRPr="00234E9A">
              <w:t xml:space="preserve"> Implement mechanisms for communities to raise their own issues with the organisation</w:t>
            </w:r>
          </w:p>
          <w:p w14:paraId="11252FE1" w14:textId="703B5BEE" w:rsidR="00A15169" w:rsidRPr="00A15169" w:rsidRDefault="00A15169" w:rsidP="00A15169">
            <w:pPr>
              <w:pStyle w:val="SIText"/>
            </w:pPr>
            <w:r>
              <w:t>3.</w:t>
            </w:r>
            <w:r w:rsidR="00CD1628">
              <w:t>7</w:t>
            </w:r>
            <w:r>
              <w:t xml:space="preserve"> </w:t>
            </w:r>
            <w:r w:rsidRPr="00A15169">
              <w:t>Monitor</w:t>
            </w:r>
            <w:r w:rsidR="004C3BCC">
              <w:t xml:space="preserve"> roll out of</w:t>
            </w:r>
            <w:r w:rsidRPr="00A15169">
              <w:t xml:space="preserve"> </w:t>
            </w:r>
            <w:r w:rsidR="00213852">
              <w:t xml:space="preserve">community engagement </w:t>
            </w:r>
            <w:r w:rsidRPr="00A15169">
              <w:t>activities on an ongoing basis</w:t>
            </w:r>
            <w:r>
              <w:t xml:space="preserve">, </w:t>
            </w:r>
            <w:r w:rsidR="00144EFD">
              <w:t>consider feedback from stakeholders</w:t>
            </w:r>
            <w:r w:rsidRPr="00A15169">
              <w:t xml:space="preserve"> and </w:t>
            </w:r>
            <w:r w:rsidR="003643AB">
              <w:t>adjust</w:t>
            </w:r>
            <w:r w:rsidRPr="00A15169">
              <w:t xml:space="preserve"> </w:t>
            </w:r>
            <w:r w:rsidR="003643AB">
              <w:t xml:space="preserve">engagement </w:t>
            </w:r>
            <w:r w:rsidRPr="00A15169">
              <w:t>plan</w:t>
            </w:r>
            <w:r w:rsidR="003643AB">
              <w:t xml:space="preserve"> in consultation with </w:t>
            </w:r>
            <w:r w:rsidR="003643AB" w:rsidRPr="003643AB">
              <w:t>appropriate personnel</w:t>
            </w:r>
            <w:r w:rsidR="003643AB">
              <w:t xml:space="preserve"> as required</w:t>
            </w:r>
          </w:p>
          <w:p w14:paraId="6893E6EB" w14:textId="0D8F19B8" w:rsidR="00234E9A" w:rsidRPr="00234E9A" w:rsidRDefault="00A15169" w:rsidP="00A15169">
            <w:r w:rsidRPr="00A15169">
              <w:t>3.</w:t>
            </w:r>
            <w:r w:rsidR="00CD1628">
              <w:t>8</w:t>
            </w:r>
            <w:r w:rsidRPr="00A15169">
              <w:t xml:space="preserve"> Report on implementation of </w:t>
            </w:r>
            <w:r w:rsidR="00144EFD" w:rsidRPr="00144EFD">
              <w:t xml:space="preserve">community engagement </w:t>
            </w:r>
            <w:r w:rsidR="00F23866">
              <w:t>activities</w:t>
            </w:r>
            <w:r w:rsidR="00144EFD" w:rsidRPr="00144EFD">
              <w:t xml:space="preserve"> </w:t>
            </w:r>
            <w:r w:rsidRPr="00A15169">
              <w:t>to appropriate personnel</w:t>
            </w:r>
          </w:p>
        </w:tc>
      </w:tr>
      <w:tr w:rsidR="00234E9A" w:rsidRPr="00963A46" w14:paraId="385EE7C1" w14:textId="77777777" w:rsidTr="003C6141">
        <w:trPr>
          <w:cantSplit/>
        </w:trPr>
        <w:tc>
          <w:tcPr>
            <w:tcW w:w="1396" w:type="pct"/>
            <w:shd w:val="clear" w:color="auto" w:fill="auto"/>
          </w:tcPr>
          <w:p w14:paraId="06F2D5CA" w14:textId="76C623DD" w:rsidR="00234E9A" w:rsidRPr="00234E9A" w:rsidRDefault="00234E9A" w:rsidP="00234E9A">
            <w:pPr>
              <w:pStyle w:val="SIText"/>
            </w:pPr>
            <w:r w:rsidRPr="00234E9A">
              <w:t xml:space="preserve">4. </w:t>
            </w:r>
            <w:r w:rsidR="00B8407B">
              <w:t>Review</w:t>
            </w:r>
            <w:r w:rsidRPr="00234E9A">
              <w:t xml:space="preserve"> community engagement plan</w:t>
            </w:r>
          </w:p>
        </w:tc>
        <w:tc>
          <w:tcPr>
            <w:tcW w:w="3604" w:type="pct"/>
            <w:shd w:val="clear" w:color="auto" w:fill="auto"/>
          </w:tcPr>
          <w:p w14:paraId="4A979C8B" w14:textId="2BEB0C24" w:rsidR="007C35FB" w:rsidRPr="007C35FB" w:rsidRDefault="007C35FB" w:rsidP="007C35FB">
            <w:r w:rsidRPr="007C35FB">
              <w:t>4.</w:t>
            </w:r>
            <w:r>
              <w:t>1</w:t>
            </w:r>
            <w:r w:rsidRPr="007C35FB">
              <w:t xml:space="preserve"> Assess engagement outcomes against purpose and objectives</w:t>
            </w:r>
          </w:p>
          <w:p w14:paraId="007D2470" w14:textId="7FB1ABB5" w:rsidR="003E5D85" w:rsidRPr="003E5D85" w:rsidRDefault="003E5D85" w:rsidP="003E5D85">
            <w:r w:rsidRPr="003E5D85">
              <w:t>4.</w:t>
            </w:r>
            <w:r w:rsidR="00F23866">
              <w:t>2</w:t>
            </w:r>
            <w:r w:rsidRPr="003E5D85">
              <w:t xml:space="preserve"> Report outcomes of community engagement activities to relevant stakeholders</w:t>
            </w:r>
          </w:p>
          <w:p w14:paraId="5BEB9AA7" w14:textId="6D45CF8B" w:rsidR="003E5D85" w:rsidRPr="003E5D85" w:rsidRDefault="003E5D85" w:rsidP="003E5D85">
            <w:r w:rsidRPr="003E5D85">
              <w:t>4.</w:t>
            </w:r>
            <w:r w:rsidR="00F23866">
              <w:t>3</w:t>
            </w:r>
            <w:r w:rsidRPr="003E5D85">
              <w:t xml:space="preserve"> Provide feedback to participants on how the outcomes have informed planning or decision making</w:t>
            </w:r>
          </w:p>
          <w:p w14:paraId="3AC52666" w14:textId="3FD76F04" w:rsidR="00234E9A" w:rsidRPr="00234E9A" w:rsidRDefault="003E5D85" w:rsidP="003E5D85">
            <w:pPr>
              <w:pStyle w:val="SIText"/>
            </w:pPr>
            <w:r w:rsidRPr="003E5D85">
              <w:t>4.</w:t>
            </w:r>
            <w:r w:rsidR="00F23866">
              <w:t>4</w:t>
            </w:r>
            <w:r w:rsidRPr="003E5D85">
              <w:t xml:space="preserve"> </w:t>
            </w:r>
            <w:r w:rsidR="00C31C14" w:rsidRPr="00C31C14">
              <w:t xml:space="preserve">Report on </w:t>
            </w:r>
            <w:r w:rsidR="00C31C14">
              <w:t xml:space="preserve">effectiveness </w:t>
            </w:r>
            <w:r w:rsidR="00C31C14" w:rsidRPr="00C31C14">
              <w:t xml:space="preserve">of community engagement plan </w:t>
            </w:r>
            <w:r w:rsidR="00EB6BDE">
              <w:t xml:space="preserve">and make </w:t>
            </w:r>
            <w:r w:rsidR="00E3009E" w:rsidRPr="00E3009E">
              <w:t xml:space="preserve">recommendations </w:t>
            </w:r>
            <w:r w:rsidR="00EB6BDE">
              <w:t>to inform future planning</w:t>
            </w:r>
            <w:r w:rsidR="00E3009E" w:rsidRPr="00E3009E">
              <w:t xml:space="preserve"> based on consultation and </w:t>
            </w:r>
            <w:r w:rsidR="00E3009E">
              <w:t>feedback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D1069" w:rsidRPr="00336FCA" w:rsidDel="00423CB2" w14:paraId="3CC6595E" w14:textId="77777777" w:rsidTr="00CA2922">
        <w:tc>
          <w:tcPr>
            <w:tcW w:w="1396" w:type="pct"/>
          </w:tcPr>
          <w:p w14:paraId="0228EE13" w14:textId="27B15F02" w:rsidR="004D1069" w:rsidRPr="00C97B29" w:rsidRDefault="004D1069" w:rsidP="004D1069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A968D3E" w14:textId="77777777" w:rsidR="004D1069" w:rsidRPr="004D1069" w:rsidRDefault="004D1069" w:rsidP="004D1069">
            <w:pPr>
              <w:pStyle w:val="SIBulletList1"/>
            </w:pPr>
            <w:r>
              <w:t xml:space="preserve">Read and interpret complex and unfamiliar texts on forestry </w:t>
            </w:r>
            <w:proofErr w:type="gramStart"/>
            <w:r w:rsidRPr="004D1069">
              <w:t>policy</w:t>
            </w:r>
            <w:proofErr w:type="gramEnd"/>
          </w:p>
          <w:p w14:paraId="77421256" w14:textId="5CB5623B" w:rsidR="004D1069" w:rsidRPr="00C97B29" w:rsidRDefault="004D1069" w:rsidP="004D1069">
            <w:pPr>
              <w:pStyle w:val="SIBulletList1"/>
            </w:pPr>
            <w:r>
              <w:t>Read and interpret submissions and position papers prepared by stakeholders</w:t>
            </w:r>
          </w:p>
        </w:tc>
      </w:tr>
      <w:tr w:rsidR="004D1069" w:rsidRPr="00336FCA" w:rsidDel="00423CB2" w14:paraId="03A8E787" w14:textId="77777777" w:rsidTr="00CA2922">
        <w:tc>
          <w:tcPr>
            <w:tcW w:w="1396" w:type="pct"/>
          </w:tcPr>
          <w:p w14:paraId="5E126BAD" w14:textId="204E9DF0" w:rsidR="004D1069" w:rsidRPr="004D1069" w:rsidRDefault="004D1069" w:rsidP="004D1069">
            <w:pPr>
              <w:pStyle w:val="SIText"/>
            </w:pPr>
            <w:r w:rsidRPr="00C97B29">
              <w:t>Writing</w:t>
            </w:r>
          </w:p>
        </w:tc>
        <w:tc>
          <w:tcPr>
            <w:tcW w:w="3604" w:type="pct"/>
          </w:tcPr>
          <w:p w14:paraId="03EF419C" w14:textId="4054454E" w:rsidR="004D1069" w:rsidRPr="004D1069" w:rsidRDefault="004D1069" w:rsidP="004D1069">
            <w:pPr>
              <w:pStyle w:val="SIBulletList1"/>
            </w:pPr>
            <w:r w:rsidRPr="00C97B29">
              <w:t xml:space="preserve">Write recommendations and prepare community engagement reports requiring complex language </w:t>
            </w:r>
            <w:r w:rsidRPr="004D1069">
              <w:t xml:space="preserve">structures and precision of </w:t>
            </w:r>
            <w:proofErr w:type="gramStart"/>
            <w:r w:rsidRPr="004D1069">
              <w:t>expression</w:t>
            </w:r>
            <w:proofErr w:type="gramEnd"/>
          </w:p>
          <w:p w14:paraId="03B9A2D8" w14:textId="3FF8A164" w:rsidR="004D1069" w:rsidRPr="004D1069" w:rsidRDefault="004D1069" w:rsidP="004D1069">
            <w:pPr>
              <w:pStyle w:val="SIBulletList1"/>
            </w:pPr>
            <w:r w:rsidRPr="00C97B29">
              <w:t>Prepare community engagement information requiring the presentation of complex information, using simple language structures and precision of expression</w:t>
            </w:r>
          </w:p>
        </w:tc>
      </w:tr>
      <w:tr w:rsidR="004D1069" w:rsidRPr="00336FCA" w:rsidDel="00423CB2" w14:paraId="3C44317A" w14:textId="77777777" w:rsidTr="00CA2922">
        <w:tc>
          <w:tcPr>
            <w:tcW w:w="1396" w:type="pct"/>
          </w:tcPr>
          <w:p w14:paraId="7D51D281" w14:textId="4521CEB6" w:rsidR="004D1069" w:rsidRPr="00C97B29" w:rsidRDefault="004D1069" w:rsidP="004D1069">
            <w:pPr>
              <w:pStyle w:val="SIText"/>
            </w:pPr>
            <w:r w:rsidRPr="00C97B29">
              <w:t xml:space="preserve">Oral communication </w:t>
            </w:r>
          </w:p>
        </w:tc>
        <w:tc>
          <w:tcPr>
            <w:tcW w:w="3604" w:type="pct"/>
          </w:tcPr>
          <w:p w14:paraId="3D040026" w14:textId="77777777" w:rsidR="004D1069" w:rsidRPr="004D1069" w:rsidRDefault="004D1069" w:rsidP="004D1069">
            <w:pPr>
              <w:pStyle w:val="SIBulletList1"/>
            </w:pPr>
            <w:r w:rsidRPr="00C97B29">
              <w:t xml:space="preserve">Interact appropriately with a variety of community partners to explain complex and formal </w:t>
            </w:r>
            <w:proofErr w:type="gramStart"/>
            <w:r w:rsidRPr="00C97B29">
              <w:t>policies</w:t>
            </w:r>
            <w:proofErr w:type="gramEnd"/>
          </w:p>
          <w:p w14:paraId="5D867816" w14:textId="0A642C00" w:rsidR="004D1069" w:rsidRPr="004D1069" w:rsidRDefault="004D1069" w:rsidP="004D1069">
            <w:pPr>
              <w:pStyle w:val="SIBulletList1"/>
            </w:pPr>
            <w:r w:rsidRPr="00C97B29">
              <w:t xml:space="preserve">Establish and foster transparent, trusting relationships or partnerships with </w:t>
            </w:r>
            <w:r w:rsidRPr="004D1069">
              <w:t xml:space="preserve">individuals and </w:t>
            </w:r>
            <w:proofErr w:type="gramStart"/>
            <w:r w:rsidRPr="004D1069">
              <w:t>communities</w:t>
            </w:r>
            <w:proofErr w:type="gramEnd"/>
          </w:p>
          <w:p w14:paraId="4705957A" w14:textId="7BF3A237" w:rsidR="004D1069" w:rsidRPr="00C97B29" w:rsidRDefault="004D1069" w:rsidP="004D1069">
            <w:pPr>
              <w:pStyle w:val="SIBulletList1"/>
            </w:pPr>
            <w:r w:rsidRPr="00C97B29">
              <w:t>Work with diverse communities using a range of communication styles to suit different audiences and purposes</w:t>
            </w:r>
          </w:p>
        </w:tc>
      </w:tr>
      <w:tr w:rsidR="004D1069" w:rsidRPr="00336FCA" w:rsidDel="00423CB2" w14:paraId="72A337A4" w14:textId="77777777" w:rsidTr="00CA2922">
        <w:tc>
          <w:tcPr>
            <w:tcW w:w="1396" w:type="pct"/>
          </w:tcPr>
          <w:p w14:paraId="3D8FBD76" w14:textId="35768EBC" w:rsidR="004D1069" w:rsidRPr="004D1069" w:rsidRDefault="004D1069" w:rsidP="004D1069">
            <w:pPr>
              <w:pStyle w:val="SIText"/>
            </w:pPr>
            <w:r w:rsidRPr="00AB7BE5">
              <w:t>Numeracy</w:t>
            </w:r>
          </w:p>
        </w:tc>
        <w:tc>
          <w:tcPr>
            <w:tcW w:w="3604" w:type="pct"/>
          </w:tcPr>
          <w:p w14:paraId="5966AE09" w14:textId="290E7CC7" w:rsidR="004D1069" w:rsidRPr="004D1069" w:rsidRDefault="004D1069" w:rsidP="004D1069">
            <w:pPr>
              <w:pStyle w:val="SIBulletList1"/>
            </w:pPr>
            <w:r w:rsidRPr="00AB7BE5">
              <w:t xml:space="preserve">Analyse feedback on quality and effectiveness of engagement </w:t>
            </w:r>
            <w:r w:rsidRPr="004D1069">
              <w:t>activities</w:t>
            </w:r>
          </w:p>
          <w:p w14:paraId="4E642318" w14:textId="532F82F5" w:rsidR="004D1069" w:rsidRPr="004D1069" w:rsidRDefault="004D1069" w:rsidP="004D1069">
            <w:pPr>
              <w:pStyle w:val="SIBulletList1"/>
            </w:pPr>
            <w:r w:rsidRPr="00AB7BE5">
              <w:t>Identify and interpret local community characteristics and demographics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09E49E25" w14:textId="78D42E1E" w:rsidR="00472976" w:rsidRPr="00713B78" w:rsidRDefault="004D1069" w:rsidP="001C7D5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97B29">
              <w:t>FWP</w:t>
            </w:r>
            <w:r w:rsidRPr="004D1069">
              <w:t>FGM5XXX</w:t>
            </w:r>
            <w:r w:rsidRPr="004D1069">
              <w:t xml:space="preserve"> </w:t>
            </w:r>
            <w:r w:rsidR="00EF2C06" w:rsidRPr="00713B78">
              <w:t xml:space="preserve">Contribute to and </w:t>
            </w:r>
            <w:r w:rsidR="00EF2C06" w:rsidRPr="00713B78">
              <w:lastRenderedPageBreak/>
              <w:t>implement a community engagement plan</w:t>
            </w:r>
          </w:p>
        </w:tc>
        <w:tc>
          <w:tcPr>
            <w:tcW w:w="1105" w:type="pct"/>
          </w:tcPr>
          <w:p w14:paraId="2293AA64" w14:textId="0DF6EB88" w:rsidR="00DA54B5" w:rsidRPr="00713B78" w:rsidRDefault="00472976" w:rsidP="001C7D5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13B78">
              <w:lastRenderedPageBreak/>
              <w:t xml:space="preserve">FWPCOT5208 Build and </w:t>
            </w:r>
            <w:proofErr w:type="gramStart"/>
            <w:r w:rsidRPr="00713B78">
              <w:t>maintain</w:t>
            </w:r>
            <w:proofErr w:type="gramEnd"/>
            <w:r w:rsidRPr="00713B78">
              <w:t xml:space="preserve"> </w:t>
            </w:r>
            <w:r w:rsidRPr="00713B78">
              <w:lastRenderedPageBreak/>
              <w:t>community relationships</w:t>
            </w:r>
          </w:p>
        </w:tc>
        <w:tc>
          <w:tcPr>
            <w:tcW w:w="1251" w:type="pct"/>
          </w:tcPr>
          <w:p w14:paraId="7D3C4B75" w14:textId="2D7895B9" w:rsidR="00DA54B5" w:rsidRPr="00713B78" w:rsidRDefault="007E49FB" w:rsidP="00713B7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F1DDA">
              <w:lastRenderedPageBreak/>
              <w:t>Redesigned unit that includes content from</w:t>
            </w:r>
            <w:r>
              <w:t xml:space="preserve"> </w:t>
            </w:r>
            <w:r w:rsidRPr="00713B78">
              <w:lastRenderedPageBreak/>
              <w:t xml:space="preserve">FWPCOT5208 Build and </w:t>
            </w:r>
            <w:proofErr w:type="gramStart"/>
            <w:r w:rsidRPr="00713B78">
              <w:t>maintain</w:t>
            </w:r>
            <w:proofErr w:type="gramEnd"/>
            <w:r w:rsidRPr="00713B78">
              <w:t xml:space="preserve"> community relationships</w:t>
            </w:r>
            <w:r>
              <w:t xml:space="preserve"> and </w:t>
            </w:r>
            <w:r w:rsidRPr="00713B78">
              <w:t>F</w:t>
            </w:r>
            <w:r w:rsidRPr="007E49FB">
              <w:t>WPCOT6201 Manage community engagement</w:t>
            </w:r>
          </w:p>
        </w:tc>
        <w:tc>
          <w:tcPr>
            <w:tcW w:w="1616" w:type="pct"/>
          </w:tcPr>
          <w:p w14:paraId="42D28DBE" w14:textId="77777777" w:rsidR="00DA54B5" w:rsidRPr="00713B78" w:rsidRDefault="00DA54B5" w:rsidP="00713B7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13B78">
              <w:rPr>
                <w:rStyle w:val="SITemporaryText-red"/>
                <w:color w:val="auto"/>
                <w:sz w:val="20"/>
              </w:rPr>
              <w:lastRenderedPageBreak/>
              <w:t xml:space="preserve">Not equivalent </w:t>
            </w:r>
          </w:p>
          <w:p w14:paraId="6630AC2B" w14:textId="2968600B" w:rsidR="00DA54B5" w:rsidRPr="00713B78" w:rsidRDefault="00DA54B5" w:rsidP="00713B7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  <w:tr w:rsidR="00420993" w14:paraId="5F52178D" w14:textId="77777777" w:rsidTr="00F33FF2">
        <w:tc>
          <w:tcPr>
            <w:tcW w:w="1028" w:type="pct"/>
          </w:tcPr>
          <w:p w14:paraId="0ABBDE18" w14:textId="0D1049F3" w:rsidR="00420993" w:rsidRPr="00713B78" w:rsidRDefault="004D1069" w:rsidP="001C7D5F">
            <w:pPr>
              <w:pStyle w:val="SIText"/>
            </w:pPr>
            <w:r w:rsidRPr="00C97B29">
              <w:t>FWP</w:t>
            </w:r>
            <w:r w:rsidRPr="004D1069">
              <w:t>FGM5XXX</w:t>
            </w:r>
            <w:r w:rsidRPr="004D1069">
              <w:t xml:space="preserve"> </w:t>
            </w:r>
            <w:r w:rsidR="00420993" w:rsidRPr="00713B78">
              <w:t>Contribute to and implement a community engagement plan</w:t>
            </w:r>
          </w:p>
        </w:tc>
        <w:tc>
          <w:tcPr>
            <w:tcW w:w="1105" w:type="pct"/>
          </w:tcPr>
          <w:p w14:paraId="6443E6BB" w14:textId="44F19497" w:rsidR="00420993" w:rsidRPr="00713B78" w:rsidRDefault="00713B78" w:rsidP="00713B78">
            <w:pPr>
              <w:pStyle w:val="SIText"/>
            </w:pPr>
            <w:r w:rsidRPr="00713B78">
              <w:t>FWPCOT6201 Manage community engagement</w:t>
            </w:r>
            <w:r w:rsidRPr="00713B78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  <w:tc>
          <w:tcPr>
            <w:tcW w:w="1251" w:type="pct"/>
          </w:tcPr>
          <w:p w14:paraId="1BF76DA0" w14:textId="3AC95A28" w:rsidR="00420993" w:rsidRPr="00713B78" w:rsidRDefault="007E49FB" w:rsidP="00713B7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F1DDA">
              <w:t>Redesigned unit that includes content from</w:t>
            </w:r>
            <w:r w:rsidRPr="007E49FB">
              <w:t xml:space="preserve"> FWPCOT5208 Build and </w:t>
            </w:r>
            <w:proofErr w:type="gramStart"/>
            <w:r w:rsidRPr="007E49FB">
              <w:t>maintain</w:t>
            </w:r>
            <w:proofErr w:type="gramEnd"/>
            <w:r w:rsidRPr="007E49FB">
              <w:t xml:space="preserve"> community relationships and FWPCOT6201 Manage community engagement</w:t>
            </w:r>
          </w:p>
        </w:tc>
        <w:tc>
          <w:tcPr>
            <w:tcW w:w="1616" w:type="pct"/>
          </w:tcPr>
          <w:p w14:paraId="15744CF4" w14:textId="77777777" w:rsidR="00420993" w:rsidRPr="00713B78" w:rsidRDefault="00420993" w:rsidP="00713B7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13B78">
              <w:rPr>
                <w:rStyle w:val="SITemporaryText-red"/>
                <w:color w:val="auto"/>
                <w:sz w:val="20"/>
              </w:rPr>
              <w:t xml:space="preserve">Not equivalent </w:t>
            </w:r>
          </w:p>
          <w:p w14:paraId="7E3556DB" w14:textId="77777777" w:rsidR="00420993" w:rsidRPr="00713B78" w:rsidRDefault="00420993" w:rsidP="00713B7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6CCA3C2D" w:rsidR="00F1480E" w:rsidRDefault="00F1480E" w:rsidP="005F771F">
      <w:pPr>
        <w:pStyle w:val="SIText"/>
      </w:pPr>
    </w:p>
    <w:p w14:paraId="25738B73" w14:textId="59949229" w:rsidR="007E49FB" w:rsidRDefault="007E49FB">
      <w:pPr>
        <w:spacing w:after="200" w:line="276" w:lineRule="auto"/>
        <w:rPr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0F542743" w:rsidR="00556C4C" w:rsidRPr="000754EC" w:rsidRDefault="00F1480E" w:rsidP="000754EC">
            <w:pPr>
              <w:pStyle w:val="SIUnittitle"/>
            </w:pPr>
            <w:r>
              <w:lastRenderedPageBreak/>
              <w:br w:type="page"/>
            </w:r>
            <w:r w:rsidR="00556C4C" w:rsidRPr="002C55E9">
              <w:t>T</w:t>
            </w:r>
            <w:r w:rsidR="00556C4C"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1FAB4CB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D1069" w:rsidRPr="00C97B29">
              <w:t>FWP</w:t>
            </w:r>
            <w:r w:rsidR="004D1069" w:rsidRPr="004D1069">
              <w:t>FGM5XXX</w:t>
            </w:r>
            <w:r w:rsidR="00C97B29" w:rsidRPr="00C97B29">
              <w:t xml:space="preserve"> </w:t>
            </w:r>
            <w:r w:rsidR="00EF2C06" w:rsidRPr="00EF2C06">
              <w:t>Contribute to and implement a community engagement plan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9D2B5B" w:rsidRDefault="00DA54B5" w:rsidP="009D2B5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D2B5B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6BFF6ACC" w14:textId="77777777" w:rsidR="00DA54B5" w:rsidRPr="009D2B5B" w:rsidRDefault="00DA54B5" w:rsidP="009D2B5B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F4E2EAA" w14:textId="597D2892" w:rsidR="00556C4C" w:rsidRPr="005D5CD4" w:rsidRDefault="001A3030" w:rsidP="005D5CD4">
            <w:pPr>
              <w:pStyle w:val="SIText"/>
            </w:pPr>
            <w:r w:rsidRPr="005D5CD4">
              <w:rPr>
                <w:rStyle w:val="SITemporaryText-red"/>
                <w:color w:val="auto"/>
                <w:sz w:val="20"/>
              </w:rPr>
              <w:t>There must be evidence that</w:t>
            </w:r>
            <w:r w:rsidR="007E49FB" w:rsidRPr="005D5CD4">
              <w:rPr>
                <w:rStyle w:val="SITemporaryText-red"/>
                <w:color w:val="auto"/>
                <w:sz w:val="20"/>
              </w:rPr>
              <w:t>,</w:t>
            </w:r>
            <w:r w:rsidRPr="005D5CD4">
              <w:rPr>
                <w:rStyle w:val="SITemporaryText-red"/>
                <w:color w:val="auto"/>
                <w:sz w:val="20"/>
              </w:rPr>
              <w:t xml:space="preserve"> </w:t>
            </w:r>
            <w:r w:rsidR="007E49FB" w:rsidRPr="005D5CD4">
              <w:rPr>
                <w:rStyle w:val="SITemporaryText-red"/>
                <w:color w:val="auto"/>
                <w:sz w:val="20"/>
              </w:rPr>
              <w:t>on one occasion</w:t>
            </w:r>
            <w:r w:rsidR="007E49FB" w:rsidRPr="005D5CD4">
              <w:rPr>
                <w:rStyle w:val="SITemporaryText-red"/>
                <w:color w:val="auto"/>
                <w:sz w:val="20"/>
              </w:rPr>
              <w:t xml:space="preserve"> and</w:t>
            </w:r>
            <w:r w:rsidR="007E49FB" w:rsidRPr="005D5CD4">
              <w:rPr>
                <w:rStyle w:val="SITemporaryText-red"/>
                <w:color w:val="auto"/>
                <w:sz w:val="20"/>
              </w:rPr>
              <w:t xml:space="preserve"> under the supervision of a senior forester or other senior staff member with responsibility for community engagement</w:t>
            </w:r>
            <w:r w:rsidR="007E49FB" w:rsidRPr="005D5CD4">
              <w:rPr>
                <w:rStyle w:val="SITemporaryText-red"/>
                <w:color w:val="auto"/>
                <w:sz w:val="20"/>
              </w:rPr>
              <w:t xml:space="preserve">, </w:t>
            </w:r>
            <w:r w:rsidRPr="005D5CD4">
              <w:rPr>
                <w:rStyle w:val="SITemporaryText-red"/>
                <w:color w:val="auto"/>
                <w:sz w:val="20"/>
              </w:rPr>
              <w:t xml:space="preserve">the individual has developed, </w:t>
            </w:r>
            <w:proofErr w:type="gramStart"/>
            <w:r w:rsidRPr="005D5CD4">
              <w:rPr>
                <w:rStyle w:val="SITemporaryText-red"/>
                <w:color w:val="auto"/>
                <w:sz w:val="20"/>
              </w:rPr>
              <w:t>coordinated</w:t>
            </w:r>
            <w:proofErr w:type="gramEnd"/>
            <w:r w:rsidRPr="005D5CD4">
              <w:rPr>
                <w:rStyle w:val="SITemporaryText-red"/>
                <w:color w:val="auto"/>
                <w:sz w:val="20"/>
              </w:rPr>
              <w:t xml:space="preserve"> and reviewed the </w:t>
            </w:r>
            <w:r w:rsidRPr="005D5CD4">
              <w:t xml:space="preserve">implementation of a community engagement plan </w:t>
            </w:r>
            <w:r w:rsidR="00A835A5" w:rsidRPr="005D5CD4">
              <w:t xml:space="preserve">that is focused on </w:t>
            </w:r>
            <w:r w:rsidR="00526954" w:rsidRPr="005D5CD4">
              <w:t xml:space="preserve">addressing </w:t>
            </w:r>
            <w:r w:rsidR="00D41E4C" w:rsidRPr="005D5CD4">
              <w:t xml:space="preserve">community views on </w:t>
            </w:r>
            <w:r w:rsidR="00EE5A02" w:rsidRPr="005D5CD4">
              <w:t>a matter related to</w:t>
            </w:r>
            <w:r w:rsidR="00803B39" w:rsidRPr="005D5CD4">
              <w:t xml:space="preserve"> </w:t>
            </w:r>
            <w:r w:rsidR="00EE5A02" w:rsidRPr="005D5CD4">
              <w:t>forestry operations</w:t>
            </w:r>
            <w:r w:rsidRPr="005D5CD4">
              <w:t xml:space="preserve">. 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5D6C2B" w:rsidRDefault="00DA54B5" w:rsidP="005D6C2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D6C2B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0A659B2" w14:textId="3517EF5B" w:rsidR="00C97B29" w:rsidRPr="00C97B29" w:rsidRDefault="005D5CD4" w:rsidP="00C97B29">
            <w:pPr>
              <w:pStyle w:val="SIBulletList1"/>
            </w:pPr>
            <w:r>
              <w:t>c</w:t>
            </w:r>
            <w:r w:rsidR="00C97B29" w:rsidRPr="00C97B29">
              <w:t>ommunity engagement theory and principles</w:t>
            </w:r>
          </w:p>
          <w:p w14:paraId="320E8FE9" w14:textId="4DE53351" w:rsidR="00C42831" w:rsidRPr="00C42831" w:rsidRDefault="005D5CD4" w:rsidP="00C42831">
            <w:pPr>
              <w:pStyle w:val="SIBulletList1"/>
            </w:pPr>
            <w:r>
              <w:t>c</w:t>
            </w:r>
            <w:r w:rsidR="00C42831" w:rsidRPr="00C42831">
              <w:t>ommunity engagement frameworks</w:t>
            </w:r>
            <w:r w:rsidR="00801AD3">
              <w:t>:</w:t>
            </w:r>
          </w:p>
          <w:p w14:paraId="73B3BC5A" w14:textId="77777777" w:rsidR="00C42831" w:rsidRPr="00C42831" w:rsidRDefault="00C42831" w:rsidP="00C42831">
            <w:pPr>
              <w:pStyle w:val="SIBulletList2"/>
            </w:pPr>
            <w:r w:rsidRPr="00C42831">
              <w:t>core principles and indicators</w:t>
            </w:r>
          </w:p>
          <w:p w14:paraId="514DB950" w14:textId="77777777" w:rsidR="00C42831" w:rsidRPr="00C42831" w:rsidRDefault="00C42831" w:rsidP="00C42831">
            <w:pPr>
              <w:pStyle w:val="SIBulletList2"/>
            </w:pPr>
            <w:r w:rsidRPr="00C42831">
              <w:t>standards</w:t>
            </w:r>
          </w:p>
          <w:p w14:paraId="2DCB0C34" w14:textId="77777777" w:rsidR="00C42831" w:rsidRPr="00C42831" w:rsidRDefault="00C42831" w:rsidP="00C42831">
            <w:pPr>
              <w:pStyle w:val="SIBulletList2"/>
            </w:pPr>
            <w:r w:rsidRPr="00C42831">
              <w:t>performance rating measures</w:t>
            </w:r>
          </w:p>
          <w:p w14:paraId="619FEE12" w14:textId="77777777" w:rsidR="00C42831" w:rsidRPr="00C42831" w:rsidRDefault="00C42831" w:rsidP="00C42831">
            <w:pPr>
              <w:pStyle w:val="SIBulletList2"/>
            </w:pPr>
            <w:r w:rsidRPr="00C42831">
              <w:t>types, methods and levels of engagement</w:t>
            </w:r>
          </w:p>
          <w:p w14:paraId="4F7D17CF" w14:textId="77777777" w:rsidR="00C42831" w:rsidRPr="00C42831" w:rsidRDefault="00C42831" w:rsidP="00C42831">
            <w:pPr>
              <w:pStyle w:val="SIBulletList2"/>
            </w:pPr>
            <w:r w:rsidRPr="00C42831">
              <w:t>communication modes</w:t>
            </w:r>
          </w:p>
          <w:p w14:paraId="0D072FED" w14:textId="5C0A56E3" w:rsidR="00C42831" w:rsidRPr="00C42831" w:rsidRDefault="00C42831" w:rsidP="00C42831">
            <w:pPr>
              <w:pStyle w:val="SIBulletList2"/>
            </w:pPr>
            <w:r w:rsidRPr="00C42831">
              <w:t>decision</w:t>
            </w:r>
            <w:r w:rsidR="005D5CD4">
              <w:t>-</w:t>
            </w:r>
            <w:r w:rsidRPr="00C42831">
              <w:t>making mechanisms</w:t>
            </w:r>
          </w:p>
          <w:p w14:paraId="4FB517F6" w14:textId="0A411192" w:rsidR="00251BDB" w:rsidRPr="00251BDB" w:rsidRDefault="005D5CD4" w:rsidP="00251BDB">
            <w:pPr>
              <w:pStyle w:val="SIBulletList1"/>
            </w:pPr>
            <w:r>
              <w:t>c</w:t>
            </w:r>
            <w:r w:rsidR="00251BDB" w:rsidRPr="00251BDB">
              <w:t xml:space="preserve">ommon forest and wood products industry issues requiring community engagement and </w:t>
            </w:r>
            <w:r>
              <w:t xml:space="preserve">a </w:t>
            </w:r>
            <w:r w:rsidR="00251BDB" w:rsidRPr="00251BDB">
              <w:t xml:space="preserve">range of benefits of engaging community in consultation </w:t>
            </w:r>
            <w:proofErr w:type="gramStart"/>
            <w:r w:rsidR="00251BDB" w:rsidRPr="00251BDB">
              <w:t>processes</w:t>
            </w:r>
            <w:proofErr w:type="gramEnd"/>
          </w:p>
          <w:p w14:paraId="18CBF056" w14:textId="5D0CBBF9" w:rsidR="00C97B29" w:rsidRPr="00C97B29" w:rsidRDefault="005D5CD4" w:rsidP="00C97B29">
            <w:pPr>
              <w:pStyle w:val="SIBulletList1"/>
            </w:pPr>
            <w:r>
              <w:t>s</w:t>
            </w:r>
            <w:r w:rsidR="00C97B29" w:rsidRPr="00C97B29">
              <w:t xml:space="preserve">trategies, </w:t>
            </w:r>
            <w:proofErr w:type="gramStart"/>
            <w:r w:rsidR="00C97B29" w:rsidRPr="00C97B29">
              <w:t>practices</w:t>
            </w:r>
            <w:proofErr w:type="gramEnd"/>
            <w:r w:rsidR="00C97B29" w:rsidRPr="00C97B29">
              <w:t xml:space="preserve"> and techniques for community engagement</w:t>
            </w:r>
          </w:p>
          <w:p w14:paraId="62CFD195" w14:textId="6A3937A8" w:rsidR="00C97B29" w:rsidRPr="00C97B29" w:rsidRDefault="005D5CD4" w:rsidP="00C97B29">
            <w:pPr>
              <w:pStyle w:val="SIBulletList1"/>
            </w:pPr>
            <w:r>
              <w:t>r</w:t>
            </w:r>
            <w:r w:rsidR="00C97B29" w:rsidRPr="00C97B29">
              <w:t xml:space="preserve">elationship and partnership building principles and </w:t>
            </w:r>
            <w:proofErr w:type="gramStart"/>
            <w:r w:rsidR="00C97B29" w:rsidRPr="00C97B29">
              <w:t>techniques</w:t>
            </w:r>
            <w:proofErr w:type="gramEnd"/>
          </w:p>
          <w:p w14:paraId="59A81FC3" w14:textId="4D663748" w:rsidR="00C97B29" w:rsidRPr="00C97B29" w:rsidRDefault="005D5CD4" w:rsidP="00C97B29">
            <w:pPr>
              <w:pStyle w:val="SIBulletList1"/>
            </w:pPr>
            <w:r>
              <w:t>c</w:t>
            </w:r>
            <w:r w:rsidR="00C97B29" w:rsidRPr="00C97B29">
              <w:t xml:space="preserve">ommunication styles appropriate for establishing and fostering transparent, trusting relationships or partnerships with individuals and </w:t>
            </w:r>
            <w:proofErr w:type="gramStart"/>
            <w:r w:rsidR="00C97B29" w:rsidRPr="00C97B29">
              <w:t>communities</w:t>
            </w:r>
            <w:proofErr w:type="gramEnd"/>
          </w:p>
          <w:p w14:paraId="21D7657E" w14:textId="3C38D2E4" w:rsidR="00C97B29" w:rsidRPr="00C97B29" w:rsidRDefault="005D5CD4" w:rsidP="00C97B29">
            <w:pPr>
              <w:pStyle w:val="SIBulletList1"/>
            </w:pPr>
            <w:r>
              <w:t>l</w:t>
            </w:r>
            <w:r w:rsidR="00C97B29" w:rsidRPr="00C97B29">
              <w:t>eadership principles and the management of community engagement expectations</w:t>
            </w:r>
          </w:p>
          <w:p w14:paraId="5F5D4A98" w14:textId="60B5F991" w:rsidR="00C97B29" w:rsidRPr="00C97B29" w:rsidRDefault="005D5CD4" w:rsidP="00C97B29">
            <w:pPr>
              <w:pStyle w:val="SIBulletList1"/>
            </w:pPr>
            <w:r>
              <w:t>s</w:t>
            </w:r>
            <w:r w:rsidR="00C97B29" w:rsidRPr="00C97B29">
              <w:t>trategies and processes for consultation with the community</w:t>
            </w:r>
          </w:p>
          <w:p w14:paraId="19038F6C" w14:textId="285AD33F" w:rsidR="00C97B29" w:rsidRPr="00C97B29" w:rsidRDefault="005D5CD4" w:rsidP="00C97B29">
            <w:pPr>
              <w:pStyle w:val="SIBulletList1"/>
            </w:pPr>
            <w:r>
              <w:t>p</w:t>
            </w:r>
            <w:r w:rsidR="00C97B29" w:rsidRPr="00C97B29">
              <w:t>rocesses of individual advocacy and group advocacy</w:t>
            </w:r>
          </w:p>
          <w:p w14:paraId="38A1F2C8" w14:textId="68A81D05" w:rsidR="00C97B29" w:rsidRPr="00C97B29" w:rsidRDefault="005D5CD4" w:rsidP="00C97B29">
            <w:pPr>
              <w:pStyle w:val="SIBulletList1"/>
            </w:pPr>
            <w:r>
              <w:t>o</w:t>
            </w:r>
            <w:r w:rsidR="00C97B29" w:rsidRPr="00C97B29">
              <w:t>rganisational opportunities for community involvement</w:t>
            </w:r>
          </w:p>
          <w:p w14:paraId="37EBC69D" w14:textId="6364B3F9" w:rsidR="00C97B29" w:rsidRPr="00C97B29" w:rsidRDefault="005D5CD4" w:rsidP="00C97B29">
            <w:pPr>
              <w:pStyle w:val="SIBulletList1"/>
            </w:pPr>
            <w:r>
              <w:t>c</w:t>
            </w:r>
            <w:r w:rsidR="00C97B29" w:rsidRPr="00C97B29">
              <w:t>onstraints and barriers to community engagement</w:t>
            </w:r>
          </w:p>
          <w:p w14:paraId="6B2F3459" w14:textId="619F1EA6" w:rsidR="00C97B29" w:rsidRPr="00C97B29" w:rsidRDefault="005D5CD4" w:rsidP="00C97B29">
            <w:pPr>
              <w:pStyle w:val="SIBulletList1"/>
            </w:pPr>
            <w:r>
              <w:t>d</w:t>
            </w:r>
            <w:r w:rsidR="00C97B29" w:rsidRPr="00C97B29">
              <w:t>emographic features of the local community</w:t>
            </w:r>
            <w:r>
              <w:t>:</w:t>
            </w:r>
          </w:p>
          <w:p w14:paraId="0CF826D5" w14:textId="77777777" w:rsidR="00C97B29" w:rsidRPr="00C97B29" w:rsidRDefault="00C97B29" w:rsidP="00C97B29">
            <w:pPr>
              <w:pStyle w:val="SIBulletList2"/>
            </w:pPr>
            <w:r w:rsidRPr="00C97B29">
              <w:t>socio-economic diversity</w:t>
            </w:r>
          </w:p>
          <w:p w14:paraId="26F66D75" w14:textId="77777777" w:rsidR="00C97B29" w:rsidRPr="00C97B29" w:rsidRDefault="00C97B29" w:rsidP="00C97B29">
            <w:pPr>
              <w:pStyle w:val="SIBulletList2"/>
            </w:pPr>
            <w:r w:rsidRPr="00C97B29">
              <w:t>gender diversity</w:t>
            </w:r>
          </w:p>
          <w:p w14:paraId="56D1DE32" w14:textId="77777777" w:rsidR="00C97B29" w:rsidRPr="00C97B29" w:rsidRDefault="00C97B29" w:rsidP="00C97B29">
            <w:pPr>
              <w:pStyle w:val="SIBulletList2"/>
            </w:pPr>
            <w:r w:rsidRPr="00C97B29">
              <w:t>cultural mix</w:t>
            </w:r>
          </w:p>
          <w:p w14:paraId="4C4602F3" w14:textId="77777777" w:rsidR="00C97B29" w:rsidRPr="00C97B29" w:rsidRDefault="00C97B29" w:rsidP="00C97B29">
            <w:pPr>
              <w:pStyle w:val="SIBulletList2"/>
            </w:pPr>
            <w:r w:rsidRPr="00C97B29">
              <w:t>household structures</w:t>
            </w:r>
          </w:p>
          <w:p w14:paraId="34EBF580" w14:textId="77777777" w:rsidR="00C97B29" w:rsidRPr="00C97B29" w:rsidRDefault="00C97B29" w:rsidP="00C97B29">
            <w:pPr>
              <w:pStyle w:val="SIBulletList2"/>
            </w:pPr>
            <w:r w:rsidRPr="00C97B29">
              <w:t>education levels</w:t>
            </w:r>
          </w:p>
          <w:p w14:paraId="5B360571" w14:textId="77777777" w:rsidR="00C97B29" w:rsidRPr="00C97B29" w:rsidRDefault="00C97B29" w:rsidP="00C97B29">
            <w:pPr>
              <w:pStyle w:val="SIBulletList2"/>
            </w:pPr>
            <w:r w:rsidRPr="00C97B29">
              <w:t>political orientations</w:t>
            </w:r>
          </w:p>
          <w:p w14:paraId="427BA701" w14:textId="77777777" w:rsidR="00C97B29" w:rsidRPr="00C97B29" w:rsidRDefault="00C97B29" w:rsidP="00C97B29">
            <w:pPr>
              <w:pStyle w:val="SIBulletList2"/>
            </w:pPr>
            <w:r w:rsidRPr="00C97B29">
              <w:t>religious beliefs</w:t>
            </w:r>
          </w:p>
          <w:p w14:paraId="1CC29ADF" w14:textId="3041413F" w:rsidR="00C97B29" w:rsidRPr="00C97B29" w:rsidRDefault="00C97B29" w:rsidP="00C97B29">
            <w:pPr>
              <w:pStyle w:val="SIBulletList2"/>
            </w:pPr>
            <w:r w:rsidRPr="00C97B29">
              <w:t>industry and business structures</w:t>
            </w:r>
          </w:p>
          <w:p w14:paraId="70BC17C1" w14:textId="14E1FB8D" w:rsidR="00C97B29" w:rsidRPr="00C97B29" w:rsidRDefault="00801AD3" w:rsidP="00C97B29">
            <w:pPr>
              <w:pStyle w:val="SIBulletList1"/>
            </w:pPr>
            <w:r>
              <w:t>c</w:t>
            </w:r>
            <w:r w:rsidR="00C97B29" w:rsidRPr="00C97B29">
              <w:t>haracteristics of local communities and factors affecting community engagement, such as:</w:t>
            </w:r>
          </w:p>
          <w:p w14:paraId="7AE83089" w14:textId="77777777" w:rsidR="00C97B29" w:rsidRPr="00C97B29" w:rsidRDefault="00C97B29" w:rsidP="00C97B29">
            <w:pPr>
              <w:pStyle w:val="SIBulletList2"/>
            </w:pPr>
            <w:r w:rsidRPr="00C97B29">
              <w:t>dynamics of community</w:t>
            </w:r>
          </w:p>
          <w:p w14:paraId="389AE77D" w14:textId="77777777" w:rsidR="00C97B29" w:rsidRPr="00C97B29" w:rsidRDefault="00C97B29" w:rsidP="00C97B29">
            <w:pPr>
              <w:pStyle w:val="SIBulletList2"/>
            </w:pPr>
            <w:r w:rsidRPr="00C97B29">
              <w:t>community power structures</w:t>
            </w:r>
          </w:p>
          <w:p w14:paraId="29AF79A8" w14:textId="77777777" w:rsidR="00C97B29" w:rsidRPr="00C97B29" w:rsidRDefault="00C97B29" w:rsidP="00C97B29">
            <w:pPr>
              <w:pStyle w:val="SIBulletList2"/>
            </w:pPr>
            <w:r w:rsidRPr="00C97B29">
              <w:t>big politics versus community politics (big 'P' v little 'p')</w:t>
            </w:r>
          </w:p>
          <w:p w14:paraId="4BDAF44D" w14:textId="77777777" w:rsidR="00C97B29" w:rsidRPr="00C97B29" w:rsidRDefault="00C97B29" w:rsidP="00C97B29">
            <w:pPr>
              <w:pStyle w:val="SIBulletList2"/>
            </w:pPr>
            <w:r w:rsidRPr="00C97B29">
              <w:t>collaborations</w:t>
            </w:r>
          </w:p>
          <w:p w14:paraId="29DB18BF" w14:textId="77777777" w:rsidR="00C97B29" w:rsidRPr="00C97B29" w:rsidRDefault="00C97B29" w:rsidP="00C97B29">
            <w:pPr>
              <w:pStyle w:val="SIBulletList2"/>
            </w:pPr>
            <w:r w:rsidRPr="00C97B29">
              <w:t>formal and informal community networks, partnerships and lobby groups</w:t>
            </w:r>
          </w:p>
          <w:p w14:paraId="55512B01" w14:textId="7E50288E" w:rsidR="00C97B29" w:rsidRPr="00C97B29" w:rsidRDefault="00C97B29" w:rsidP="00C97B29">
            <w:pPr>
              <w:pStyle w:val="SIBulletList2"/>
            </w:pPr>
            <w:r w:rsidRPr="00C97B29">
              <w:t xml:space="preserve">strength and views publicised by </w:t>
            </w:r>
            <w:r w:rsidR="00801AD3">
              <w:t xml:space="preserve">the </w:t>
            </w:r>
            <w:r w:rsidRPr="00C97B29">
              <w:t xml:space="preserve">business community and local media </w:t>
            </w:r>
            <w:proofErr w:type="gramStart"/>
            <w:r w:rsidRPr="00C97B29">
              <w:t>organisations</w:t>
            </w:r>
            <w:proofErr w:type="gramEnd"/>
          </w:p>
          <w:p w14:paraId="25EBBA7A" w14:textId="4024842E" w:rsidR="00C97B29" w:rsidRPr="00C97B29" w:rsidRDefault="00801AD3" w:rsidP="00C97B29">
            <w:pPr>
              <w:pStyle w:val="SIBulletList1"/>
            </w:pPr>
            <w:r>
              <w:t>w</w:t>
            </w:r>
            <w:r w:rsidR="00F07387">
              <w:t>orkplace</w:t>
            </w:r>
            <w:r w:rsidR="00C97B29" w:rsidRPr="00C97B29">
              <w:t xml:space="preserve"> requirements, </w:t>
            </w:r>
            <w:proofErr w:type="gramStart"/>
            <w:r w:rsidR="00C97B29" w:rsidRPr="00C97B29">
              <w:t>policies</w:t>
            </w:r>
            <w:proofErr w:type="gramEnd"/>
            <w:r w:rsidR="00C97B29" w:rsidRPr="00C97B29">
              <w:t xml:space="preserve"> and procedures for the following:</w:t>
            </w:r>
          </w:p>
          <w:p w14:paraId="5F5DB07C" w14:textId="77777777" w:rsidR="00C97B29" w:rsidRPr="00C97B29" w:rsidRDefault="00C97B29" w:rsidP="00C97B29">
            <w:pPr>
              <w:pStyle w:val="SIBulletList2"/>
            </w:pPr>
            <w:r w:rsidRPr="00C97B29">
              <w:t>building and maintaining community relationships</w:t>
            </w:r>
          </w:p>
          <w:p w14:paraId="594042BC" w14:textId="53EFBB51" w:rsidR="00F1480E" w:rsidRPr="000754EC" w:rsidRDefault="00C97B29" w:rsidP="00C97B29">
            <w:pPr>
              <w:pStyle w:val="SIBulletList2"/>
            </w:pPr>
            <w:r w:rsidRPr="00C97B29">
              <w:t>communication and media engagement</w:t>
            </w:r>
            <w:r w:rsidR="00801AD3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6B1FDAB8" w14:textId="77777777" w:rsidR="00CF5170" w:rsidRPr="00716F7D" w:rsidRDefault="00CF5170" w:rsidP="00716F7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16F7D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016C0C7" w14:textId="77777777" w:rsidR="00CF5170" w:rsidRPr="00716F7D" w:rsidRDefault="00CF5170" w:rsidP="00716F7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16F7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43EE568D" w14:textId="47248E6B" w:rsidR="00CF5170" w:rsidRPr="00716F7D" w:rsidRDefault="00CF5170" w:rsidP="00716F7D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16F7D">
              <w:rPr>
                <w:rStyle w:val="SITemporaryText-red"/>
                <w:color w:val="auto"/>
                <w:sz w:val="20"/>
              </w:rPr>
              <w:lastRenderedPageBreak/>
              <w:t xml:space="preserve">skills must be demonstrated in a forest work environment or an environment that accurately represents workplace </w:t>
            </w:r>
            <w:proofErr w:type="gramStart"/>
            <w:r w:rsidRPr="00716F7D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297B4B45" w14:textId="77777777" w:rsidR="00CF5170" w:rsidRPr="00716F7D" w:rsidRDefault="00CF5170" w:rsidP="00716F7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16F7D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716F7D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716F7D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7A036D0E" w14:textId="41DB4FD2" w:rsidR="00CF5170" w:rsidRPr="00CF5170" w:rsidRDefault="00CF5170" w:rsidP="00CF5170">
            <w:pPr>
              <w:pStyle w:val="SIBulletList2"/>
            </w:pPr>
            <w:r w:rsidRPr="00CF5170">
              <w:t xml:space="preserve">computing hardware and software for documenting </w:t>
            </w:r>
            <w:r>
              <w:t>community engagement</w:t>
            </w:r>
            <w:r w:rsidRPr="00CF5170">
              <w:t xml:space="preserve"> plans</w:t>
            </w:r>
          </w:p>
          <w:p w14:paraId="068FC381" w14:textId="03DFAFCB" w:rsidR="00CF5170" w:rsidRPr="00CF5170" w:rsidRDefault="00CF5170" w:rsidP="00CF5170">
            <w:pPr>
              <w:pStyle w:val="SIBulletList2"/>
            </w:pPr>
            <w:r>
              <w:t xml:space="preserve">reference materials on </w:t>
            </w:r>
            <w:r w:rsidRPr="00CF5170">
              <w:t>community engagement</w:t>
            </w:r>
            <w:r>
              <w:t xml:space="preserve">, characteristics of local community, and </w:t>
            </w:r>
            <w:r w:rsidR="00647811">
              <w:t xml:space="preserve">forestry related issues that may </w:t>
            </w:r>
            <w:r w:rsidR="00697C46">
              <w:t>require</w:t>
            </w:r>
            <w:r w:rsidR="00647811">
              <w:t xml:space="preserve"> community engagement</w:t>
            </w:r>
          </w:p>
          <w:p w14:paraId="544BEAF4" w14:textId="77777777" w:rsidR="00CF5170" w:rsidRPr="00716F7D" w:rsidRDefault="00CF5170" w:rsidP="00716F7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16F7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7F816A3A" w14:textId="3BBB95BE" w:rsidR="00CF5170" w:rsidRPr="00CF5170" w:rsidRDefault="00CF5170" w:rsidP="00CF5170">
            <w:pPr>
              <w:pStyle w:val="SIBulletList2"/>
            </w:pPr>
            <w:r w:rsidRPr="00CF5170">
              <w:t xml:space="preserve">workplace standards, </w:t>
            </w:r>
            <w:proofErr w:type="gramStart"/>
            <w:r w:rsidRPr="00CF5170">
              <w:t>policies</w:t>
            </w:r>
            <w:proofErr w:type="gramEnd"/>
            <w:r w:rsidRPr="00CF5170">
              <w:t xml:space="preserve"> and procedures for </w:t>
            </w:r>
            <w:r w:rsidR="00647811">
              <w:t>community engagement</w:t>
            </w:r>
          </w:p>
          <w:p w14:paraId="0483962A" w14:textId="77777777" w:rsidR="00716F7D" w:rsidRDefault="00CF5170" w:rsidP="00CF5170">
            <w:pPr>
              <w:pStyle w:val="SIBulletList2"/>
            </w:pPr>
            <w:r w:rsidRPr="00CF5170">
              <w:t xml:space="preserve">workplace procedures for documenting and communicating </w:t>
            </w:r>
            <w:r w:rsidR="00647811" w:rsidRPr="00647811">
              <w:t xml:space="preserve">community engagement </w:t>
            </w:r>
            <w:r w:rsidRPr="00CF5170">
              <w:t>plans</w:t>
            </w:r>
            <w:r w:rsidR="00716F7D">
              <w:t>.</w:t>
            </w:r>
          </w:p>
          <w:p w14:paraId="22D5403D" w14:textId="60786B72" w:rsidR="00CF5170" w:rsidRPr="00CF5170" w:rsidRDefault="00CF5170" w:rsidP="00716F7D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08F0CDB" w14:textId="0D4BFAD7" w:rsidR="00DA54B5" w:rsidRPr="00716F7D" w:rsidRDefault="00CF5170" w:rsidP="00716F7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16F7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C346C" w14:textId="77777777" w:rsidR="00881EDF" w:rsidRDefault="00881EDF" w:rsidP="00BF3F0A">
      <w:r>
        <w:separator/>
      </w:r>
    </w:p>
    <w:p w14:paraId="0D93C25E" w14:textId="77777777" w:rsidR="00881EDF" w:rsidRDefault="00881EDF"/>
  </w:endnote>
  <w:endnote w:type="continuationSeparator" w:id="0">
    <w:p w14:paraId="6C65F21D" w14:textId="77777777" w:rsidR="00881EDF" w:rsidRDefault="00881EDF" w:rsidP="00BF3F0A">
      <w:r>
        <w:continuationSeparator/>
      </w:r>
    </w:p>
    <w:p w14:paraId="1E062179" w14:textId="77777777" w:rsidR="00881EDF" w:rsidRDefault="00881E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68687" w14:textId="77777777" w:rsidR="00C22A89" w:rsidRDefault="00C22A8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28D0A" w14:textId="77777777" w:rsidR="00C22A89" w:rsidRDefault="00C22A8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BAEF3" w14:textId="77777777" w:rsidR="00881EDF" w:rsidRDefault="00881EDF" w:rsidP="00BF3F0A">
      <w:r>
        <w:separator/>
      </w:r>
    </w:p>
    <w:p w14:paraId="68B35CAB" w14:textId="77777777" w:rsidR="00881EDF" w:rsidRDefault="00881EDF"/>
  </w:footnote>
  <w:footnote w:type="continuationSeparator" w:id="0">
    <w:p w14:paraId="74310565" w14:textId="77777777" w:rsidR="00881EDF" w:rsidRDefault="00881EDF" w:rsidP="00BF3F0A">
      <w:r>
        <w:continuationSeparator/>
      </w:r>
    </w:p>
    <w:p w14:paraId="17A8EE80" w14:textId="77777777" w:rsidR="00881EDF" w:rsidRDefault="00881E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E3CF6" w14:textId="77777777" w:rsidR="00C22A89" w:rsidRDefault="00C22A8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2539806C" w:rsidR="009C2650" w:rsidRPr="00C97B29" w:rsidRDefault="00C97B29" w:rsidP="00C97B29">
    <w:r w:rsidRPr="00C97B29">
      <w:t>FWP</w:t>
    </w:r>
    <w:r w:rsidR="00C22A89">
      <w:t>FGM5XXX</w:t>
    </w:r>
    <w:r w:rsidR="002C1067">
      <w:t xml:space="preserve"> Contribute to </w:t>
    </w:r>
    <w:r w:rsidR="00E62C00">
      <w:t xml:space="preserve">and implement a community engagement </w:t>
    </w:r>
    <w:proofErr w:type="gramStart"/>
    <w:r w:rsidR="00E62C00">
      <w:t>plan</w:t>
    </w:r>
    <w:proofErr w:type="gram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0320D" w14:textId="77777777" w:rsidR="00C22A89" w:rsidRDefault="00C22A8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C4DDB"/>
    <w:multiLevelType w:val="multilevel"/>
    <w:tmpl w:val="1F8C95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7222FD"/>
    <w:multiLevelType w:val="multilevel"/>
    <w:tmpl w:val="15BC34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9F6D56"/>
    <w:multiLevelType w:val="multilevel"/>
    <w:tmpl w:val="A024F1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79737E5"/>
    <w:multiLevelType w:val="multilevel"/>
    <w:tmpl w:val="249856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9C719F"/>
    <w:multiLevelType w:val="multilevel"/>
    <w:tmpl w:val="637270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D4102C"/>
    <w:multiLevelType w:val="multilevel"/>
    <w:tmpl w:val="4DDEBE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893A10"/>
    <w:multiLevelType w:val="multilevel"/>
    <w:tmpl w:val="592C80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5D1EEF"/>
    <w:multiLevelType w:val="multilevel"/>
    <w:tmpl w:val="F50A26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FD39E1"/>
    <w:multiLevelType w:val="multilevel"/>
    <w:tmpl w:val="7E82DB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9A1E56"/>
    <w:multiLevelType w:val="multilevel"/>
    <w:tmpl w:val="26BA15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C3410C"/>
    <w:multiLevelType w:val="multilevel"/>
    <w:tmpl w:val="75E0A9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94304C7"/>
    <w:multiLevelType w:val="multilevel"/>
    <w:tmpl w:val="D1649C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D662F7"/>
    <w:multiLevelType w:val="multilevel"/>
    <w:tmpl w:val="BE9ABE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537B7C"/>
    <w:multiLevelType w:val="multilevel"/>
    <w:tmpl w:val="282C6F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251BF9"/>
    <w:multiLevelType w:val="multilevel"/>
    <w:tmpl w:val="8ABCF1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67209F8"/>
    <w:multiLevelType w:val="multilevel"/>
    <w:tmpl w:val="32FECB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2346E3"/>
    <w:multiLevelType w:val="multilevel"/>
    <w:tmpl w:val="6B728C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1444708"/>
    <w:multiLevelType w:val="multilevel"/>
    <w:tmpl w:val="8B966D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38062B3"/>
    <w:multiLevelType w:val="multilevel"/>
    <w:tmpl w:val="8B56D6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43E6BA2"/>
    <w:multiLevelType w:val="multilevel"/>
    <w:tmpl w:val="EDA806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6A64935"/>
    <w:multiLevelType w:val="multilevel"/>
    <w:tmpl w:val="6A2817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7487D8C"/>
    <w:multiLevelType w:val="multilevel"/>
    <w:tmpl w:val="81C846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D6444A"/>
    <w:multiLevelType w:val="multilevel"/>
    <w:tmpl w:val="1826AF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CAA7B1E"/>
    <w:multiLevelType w:val="multilevel"/>
    <w:tmpl w:val="1CAAF7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0306FF"/>
    <w:multiLevelType w:val="multilevel"/>
    <w:tmpl w:val="3D46F6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4813DC2"/>
    <w:multiLevelType w:val="multilevel"/>
    <w:tmpl w:val="ED382A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7C52529"/>
    <w:multiLevelType w:val="multilevel"/>
    <w:tmpl w:val="B16636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D295C86"/>
    <w:multiLevelType w:val="multilevel"/>
    <w:tmpl w:val="943C69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DF158D9"/>
    <w:multiLevelType w:val="multilevel"/>
    <w:tmpl w:val="7ABE3E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18"/>
  </w:num>
  <w:num w:numId="3">
    <w:abstractNumId w:val="24"/>
  </w:num>
  <w:num w:numId="4">
    <w:abstractNumId w:val="9"/>
  </w:num>
  <w:num w:numId="5">
    <w:abstractNumId w:val="6"/>
  </w:num>
  <w:num w:numId="6">
    <w:abstractNumId w:val="25"/>
  </w:num>
  <w:num w:numId="7">
    <w:abstractNumId w:val="23"/>
  </w:num>
  <w:num w:numId="8">
    <w:abstractNumId w:val="28"/>
  </w:num>
  <w:num w:numId="9">
    <w:abstractNumId w:val="32"/>
  </w:num>
  <w:num w:numId="10">
    <w:abstractNumId w:val="31"/>
  </w:num>
  <w:num w:numId="11">
    <w:abstractNumId w:val="27"/>
  </w:num>
  <w:num w:numId="12">
    <w:abstractNumId w:val="5"/>
  </w:num>
  <w:num w:numId="13">
    <w:abstractNumId w:val="30"/>
  </w:num>
  <w:num w:numId="14">
    <w:abstractNumId w:val="10"/>
  </w:num>
  <w:num w:numId="15">
    <w:abstractNumId w:val="8"/>
  </w:num>
  <w:num w:numId="16">
    <w:abstractNumId w:val="15"/>
  </w:num>
  <w:num w:numId="17">
    <w:abstractNumId w:val="20"/>
  </w:num>
  <w:num w:numId="18">
    <w:abstractNumId w:val="7"/>
  </w:num>
  <w:num w:numId="19">
    <w:abstractNumId w:val="16"/>
  </w:num>
  <w:num w:numId="20">
    <w:abstractNumId w:val="4"/>
  </w:num>
  <w:num w:numId="21">
    <w:abstractNumId w:val="21"/>
  </w:num>
  <w:num w:numId="22">
    <w:abstractNumId w:val="12"/>
  </w:num>
  <w:num w:numId="23">
    <w:abstractNumId w:val="2"/>
  </w:num>
  <w:num w:numId="24">
    <w:abstractNumId w:val="14"/>
  </w:num>
  <w:num w:numId="25">
    <w:abstractNumId w:val="22"/>
  </w:num>
  <w:num w:numId="26">
    <w:abstractNumId w:val="19"/>
  </w:num>
  <w:num w:numId="27">
    <w:abstractNumId w:val="1"/>
  </w:num>
  <w:num w:numId="28">
    <w:abstractNumId w:val="29"/>
  </w:num>
  <w:num w:numId="29">
    <w:abstractNumId w:val="17"/>
  </w:num>
  <w:num w:numId="30">
    <w:abstractNumId w:val="33"/>
  </w:num>
  <w:num w:numId="3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UwNDI1sDQ1MzM3tTBR0lEKTi0uzszPAykwrAUAFDCIxiwAAAA="/>
  </w:docVars>
  <w:rsids>
    <w:rsidRoot w:val="00E933B0"/>
    <w:rsid w:val="000014B9"/>
    <w:rsid w:val="000040E2"/>
    <w:rsid w:val="00005A15"/>
    <w:rsid w:val="00006AAB"/>
    <w:rsid w:val="0001108F"/>
    <w:rsid w:val="000115E2"/>
    <w:rsid w:val="000126D0"/>
    <w:rsid w:val="0001296A"/>
    <w:rsid w:val="00016803"/>
    <w:rsid w:val="00023992"/>
    <w:rsid w:val="000275AE"/>
    <w:rsid w:val="00033DC1"/>
    <w:rsid w:val="0003737D"/>
    <w:rsid w:val="00041E59"/>
    <w:rsid w:val="00057B30"/>
    <w:rsid w:val="00057CCF"/>
    <w:rsid w:val="00064BFE"/>
    <w:rsid w:val="00070B3E"/>
    <w:rsid w:val="00071F95"/>
    <w:rsid w:val="000737BB"/>
    <w:rsid w:val="0007482D"/>
    <w:rsid w:val="00074E47"/>
    <w:rsid w:val="000754EC"/>
    <w:rsid w:val="0009093B"/>
    <w:rsid w:val="000A5441"/>
    <w:rsid w:val="000B2022"/>
    <w:rsid w:val="000C149A"/>
    <w:rsid w:val="000C224E"/>
    <w:rsid w:val="000C3C39"/>
    <w:rsid w:val="000E25E6"/>
    <w:rsid w:val="000E2C86"/>
    <w:rsid w:val="000F29F2"/>
    <w:rsid w:val="00101659"/>
    <w:rsid w:val="00105AEA"/>
    <w:rsid w:val="001078BF"/>
    <w:rsid w:val="00132A5A"/>
    <w:rsid w:val="00133957"/>
    <w:rsid w:val="001372F6"/>
    <w:rsid w:val="00144385"/>
    <w:rsid w:val="00144EFD"/>
    <w:rsid w:val="00146EEC"/>
    <w:rsid w:val="00151D55"/>
    <w:rsid w:val="00151D93"/>
    <w:rsid w:val="00156EF3"/>
    <w:rsid w:val="00176159"/>
    <w:rsid w:val="00176E4F"/>
    <w:rsid w:val="0018546B"/>
    <w:rsid w:val="001A3030"/>
    <w:rsid w:val="001A6A3E"/>
    <w:rsid w:val="001A7B6D"/>
    <w:rsid w:val="001B34D5"/>
    <w:rsid w:val="001B513A"/>
    <w:rsid w:val="001C0A75"/>
    <w:rsid w:val="001C1306"/>
    <w:rsid w:val="001C7D5F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3852"/>
    <w:rsid w:val="0021414D"/>
    <w:rsid w:val="00223124"/>
    <w:rsid w:val="00233143"/>
    <w:rsid w:val="00234444"/>
    <w:rsid w:val="00234E9A"/>
    <w:rsid w:val="00242293"/>
    <w:rsid w:val="00244EA7"/>
    <w:rsid w:val="00251BDB"/>
    <w:rsid w:val="00262FC3"/>
    <w:rsid w:val="0026394F"/>
    <w:rsid w:val="00267AF6"/>
    <w:rsid w:val="0027191C"/>
    <w:rsid w:val="00276DB8"/>
    <w:rsid w:val="00280859"/>
    <w:rsid w:val="00282664"/>
    <w:rsid w:val="00285FB8"/>
    <w:rsid w:val="00293F7D"/>
    <w:rsid w:val="002970C3"/>
    <w:rsid w:val="002A459E"/>
    <w:rsid w:val="002A4CD3"/>
    <w:rsid w:val="002A6CC4"/>
    <w:rsid w:val="002B3B1E"/>
    <w:rsid w:val="002C1067"/>
    <w:rsid w:val="002C55E9"/>
    <w:rsid w:val="002D0C8B"/>
    <w:rsid w:val="002D330A"/>
    <w:rsid w:val="002D49DA"/>
    <w:rsid w:val="002D7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3AB"/>
    <w:rsid w:val="0036513C"/>
    <w:rsid w:val="00366805"/>
    <w:rsid w:val="0037067D"/>
    <w:rsid w:val="00373436"/>
    <w:rsid w:val="00381593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5D85"/>
    <w:rsid w:val="003E72B6"/>
    <w:rsid w:val="003E7BBE"/>
    <w:rsid w:val="004009BD"/>
    <w:rsid w:val="00401590"/>
    <w:rsid w:val="004127E3"/>
    <w:rsid w:val="00420993"/>
    <w:rsid w:val="004313DA"/>
    <w:rsid w:val="0043212E"/>
    <w:rsid w:val="00434366"/>
    <w:rsid w:val="00434ECE"/>
    <w:rsid w:val="00444423"/>
    <w:rsid w:val="00452F3E"/>
    <w:rsid w:val="0046239A"/>
    <w:rsid w:val="004640AE"/>
    <w:rsid w:val="004679E3"/>
    <w:rsid w:val="00472976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3BCC"/>
    <w:rsid w:val="004C79A1"/>
    <w:rsid w:val="004D0D5F"/>
    <w:rsid w:val="004D1069"/>
    <w:rsid w:val="004D1569"/>
    <w:rsid w:val="004D44B1"/>
    <w:rsid w:val="004D596A"/>
    <w:rsid w:val="004E0460"/>
    <w:rsid w:val="004E1579"/>
    <w:rsid w:val="004E5FAE"/>
    <w:rsid w:val="004E6245"/>
    <w:rsid w:val="004E6741"/>
    <w:rsid w:val="004E7094"/>
    <w:rsid w:val="004F4E66"/>
    <w:rsid w:val="004F5DC7"/>
    <w:rsid w:val="004F78DA"/>
    <w:rsid w:val="005145AB"/>
    <w:rsid w:val="00515E82"/>
    <w:rsid w:val="00520E9A"/>
    <w:rsid w:val="005248C1"/>
    <w:rsid w:val="00526134"/>
    <w:rsid w:val="00526954"/>
    <w:rsid w:val="00534B56"/>
    <w:rsid w:val="005405B2"/>
    <w:rsid w:val="005427C8"/>
    <w:rsid w:val="005446D1"/>
    <w:rsid w:val="00556C4C"/>
    <w:rsid w:val="00557369"/>
    <w:rsid w:val="00557D22"/>
    <w:rsid w:val="0056340F"/>
    <w:rsid w:val="00564ADD"/>
    <w:rsid w:val="005708EB"/>
    <w:rsid w:val="005709C8"/>
    <w:rsid w:val="00572E61"/>
    <w:rsid w:val="00575BC6"/>
    <w:rsid w:val="00576E09"/>
    <w:rsid w:val="00581C55"/>
    <w:rsid w:val="00583902"/>
    <w:rsid w:val="005A1D70"/>
    <w:rsid w:val="005A3AA5"/>
    <w:rsid w:val="005A6C9C"/>
    <w:rsid w:val="005A74DC"/>
    <w:rsid w:val="005B5146"/>
    <w:rsid w:val="005C0791"/>
    <w:rsid w:val="005D1AFD"/>
    <w:rsid w:val="005D5CD4"/>
    <w:rsid w:val="005D6C2B"/>
    <w:rsid w:val="005E51E6"/>
    <w:rsid w:val="005F027A"/>
    <w:rsid w:val="005F33CC"/>
    <w:rsid w:val="005F3CE0"/>
    <w:rsid w:val="005F771F"/>
    <w:rsid w:val="006121D4"/>
    <w:rsid w:val="00613B49"/>
    <w:rsid w:val="00616845"/>
    <w:rsid w:val="00620E8E"/>
    <w:rsid w:val="00631A89"/>
    <w:rsid w:val="00633CFE"/>
    <w:rsid w:val="00634FCA"/>
    <w:rsid w:val="00643D1B"/>
    <w:rsid w:val="006452B8"/>
    <w:rsid w:val="00647811"/>
    <w:rsid w:val="00652E62"/>
    <w:rsid w:val="006735C0"/>
    <w:rsid w:val="00686A49"/>
    <w:rsid w:val="00687B62"/>
    <w:rsid w:val="00690C44"/>
    <w:rsid w:val="006969D9"/>
    <w:rsid w:val="0069798A"/>
    <w:rsid w:val="00697C46"/>
    <w:rsid w:val="006A1BB2"/>
    <w:rsid w:val="006A2B68"/>
    <w:rsid w:val="006B20E5"/>
    <w:rsid w:val="006C2F32"/>
    <w:rsid w:val="006D1AF9"/>
    <w:rsid w:val="006D38C3"/>
    <w:rsid w:val="006D4448"/>
    <w:rsid w:val="006D6DFD"/>
    <w:rsid w:val="006E2C4D"/>
    <w:rsid w:val="006E42FE"/>
    <w:rsid w:val="006E7EE6"/>
    <w:rsid w:val="006F0D02"/>
    <w:rsid w:val="006F10FE"/>
    <w:rsid w:val="006F3622"/>
    <w:rsid w:val="00705EEC"/>
    <w:rsid w:val="00707741"/>
    <w:rsid w:val="007134FE"/>
    <w:rsid w:val="00713B78"/>
    <w:rsid w:val="00715794"/>
    <w:rsid w:val="00716F7D"/>
    <w:rsid w:val="00717385"/>
    <w:rsid w:val="007218F6"/>
    <w:rsid w:val="00722769"/>
    <w:rsid w:val="00727901"/>
    <w:rsid w:val="0073075B"/>
    <w:rsid w:val="0073404B"/>
    <w:rsid w:val="007341FF"/>
    <w:rsid w:val="007404E9"/>
    <w:rsid w:val="007444CF"/>
    <w:rsid w:val="00751F7E"/>
    <w:rsid w:val="00752943"/>
    <w:rsid w:val="00752C75"/>
    <w:rsid w:val="00757005"/>
    <w:rsid w:val="00761DBE"/>
    <w:rsid w:val="0076523B"/>
    <w:rsid w:val="00771B60"/>
    <w:rsid w:val="00772B54"/>
    <w:rsid w:val="00781D77"/>
    <w:rsid w:val="00782A0B"/>
    <w:rsid w:val="00783549"/>
    <w:rsid w:val="007860B7"/>
    <w:rsid w:val="00786DC8"/>
    <w:rsid w:val="0079582F"/>
    <w:rsid w:val="007A300D"/>
    <w:rsid w:val="007B5138"/>
    <w:rsid w:val="007C35FB"/>
    <w:rsid w:val="007D5A78"/>
    <w:rsid w:val="007E3BD1"/>
    <w:rsid w:val="007E40C7"/>
    <w:rsid w:val="007E49FB"/>
    <w:rsid w:val="007F1563"/>
    <w:rsid w:val="007F1EB2"/>
    <w:rsid w:val="007F44DB"/>
    <w:rsid w:val="007F5A8B"/>
    <w:rsid w:val="00801AD3"/>
    <w:rsid w:val="00802970"/>
    <w:rsid w:val="00803B39"/>
    <w:rsid w:val="00807414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1EDF"/>
    <w:rsid w:val="00886790"/>
    <w:rsid w:val="008908DE"/>
    <w:rsid w:val="00896B42"/>
    <w:rsid w:val="008A105E"/>
    <w:rsid w:val="008A12ED"/>
    <w:rsid w:val="008A39D3"/>
    <w:rsid w:val="008A4FD9"/>
    <w:rsid w:val="008A6BA7"/>
    <w:rsid w:val="008B2C77"/>
    <w:rsid w:val="008B4AD2"/>
    <w:rsid w:val="008B7138"/>
    <w:rsid w:val="008C1E83"/>
    <w:rsid w:val="008C421F"/>
    <w:rsid w:val="008D05DC"/>
    <w:rsid w:val="008E260C"/>
    <w:rsid w:val="008E39BE"/>
    <w:rsid w:val="008E62EC"/>
    <w:rsid w:val="008F1868"/>
    <w:rsid w:val="008F32F6"/>
    <w:rsid w:val="00916CD7"/>
    <w:rsid w:val="0092080F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65C6"/>
    <w:rsid w:val="00970747"/>
    <w:rsid w:val="0097655E"/>
    <w:rsid w:val="00997BFC"/>
    <w:rsid w:val="009A5900"/>
    <w:rsid w:val="009A6E6C"/>
    <w:rsid w:val="009A6F3F"/>
    <w:rsid w:val="009B331A"/>
    <w:rsid w:val="009B48EF"/>
    <w:rsid w:val="009C2650"/>
    <w:rsid w:val="009D15E2"/>
    <w:rsid w:val="009D15FE"/>
    <w:rsid w:val="009D2B5B"/>
    <w:rsid w:val="009D5D2C"/>
    <w:rsid w:val="009F0DCC"/>
    <w:rsid w:val="009F11CA"/>
    <w:rsid w:val="009F3DE0"/>
    <w:rsid w:val="00A027D4"/>
    <w:rsid w:val="00A03CBE"/>
    <w:rsid w:val="00A0695B"/>
    <w:rsid w:val="00A13052"/>
    <w:rsid w:val="00A15169"/>
    <w:rsid w:val="00A15756"/>
    <w:rsid w:val="00A216A8"/>
    <w:rsid w:val="00A223A6"/>
    <w:rsid w:val="00A3639E"/>
    <w:rsid w:val="00A5092E"/>
    <w:rsid w:val="00A554D6"/>
    <w:rsid w:val="00A56DD4"/>
    <w:rsid w:val="00A56E14"/>
    <w:rsid w:val="00A6476B"/>
    <w:rsid w:val="00A76C6C"/>
    <w:rsid w:val="00A835A5"/>
    <w:rsid w:val="00A87356"/>
    <w:rsid w:val="00A92DD1"/>
    <w:rsid w:val="00AA5338"/>
    <w:rsid w:val="00AA5927"/>
    <w:rsid w:val="00AB1B8E"/>
    <w:rsid w:val="00AB3EC1"/>
    <w:rsid w:val="00AB46DE"/>
    <w:rsid w:val="00AB51ED"/>
    <w:rsid w:val="00AB7BE5"/>
    <w:rsid w:val="00AC0696"/>
    <w:rsid w:val="00AC4C98"/>
    <w:rsid w:val="00AC5F6B"/>
    <w:rsid w:val="00AD3896"/>
    <w:rsid w:val="00AD5B47"/>
    <w:rsid w:val="00AE1ED9"/>
    <w:rsid w:val="00AE32CB"/>
    <w:rsid w:val="00AF0BD2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07B"/>
    <w:rsid w:val="00B848D4"/>
    <w:rsid w:val="00B865B7"/>
    <w:rsid w:val="00B91B97"/>
    <w:rsid w:val="00BA1CB1"/>
    <w:rsid w:val="00BA4178"/>
    <w:rsid w:val="00BA482D"/>
    <w:rsid w:val="00BB1755"/>
    <w:rsid w:val="00BB23F4"/>
    <w:rsid w:val="00BC41AD"/>
    <w:rsid w:val="00BC5075"/>
    <w:rsid w:val="00BC5419"/>
    <w:rsid w:val="00BD3B0F"/>
    <w:rsid w:val="00BE0098"/>
    <w:rsid w:val="00BE5889"/>
    <w:rsid w:val="00BF1D4C"/>
    <w:rsid w:val="00BF3F0A"/>
    <w:rsid w:val="00C143C3"/>
    <w:rsid w:val="00C1739B"/>
    <w:rsid w:val="00C20CD3"/>
    <w:rsid w:val="00C21ADE"/>
    <w:rsid w:val="00C22A89"/>
    <w:rsid w:val="00C26067"/>
    <w:rsid w:val="00C30A29"/>
    <w:rsid w:val="00C317DC"/>
    <w:rsid w:val="00C31C14"/>
    <w:rsid w:val="00C31DE6"/>
    <w:rsid w:val="00C42831"/>
    <w:rsid w:val="00C578E9"/>
    <w:rsid w:val="00C67455"/>
    <w:rsid w:val="00C70626"/>
    <w:rsid w:val="00C72860"/>
    <w:rsid w:val="00C73582"/>
    <w:rsid w:val="00C73B90"/>
    <w:rsid w:val="00C742EC"/>
    <w:rsid w:val="00C96AF3"/>
    <w:rsid w:val="00C97B29"/>
    <w:rsid w:val="00C97CCC"/>
    <w:rsid w:val="00CA0274"/>
    <w:rsid w:val="00CA139A"/>
    <w:rsid w:val="00CA51F1"/>
    <w:rsid w:val="00CB746F"/>
    <w:rsid w:val="00CC451E"/>
    <w:rsid w:val="00CD1628"/>
    <w:rsid w:val="00CD4CFD"/>
    <w:rsid w:val="00CD4E9D"/>
    <w:rsid w:val="00CD4F4D"/>
    <w:rsid w:val="00CE7D19"/>
    <w:rsid w:val="00CF0CF5"/>
    <w:rsid w:val="00CF2B3E"/>
    <w:rsid w:val="00CF5170"/>
    <w:rsid w:val="00D0201F"/>
    <w:rsid w:val="00D026A5"/>
    <w:rsid w:val="00D0313E"/>
    <w:rsid w:val="00D03685"/>
    <w:rsid w:val="00D07D4E"/>
    <w:rsid w:val="00D115AA"/>
    <w:rsid w:val="00D145BE"/>
    <w:rsid w:val="00D2035A"/>
    <w:rsid w:val="00D20C57"/>
    <w:rsid w:val="00D25D16"/>
    <w:rsid w:val="00D32124"/>
    <w:rsid w:val="00D41E4C"/>
    <w:rsid w:val="00D54C76"/>
    <w:rsid w:val="00D61386"/>
    <w:rsid w:val="00D632BB"/>
    <w:rsid w:val="00D71E43"/>
    <w:rsid w:val="00D727F3"/>
    <w:rsid w:val="00D73695"/>
    <w:rsid w:val="00D810DE"/>
    <w:rsid w:val="00D83B65"/>
    <w:rsid w:val="00D87D32"/>
    <w:rsid w:val="00D91188"/>
    <w:rsid w:val="00D92C83"/>
    <w:rsid w:val="00DA0A81"/>
    <w:rsid w:val="00DA1865"/>
    <w:rsid w:val="00DA3C10"/>
    <w:rsid w:val="00DA53B5"/>
    <w:rsid w:val="00DA54B5"/>
    <w:rsid w:val="00DC1D69"/>
    <w:rsid w:val="00DC5A3A"/>
    <w:rsid w:val="00DD0726"/>
    <w:rsid w:val="00DD3C1C"/>
    <w:rsid w:val="00DE3DB1"/>
    <w:rsid w:val="00DF138A"/>
    <w:rsid w:val="00E12AD9"/>
    <w:rsid w:val="00E238E6"/>
    <w:rsid w:val="00E2602F"/>
    <w:rsid w:val="00E3009E"/>
    <w:rsid w:val="00E34CD8"/>
    <w:rsid w:val="00E35064"/>
    <w:rsid w:val="00E3681D"/>
    <w:rsid w:val="00E40225"/>
    <w:rsid w:val="00E501F0"/>
    <w:rsid w:val="00E6166D"/>
    <w:rsid w:val="00E62C00"/>
    <w:rsid w:val="00E65E60"/>
    <w:rsid w:val="00E81284"/>
    <w:rsid w:val="00E91BFF"/>
    <w:rsid w:val="00E92933"/>
    <w:rsid w:val="00E933B0"/>
    <w:rsid w:val="00E94FAD"/>
    <w:rsid w:val="00E95498"/>
    <w:rsid w:val="00EA2FCF"/>
    <w:rsid w:val="00EB0AA4"/>
    <w:rsid w:val="00EB5C88"/>
    <w:rsid w:val="00EB6BDE"/>
    <w:rsid w:val="00EC0469"/>
    <w:rsid w:val="00EC0C3E"/>
    <w:rsid w:val="00ED49CE"/>
    <w:rsid w:val="00EE5A02"/>
    <w:rsid w:val="00EF01F8"/>
    <w:rsid w:val="00EF2C06"/>
    <w:rsid w:val="00EF3268"/>
    <w:rsid w:val="00EF40EF"/>
    <w:rsid w:val="00EF47FE"/>
    <w:rsid w:val="00F036CB"/>
    <w:rsid w:val="00F069BD"/>
    <w:rsid w:val="00F07387"/>
    <w:rsid w:val="00F1480E"/>
    <w:rsid w:val="00F1497D"/>
    <w:rsid w:val="00F16AAC"/>
    <w:rsid w:val="00F23866"/>
    <w:rsid w:val="00F26CD6"/>
    <w:rsid w:val="00F30C7D"/>
    <w:rsid w:val="00F33FF2"/>
    <w:rsid w:val="00F35690"/>
    <w:rsid w:val="00F438FC"/>
    <w:rsid w:val="00F46164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B57E4"/>
    <w:rsid w:val="00FC0022"/>
    <w:rsid w:val="00FD0BA5"/>
    <w:rsid w:val="00FD4E30"/>
    <w:rsid w:val="00FD557D"/>
    <w:rsid w:val="00FD6769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58A7AE-F0C7-4AD0-8C02-246AFDE155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6BE588-FA32-45ED-9E3C-ABC08941D0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196</TotalTime>
  <Pages>5</Pages>
  <Words>1410</Words>
  <Characters>8043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126</cp:revision>
  <cp:lastPrinted>2016-05-27T05:21:00Z</cp:lastPrinted>
  <dcterms:created xsi:type="dcterms:W3CDTF">2020-08-25T06:08:00Z</dcterms:created>
  <dcterms:modified xsi:type="dcterms:W3CDTF">2021-05-09T05:48:00Z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