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F26D5" w14:paraId="71B56870" w14:textId="77777777" w:rsidTr="00146EEC">
        <w:tc>
          <w:tcPr>
            <w:tcW w:w="2689" w:type="dxa"/>
          </w:tcPr>
          <w:p w14:paraId="39CE7822" w14:textId="3B6E0C3D" w:rsidR="006F26D5" w:rsidRPr="006F26D5" w:rsidRDefault="006F26D5" w:rsidP="006F26D5">
            <w:pPr>
              <w:pStyle w:val="SIText"/>
            </w:pPr>
            <w:r w:rsidRPr="006F26D5">
              <w:t xml:space="preserve">Release </w:t>
            </w:r>
            <w:proofErr w:type="gramStart"/>
            <w:r w:rsidRPr="006F26D5">
              <w:t>1</w:t>
            </w:r>
            <w:proofErr w:type="gramEnd"/>
          </w:p>
        </w:tc>
        <w:tc>
          <w:tcPr>
            <w:tcW w:w="6939" w:type="dxa"/>
          </w:tcPr>
          <w:p w14:paraId="40E37968" w14:textId="01BAFBCC" w:rsidR="006F26D5" w:rsidRPr="006F26D5" w:rsidRDefault="006F26D5" w:rsidP="006F26D5">
            <w:pPr>
              <w:pStyle w:val="SIText"/>
            </w:pPr>
            <w:r w:rsidRPr="006F26D5">
              <w:t xml:space="preserve">This version released with FWP Forest and Wood Products Training Package Version </w:t>
            </w:r>
            <w:r w:rsidR="000C3C74">
              <w:t>7</w:t>
            </w:r>
            <w:r w:rsidRPr="006F26D5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7E01D70" w:rsidR="00F1480E" w:rsidRPr="000754EC" w:rsidRDefault="005E5E9F" w:rsidP="000754EC">
            <w:pPr>
              <w:pStyle w:val="SIUNITCODE"/>
            </w:pPr>
            <w:r w:rsidRPr="00787E00">
              <w:t>FWPFGM</w:t>
            </w:r>
            <w:r w:rsidRPr="005E5E9F">
              <w:t>5XXX</w:t>
            </w:r>
          </w:p>
        </w:tc>
        <w:tc>
          <w:tcPr>
            <w:tcW w:w="3604" w:type="pct"/>
            <w:shd w:val="clear" w:color="auto" w:fill="auto"/>
          </w:tcPr>
          <w:p w14:paraId="68240ED7" w14:textId="0AB55A97" w:rsidR="00F1480E" w:rsidRPr="000754EC" w:rsidRDefault="002B4F38" w:rsidP="000754EC">
            <w:pPr>
              <w:pStyle w:val="SIUnittitle"/>
            </w:pPr>
            <w:r>
              <w:t>Communicate forestry and forest science with stakeholders and the community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4D0C3F" w14:textId="224C7C0C" w:rsidR="00787E00" w:rsidRPr="005E5E9F" w:rsidRDefault="00787E0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E5E9F">
              <w:rPr>
                <w:rStyle w:val="SITemporaryText-red"/>
                <w:color w:val="auto"/>
                <w:sz w:val="20"/>
              </w:rPr>
              <w:t xml:space="preserve">This unit of competency describes the </w:t>
            </w:r>
            <w:r w:rsidR="006D370E" w:rsidRPr="005E5E9F">
              <w:rPr>
                <w:rStyle w:val="SITemporaryText-red"/>
                <w:color w:val="auto"/>
                <w:sz w:val="20"/>
              </w:rPr>
              <w:t xml:space="preserve">skills and knowledge </w:t>
            </w:r>
            <w:proofErr w:type="gramStart"/>
            <w:r w:rsidRPr="005E5E9F">
              <w:rPr>
                <w:rStyle w:val="SITemporaryText-red"/>
                <w:color w:val="auto"/>
                <w:sz w:val="20"/>
              </w:rPr>
              <w:t>required</w:t>
            </w:r>
            <w:proofErr w:type="gramEnd"/>
            <w:r w:rsidRPr="005E5E9F">
              <w:rPr>
                <w:rStyle w:val="SITemporaryText-red"/>
                <w:color w:val="auto"/>
                <w:sz w:val="20"/>
              </w:rPr>
              <w:t xml:space="preserve"> to develop, implement, monitor and review</w:t>
            </w:r>
            <w:r w:rsidR="00135CAA">
              <w:rPr>
                <w:rStyle w:val="SITemporaryText-red"/>
              </w:rPr>
              <w:t xml:space="preserve"> </w:t>
            </w:r>
            <w:r w:rsidRPr="005E5E9F">
              <w:rPr>
                <w:rStyle w:val="SITemporaryText-red"/>
                <w:color w:val="auto"/>
                <w:sz w:val="20"/>
              </w:rPr>
              <w:t>program</w:t>
            </w:r>
            <w:r w:rsidR="00EC4BA6" w:rsidRPr="005E5E9F">
              <w:rPr>
                <w:rStyle w:val="SITemporaryText-red"/>
                <w:color w:val="auto"/>
                <w:sz w:val="20"/>
              </w:rPr>
              <w:t>s and activities that focus on communicating forestry and forest science information and skills to stakeholders and the community.</w:t>
            </w:r>
          </w:p>
          <w:p w14:paraId="5BDB9C89" w14:textId="77777777" w:rsidR="00787E00" w:rsidRPr="005E5E9F" w:rsidRDefault="00787E0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31110D5" w14:textId="5A154B02" w:rsidR="00787E00" w:rsidRPr="005E5E9F" w:rsidRDefault="00787E0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E5E9F">
              <w:rPr>
                <w:rStyle w:val="SITemporaryText-red"/>
                <w:color w:val="auto"/>
                <w:sz w:val="20"/>
              </w:rPr>
              <w:t xml:space="preserve">The unit applies to </w:t>
            </w:r>
            <w:r w:rsidR="001C26BA" w:rsidRPr="005E5E9F">
              <w:rPr>
                <w:rStyle w:val="SITemporaryText-red"/>
                <w:color w:val="auto"/>
                <w:sz w:val="20"/>
              </w:rPr>
              <w:t xml:space="preserve">individuals </w:t>
            </w:r>
            <w:r w:rsidR="006D370E" w:rsidRPr="005E5E9F">
              <w:rPr>
                <w:rStyle w:val="SITemporaryText-red"/>
                <w:color w:val="auto"/>
                <w:sz w:val="20"/>
              </w:rPr>
              <w:t xml:space="preserve">whose </w:t>
            </w:r>
            <w:r w:rsidRPr="005E5E9F">
              <w:rPr>
                <w:rStyle w:val="SITemporaryText-red"/>
                <w:color w:val="auto"/>
                <w:sz w:val="20"/>
              </w:rPr>
              <w:t>job role</w:t>
            </w:r>
            <w:r w:rsidR="006D370E" w:rsidRPr="005E5E9F">
              <w:rPr>
                <w:rStyle w:val="SITemporaryText-red"/>
                <w:color w:val="auto"/>
                <w:sz w:val="20"/>
              </w:rPr>
              <w:t xml:space="preserve"> involves communicating forestry and forest science information and skills to stakeholders and the community</w:t>
            </w:r>
            <w:r w:rsidR="000C6E11">
              <w:rPr>
                <w:rStyle w:val="SITemporaryText-red"/>
              </w:rPr>
              <w:t>.</w:t>
            </w:r>
            <w:r w:rsidR="006D370E" w:rsidRPr="005E5E9F" w:rsidDel="006D370E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F59622D" w14:textId="77777777" w:rsidR="00AB453B" w:rsidRPr="007C6B55" w:rsidRDefault="00AB453B" w:rsidP="005E5E9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5B41BF1" w14:textId="25274A48" w:rsidR="002B4F38" w:rsidRPr="00A07DCC" w:rsidRDefault="002B4F38" w:rsidP="005E5E9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C6B55">
              <w:rPr>
                <w:rStyle w:val="SITemporaryText-red"/>
                <w:color w:val="auto"/>
                <w:sz w:val="20"/>
              </w:rPr>
              <w:t>All w</w:t>
            </w:r>
            <w:r w:rsidRPr="00932A20">
              <w:rPr>
                <w:rStyle w:val="SITemporaryText-red"/>
                <w:color w:val="auto"/>
                <w:sz w:val="20"/>
              </w:rPr>
              <w:t xml:space="preserve">ork must be </w:t>
            </w:r>
            <w:proofErr w:type="gramStart"/>
            <w:r w:rsidRPr="00932A20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932A20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10BF85C9" w14:textId="77777777" w:rsidR="00787E00" w:rsidRPr="005E5E9F" w:rsidRDefault="00787E0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0A905F40" w:rsidR="00EA2FCF" w:rsidRPr="000754EC" w:rsidRDefault="002B4F38">
            <w:pPr>
              <w:pStyle w:val="SIText"/>
            </w:pPr>
            <w:r w:rsidRPr="005E5E9F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2B4F38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1E0DF96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7F3C126" w:rsidR="00F1480E" w:rsidRPr="000754EC" w:rsidRDefault="00DE6E0D" w:rsidP="00BE0098">
            <w:pPr>
              <w:pStyle w:val="SIText"/>
            </w:pPr>
            <w:r>
              <w:t>Forest Growing and Management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787E0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507531B" w:rsidR="00787E00" w:rsidRPr="00787E00" w:rsidRDefault="00787E00">
            <w:pPr>
              <w:pStyle w:val="SIText"/>
            </w:pPr>
            <w:r w:rsidRPr="00787E00">
              <w:t xml:space="preserve">1. </w:t>
            </w:r>
            <w:proofErr w:type="gramStart"/>
            <w:r w:rsidR="006163C4">
              <w:t>Determine</w:t>
            </w:r>
            <w:proofErr w:type="gramEnd"/>
            <w:r w:rsidR="006163C4" w:rsidRPr="00787E00">
              <w:t xml:space="preserve"> </w:t>
            </w:r>
            <w:r w:rsidR="000F6278">
              <w:t>needs</w:t>
            </w:r>
          </w:p>
        </w:tc>
        <w:tc>
          <w:tcPr>
            <w:tcW w:w="3604" w:type="pct"/>
            <w:shd w:val="clear" w:color="auto" w:fill="auto"/>
          </w:tcPr>
          <w:p w14:paraId="3E6A814E" w14:textId="03A08ECE" w:rsidR="00705884" w:rsidRDefault="00787E00" w:rsidP="005E5E9F">
            <w:pPr>
              <w:pStyle w:val="SIText"/>
            </w:pPr>
            <w:r w:rsidRPr="00787E00">
              <w:t xml:space="preserve">1.1 </w:t>
            </w:r>
            <w:r w:rsidR="00B74C5A">
              <w:t>Identify</w:t>
            </w:r>
            <w:r w:rsidR="00D553BE">
              <w:t xml:space="preserve"> </w:t>
            </w:r>
            <w:r w:rsidR="006163C4">
              <w:t xml:space="preserve">information and skill development </w:t>
            </w:r>
            <w:r w:rsidR="00E376B9">
              <w:t xml:space="preserve">needs of </w:t>
            </w:r>
            <w:r w:rsidR="006163C4">
              <w:t xml:space="preserve">community and stakeholder groups in relation to forestry and </w:t>
            </w:r>
            <w:r w:rsidR="00705884">
              <w:t xml:space="preserve">forest </w:t>
            </w:r>
            <w:proofErr w:type="gramStart"/>
            <w:r w:rsidR="00705884">
              <w:t>science</w:t>
            </w:r>
            <w:proofErr w:type="gramEnd"/>
          </w:p>
          <w:p w14:paraId="5F34A8EA" w14:textId="76D47603" w:rsidR="00787E00" w:rsidRPr="00787E00" w:rsidRDefault="00705884" w:rsidP="005E5E9F">
            <w:pPr>
              <w:pStyle w:val="SIText"/>
            </w:pPr>
            <w:r>
              <w:t xml:space="preserve">1.2 </w:t>
            </w:r>
            <w:r w:rsidR="00D25E25">
              <w:t xml:space="preserve">Determine </w:t>
            </w:r>
            <w:r w:rsidR="001D3577">
              <w:t xml:space="preserve">most effective means of communicating </w:t>
            </w:r>
            <w:r w:rsidR="004623BB" w:rsidRPr="004623BB">
              <w:t>forestry and forest science</w:t>
            </w:r>
            <w:r w:rsidR="004623BB">
              <w:t xml:space="preserve"> </w:t>
            </w:r>
            <w:r w:rsidR="001A11F2">
              <w:t>to</w:t>
            </w:r>
            <w:r w:rsidR="001D3577">
              <w:t xml:space="preserve"> </w:t>
            </w:r>
            <w:r w:rsidR="001A11F2" w:rsidRPr="001A11F2">
              <w:t xml:space="preserve">community and stakeholder </w:t>
            </w:r>
            <w:proofErr w:type="gramStart"/>
            <w:r w:rsidR="001A11F2" w:rsidRPr="001A11F2">
              <w:t>groups</w:t>
            </w:r>
            <w:proofErr w:type="gramEnd"/>
          </w:p>
          <w:p w14:paraId="12382EEB" w14:textId="327500A1" w:rsidR="00787E00" w:rsidRPr="00787E00" w:rsidRDefault="00787E00" w:rsidP="005E5E9F">
            <w:pPr>
              <w:pStyle w:val="SIText"/>
            </w:pPr>
            <w:r w:rsidRPr="00787E00">
              <w:t xml:space="preserve">1.3 </w:t>
            </w:r>
            <w:r w:rsidR="004E2E0A">
              <w:t>Assess</w:t>
            </w:r>
            <w:r w:rsidR="004E2E0A" w:rsidRPr="00787E00">
              <w:t xml:space="preserve"> </w:t>
            </w:r>
            <w:r w:rsidRPr="00787E00">
              <w:t xml:space="preserve">benefits and costs of </w:t>
            </w:r>
            <w:r w:rsidR="005D2B36">
              <w:t xml:space="preserve">different approaches </w:t>
            </w:r>
            <w:r w:rsidR="004E2E0A">
              <w:t>to</w:t>
            </w:r>
            <w:r w:rsidR="005D2B36">
              <w:t xml:space="preserve"> communicating </w:t>
            </w:r>
            <w:r w:rsidR="00BB0774" w:rsidRPr="00BB0774">
              <w:t xml:space="preserve">forestry and forest science </w:t>
            </w:r>
            <w:r w:rsidR="00BB0774">
              <w:t>to</w:t>
            </w:r>
            <w:r w:rsidR="00A8535D" w:rsidRPr="00787E00">
              <w:t xml:space="preserve"> </w:t>
            </w:r>
            <w:r w:rsidRPr="00787E00">
              <w:t xml:space="preserve">specific </w:t>
            </w:r>
            <w:proofErr w:type="gramStart"/>
            <w:r w:rsidRPr="00787E00">
              <w:t>audiences</w:t>
            </w:r>
            <w:proofErr w:type="gramEnd"/>
          </w:p>
          <w:p w14:paraId="1696B99B" w14:textId="747B4EEF" w:rsidR="00DB3932" w:rsidRPr="00787E00" w:rsidRDefault="00787E00" w:rsidP="005E5E9F">
            <w:pPr>
              <w:pStyle w:val="SIText"/>
            </w:pPr>
            <w:r w:rsidRPr="00787E00">
              <w:t xml:space="preserve">1.4 </w:t>
            </w:r>
            <w:r w:rsidR="00562A3A">
              <w:t>Use consultative mechanisms to c</w:t>
            </w:r>
            <w:r w:rsidR="00402FC1">
              <w:t>onfirm</w:t>
            </w:r>
            <w:r w:rsidR="00143FF7">
              <w:t xml:space="preserve"> and prioritise</w:t>
            </w:r>
            <w:r w:rsidRPr="00787E00">
              <w:t xml:space="preserve"> </w:t>
            </w:r>
            <w:r w:rsidR="00901A46">
              <w:t xml:space="preserve">forestry and forest science </w:t>
            </w:r>
            <w:r w:rsidR="001B2C9E" w:rsidRPr="001B2C9E">
              <w:t>information and skill</w:t>
            </w:r>
            <w:r w:rsidR="00D80532">
              <w:t xml:space="preserve"> development</w:t>
            </w:r>
            <w:r w:rsidR="001B2C9E" w:rsidRPr="001B2C9E">
              <w:t xml:space="preserve"> </w:t>
            </w:r>
            <w:r w:rsidR="00402FC1">
              <w:t>needs</w:t>
            </w:r>
            <w:r w:rsidR="007D6D8C">
              <w:t xml:space="preserve"> </w:t>
            </w:r>
            <w:r w:rsidR="00402FC1">
              <w:t xml:space="preserve">of </w:t>
            </w:r>
            <w:r w:rsidR="007D6D8C" w:rsidRPr="007D6D8C">
              <w:t>community and stakeholder groups</w:t>
            </w:r>
          </w:p>
        </w:tc>
      </w:tr>
      <w:tr w:rsidR="00787E0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9901951" w:rsidR="00787E00" w:rsidRPr="00787E00" w:rsidRDefault="00787E00">
            <w:pPr>
              <w:pStyle w:val="SIText"/>
            </w:pPr>
            <w:r w:rsidRPr="00787E00">
              <w:t xml:space="preserve">2. Plan </w:t>
            </w:r>
            <w:r w:rsidR="00702083" w:rsidRPr="00702083">
              <w:t xml:space="preserve">forestry and forest science </w:t>
            </w:r>
            <w:r w:rsidR="00143FF7">
              <w:t xml:space="preserve">communication </w:t>
            </w:r>
            <w:r w:rsidR="00702083">
              <w:t>strategy</w:t>
            </w:r>
          </w:p>
        </w:tc>
        <w:tc>
          <w:tcPr>
            <w:tcW w:w="3604" w:type="pct"/>
            <w:shd w:val="clear" w:color="auto" w:fill="auto"/>
          </w:tcPr>
          <w:p w14:paraId="7D8131EE" w14:textId="4EF9D717" w:rsidR="00BE1EE7" w:rsidRDefault="00BE1EE7" w:rsidP="005E5E9F">
            <w:pPr>
              <w:pStyle w:val="SIText"/>
            </w:pPr>
            <w:r>
              <w:t>2</w:t>
            </w:r>
            <w:r w:rsidRPr="00BE1EE7">
              <w:t xml:space="preserve">.1 Design </w:t>
            </w:r>
            <w:r w:rsidR="00CF33D1">
              <w:t xml:space="preserve">and document a </w:t>
            </w:r>
            <w:r w:rsidRPr="00BE1EE7">
              <w:t xml:space="preserve">strategy for </w:t>
            </w:r>
            <w:r w:rsidR="008D4836">
              <w:t xml:space="preserve">communicating forest and forest science </w:t>
            </w:r>
            <w:r w:rsidR="002D014A" w:rsidRPr="002D014A">
              <w:t xml:space="preserve">information and skills </w:t>
            </w:r>
            <w:r w:rsidR="008D4836">
              <w:t xml:space="preserve">to </w:t>
            </w:r>
            <w:r w:rsidR="00443303">
              <w:t xml:space="preserve">specific </w:t>
            </w:r>
            <w:r w:rsidR="008D4836">
              <w:t xml:space="preserve">community and stakeholder </w:t>
            </w:r>
            <w:proofErr w:type="gramStart"/>
            <w:r w:rsidR="008D4836">
              <w:t>groups</w:t>
            </w:r>
            <w:proofErr w:type="gramEnd"/>
          </w:p>
          <w:p w14:paraId="25908D94" w14:textId="62449C3A" w:rsidR="00100751" w:rsidRPr="00100751" w:rsidRDefault="00100751" w:rsidP="005E5E9F">
            <w:pPr>
              <w:pStyle w:val="SIText"/>
            </w:pPr>
            <w:r w:rsidRPr="00100751">
              <w:t>2.</w:t>
            </w:r>
            <w:r>
              <w:t>2</w:t>
            </w:r>
            <w:r w:rsidRPr="00100751">
              <w:t xml:space="preserve"> </w:t>
            </w:r>
            <w:proofErr w:type="gramStart"/>
            <w:r w:rsidRPr="00100751">
              <w:t xml:space="preserve">Identify </w:t>
            </w:r>
            <w:r w:rsidR="00666392" w:rsidRPr="00666392">
              <w:t>forest</w:t>
            </w:r>
            <w:proofErr w:type="gramEnd"/>
            <w:r w:rsidR="00666392" w:rsidRPr="00666392">
              <w:t xml:space="preserve"> and forest science </w:t>
            </w:r>
            <w:r w:rsidRPr="00100751">
              <w:t xml:space="preserve">activities and programs that are </w:t>
            </w:r>
            <w:r w:rsidR="00666392">
              <w:t>targeted at</w:t>
            </w:r>
            <w:r w:rsidRPr="00100751">
              <w:t xml:space="preserve"> particular community and stakeholder groups</w:t>
            </w:r>
          </w:p>
          <w:p w14:paraId="6E7CAF34" w14:textId="222FF48C" w:rsidR="005E3007" w:rsidRDefault="00A27B31" w:rsidP="004D2BD3">
            <w:pPr>
              <w:pStyle w:val="SIText"/>
            </w:pPr>
            <w:r>
              <w:t>2.</w:t>
            </w:r>
            <w:r w:rsidR="00D10498">
              <w:t>3</w:t>
            </w:r>
            <w:r>
              <w:t xml:space="preserve"> </w:t>
            </w:r>
            <w:r w:rsidRPr="00A27B31">
              <w:t xml:space="preserve">Analyse possible barriers to </w:t>
            </w:r>
            <w:r w:rsidR="003F7C1F">
              <w:t>participation of</w:t>
            </w:r>
            <w:r w:rsidRPr="00A27B31">
              <w:t xml:space="preserve"> </w:t>
            </w:r>
            <w:r w:rsidR="001A2097" w:rsidRPr="001A2097">
              <w:t>community and stakeholder groups</w:t>
            </w:r>
            <w:r w:rsidR="00E009B8">
              <w:t xml:space="preserve"> in </w:t>
            </w:r>
            <w:r w:rsidR="00E009B8" w:rsidRPr="00E009B8">
              <w:t xml:space="preserve">forest and forest science activities and </w:t>
            </w:r>
            <w:proofErr w:type="gramStart"/>
            <w:r w:rsidR="00E009B8" w:rsidRPr="00E009B8">
              <w:t>programs</w:t>
            </w:r>
            <w:proofErr w:type="gramEnd"/>
          </w:p>
          <w:p w14:paraId="24C55F86" w14:textId="1410DE47" w:rsidR="00DA1C8A" w:rsidRDefault="00DA1C8A" w:rsidP="005E5E9F">
            <w:pPr>
              <w:pStyle w:val="SIText"/>
            </w:pPr>
            <w:r>
              <w:t xml:space="preserve">2.4 Identify ways of </w:t>
            </w:r>
            <w:r w:rsidR="00025584">
              <w:t xml:space="preserve">promoting </w:t>
            </w:r>
            <w:r w:rsidR="00025584" w:rsidRPr="00025584">
              <w:t>forest and forest science activities and programs</w:t>
            </w:r>
            <w:r w:rsidR="00025584">
              <w:t xml:space="preserve"> to </w:t>
            </w:r>
            <w:r w:rsidR="005E29F2">
              <w:t>diverse</w:t>
            </w:r>
            <w:r w:rsidR="00025584" w:rsidRPr="00025584">
              <w:t xml:space="preserve"> community and stakeholder </w:t>
            </w:r>
            <w:proofErr w:type="gramStart"/>
            <w:r w:rsidR="00025584" w:rsidRPr="00025584">
              <w:t>groups</w:t>
            </w:r>
            <w:proofErr w:type="gramEnd"/>
          </w:p>
          <w:p w14:paraId="6BB72E57" w14:textId="3C396344" w:rsidR="00787E00" w:rsidRPr="00787E00" w:rsidRDefault="00624D08">
            <w:pPr>
              <w:pStyle w:val="SIText"/>
            </w:pPr>
            <w:r>
              <w:t>2</w:t>
            </w:r>
            <w:r w:rsidR="00BE1EE7" w:rsidRPr="00BE1EE7">
              <w:t>.</w:t>
            </w:r>
            <w:r w:rsidR="005E29F2">
              <w:t>5</w:t>
            </w:r>
            <w:r w:rsidR="00BE1EE7" w:rsidRPr="00BE1EE7">
              <w:t xml:space="preserve"> Develop an evaluation strategy </w:t>
            </w:r>
            <w:r w:rsidR="002D014A">
              <w:t>for</w:t>
            </w:r>
            <w:r w:rsidR="00BE1EE7" w:rsidRPr="00BE1EE7">
              <w:t xml:space="preserve"> ongoing monitoring of the </w:t>
            </w:r>
            <w:r w:rsidR="0016213C" w:rsidRPr="0016213C">
              <w:t>forestry and forest science communication strategy</w:t>
            </w:r>
            <w:r w:rsidR="0016213C" w:rsidRPr="0016213C" w:rsidDel="00BE1EE7">
              <w:t xml:space="preserve"> </w:t>
            </w:r>
          </w:p>
        </w:tc>
      </w:tr>
      <w:tr w:rsidR="00F164BB" w:rsidRPr="00963A46" w14:paraId="561BC1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DC2F9A" w14:textId="00A20631" w:rsidR="00F164BB" w:rsidRPr="00F164BB" w:rsidRDefault="00F164BB">
            <w:pPr>
              <w:pStyle w:val="SIText"/>
            </w:pPr>
            <w:r w:rsidRPr="00F164BB">
              <w:t>3. Implement forestry and forest science communication strategy</w:t>
            </w:r>
          </w:p>
        </w:tc>
        <w:tc>
          <w:tcPr>
            <w:tcW w:w="3604" w:type="pct"/>
            <w:shd w:val="clear" w:color="auto" w:fill="auto"/>
          </w:tcPr>
          <w:p w14:paraId="46126898" w14:textId="6EC27345" w:rsidR="00F164BB" w:rsidRPr="00F164BB" w:rsidRDefault="00D10498" w:rsidP="005E5E9F">
            <w:pPr>
              <w:pStyle w:val="SIText"/>
            </w:pPr>
            <w:r>
              <w:t>3</w:t>
            </w:r>
            <w:r w:rsidR="00F164BB" w:rsidRPr="00F164BB">
              <w:t xml:space="preserve">.1 Work with </w:t>
            </w:r>
            <w:r w:rsidR="00D64FE0">
              <w:t xml:space="preserve">forestry personnel and representatives of </w:t>
            </w:r>
            <w:r w:rsidR="00F164BB" w:rsidRPr="00F164BB">
              <w:t xml:space="preserve">community </w:t>
            </w:r>
            <w:r w:rsidR="00F164BB">
              <w:t xml:space="preserve">and stakeholder </w:t>
            </w:r>
            <w:r w:rsidR="00D64FE0">
              <w:t>groups</w:t>
            </w:r>
            <w:r w:rsidR="00F164BB" w:rsidRPr="00F164BB">
              <w:t xml:space="preserve"> to implement forest and forest science </w:t>
            </w:r>
            <w:r w:rsidR="00F164BB">
              <w:t>activities</w:t>
            </w:r>
            <w:r w:rsidR="00D64FE0">
              <w:t xml:space="preserve"> and </w:t>
            </w:r>
            <w:proofErr w:type="gramStart"/>
            <w:r w:rsidR="00D64FE0">
              <w:t>programs</w:t>
            </w:r>
            <w:proofErr w:type="gramEnd"/>
          </w:p>
          <w:p w14:paraId="4B435F8B" w14:textId="3931D652" w:rsidR="00F164BB" w:rsidRPr="00F164BB" w:rsidRDefault="00D10498" w:rsidP="005E5E9F">
            <w:pPr>
              <w:pStyle w:val="SIText"/>
            </w:pPr>
            <w:r>
              <w:t>3</w:t>
            </w:r>
            <w:r w:rsidR="00F164BB" w:rsidRPr="00F164BB">
              <w:t xml:space="preserve">.2 Identify and source resources to support </w:t>
            </w:r>
            <w:r w:rsidR="00FF16D2">
              <w:t xml:space="preserve">delivery of </w:t>
            </w:r>
            <w:r w:rsidR="00FF16D2" w:rsidRPr="00FF16D2">
              <w:t>forest and forest science activities</w:t>
            </w:r>
            <w:r w:rsidR="00D64FE0">
              <w:t xml:space="preserve"> and </w:t>
            </w:r>
            <w:proofErr w:type="gramStart"/>
            <w:r w:rsidR="00D64FE0">
              <w:t>programs</w:t>
            </w:r>
            <w:proofErr w:type="gramEnd"/>
          </w:p>
          <w:p w14:paraId="271B1C5C" w14:textId="7886B2A5" w:rsidR="00F164BB" w:rsidRPr="00F164BB" w:rsidRDefault="00D10498" w:rsidP="005E5E9F">
            <w:pPr>
              <w:pStyle w:val="SIText"/>
            </w:pPr>
            <w:r>
              <w:t>3</w:t>
            </w:r>
            <w:r w:rsidR="00F164BB" w:rsidRPr="00F164BB">
              <w:t xml:space="preserve">.3 </w:t>
            </w:r>
            <w:r w:rsidR="00DB675F" w:rsidRPr="00DB675F">
              <w:t xml:space="preserve">Monitor </w:t>
            </w:r>
            <w:r w:rsidR="00DB675F">
              <w:t>implementation</w:t>
            </w:r>
            <w:r w:rsidR="00DB675F" w:rsidRPr="00DB675F">
              <w:t xml:space="preserve"> </w:t>
            </w:r>
            <w:r w:rsidR="00D64FE0">
              <w:t xml:space="preserve">of </w:t>
            </w:r>
            <w:r w:rsidR="00D64FE0" w:rsidRPr="00D64FE0">
              <w:t xml:space="preserve">activities and programs </w:t>
            </w:r>
            <w:r w:rsidR="00DB675F" w:rsidRPr="00DB675F">
              <w:t xml:space="preserve">to ensure </w:t>
            </w:r>
            <w:r w:rsidR="00D64FE0">
              <w:t>that needs of</w:t>
            </w:r>
            <w:r w:rsidR="00DB675F" w:rsidRPr="00DB675F">
              <w:t xml:space="preserve"> target group</w:t>
            </w:r>
            <w:r w:rsidR="00D64FE0">
              <w:t xml:space="preserve"> are addressed</w:t>
            </w:r>
            <w:r w:rsidR="00DB675F" w:rsidRPr="00DB675F" w:rsidDel="00DB675F">
              <w:t xml:space="preserve"> </w:t>
            </w:r>
          </w:p>
        </w:tc>
      </w:tr>
      <w:tr w:rsidR="00F164BB" w:rsidRPr="00963A46" w14:paraId="132B7A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595B68" w14:textId="62805EBF" w:rsidR="00F164BB" w:rsidRPr="00F164BB" w:rsidRDefault="00F164BB">
            <w:pPr>
              <w:pStyle w:val="SIText"/>
            </w:pPr>
            <w:r w:rsidRPr="00F164BB">
              <w:lastRenderedPageBreak/>
              <w:t xml:space="preserve">4. Evaluate </w:t>
            </w:r>
            <w:r w:rsidR="00A61BB8" w:rsidRPr="00A61BB8">
              <w:t>forestry and forest science communication strategy</w:t>
            </w:r>
          </w:p>
        </w:tc>
        <w:tc>
          <w:tcPr>
            <w:tcW w:w="3604" w:type="pct"/>
            <w:shd w:val="clear" w:color="auto" w:fill="auto"/>
          </w:tcPr>
          <w:p w14:paraId="50D10151" w14:textId="7B961DF6" w:rsidR="00F164BB" w:rsidRPr="00F164BB" w:rsidRDefault="00F164BB" w:rsidP="005E5E9F">
            <w:pPr>
              <w:pStyle w:val="SIText"/>
            </w:pPr>
            <w:r w:rsidRPr="00F164BB">
              <w:t>4.</w:t>
            </w:r>
            <w:r w:rsidR="00887C9E">
              <w:t xml:space="preserve">1 Gather feedback from </w:t>
            </w:r>
            <w:r w:rsidR="00BA1DCC">
              <w:t xml:space="preserve">forestry personnel and </w:t>
            </w:r>
            <w:r w:rsidR="00887C9E">
              <w:t>community and stakeholder groups on</w:t>
            </w:r>
            <w:r w:rsidR="00295B88">
              <w:t xml:space="preserve"> </w:t>
            </w:r>
            <w:r w:rsidR="00887C9E">
              <w:t>programs and activities</w:t>
            </w:r>
            <w:r w:rsidRPr="00F164BB">
              <w:t xml:space="preserve"> to verify effectiveness and identify program</w:t>
            </w:r>
            <w:r w:rsidR="00D85EC7">
              <w:t xml:space="preserve"> </w:t>
            </w:r>
            <w:proofErr w:type="gramStart"/>
            <w:r w:rsidRPr="00F164BB">
              <w:t>improvements</w:t>
            </w:r>
            <w:proofErr w:type="gramEnd"/>
          </w:p>
          <w:p w14:paraId="7214631E" w14:textId="433A6F1A" w:rsidR="00F164BB" w:rsidRPr="00F164BB" w:rsidRDefault="00F164BB" w:rsidP="005E5E9F">
            <w:pPr>
              <w:pStyle w:val="SIText"/>
            </w:pPr>
            <w:r w:rsidRPr="00F164BB">
              <w:t>4.</w:t>
            </w:r>
            <w:r w:rsidR="00887C9E">
              <w:t>2</w:t>
            </w:r>
            <w:r w:rsidRPr="00F164BB">
              <w:t xml:space="preserve"> </w:t>
            </w:r>
            <w:r w:rsidR="00113E04">
              <w:t xml:space="preserve">Report on outcomes of strategy and </w:t>
            </w:r>
            <w:r w:rsidR="00BA1DCC">
              <w:t>make</w:t>
            </w:r>
            <w:r w:rsidRPr="00F164BB">
              <w:t xml:space="preserve"> recommendations for futu</w:t>
            </w:r>
            <w:r w:rsidR="00113E04">
              <w:t xml:space="preserve">re </w:t>
            </w:r>
            <w:r w:rsidRPr="00F164BB">
              <w:t>programs</w:t>
            </w:r>
            <w:r w:rsidR="00113E04">
              <w:t xml:space="preserve"> and activities</w:t>
            </w:r>
            <w:r w:rsidRPr="00F164BB">
              <w:t xml:space="preserve"> based on consultation and analysis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395B47" w:rsidRDefault="00F1480E" w:rsidP="00395B47">
            <w:pPr>
              <w:pStyle w:val="SIText"/>
              <w:rPr>
                <w:rStyle w:val="SIText-Italic"/>
                <w:rFonts w:eastAsiaTheme="majorEastAsia"/>
              </w:rPr>
            </w:pPr>
            <w:r w:rsidRPr="00395B47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395B47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395B47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87E00" w:rsidRPr="00336FCA" w:rsidDel="00423CB2" w14:paraId="639D32A9" w14:textId="77777777" w:rsidTr="00CA2922">
        <w:tc>
          <w:tcPr>
            <w:tcW w:w="1396" w:type="pct"/>
          </w:tcPr>
          <w:p w14:paraId="28941441" w14:textId="0991F4E2" w:rsidR="00787E00" w:rsidRPr="00787E00" w:rsidRDefault="00787E00" w:rsidP="00787E00">
            <w:pPr>
              <w:pStyle w:val="SIText"/>
              <w:rPr>
                <w:rStyle w:val="SITemporaryText-red"/>
              </w:rPr>
            </w:pPr>
            <w:r w:rsidRPr="00787E00">
              <w:t xml:space="preserve">Reading </w:t>
            </w:r>
          </w:p>
        </w:tc>
        <w:tc>
          <w:tcPr>
            <w:tcW w:w="3604" w:type="pct"/>
          </w:tcPr>
          <w:p w14:paraId="53D9BFBA" w14:textId="0E0FF97C" w:rsidR="00787E00" w:rsidRPr="00787E00" w:rsidRDefault="00C219D2">
            <w:pPr>
              <w:pStyle w:val="SIBulletList1"/>
              <w:rPr>
                <w:rStyle w:val="SITemporaryText-red"/>
                <w:rFonts w:eastAsia="Calibri"/>
                <w:szCs w:val="22"/>
              </w:rPr>
            </w:pPr>
            <w:r w:rsidRPr="00C219D2">
              <w:t xml:space="preserve">Source, analyse and interpret </w:t>
            </w:r>
            <w:r w:rsidR="00135CAA">
              <w:t xml:space="preserve">written </w:t>
            </w:r>
            <w:r w:rsidRPr="00C219D2">
              <w:t xml:space="preserve">information presented in a variety of formats to </w:t>
            </w:r>
            <w:proofErr w:type="gramStart"/>
            <w:r w:rsidRPr="00C219D2">
              <w:t>identify</w:t>
            </w:r>
            <w:proofErr w:type="gramEnd"/>
            <w:r w:rsidRPr="00C219D2">
              <w:t xml:space="preserve"> program options and requirements</w:t>
            </w:r>
          </w:p>
        </w:tc>
      </w:tr>
      <w:tr w:rsidR="00787E00" w:rsidRPr="00336FCA" w:rsidDel="00423CB2" w14:paraId="3084DDE0" w14:textId="77777777" w:rsidTr="00CA2922">
        <w:tc>
          <w:tcPr>
            <w:tcW w:w="1396" w:type="pct"/>
          </w:tcPr>
          <w:p w14:paraId="20AD7369" w14:textId="707E05F5" w:rsidR="00787E00" w:rsidRPr="00787E00" w:rsidRDefault="00787E00" w:rsidP="00787E00">
            <w:pPr>
              <w:pStyle w:val="SIText"/>
              <w:rPr>
                <w:rStyle w:val="SITemporaryText-red"/>
              </w:rPr>
            </w:pPr>
            <w:r w:rsidRPr="00787E00">
              <w:t xml:space="preserve">Writing </w:t>
            </w:r>
          </w:p>
        </w:tc>
        <w:tc>
          <w:tcPr>
            <w:tcW w:w="3604" w:type="pct"/>
          </w:tcPr>
          <w:p w14:paraId="393139D8" w14:textId="48663116" w:rsidR="00787E00" w:rsidRPr="00787E00" w:rsidRDefault="00C7172F">
            <w:pPr>
              <w:pStyle w:val="SIBulletList1"/>
              <w:rPr>
                <w:rStyle w:val="SITemporaryText-red"/>
                <w:rFonts w:eastAsia="Calibri"/>
                <w:szCs w:val="24"/>
                <w:lang w:eastAsia="en-GB"/>
              </w:rPr>
            </w:pPr>
            <w:r w:rsidRPr="00C7172F">
              <w:t xml:space="preserve">Prepare documentation </w:t>
            </w:r>
            <w:r w:rsidR="005F668C">
              <w:t>that</w:t>
            </w:r>
            <w:r w:rsidRPr="00C7172F">
              <w:t xml:space="preserve"> incorporates the analysis and evaluation of information using specialised language in a format and style </w:t>
            </w:r>
            <w:proofErr w:type="gramStart"/>
            <w:r w:rsidRPr="00C7172F">
              <w:t>appropriate to</w:t>
            </w:r>
            <w:proofErr w:type="gramEnd"/>
            <w:r w:rsidRPr="00C7172F">
              <w:t xml:space="preserve"> a specific audience</w:t>
            </w:r>
          </w:p>
        </w:tc>
      </w:tr>
      <w:tr w:rsidR="005F668C" w:rsidRPr="00336FCA" w:rsidDel="00423CB2" w14:paraId="02F25C7D" w14:textId="77777777" w:rsidTr="00CA2922">
        <w:tc>
          <w:tcPr>
            <w:tcW w:w="1396" w:type="pct"/>
          </w:tcPr>
          <w:p w14:paraId="35EEDA68" w14:textId="66F07A10" w:rsidR="005F668C" w:rsidRPr="00787E00" w:rsidRDefault="005F668C" w:rsidP="005F668C">
            <w:pPr>
              <w:pStyle w:val="SIText"/>
            </w:pPr>
            <w:r w:rsidRPr="00787E00">
              <w:t xml:space="preserve">Oral communication </w:t>
            </w:r>
          </w:p>
        </w:tc>
        <w:tc>
          <w:tcPr>
            <w:tcW w:w="3604" w:type="pct"/>
          </w:tcPr>
          <w:p w14:paraId="273DA512" w14:textId="137606B1" w:rsidR="005F668C" w:rsidRPr="00EA4DBB" w:rsidRDefault="005F668C" w:rsidP="005F668C">
            <w:pPr>
              <w:pStyle w:val="SIBulletList1"/>
            </w:pPr>
            <w:r w:rsidRPr="00805474">
              <w:t xml:space="preserve">Conduct </w:t>
            </w:r>
            <w:r>
              <w:t xml:space="preserve">face to face </w:t>
            </w:r>
            <w:r w:rsidRPr="00805474">
              <w:t xml:space="preserve">consultations with </w:t>
            </w:r>
            <w:r>
              <w:t xml:space="preserve">a </w:t>
            </w:r>
            <w:r w:rsidRPr="00805474">
              <w:t xml:space="preserve">diverse community and stakeholder groups to </w:t>
            </w:r>
            <w:proofErr w:type="gramStart"/>
            <w:r w:rsidRPr="00805474">
              <w:t>determine</w:t>
            </w:r>
            <w:proofErr w:type="gramEnd"/>
            <w:r w:rsidRPr="00805474">
              <w:t xml:space="preserve"> their information and skill development needs in relation to forest and forest science</w:t>
            </w:r>
          </w:p>
        </w:tc>
      </w:tr>
      <w:tr w:rsidR="005F668C" w:rsidRPr="00336FCA" w:rsidDel="00423CB2" w14:paraId="0511F64B" w14:textId="77777777" w:rsidTr="00CA2922">
        <w:tc>
          <w:tcPr>
            <w:tcW w:w="1396" w:type="pct"/>
          </w:tcPr>
          <w:p w14:paraId="38063EED" w14:textId="3A913CE8" w:rsidR="005F668C" w:rsidRPr="005F668C" w:rsidRDefault="005F668C" w:rsidP="005F668C">
            <w:pPr>
              <w:pStyle w:val="SIText"/>
            </w:pPr>
            <w:r w:rsidRPr="00787E00">
              <w:t xml:space="preserve">Numeracy </w:t>
            </w:r>
          </w:p>
        </w:tc>
        <w:tc>
          <w:tcPr>
            <w:tcW w:w="3604" w:type="pct"/>
          </w:tcPr>
          <w:p w14:paraId="62A8E97B" w14:textId="6FB856D1" w:rsidR="005F668C" w:rsidRPr="00395B47" w:rsidRDefault="005F668C" w:rsidP="00395B47">
            <w:pPr>
              <w:pStyle w:val="SIBulletList1"/>
            </w:pPr>
            <w:r w:rsidRPr="00395B47">
              <w:t xml:space="preserve">Perform calculations to </w:t>
            </w:r>
            <w:proofErr w:type="gramStart"/>
            <w:r w:rsidRPr="00395B47">
              <w:t>determine</w:t>
            </w:r>
            <w:proofErr w:type="gramEnd"/>
            <w:r w:rsidRPr="00395B47">
              <w:t xml:space="preserve"> budgets for and analyse feedback from stakeholders and community members on </w:t>
            </w:r>
            <w:r w:rsidRPr="00395B47">
              <w:rPr>
                <w:rStyle w:val="SITemporaryText-red"/>
                <w:color w:val="auto"/>
                <w:sz w:val="20"/>
              </w:rPr>
              <w:t>programs and activities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71DD2F2E" w:rsidR="008264E1" w:rsidRPr="00DA54B5" w:rsidRDefault="005F668C" w:rsidP="005F668C">
            <w:pPr>
              <w:pStyle w:val="SIText"/>
              <w:rPr>
                <w:rStyle w:val="SITemporaryText-red"/>
              </w:rPr>
            </w:pPr>
            <w:r w:rsidRPr="00787E00">
              <w:t>FWPFGM</w:t>
            </w:r>
            <w:r w:rsidRPr="005F668C">
              <w:t xml:space="preserve">5XXX </w:t>
            </w:r>
            <w:r w:rsidR="005C3EB1" w:rsidRPr="005C3EB1">
              <w:t>Communicate forestry and forest science with stakeholders and the community</w:t>
            </w:r>
          </w:p>
        </w:tc>
        <w:tc>
          <w:tcPr>
            <w:tcW w:w="1105" w:type="pct"/>
          </w:tcPr>
          <w:p w14:paraId="661D017E" w14:textId="0822CAD0" w:rsidR="00DA54B5" w:rsidRDefault="005C3EB1">
            <w:pPr>
              <w:pStyle w:val="SIText"/>
            </w:pPr>
            <w:r w:rsidRPr="005C3EB1">
              <w:t>FWP</w:t>
            </w:r>
            <w:r w:rsidR="00262DFA">
              <w:t xml:space="preserve">COT5202 </w:t>
            </w:r>
          </w:p>
          <w:p w14:paraId="2B105E36" w14:textId="77777777" w:rsidR="00932A20" w:rsidRPr="005E5E9F" w:rsidRDefault="00932A20" w:rsidP="005E5E9F">
            <w:pPr>
              <w:pStyle w:val="SIText"/>
            </w:pPr>
            <w:r w:rsidRPr="00932A20">
              <w:t xml:space="preserve">Manage forestry information and interpretations </w:t>
            </w:r>
            <w:proofErr w:type="gramStart"/>
            <w:r w:rsidRPr="00A07DCC">
              <w:t>programs</w:t>
            </w:r>
            <w:proofErr w:type="gramEnd"/>
          </w:p>
          <w:p w14:paraId="2293AA64" w14:textId="0B86E522" w:rsidR="00932A20" w:rsidRPr="00DA54B5" w:rsidRDefault="00932A20">
            <w:pPr>
              <w:pStyle w:val="SIText"/>
              <w:rPr>
                <w:rStyle w:val="SITemporaryText-red"/>
                <w:szCs w:val="24"/>
                <w:lang w:eastAsia="en-GB"/>
              </w:rPr>
            </w:pPr>
          </w:p>
        </w:tc>
        <w:tc>
          <w:tcPr>
            <w:tcW w:w="1251" w:type="pct"/>
          </w:tcPr>
          <w:p w14:paraId="1BBF6D4D" w14:textId="77777777" w:rsidR="00070039" w:rsidRPr="00070039" w:rsidRDefault="00070039" w:rsidP="00070039">
            <w:pPr>
              <w:pStyle w:val="SIText"/>
            </w:pPr>
            <w:r w:rsidRPr="00070039">
              <w:t xml:space="preserve">Redesigned unit that includes content from FWPCOT5202 </w:t>
            </w:r>
          </w:p>
          <w:p w14:paraId="19D0E8E2" w14:textId="77777777" w:rsidR="00070039" w:rsidRPr="00070039" w:rsidRDefault="00070039" w:rsidP="00070039">
            <w:pPr>
              <w:pStyle w:val="SIText"/>
            </w:pPr>
            <w:r w:rsidRPr="00070039">
              <w:t xml:space="preserve">Manage forestry information and interpretations </w:t>
            </w:r>
            <w:proofErr w:type="gramStart"/>
            <w:r w:rsidRPr="00070039">
              <w:t>programs</w:t>
            </w:r>
            <w:proofErr w:type="gramEnd"/>
          </w:p>
          <w:p w14:paraId="7D3C4B75" w14:textId="3B7961BE" w:rsidR="00DA54B5" w:rsidRPr="00070039" w:rsidRDefault="00070039" w:rsidP="000700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70039">
              <w:rPr>
                <w:rStyle w:val="SITemporaryText-red"/>
                <w:color w:val="auto"/>
                <w:sz w:val="20"/>
              </w:rPr>
              <w:t xml:space="preserve">and </w:t>
            </w:r>
            <w:r w:rsidRPr="00070039">
              <w:t>FWPFGM5217 Promote plantations as a sustainable form of land use</w:t>
            </w:r>
          </w:p>
        </w:tc>
        <w:tc>
          <w:tcPr>
            <w:tcW w:w="1616" w:type="pct"/>
          </w:tcPr>
          <w:p w14:paraId="42D28DBE" w14:textId="77777777" w:rsidR="00DA54B5" w:rsidRPr="00070039" w:rsidRDefault="00DA54B5" w:rsidP="000700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70039">
              <w:rPr>
                <w:rStyle w:val="SITemporaryText-red"/>
                <w:color w:val="auto"/>
                <w:sz w:val="20"/>
              </w:rPr>
              <w:t xml:space="preserve">Not equivalent </w:t>
            </w:r>
          </w:p>
          <w:p w14:paraId="6630AC2B" w14:textId="3389DAD2" w:rsidR="00DA54B5" w:rsidRPr="00070039" w:rsidRDefault="00DA54B5" w:rsidP="0007003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  <w:tr w:rsidR="007C6B55" w14:paraId="3DD24E1B" w14:textId="77777777" w:rsidTr="00F33FF2">
        <w:tc>
          <w:tcPr>
            <w:tcW w:w="1028" w:type="pct"/>
          </w:tcPr>
          <w:p w14:paraId="304531BD" w14:textId="646D7A23" w:rsidR="008264E1" w:rsidRPr="007C6B55" w:rsidRDefault="005F668C" w:rsidP="005F668C">
            <w:pPr>
              <w:pStyle w:val="SIText"/>
            </w:pPr>
            <w:r w:rsidRPr="00787E00">
              <w:t>FWPFGM</w:t>
            </w:r>
            <w:r w:rsidRPr="005F668C">
              <w:t xml:space="preserve">5XXX </w:t>
            </w:r>
            <w:r w:rsidR="007C6B55" w:rsidRPr="007C6B55">
              <w:t>Communicate forestry and forest science with stakeholders and the community</w:t>
            </w:r>
          </w:p>
        </w:tc>
        <w:tc>
          <w:tcPr>
            <w:tcW w:w="1105" w:type="pct"/>
          </w:tcPr>
          <w:p w14:paraId="6991EEC8" w14:textId="6199F1E7" w:rsidR="00F46AB5" w:rsidRPr="007C6B55" w:rsidRDefault="007C6B55" w:rsidP="005F668C">
            <w:pPr>
              <w:pStyle w:val="SIText"/>
            </w:pPr>
            <w:r w:rsidRPr="007C6B55">
              <w:t xml:space="preserve">FWPFGM5217 Promote plantations as a sustainable form of land use </w:t>
            </w:r>
          </w:p>
        </w:tc>
        <w:tc>
          <w:tcPr>
            <w:tcW w:w="1251" w:type="pct"/>
          </w:tcPr>
          <w:p w14:paraId="50A64291" w14:textId="77777777" w:rsidR="00070039" w:rsidRPr="00070039" w:rsidRDefault="00070039" w:rsidP="00070039">
            <w:pPr>
              <w:pStyle w:val="SIText"/>
            </w:pPr>
            <w:r w:rsidRPr="00070039">
              <w:t xml:space="preserve">Redesigned unit that includes content from FWPCOT5202 </w:t>
            </w:r>
          </w:p>
          <w:p w14:paraId="1554872D" w14:textId="77777777" w:rsidR="00070039" w:rsidRPr="00070039" w:rsidRDefault="00070039" w:rsidP="00070039">
            <w:pPr>
              <w:pStyle w:val="SIText"/>
            </w:pPr>
            <w:r w:rsidRPr="00070039">
              <w:t xml:space="preserve">Manage forestry information and interpretations </w:t>
            </w:r>
            <w:proofErr w:type="gramStart"/>
            <w:r w:rsidRPr="00070039">
              <w:t>programs</w:t>
            </w:r>
            <w:proofErr w:type="gramEnd"/>
          </w:p>
          <w:p w14:paraId="1E8267AB" w14:textId="66D27C4C" w:rsidR="007C6B55" w:rsidRPr="00070039" w:rsidDel="005C3EB1" w:rsidRDefault="00070039" w:rsidP="000700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70039">
              <w:rPr>
                <w:rStyle w:val="SITemporaryText-red"/>
                <w:color w:val="auto"/>
                <w:sz w:val="20"/>
              </w:rPr>
              <w:t xml:space="preserve">and </w:t>
            </w:r>
            <w:r w:rsidRPr="00070039">
              <w:t>FWPFGM5217 Promote plantations as a sustainable form of land use</w:t>
            </w:r>
          </w:p>
        </w:tc>
        <w:tc>
          <w:tcPr>
            <w:tcW w:w="1616" w:type="pct"/>
          </w:tcPr>
          <w:p w14:paraId="68E6C15D" w14:textId="77777777" w:rsidR="007C6B55" w:rsidRPr="00070039" w:rsidRDefault="007C6B55" w:rsidP="000700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70039">
              <w:rPr>
                <w:rStyle w:val="SITemporaryText-red"/>
                <w:color w:val="auto"/>
                <w:sz w:val="20"/>
              </w:rPr>
              <w:t xml:space="preserve">Not equivalent </w:t>
            </w:r>
          </w:p>
          <w:p w14:paraId="0BCFCC03" w14:textId="77777777" w:rsidR="007C6B55" w:rsidRPr="00070039" w:rsidDel="005C3EB1" w:rsidRDefault="007C6B55" w:rsidP="0007003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4754BFC9" w:rsidR="00572E61" w:rsidRDefault="00572E61" w:rsidP="005F771F">
      <w:pPr>
        <w:pStyle w:val="SIText"/>
      </w:pPr>
    </w:p>
    <w:p w14:paraId="194E64C7" w14:textId="77777777" w:rsidR="00572E61" w:rsidRDefault="00572E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3C0704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87E00" w:rsidRPr="00787E00">
              <w:t>FWPFGM</w:t>
            </w:r>
            <w:r w:rsidR="00070039">
              <w:t>5</w:t>
            </w:r>
            <w:r w:rsidR="002B4F38">
              <w:t>XXX</w:t>
            </w:r>
            <w:r w:rsidR="00787E00" w:rsidRPr="00787E00">
              <w:t xml:space="preserve"> </w:t>
            </w:r>
            <w:r w:rsidR="002B4F38" w:rsidRPr="002B4F38">
              <w:t>Communicate forestry and forest science with stakeholders and the community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070039" w:rsidRDefault="00DA54B5" w:rsidP="000700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70039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070039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070039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6BFF6ACC" w14:textId="77777777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  <w:p w14:paraId="3F4E2EAA" w14:textId="28F3790B" w:rsidR="00556C4C" w:rsidRPr="00C2620B" w:rsidRDefault="00DA54B5" w:rsidP="00C2620B">
            <w:pPr>
              <w:pStyle w:val="SIText"/>
            </w:pPr>
            <w:r w:rsidRPr="00C2620B">
              <w:rPr>
                <w:rStyle w:val="SITemporaryText-red"/>
                <w:color w:val="auto"/>
                <w:sz w:val="20"/>
              </w:rPr>
              <w:t>There must be evidence that</w:t>
            </w:r>
            <w:r w:rsidR="00070039" w:rsidRPr="00C2620B">
              <w:rPr>
                <w:rStyle w:val="SITemporaryText-red"/>
                <w:color w:val="auto"/>
                <w:sz w:val="20"/>
              </w:rPr>
              <w:t>,</w:t>
            </w:r>
            <w:r w:rsidRPr="00C2620B">
              <w:rPr>
                <w:rStyle w:val="SITemporaryText-red"/>
                <w:color w:val="auto"/>
                <w:sz w:val="20"/>
              </w:rPr>
              <w:t xml:space="preserve"> </w:t>
            </w:r>
            <w:r w:rsidR="00070039" w:rsidRPr="00C2620B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C2620B">
              <w:rPr>
                <w:rStyle w:val="SITemporaryText-red"/>
                <w:color w:val="auto"/>
                <w:sz w:val="20"/>
              </w:rPr>
              <w:t xml:space="preserve">the individual has </w:t>
            </w:r>
            <w:r w:rsidR="00F370DE" w:rsidRPr="00C2620B">
              <w:rPr>
                <w:rStyle w:val="SITemporaryText-red"/>
                <w:color w:val="auto"/>
                <w:sz w:val="20"/>
              </w:rPr>
              <w:t xml:space="preserve">developed, </w:t>
            </w:r>
            <w:proofErr w:type="gramStart"/>
            <w:r w:rsidR="009D2C5A" w:rsidRPr="00C2620B">
              <w:rPr>
                <w:rStyle w:val="SITemporaryText-red"/>
                <w:color w:val="auto"/>
                <w:sz w:val="20"/>
              </w:rPr>
              <w:t>implemented</w:t>
            </w:r>
            <w:proofErr w:type="gramEnd"/>
            <w:r w:rsidR="00F370DE" w:rsidRPr="00C2620B">
              <w:rPr>
                <w:rStyle w:val="SITemporaryText-red"/>
                <w:color w:val="auto"/>
                <w:sz w:val="20"/>
              </w:rPr>
              <w:t xml:space="preserve"> and evaluated a </w:t>
            </w:r>
            <w:r w:rsidR="009D2C5A" w:rsidRPr="00C2620B">
              <w:rPr>
                <w:rStyle w:val="SITemporaryText-red"/>
                <w:color w:val="auto"/>
                <w:sz w:val="20"/>
              </w:rPr>
              <w:t>strategy</w:t>
            </w:r>
            <w:r w:rsidR="00BC45CB" w:rsidRPr="00C2620B">
              <w:rPr>
                <w:rStyle w:val="SITemporaryText-red"/>
                <w:color w:val="auto"/>
                <w:sz w:val="20"/>
              </w:rPr>
              <w:t xml:space="preserve"> for communicating forestry and forest science </w:t>
            </w:r>
            <w:r w:rsidR="009D2C5A" w:rsidRPr="00C2620B">
              <w:rPr>
                <w:rStyle w:val="SITemporaryText-red"/>
                <w:color w:val="auto"/>
                <w:sz w:val="20"/>
              </w:rPr>
              <w:t>information</w:t>
            </w:r>
            <w:r w:rsidR="00C2620B" w:rsidRPr="00C2620B">
              <w:rPr>
                <w:rStyle w:val="SITemporaryText-red"/>
                <w:color w:val="auto"/>
                <w:sz w:val="20"/>
              </w:rPr>
              <w:t xml:space="preserve"> involving </w:t>
            </w:r>
            <w:r w:rsidR="0090628E" w:rsidRPr="00C2620B">
              <w:rPr>
                <w:rStyle w:val="SITemporaryText-red"/>
                <w:color w:val="auto"/>
                <w:sz w:val="20"/>
              </w:rPr>
              <w:t xml:space="preserve">a </w:t>
            </w:r>
            <w:r w:rsidR="009D2C5A" w:rsidRPr="00C2620B">
              <w:rPr>
                <w:rStyle w:val="SITemporaryText-red"/>
                <w:color w:val="auto"/>
                <w:sz w:val="20"/>
              </w:rPr>
              <w:t xml:space="preserve">stakeholder and/or community group. 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5E5E9F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E5E9F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5E5E9F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5E5E9F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5672CF2C" w14:textId="59556557" w:rsidR="00810A3C" w:rsidRPr="00CA5D06" w:rsidRDefault="004308F5">
            <w:pPr>
              <w:pStyle w:val="SIBulletList1"/>
            </w:pPr>
            <w:r w:rsidRPr="005E5E9F">
              <w:rPr>
                <w:rStyle w:val="SITemporaryText-red"/>
                <w:rFonts w:eastAsia="Calibri"/>
                <w:color w:val="auto"/>
                <w:sz w:val="20"/>
              </w:rPr>
              <w:t>t</w:t>
            </w:r>
            <w:r w:rsidR="005B7824" w:rsidRPr="005E5E9F">
              <w:rPr>
                <w:rStyle w:val="SITemporaryText-red"/>
                <w:rFonts w:eastAsia="Calibri"/>
                <w:color w:val="auto"/>
                <w:sz w:val="20"/>
              </w:rPr>
              <w:t>ypes</w:t>
            </w:r>
            <w:r w:rsidR="00CA5D06">
              <w:rPr>
                <w:rStyle w:val="SITemporaryText-red"/>
                <w:rFonts w:eastAsia="Calibri"/>
              </w:rPr>
              <w:t xml:space="preserve"> </w:t>
            </w:r>
            <w:r w:rsidRPr="005E5E9F">
              <w:rPr>
                <w:rStyle w:val="SITemporaryText-red"/>
                <w:rFonts w:eastAsia="Calibri"/>
                <w:color w:val="auto"/>
                <w:sz w:val="20"/>
              </w:rPr>
              <w:t xml:space="preserve">and forest and forest science skills and information </w:t>
            </w:r>
            <w:proofErr w:type="gramStart"/>
            <w:r w:rsidRPr="005E5E9F">
              <w:rPr>
                <w:rStyle w:val="SITemporaryText-red"/>
                <w:rFonts w:eastAsia="Calibri"/>
                <w:color w:val="auto"/>
                <w:sz w:val="20"/>
              </w:rPr>
              <w:t>needs</w:t>
            </w:r>
            <w:proofErr w:type="gramEnd"/>
            <w:r w:rsidRPr="005E5E9F">
              <w:rPr>
                <w:rStyle w:val="SITemporaryText-red"/>
                <w:rFonts w:eastAsia="Calibri"/>
                <w:color w:val="auto"/>
                <w:sz w:val="20"/>
              </w:rPr>
              <w:t xml:space="preserve"> of </w:t>
            </w:r>
            <w:r w:rsidR="00810A3C" w:rsidRPr="00CA5D06">
              <w:t>community and stakeholder groups:</w:t>
            </w:r>
          </w:p>
          <w:p w14:paraId="6B96913E" w14:textId="17E83546" w:rsidR="00B82286" w:rsidRPr="00B82286" w:rsidRDefault="00B82286" w:rsidP="005E5E9F">
            <w:pPr>
              <w:pStyle w:val="SIBulletList2"/>
            </w:pPr>
            <w:r w:rsidRPr="00B82286">
              <w:t xml:space="preserve">people at any level in the organisation who </w:t>
            </w:r>
            <w:r w:rsidR="008E1596">
              <w:t>work</w:t>
            </w:r>
            <w:r w:rsidRPr="00B82286">
              <w:t xml:space="preserve"> within or for the </w:t>
            </w:r>
            <w:proofErr w:type="gramStart"/>
            <w:r w:rsidRPr="00B82286">
              <w:t>forest</w:t>
            </w:r>
            <w:proofErr w:type="gramEnd"/>
          </w:p>
          <w:p w14:paraId="0A4EF3C2" w14:textId="5D1A8EF2" w:rsidR="00B82286" w:rsidRDefault="00B82286" w:rsidP="00B82286">
            <w:pPr>
              <w:pStyle w:val="SIBulletList2"/>
            </w:pPr>
            <w:r w:rsidRPr="00B82286">
              <w:t xml:space="preserve">people outside the organisation who </w:t>
            </w:r>
            <w:r w:rsidR="00565E91">
              <w:t>work</w:t>
            </w:r>
            <w:r w:rsidRPr="00B82286">
              <w:t xml:space="preserve"> within or for the </w:t>
            </w:r>
            <w:proofErr w:type="gramStart"/>
            <w:r w:rsidRPr="00B82286">
              <w:t>forest</w:t>
            </w:r>
            <w:proofErr w:type="gramEnd"/>
          </w:p>
          <w:p w14:paraId="22961DCC" w14:textId="21B930F1" w:rsidR="006571D5" w:rsidRPr="00B82286" w:rsidRDefault="006571D5" w:rsidP="005E5E9F">
            <w:pPr>
              <w:pStyle w:val="SIBulletList2"/>
            </w:pPr>
            <w:r>
              <w:t xml:space="preserve">people who supply </w:t>
            </w:r>
            <w:r w:rsidR="00F25DAF">
              <w:t xml:space="preserve">forestry </w:t>
            </w:r>
            <w:r>
              <w:t xml:space="preserve">services to the </w:t>
            </w:r>
            <w:r w:rsidR="002F58BA">
              <w:t>organisation</w:t>
            </w:r>
            <w:r w:rsidR="00813777">
              <w:t xml:space="preserve">, such as </w:t>
            </w:r>
            <w:r w:rsidR="00813777" w:rsidRPr="00813777">
              <w:t>forestry contractors</w:t>
            </w:r>
          </w:p>
          <w:p w14:paraId="11EA1340" w14:textId="77777777" w:rsidR="00B82286" w:rsidRPr="00B82286" w:rsidRDefault="00B82286" w:rsidP="005E5E9F">
            <w:pPr>
              <w:pStyle w:val="SIBulletList2"/>
            </w:pPr>
            <w:r w:rsidRPr="00B82286">
              <w:t xml:space="preserve">people affected by organisational decisions or </w:t>
            </w:r>
            <w:proofErr w:type="gramStart"/>
            <w:r w:rsidRPr="00B82286">
              <w:t>actions</w:t>
            </w:r>
            <w:proofErr w:type="gramEnd"/>
          </w:p>
          <w:p w14:paraId="5BF13373" w14:textId="77777777" w:rsidR="00B82286" w:rsidRPr="00B82286" w:rsidRDefault="00B82286" w:rsidP="005E5E9F">
            <w:pPr>
              <w:pStyle w:val="SIBulletList2"/>
            </w:pPr>
            <w:r w:rsidRPr="00B82286">
              <w:t xml:space="preserve">people to whom the organisation provides programs to meet public and social accountability </w:t>
            </w:r>
            <w:proofErr w:type="gramStart"/>
            <w:r w:rsidRPr="00B82286">
              <w:t>requirements</w:t>
            </w:r>
            <w:proofErr w:type="gramEnd"/>
          </w:p>
          <w:p w14:paraId="4F4F9B44" w14:textId="6A0C5085" w:rsidR="00B82286" w:rsidRPr="00B82286" w:rsidRDefault="00813777" w:rsidP="005E5E9F">
            <w:pPr>
              <w:pStyle w:val="SIBulletList2"/>
            </w:pPr>
            <w:r>
              <w:t>students</w:t>
            </w:r>
          </w:p>
          <w:p w14:paraId="3C046D66" w14:textId="5897575B" w:rsidR="00B82286" w:rsidRDefault="00B82286" w:rsidP="00B82286">
            <w:pPr>
              <w:pStyle w:val="SIBulletList2"/>
            </w:pPr>
            <w:r w:rsidRPr="00B82286">
              <w:t>people with interest in the forest</w:t>
            </w:r>
          </w:p>
          <w:p w14:paraId="2DF5979A" w14:textId="005D8F7B" w:rsidR="00810A3C" w:rsidRPr="00810A3C" w:rsidRDefault="00810A3C" w:rsidP="005E5E9F">
            <w:pPr>
              <w:pStyle w:val="SIBulletList1"/>
            </w:pPr>
            <w:r w:rsidRPr="00810A3C">
              <w:t>content of forest</w:t>
            </w:r>
            <w:r w:rsidR="00F00FAE">
              <w:t>ry</w:t>
            </w:r>
            <w:r w:rsidRPr="00810A3C">
              <w:t xml:space="preserve"> and forest science programs and activities:</w:t>
            </w:r>
          </w:p>
          <w:p w14:paraId="03640BC7" w14:textId="4EBCE9EE" w:rsidR="00271947" w:rsidRPr="00271947" w:rsidRDefault="000C6E11" w:rsidP="005E5E9F">
            <w:pPr>
              <w:pStyle w:val="SIBulletList2"/>
            </w:pPr>
            <w:hyperlink r:id="rId12" w:history="1">
              <w:r w:rsidR="00676B44">
                <w:t>forest</w:t>
              </w:r>
            </w:hyperlink>
            <w:r w:rsidR="00676B44">
              <w:t xml:space="preserve"> carbon</w:t>
            </w:r>
          </w:p>
          <w:p w14:paraId="3024727D" w14:textId="42A9A51F" w:rsidR="00271947" w:rsidRPr="00271947" w:rsidRDefault="00676B44" w:rsidP="005E5E9F">
            <w:pPr>
              <w:pStyle w:val="SIBulletList2"/>
            </w:pPr>
            <w:r>
              <w:t>forest ecology</w:t>
            </w:r>
          </w:p>
          <w:p w14:paraId="0148EACC" w14:textId="6AF76E89" w:rsidR="00271947" w:rsidRPr="00271947" w:rsidRDefault="00676B44" w:rsidP="005E5E9F">
            <w:pPr>
              <w:pStyle w:val="SIBulletList2"/>
            </w:pPr>
            <w:r>
              <w:t>forest health</w:t>
            </w:r>
            <w:r w:rsidR="00FA3CD2">
              <w:t xml:space="preserve"> and nutrition</w:t>
            </w:r>
          </w:p>
          <w:p w14:paraId="65644F3A" w14:textId="31587249" w:rsidR="00271947" w:rsidRDefault="00676B44" w:rsidP="005E5E9F">
            <w:pPr>
              <w:pStyle w:val="SIBulletList2"/>
            </w:pPr>
            <w:r>
              <w:t>f</w:t>
            </w:r>
            <w:r w:rsidR="00271947" w:rsidRPr="00271947">
              <w:t xml:space="preserve">orest </w:t>
            </w:r>
            <w:r>
              <w:t>r</w:t>
            </w:r>
            <w:r w:rsidR="00271947" w:rsidRPr="00271947">
              <w:t>esources</w:t>
            </w:r>
          </w:p>
          <w:p w14:paraId="29251F61" w14:textId="08378CE0" w:rsidR="00FA3CD2" w:rsidRDefault="00FA3CD2" w:rsidP="005E5E9F">
            <w:pPr>
              <w:pStyle w:val="SIBulletList2"/>
            </w:pPr>
            <w:r>
              <w:t>forest hydrology</w:t>
            </w:r>
          </w:p>
          <w:p w14:paraId="562423D9" w14:textId="0CBB1D88" w:rsidR="00FA3CD2" w:rsidRDefault="00FA3CD2" w:rsidP="005E5E9F">
            <w:pPr>
              <w:pStyle w:val="SIBulletList2"/>
            </w:pPr>
            <w:r>
              <w:t>forest soils</w:t>
            </w:r>
          </w:p>
          <w:p w14:paraId="77F5732A" w14:textId="77777777" w:rsidR="00AC3725" w:rsidRPr="00AC3725" w:rsidRDefault="00AC3725" w:rsidP="00AC3725">
            <w:pPr>
              <w:pStyle w:val="SIBulletList2"/>
            </w:pPr>
            <w:r w:rsidRPr="00AC3725">
              <w:t>plantation establishment and design</w:t>
            </w:r>
          </w:p>
          <w:p w14:paraId="01688FA6" w14:textId="68A6664D" w:rsidR="00FA3CD2" w:rsidRDefault="00FA3CD2" w:rsidP="00B82286">
            <w:pPr>
              <w:pStyle w:val="SIBulletList2"/>
            </w:pPr>
            <w:r>
              <w:t>forest</w:t>
            </w:r>
            <w:r w:rsidR="0034459D">
              <w:t>ry</w:t>
            </w:r>
            <w:r>
              <w:t xml:space="preserve"> harvesting</w:t>
            </w:r>
            <w:r w:rsidR="002F58BA">
              <w:t xml:space="preserve"> and </w:t>
            </w:r>
            <w:proofErr w:type="gramStart"/>
            <w:r w:rsidR="002F58BA">
              <w:t>haulage</w:t>
            </w:r>
            <w:proofErr w:type="gramEnd"/>
          </w:p>
          <w:p w14:paraId="52AF7F4C" w14:textId="7C833157" w:rsidR="0034459D" w:rsidRDefault="00AD0BD0" w:rsidP="005E5E9F">
            <w:pPr>
              <w:pStyle w:val="SIBulletList2"/>
            </w:pPr>
            <w:r>
              <w:t>post-harvest</w:t>
            </w:r>
            <w:r w:rsidR="0034459D">
              <w:t xml:space="preserve"> operations</w:t>
            </w:r>
          </w:p>
          <w:p w14:paraId="108BF5C4" w14:textId="6FF6679E" w:rsidR="00FA3CD2" w:rsidRPr="00271947" w:rsidRDefault="00FA3CD2" w:rsidP="005E5E9F">
            <w:pPr>
              <w:pStyle w:val="SIBulletList2"/>
            </w:pPr>
            <w:proofErr w:type="gramStart"/>
            <w:r>
              <w:t>new technologies</w:t>
            </w:r>
            <w:proofErr w:type="gramEnd"/>
          </w:p>
          <w:p w14:paraId="56F4AF65" w14:textId="04F18C02" w:rsidR="00810A3C" w:rsidRPr="00810A3C" w:rsidRDefault="00810A3C" w:rsidP="005E5E9F">
            <w:pPr>
              <w:pStyle w:val="SIBulletList2"/>
            </w:pPr>
            <w:r w:rsidRPr="00810A3C">
              <w:t>species</w:t>
            </w:r>
          </w:p>
          <w:p w14:paraId="48723CB6" w14:textId="76BE10FC" w:rsidR="00810A3C" w:rsidRDefault="00810A3C" w:rsidP="005E5E9F">
            <w:pPr>
              <w:pStyle w:val="SIBulletList2"/>
            </w:pPr>
            <w:r w:rsidRPr="00810A3C">
              <w:t>silvicultural regimes</w:t>
            </w:r>
          </w:p>
          <w:p w14:paraId="749E7A6C" w14:textId="5C401EB6" w:rsidR="00FA3CD2" w:rsidRPr="00810A3C" w:rsidRDefault="00FA3CD2" w:rsidP="005E5E9F">
            <w:pPr>
              <w:pStyle w:val="SIBulletList2"/>
            </w:pPr>
            <w:r>
              <w:t>pests and disease</w:t>
            </w:r>
          </w:p>
          <w:p w14:paraId="618FE5A9" w14:textId="13F9BE9D" w:rsidR="00810A3C" w:rsidRDefault="00FA3CD2" w:rsidP="005E5E9F">
            <w:pPr>
              <w:pStyle w:val="SIBulletList2"/>
            </w:pPr>
            <w:r>
              <w:t xml:space="preserve">forest </w:t>
            </w:r>
            <w:r w:rsidR="00810A3C" w:rsidRPr="00810A3C">
              <w:t>maintenance</w:t>
            </w:r>
          </w:p>
          <w:p w14:paraId="6F125770" w14:textId="4730441D" w:rsidR="00FA3CD2" w:rsidRPr="00810A3C" w:rsidRDefault="00FA3CD2" w:rsidP="005E5E9F">
            <w:pPr>
              <w:pStyle w:val="SIBulletList2"/>
            </w:pPr>
            <w:r>
              <w:t>forest nursery production</w:t>
            </w:r>
          </w:p>
          <w:p w14:paraId="686A7289" w14:textId="77777777" w:rsidR="00810A3C" w:rsidRPr="00810A3C" w:rsidRDefault="00810A3C" w:rsidP="005E5E9F">
            <w:pPr>
              <w:pStyle w:val="SIBulletList2"/>
            </w:pPr>
            <w:r w:rsidRPr="00810A3C">
              <w:t>fire protection</w:t>
            </w:r>
          </w:p>
          <w:p w14:paraId="1038EE5B" w14:textId="31FB754D" w:rsidR="00810A3C" w:rsidRPr="00810A3C" w:rsidRDefault="00810A3C" w:rsidP="005E5E9F">
            <w:pPr>
              <w:pStyle w:val="SIBulletList1"/>
            </w:pPr>
            <w:r w:rsidRPr="00810A3C">
              <w:t>ways of delivering forest and forest science information and skills</w:t>
            </w:r>
            <w:r w:rsidR="00565E91">
              <w:t>:</w:t>
            </w:r>
          </w:p>
          <w:p w14:paraId="731CD9B8" w14:textId="2130893B" w:rsidR="00810A3C" w:rsidRDefault="00DE1044" w:rsidP="005E5E9F">
            <w:pPr>
              <w:pStyle w:val="SIBulletList2"/>
            </w:pPr>
            <w:r>
              <w:t xml:space="preserve">engagement in </w:t>
            </w:r>
            <w:r w:rsidR="00226225">
              <w:t>schools</w:t>
            </w:r>
            <w:r w:rsidR="002155D6">
              <w:t xml:space="preserve">, </w:t>
            </w:r>
            <w:r w:rsidR="001839C6">
              <w:t>vocational education and training</w:t>
            </w:r>
            <w:r w:rsidR="002155D6">
              <w:t xml:space="preserve"> and university</w:t>
            </w:r>
            <w:r w:rsidR="00226225">
              <w:t xml:space="preserve"> education</w:t>
            </w:r>
            <w:r>
              <w:t xml:space="preserve"> programs</w:t>
            </w:r>
          </w:p>
          <w:p w14:paraId="18D89E23" w14:textId="54025962" w:rsidR="00226225" w:rsidRPr="00810A3C" w:rsidRDefault="00226225" w:rsidP="005E5E9F">
            <w:pPr>
              <w:pStyle w:val="SIBulletList2"/>
            </w:pPr>
            <w:r>
              <w:t>community programs</w:t>
            </w:r>
          </w:p>
          <w:p w14:paraId="34D95EAE" w14:textId="748EACD4" w:rsidR="00810A3C" w:rsidRDefault="00810A3C" w:rsidP="005E5E9F">
            <w:pPr>
              <w:pStyle w:val="SIBulletList2"/>
            </w:pPr>
            <w:r w:rsidRPr="00810A3C">
              <w:t>self-help material</w:t>
            </w:r>
          </w:p>
          <w:p w14:paraId="2089463E" w14:textId="0E049E25" w:rsidR="00226225" w:rsidRPr="00810A3C" w:rsidRDefault="004F5CC7" w:rsidP="005E5E9F">
            <w:pPr>
              <w:pStyle w:val="SIBulletList2"/>
            </w:pPr>
            <w:r>
              <w:t xml:space="preserve">social media, </w:t>
            </w:r>
            <w:r w:rsidR="00226225">
              <w:t>web sites and online materials</w:t>
            </w:r>
          </w:p>
          <w:p w14:paraId="11624F4E" w14:textId="3F34049A" w:rsidR="00D041D4" w:rsidRDefault="00D041D4" w:rsidP="005E5E9F">
            <w:pPr>
              <w:pStyle w:val="SIBulletList2"/>
            </w:pPr>
            <w:r>
              <w:t xml:space="preserve">advertising, </w:t>
            </w:r>
            <w:proofErr w:type="gramStart"/>
            <w:r>
              <w:t>brochures</w:t>
            </w:r>
            <w:proofErr w:type="gramEnd"/>
            <w:r>
              <w:t xml:space="preserve"> and promotional materials</w:t>
            </w:r>
          </w:p>
          <w:p w14:paraId="1212165A" w14:textId="076D910D" w:rsidR="00810A3C" w:rsidRPr="00810A3C" w:rsidRDefault="00810A3C" w:rsidP="005E5E9F">
            <w:pPr>
              <w:pStyle w:val="SIBulletList2"/>
            </w:pPr>
            <w:r w:rsidRPr="00810A3C">
              <w:t>field demonstrations</w:t>
            </w:r>
          </w:p>
          <w:p w14:paraId="5AF025B4" w14:textId="77777777" w:rsidR="00810A3C" w:rsidRPr="00810A3C" w:rsidRDefault="00810A3C" w:rsidP="005E5E9F">
            <w:pPr>
              <w:pStyle w:val="SIBulletList2"/>
            </w:pPr>
            <w:r w:rsidRPr="00810A3C">
              <w:t>field inspections</w:t>
            </w:r>
          </w:p>
          <w:p w14:paraId="26225FB2" w14:textId="77777777" w:rsidR="00226225" w:rsidRPr="00226225" w:rsidRDefault="00226225" w:rsidP="005E5E9F">
            <w:pPr>
              <w:pStyle w:val="SIBulletList2"/>
            </w:pPr>
            <w:r w:rsidRPr="00226225">
              <w:t>media campaign</w:t>
            </w:r>
          </w:p>
          <w:p w14:paraId="3D07FC49" w14:textId="77777777" w:rsidR="00226225" w:rsidRPr="00226225" w:rsidRDefault="00226225" w:rsidP="005E5E9F">
            <w:pPr>
              <w:pStyle w:val="SIBulletList2"/>
            </w:pPr>
            <w:r w:rsidRPr="00226225">
              <w:t>workshops</w:t>
            </w:r>
          </w:p>
          <w:p w14:paraId="75856FE0" w14:textId="77777777" w:rsidR="00226225" w:rsidRPr="00226225" w:rsidRDefault="00226225" w:rsidP="005E5E9F">
            <w:pPr>
              <w:pStyle w:val="SIBulletList2"/>
            </w:pPr>
            <w:r w:rsidRPr="00226225">
              <w:t>field days</w:t>
            </w:r>
          </w:p>
          <w:p w14:paraId="49E34E45" w14:textId="77777777" w:rsidR="00810A3C" w:rsidRPr="00810A3C" w:rsidRDefault="00810A3C" w:rsidP="005E5E9F">
            <w:pPr>
              <w:pStyle w:val="SIBulletList2"/>
            </w:pPr>
            <w:r w:rsidRPr="00810A3C">
              <w:t>lectures</w:t>
            </w:r>
          </w:p>
          <w:p w14:paraId="3C4D5B1E" w14:textId="77777777" w:rsidR="00226225" w:rsidRPr="00226225" w:rsidRDefault="00226225" w:rsidP="005E5E9F">
            <w:pPr>
              <w:pStyle w:val="SIBulletList2"/>
            </w:pPr>
            <w:r w:rsidRPr="00226225">
              <w:t>information sessions</w:t>
            </w:r>
          </w:p>
          <w:p w14:paraId="3477D762" w14:textId="77777777" w:rsidR="00226225" w:rsidRPr="00226225" w:rsidRDefault="00226225" w:rsidP="005E5E9F">
            <w:pPr>
              <w:pStyle w:val="SIBulletList2"/>
            </w:pPr>
            <w:r w:rsidRPr="00226225">
              <w:t>individual consultations</w:t>
            </w:r>
          </w:p>
          <w:p w14:paraId="08637B51" w14:textId="77777777" w:rsidR="00810A3C" w:rsidRPr="00810A3C" w:rsidRDefault="00810A3C" w:rsidP="005E5E9F">
            <w:pPr>
              <w:pStyle w:val="SIBulletList2"/>
            </w:pPr>
            <w:r w:rsidRPr="00810A3C">
              <w:t>brochures</w:t>
            </w:r>
          </w:p>
          <w:p w14:paraId="66577F04" w14:textId="5CB710F4" w:rsidR="00810A3C" w:rsidRDefault="00810A3C" w:rsidP="005E5E9F">
            <w:pPr>
              <w:pStyle w:val="SIBulletList2"/>
            </w:pPr>
            <w:r w:rsidRPr="00810A3C">
              <w:lastRenderedPageBreak/>
              <w:t>multimedia material</w:t>
            </w:r>
          </w:p>
          <w:p w14:paraId="761244D1" w14:textId="0AC78DEA" w:rsidR="00676B44" w:rsidRPr="00810A3C" w:rsidRDefault="00676B44" w:rsidP="005E5E9F">
            <w:pPr>
              <w:pStyle w:val="SIBulletList2"/>
            </w:pPr>
            <w:r>
              <w:t>exhibitions</w:t>
            </w:r>
          </w:p>
          <w:p w14:paraId="594042BC" w14:textId="4F443D3E" w:rsidR="00F1480E" w:rsidRPr="000754EC" w:rsidRDefault="00565E91" w:rsidP="005E5E9F">
            <w:pPr>
              <w:pStyle w:val="SIBulletList1"/>
            </w:pPr>
            <w:r>
              <w:t>f</w:t>
            </w:r>
            <w:r w:rsidR="004F5CC7" w:rsidRPr="004F5CC7">
              <w:t xml:space="preserve">eatures, </w:t>
            </w:r>
            <w:proofErr w:type="gramStart"/>
            <w:r w:rsidR="004F5CC7" w:rsidRPr="004F5CC7">
              <w:t>benefits</w:t>
            </w:r>
            <w:proofErr w:type="gramEnd"/>
            <w:r w:rsidR="004F5CC7" w:rsidRPr="004F5CC7">
              <w:t xml:space="preserve"> and practical application of promotional activities commonly used to promote </w:t>
            </w:r>
            <w:r w:rsidR="004F5CC7">
              <w:t>forest and forest science activities and</w:t>
            </w:r>
            <w:r w:rsidR="004F5CC7" w:rsidRPr="004F5CC7">
              <w:t xml:space="preserve"> programs </w:t>
            </w:r>
            <w:r w:rsidR="004F5CC7">
              <w:t>to community and stakeholder groups</w:t>
            </w:r>
            <w:r>
              <w:t>.</w:t>
            </w:r>
            <w:r w:rsidR="004F5CC7" w:rsidRPr="004F5CC7" w:rsidDel="00810A3C">
              <w:t xml:space="preserve"> 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852D632" w14:textId="77777777" w:rsidR="005E3BA7" w:rsidRPr="005E5E9F" w:rsidRDefault="005E3BA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E5E9F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CF02CA2" w14:textId="77777777" w:rsidR="005E3BA7" w:rsidRPr="005E5E9F" w:rsidRDefault="005E3BA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E5E9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4ED0EFB" w14:textId="42506B9D" w:rsidR="005E3BA7" w:rsidRPr="005E5E9F" w:rsidRDefault="005E3BA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E5E9F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5E5E9F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05647BA5" w14:textId="77777777" w:rsidR="005E3BA7" w:rsidRPr="005E5E9F" w:rsidRDefault="005E3BA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E5E9F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AE80EDA" w14:textId="2D65EA13" w:rsidR="005E3BA7" w:rsidRPr="005E3BA7" w:rsidRDefault="005E3BA7" w:rsidP="005E3BA7">
            <w:pPr>
              <w:pStyle w:val="SIBulletList2"/>
            </w:pPr>
            <w:r w:rsidRPr="005E3BA7">
              <w:t xml:space="preserve">computing equipment to prepare </w:t>
            </w:r>
            <w:r w:rsidR="004B4619">
              <w:t>plans and reports</w:t>
            </w:r>
          </w:p>
          <w:p w14:paraId="338EBDF4" w14:textId="223D2DD2" w:rsidR="005E3BA7" w:rsidRPr="005E3BA7" w:rsidRDefault="004B4619" w:rsidP="005E3BA7">
            <w:pPr>
              <w:pStyle w:val="SIBulletList2"/>
            </w:pPr>
            <w:r>
              <w:t xml:space="preserve">resources for </w:t>
            </w:r>
            <w:r w:rsidR="008E1596">
              <w:t xml:space="preserve">the </w:t>
            </w:r>
            <w:r w:rsidR="00821B11">
              <w:t>delivery</w:t>
            </w:r>
            <w:r>
              <w:t xml:space="preserve"> of forest</w:t>
            </w:r>
            <w:r w:rsidR="00821B11">
              <w:t>ry and forest science programs and activities</w:t>
            </w:r>
          </w:p>
          <w:p w14:paraId="0619FDC1" w14:textId="77777777" w:rsidR="005E3BA7" w:rsidRPr="005E5E9F" w:rsidRDefault="005E3BA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E5E9F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E288CDD" w14:textId="09E09B07" w:rsidR="005E3BA7" w:rsidRPr="005E3BA7" w:rsidRDefault="005E3BA7" w:rsidP="005E3BA7">
            <w:pPr>
              <w:pStyle w:val="SIBulletList2"/>
            </w:pPr>
            <w:r w:rsidRPr="005E3BA7">
              <w:t xml:space="preserve">workplace policy and procedures </w:t>
            </w:r>
            <w:proofErr w:type="gramStart"/>
            <w:r w:rsidRPr="005E3BA7">
              <w:t>regarding</w:t>
            </w:r>
            <w:proofErr w:type="gramEnd"/>
            <w:r w:rsidRPr="005E3BA7">
              <w:t xml:space="preserve"> </w:t>
            </w:r>
            <w:r w:rsidR="008E1596">
              <w:t xml:space="preserve">the </w:t>
            </w:r>
            <w:r w:rsidR="00DB171D" w:rsidRPr="00DB171D">
              <w:t>delivery of forestry and forest science programs and activities</w:t>
            </w:r>
            <w:r w:rsidR="00DB171D">
              <w:t xml:space="preserve"> to community and stakeholder groups</w:t>
            </w:r>
            <w:r w:rsidR="008E1596">
              <w:t>.</w:t>
            </w:r>
          </w:p>
          <w:p w14:paraId="35EAC050" w14:textId="77777777" w:rsidR="008E1596" w:rsidRDefault="008E1596" w:rsidP="005E5E9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88B5FE6" w:rsidR="00DA54B5" w:rsidRPr="00DD3C1C" w:rsidRDefault="005E3BA7" w:rsidP="005E5E9F">
            <w:pPr>
              <w:pStyle w:val="SIText"/>
              <w:rPr>
                <w:rStyle w:val="SITemporaryText-red"/>
                <w:color w:val="auto"/>
                <w:sz w:val="20"/>
                <w:szCs w:val="24"/>
                <w:lang w:eastAsia="en-GB"/>
              </w:rPr>
            </w:pPr>
            <w:r w:rsidRPr="007C6B5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</w:t>
            </w:r>
            <w:r w:rsidR="00787E00" w:rsidRPr="005E5E9F">
              <w:t>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17D81" w14:textId="77777777" w:rsidR="00773EDF" w:rsidRDefault="00773EDF" w:rsidP="00BF3F0A">
      <w:r>
        <w:separator/>
      </w:r>
    </w:p>
    <w:p w14:paraId="56389BF9" w14:textId="77777777" w:rsidR="00773EDF" w:rsidRDefault="00773EDF"/>
  </w:endnote>
  <w:endnote w:type="continuationSeparator" w:id="0">
    <w:p w14:paraId="113D20F9" w14:textId="77777777" w:rsidR="00773EDF" w:rsidRDefault="00773EDF" w:rsidP="00BF3F0A">
      <w:r>
        <w:continuationSeparator/>
      </w:r>
    </w:p>
    <w:p w14:paraId="7126ADAC" w14:textId="77777777" w:rsidR="00773EDF" w:rsidRDefault="00773E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2029D" w14:textId="77777777" w:rsidR="00773EDF" w:rsidRDefault="00773EDF" w:rsidP="00BF3F0A">
      <w:r>
        <w:separator/>
      </w:r>
    </w:p>
    <w:p w14:paraId="169AF5F0" w14:textId="77777777" w:rsidR="00773EDF" w:rsidRDefault="00773EDF"/>
  </w:footnote>
  <w:footnote w:type="continuationSeparator" w:id="0">
    <w:p w14:paraId="27FA1AA7" w14:textId="77777777" w:rsidR="00773EDF" w:rsidRDefault="00773EDF" w:rsidP="00BF3F0A">
      <w:r>
        <w:continuationSeparator/>
      </w:r>
    </w:p>
    <w:p w14:paraId="40DD4E03" w14:textId="77777777" w:rsidR="00773EDF" w:rsidRDefault="00773E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0558A58D" w:rsidR="009C2650" w:rsidRPr="00787E00" w:rsidRDefault="00787E00" w:rsidP="005E5E9F">
    <w:pPr>
      <w:pStyle w:val="SIText"/>
    </w:pPr>
    <w:r w:rsidRPr="00787E00">
      <w:t>FWPFGM</w:t>
    </w:r>
    <w:r w:rsidR="005E5E9F">
      <w:t>5</w:t>
    </w:r>
    <w:r w:rsidR="00C16802">
      <w:t>XXX</w:t>
    </w:r>
    <w:r w:rsidRPr="00787E00">
      <w:t xml:space="preserve"> </w:t>
    </w:r>
    <w:r w:rsidR="00C16802" w:rsidRPr="00C16802">
      <w:t xml:space="preserve">Communicate forestry and forest science with stakeholders and the </w:t>
    </w:r>
    <w:proofErr w:type="gramStart"/>
    <w:r w:rsidR="00C16802" w:rsidRPr="00C16802">
      <w:t>community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66D2"/>
    <w:multiLevelType w:val="multilevel"/>
    <w:tmpl w:val="80B071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A2638"/>
    <w:multiLevelType w:val="multilevel"/>
    <w:tmpl w:val="C0481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F2561"/>
    <w:multiLevelType w:val="multilevel"/>
    <w:tmpl w:val="8048B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6963A32"/>
    <w:multiLevelType w:val="multilevel"/>
    <w:tmpl w:val="AF781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28030A"/>
    <w:multiLevelType w:val="multilevel"/>
    <w:tmpl w:val="AE7EB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795787"/>
    <w:multiLevelType w:val="multilevel"/>
    <w:tmpl w:val="43069E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D00393"/>
    <w:multiLevelType w:val="multilevel"/>
    <w:tmpl w:val="B3E874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A95597"/>
    <w:multiLevelType w:val="multilevel"/>
    <w:tmpl w:val="8E32A8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E2007A6"/>
    <w:multiLevelType w:val="multilevel"/>
    <w:tmpl w:val="228A77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2F3753"/>
    <w:multiLevelType w:val="multilevel"/>
    <w:tmpl w:val="6DB637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8833A7"/>
    <w:multiLevelType w:val="multilevel"/>
    <w:tmpl w:val="7F08B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F21FE2"/>
    <w:multiLevelType w:val="multilevel"/>
    <w:tmpl w:val="A940A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C25EA9"/>
    <w:multiLevelType w:val="multilevel"/>
    <w:tmpl w:val="730E3D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26B00AF"/>
    <w:multiLevelType w:val="multilevel"/>
    <w:tmpl w:val="E62A9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230D4B"/>
    <w:multiLevelType w:val="multilevel"/>
    <w:tmpl w:val="2B76BF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46F1A"/>
    <w:multiLevelType w:val="multilevel"/>
    <w:tmpl w:val="F72AD0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F31378"/>
    <w:multiLevelType w:val="multilevel"/>
    <w:tmpl w:val="44AAA8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D35468"/>
    <w:multiLevelType w:val="multilevel"/>
    <w:tmpl w:val="C46CE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14538"/>
    <w:multiLevelType w:val="multilevel"/>
    <w:tmpl w:val="8034B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284A60"/>
    <w:multiLevelType w:val="multilevel"/>
    <w:tmpl w:val="02585D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D97310"/>
    <w:multiLevelType w:val="multilevel"/>
    <w:tmpl w:val="F7004D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6"/>
  </w:num>
  <w:num w:numId="3">
    <w:abstractNumId w:val="8"/>
  </w:num>
  <w:num w:numId="4">
    <w:abstractNumId w:val="13"/>
  </w:num>
  <w:num w:numId="5">
    <w:abstractNumId w:val="21"/>
  </w:num>
  <w:num w:numId="6">
    <w:abstractNumId w:val="1"/>
  </w:num>
  <w:num w:numId="7">
    <w:abstractNumId w:val="23"/>
  </w:num>
  <w:num w:numId="8">
    <w:abstractNumId w:val="0"/>
  </w:num>
  <w:num w:numId="9">
    <w:abstractNumId w:val="18"/>
  </w:num>
  <w:num w:numId="10">
    <w:abstractNumId w:val="24"/>
  </w:num>
  <w:num w:numId="11">
    <w:abstractNumId w:val="20"/>
  </w:num>
  <w:num w:numId="12">
    <w:abstractNumId w:val="11"/>
  </w:num>
  <w:num w:numId="13">
    <w:abstractNumId w:val="15"/>
  </w:num>
  <w:num w:numId="14">
    <w:abstractNumId w:val="25"/>
  </w:num>
  <w:num w:numId="15">
    <w:abstractNumId w:val="2"/>
  </w:num>
  <w:num w:numId="16">
    <w:abstractNumId w:val="12"/>
  </w:num>
  <w:num w:numId="17">
    <w:abstractNumId w:val="4"/>
  </w:num>
  <w:num w:numId="18">
    <w:abstractNumId w:val="7"/>
  </w:num>
  <w:num w:numId="19">
    <w:abstractNumId w:val="14"/>
  </w:num>
  <w:num w:numId="20">
    <w:abstractNumId w:val="17"/>
  </w:num>
  <w:num w:numId="21">
    <w:abstractNumId w:val="6"/>
  </w:num>
  <w:num w:numId="22">
    <w:abstractNumId w:val="5"/>
  </w:num>
  <w:num w:numId="23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wNDIwNjE0tDQ3sjRV0lEKTi0uzszPAykwqgUAH8S1JC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22751"/>
    <w:rsid w:val="00023992"/>
    <w:rsid w:val="00025584"/>
    <w:rsid w:val="000275AE"/>
    <w:rsid w:val="00041E59"/>
    <w:rsid w:val="00051BF7"/>
    <w:rsid w:val="00064BFE"/>
    <w:rsid w:val="00070039"/>
    <w:rsid w:val="00070B3E"/>
    <w:rsid w:val="00071B64"/>
    <w:rsid w:val="00071F95"/>
    <w:rsid w:val="000737BB"/>
    <w:rsid w:val="00074E47"/>
    <w:rsid w:val="000754EC"/>
    <w:rsid w:val="000857DB"/>
    <w:rsid w:val="0009093B"/>
    <w:rsid w:val="000A5441"/>
    <w:rsid w:val="000B2022"/>
    <w:rsid w:val="000C149A"/>
    <w:rsid w:val="000C224E"/>
    <w:rsid w:val="000C3C74"/>
    <w:rsid w:val="000C6E11"/>
    <w:rsid w:val="000E25E6"/>
    <w:rsid w:val="000E2C86"/>
    <w:rsid w:val="000F29F2"/>
    <w:rsid w:val="000F6278"/>
    <w:rsid w:val="00100751"/>
    <w:rsid w:val="00101659"/>
    <w:rsid w:val="00105AEA"/>
    <w:rsid w:val="001078BF"/>
    <w:rsid w:val="00113E04"/>
    <w:rsid w:val="00132A5A"/>
    <w:rsid w:val="00133957"/>
    <w:rsid w:val="00135CAA"/>
    <w:rsid w:val="001372F6"/>
    <w:rsid w:val="00143FF7"/>
    <w:rsid w:val="00144385"/>
    <w:rsid w:val="00146EEC"/>
    <w:rsid w:val="00151D55"/>
    <w:rsid w:val="00151D76"/>
    <w:rsid w:val="00151D93"/>
    <w:rsid w:val="00156EF3"/>
    <w:rsid w:val="0016213C"/>
    <w:rsid w:val="00176159"/>
    <w:rsid w:val="00176E4F"/>
    <w:rsid w:val="001839C6"/>
    <w:rsid w:val="0018546B"/>
    <w:rsid w:val="001A11F2"/>
    <w:rsid w:val="001A2097"/>
    <w:rsid w:val="001A436F"/>
    <w:rsid w:val="001A6A3E"/>
    <w:rsid w:val="001A7B6D"/>
    <w:rsid w:val="001B2C9E"/>
    <w:rsid w:val="001B34D5"/>
    <w:rsid w:val="001B513A"/>
    <w:rsid w:val="001C0A75"/>
    <w:rsid w:val="001C1306"/>
    <w:rsid w:val="001C17CB"/>
    <w:rsid w:val="001C26BA"/>
    <w:rsid w:val="001D1915"/>
    <w:rsid w:val="001D30EB"/>
    <w:rsid w:val="001D3577"/>
    <w:rsid w:val="001D5C1B"/>
    <w:rsid w:val="001D7F5B"/>
    <w:rsid w:val="001E0849"/>
    <w:rsid w:val="001E16BC"/>
    <w:rsid w:val="001E16DF"/>
    <w:rsid w:val="001F2BA5"/>
    <w:rsid w:val="001F308D"/>
    <w:rsid w:val="00201A7C"/>
    <w:rsid w:val="0020288A"/>
    <w:rsid w:val="0021210E"/>
    <w:rsid w:val="00212963"/>
    <w:rsid w:val="0021414D"/>
    <w:rsid w:val="002155D6"/>
    <w:rsid w:val="00223124"/>
    <w:rsid w:val="00226225"/>
    <w:rsid w:val="00232350"/>
    <w:rsid w:val="00233143"/>
    <w:rsid w:val="00234444"/>
    <w:rsid w:val="00242293"/>
    <w:rsid w:val="00244EA7"/>
    <w:rsid w:val="002546EE"/>
    <w:rsid w:val="00262DFA"/>
    <w:rsid w:val="00262FC3"/>
    <w:rsid w:val="0026394F"/>
    <w:rsid w:val="00267AF6"/>
    <w:rsid w:val="0027191C"/>
    <w:rsid w:val="00271947"/>
    <w:rsid w:val="00276DB8"/>
    <w:rsid w:val="00280859"/>
    <w:rsid w:val="00282664"/>
    <w:rsid w:val="00285FB8"/>
    <w:rsid w:val="00287675"/>
    <w:rsid w:val="00293F7D"/>
    <w:rsid w:val="002941A0"/>
    <w:rsid w:val="00295B88"/>
    <w:rsid w:val="002970C3"/>
    <w:rsid w:val="002A4CD3"/>
    <w:rsid w:val="002A6CC4"/>
    <w:rsid w:val="002B2C96"/>
    <w:rsid w:val="002B4F38"/>
    <w:rsid w:val="002C2F55"/>
    <w:rsid w:val="002C4724"/>
    <w:rsid w:val="002C55E9"/>
    <w:rsid w:val="002D014A"/>
    <w:rsid w:val="002D0C8B"/>
    <w:rsid w:val="002D25D8"/>
    <w:rsid w:val="002D330A"/>
    <w:rsid w:val="002D49DA"/>
    <w:rsid w:val="002D730A"/>
    <w:rsid w:val="002E170C"/>
    <w:rsid w:val="002E180F"/>
    <w:rsid w:val="002E193E"/>
    <w:rsid w:val="002F58BA"/>
    <w:rsid w:val="0030082A"/>
    <w:rsid w:val="00305EFF"/>
    <w:rsid w:val="00310A6A"/>
    <w:rsid w:val="00311971"/>
    <w:rsid w:val="003144E6"/>
    <w:rsid w:val="00322A3F"/>
    <w:rsid w:val="00323D6D"/>
    <w:rsid w:val="00337E82"/>
    <w:rsid w:val="0034459D"/>
    <w:rsid w:val="00346FDC"/>
    <w:rsid w:val="00350BB1"/>
    <w:rsid w:val="00352C83"/>
    <w:rsid w:val="003660F4"/>
    <w:rsid w:val="00366805"/>
    <w:rsid w:val="0037067D"/>
    <w:rsid w:val="00373436"/>
    <w:rsid w:val="00381593"/>
    <w:rsid w:val="0038735B"/>
    <w:rsid w:val="003916D1"/>
    <w:rsid w:val="00394C90"/>
    <w:rsid w:val="00395B47"/>
    <w:rsid w:val="003A21F0"/>
    <w:rsid w:val="003A277F"/>
    <w:rsid w:val="003A58BA"/>
    <w:rsid w:val="003A5AE7"/>
    <w:rsid w:val="003A7221"/>
    <w:rsid w:val="003B1DF2"/>
    <w:rsid w:val="003B3493"/>
    <w:rsid w:val="003C13AE"/>
    <w:rsid w:val="003C7152"/>
    <w:rsid w:val="003D2E73"/>
    <w:rsid w:val="003E4F23"/>
    <w:rsid w:val="003E72B6"/>
    <w:rsid w:val="003E7BBE"/>
    <w:rsid w:val="003F7C1F"/>
    <w:rsid w:val="00402FC1"/>
    <w:rsid w:val="004127E3"/>
    <w:rsid w:val="00425386"/>
    <w:rsid w:val="004308F5"/>
    <w:rsid w:val="0043212E"/>
    <w:rsid w:val="00434366"/>
    <w:rsid w:val="00434ECE"/>
    <w:rsid w:val="00443303"/>
    <w:rsid w:val="00444423"/>
    <w:rsid w:val="00452F3E"/>
    <w:rsid w:val="00452F51"/>
    <w:rsid w:val="0046239A"/>
    <w:rsid w:val="004623BB"/>
    <w:rsid w:val="00462731"/>
    <w:rsid w:val="004640AE"/>
    <w:rsid w:val="004679E3"/>
    <w:rsid w:val="00475172"/>
    <w:rsid w:val="004758B0"/>
    <w:rsid w:val="00475F76"/>
    <w:rsid w:val="004832D2"/>
    <w:rsid w:val="00485559"/>
    <w:rsid w:val="00496F2B"/>
    <w:rsid w:val="004A142B"/>
    <w:rsid w:val="004A1F3D"/>
    <w:rsid w:val="004A3860"/>
    <w:rsid w:val="004A3BBF"/>
    <w:rsid w:val="004A44E8"/>
    <w:rsid w:val="004A581D"/>
    <w:rsid w:val="004A7706"/>
    <w:rsid w:val="004A77E3"/>
    <w:rsid w:val="004B29B7"/>
    <w:rsid w:val="004B4619"/>
    <w:rsid w:val="004B7A28"/>
    <w:rsid w:val="004C1FFC"/>
    <w:rsid w:val="004C2244"/>
    <w:rsid w:val="004C79A1"/>
    <w:rsid w:val="004D0D5F"/>
    <w:rsid w:val="004D1569"/>
    <w:rsid w:val="004D2BD3"/>
    <w:rsid w:val="004D44B1"/>
    <w:rsid w:val="004E0460"/>
    <w:rsid w:val="004E1579"/>
    <w:rsid w:val="004E2E0A"/>
    <w:rsid w:val="004E5FAE"/>
    <w:rsid w:val="004E6245"/>
    <w:rsid w:val="004E6741"/>
    <w:rsid w:val="004E7094"/>
    <w:rsid w:val="004F5CC7"/>
    <w:rsid w:val="004F5DC7"/>
    <w:rsid w:val="004F78DA"/>
    <w:rsid w:val="005145AB"/>
    <w:rsid w:val="00515E82"/>
    <w:rsid w:val="00520E9A"/>
    <w:rsid w:val="005248C1"/>
    <w:rsid w:val="00526134"/>
    <w:rsid w:val="00536ECD"/>
    <w:rsid w:val="005405B2"/>
    <w:rsid w:val="005427C8"/>
    <w:rsid w:val="005446D1"/>
    <w:rsid w:val="0055534C"/>
    <w:rsid w:val="00556C4C"/>
    <w:rsid w:val="00557369"/>
    <w:rsid w:val="00557D22"/>
    <w:rsid w:val="00562A3A"/>
    <w:rsid w:val="00564ADD"/>
    <w:rsid w:val="00565E91"/>
    <w:rsid w:val="005708EB"/>
    <w:rsid w:val="005709C8"/>
    <w:rsid w:val="00572E61"/>
    <w:rsid w:val="00575BC6"/>
    <w:rsid w:val="00581C55"/>
    <w:rsid w:val="00583902"/>
    <w:rsid w:val="005A1D70"/>
    <w:rsid w:val="005A3AA5"/>
    <w:rsid w:val="005A58CE"/>
    <w:rsid w:val="005A6C9C"/>
    <w:rsid w:val="005A74DC"/>
    <w:rsid w:val="005B5146"/>
    <w:rsid w:val="005B7824"/>
    <w:rsid w:val="005C3EB1"/>
    <w:rsid w:val="005C3FB7"/>
    <w:rsid w:val="005D0ACF"/>
    <w:rsid w:val="005D1AFD"/>
    <w:rsid w:val="005D2B36"/>
    <w:rsid w:val="005E0407"/>
    <w:rsid w:val="005E29F2"/>
    <w:rsid w:val="005E3007"/>
    <w:rsid w:val="005E3BA7"/>
    <w:rsid w:val="005E51E6"/>
    <w:rsid w:val="005E5E9F"/>
    <w:rsid w:val="005F027A"/>
    <w:rsid w:val="005F33CC"/>
    <w:rsid w:val="005F668C"/>
    <w:rsid w:val="005F771F"/>
    <w:rsid w:val="006121D4"/>
    <w:rsid w:val="00613B49"/>
    <w:rsid w:val="006163C4"/>
    <w:rsid w:val="00616845"/>
    <w:rsid w:val="00620E8E"/>
    <w:rsid w:val="00624D08"/>
    <w:rsid w:val="00633CFE"/>
    <w:rsid w:val="00634FCA"/>
    <w:rsid w:val="00643D1B"/>
    <w:rsid w:val="006452B8"/>
    <w:rsid w:val="00646EC0"/>
    <w:rsid w:val="00652E62"/>
    <w:rsid w:val="00654E26"/>
    <w:rsid w:val="006571D5"/>
    <w:rsid w:val="00666392"/>
    <w:rsid w:val="006669A2"/>
    <w:rsid w:val="00672023"/>
    <w:rsid w:val="00676B44"/>
    <w:rsid w:val="00686A49"/>
    <w:rsid w:val="00687B62"/>
    <w:rsid w:val="00690C44"/>
    <w:rsid w:val="006969D9"/>
    <w:rsid w:val="006A2B68"/>
    <w:rsid w:val="006C2F32"/>
    <w:rsid w:val="006D17D4"/>
    <w:rsid w:val="006D1AF9"/>
    <w:rsid w:val="006D370E"/>
    <w:rsid w:val="006D38C3"/>
    <w:rsid w:val="006D4448"/>
    <w:rsid w:val="006D516D"/>
    <w:rsid w:val="006D6DFD"/>
    <w:rsid w:val="006E2C4D"/>
    <w:rsid w:val="006E42FE"/>
    <w:rsid w:val="006F0D02"/>
    <w:rsid w:val="006F10FE"/>
    <w:rsid w:val="006F26D5"/>
    <w:rsid w:val="006F3622"/>
    <w:rsid w:val="00702083"/>
    <w:rsid w:val="00705884"/>
    <w:rsid w:val="00705EEC"/>
    <w:rsid w:val="00707741"/>
    <w:rsid w:val="00711BAB"/>
    <w:rsid w:val="007134FE"/>
    <w:rsid w:val="00715794"/>
    <w:rsid w:val="00717385"/>
    <w:rsid w:val="00722769"/>
    <w:rsid w:val="00727901"/>
    <w:rsid w:val="0073075B"/>
    <w:rsid w:val="007318F4"/>
    <w:rsid w:val="0073404B"/>
    <w:rsid w:val="007341FF"/>
    <w:rsid w:val="007404E9"/>
    <w:rsid w:val="007444CF"/>
    <w:rsid w:val="00751F7E"/>
    <w:rsid w:val="00752943"/>
    <w:rsid w:val="00752C75"/>
    <w:rsid w:val="00757005"/>
    <w:rsid w:val="00761DBE"/>
    <w:rsid w:val="0076523B"/>
    <w:rsid w:val="00771B60"/>
    <w:rsid w:val="00772B54"/>
    <w:rsid w:val="00773EDF"/>
    <w:rsid w:val="00781D77"/>
    <w:rsid w:val="00782A0B"/>
    <w:rsid w:val="00783549"/>
    <w:rsid w:val="007860B7"/>
    <w:rsid w:val="00786DC8"/>
    <w:rsid w:val="00787E00"/>
    <w:rsid w:val="007A300D"/>
    <w:rsid w:val="007B5138"/>
    <w:rsid w:val="007C6B55"/>
    <w:rsid w:val="007D5A78"/>
    <w:rsid w:val="007D6D8C"/>
    <w:rsid w:val="007E3BD1"/>
    <w:rsid w:val="007F1563"/>
    <w:rsid w:val="007F1EB2"/>
    <w:rsid w:val="007F44DB"/>
    <w:rsid w:val="007F5A8B"/>
    <w:rsid w:val="00805474"/>
    <w:rsid w:val="00810A3C"/>
    <w:rsid w:val="00812694"/>
    <w:rsid w:val="00813777"/>
    <w:rsid w:val="00817D51"/>
    <w:rsid w:val="00821B11"/>
    <w:rsid w:val="00823530"/>
    <w:rsid w:val="00823FF4"/>
    <w:rsid w:val="008264E1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5E56"/>
    <w:rsid w:val="00886790"/>
    <w:rsid w:val="00887C9E"/>
    <w:rsid w:val="008908DE"/>
    <w:rsid w:val="008A12ED"/>
    <w:rsid w:val="008A39D3"/>
    <w:rsid w:val="008B0C86"/>
    <w:rsid w:val="008B2C77"/>
    <w:rsid w:val="008B4AD2"/>
    <w:rsid w:val="008B7138"/>
    <w:rsid w:val="008D05DC"/>
    <w:rsid w:val="008D4836"/>
    <w:rsid w:val="008E1596"/>
    <w:rsid w:val="008E260C"/>
    <w:rsid w:val="008E39BE"/>
    <w:rsid w:val="008E62EC"/>
    <w:rsid w:val="008F096D"/>
    <w:rsid w:val="008F32F6"/>
    <w:rsid w:val="00901A46"/>
    <w:rsid w:val="0090628E"/>
    <w:rsid w:val="00916CD7"/>
    <w:rsid w:val="0092080F"/>
    <w:rsid w:val="00920927"/>
    <w:rsid w:val="00921B38"/>
    <w:rsid w:val="00923720"/>
    <w:rsid w:val="009278C9"/>
    <w:rsid w:val="00932A20"/>
    <w:rsid w:val="00932CD7"/>
    <w:rsid w:val="00943BEE"/>
    <w:rsid w:val="00944C09"/>
    <w:rsid w:val="009527CB"/>
    <w:rsid w:val="00953835"/>
    <w:rsid w:val="00960F6C"/>
    <w:rsid w:val="0096133E"/>
    <w:rsid w:val="00970747"/>
    <w:rsid w:val="0099541D"/>
    <w:rsid w:val="00997BFC"/>
    <w:rsid w:val="009A5900"/>
    <w:rsid w:val="009A6E6C"/>
    <w:rsid w:val="009A6F3F"/>
    <w:rsid w:val="009B331A"/>
    <w:rsid w:val="009C2650"/>
    <w:rsid w:val="009D15E2"/>
    <w:rsid w:val="009D15FE"/>
    <w:rsid w:val="009D2C5A"/>
    <w:rsid w:val="009D5D2C"/>
    <w:rsid w:val="009F0DCC"/>
    <w:rsid w:val="009F11CA"/>
    <w:rsid w:val="00A027D4"/>
    <w:rsid w:val="00A0695B"/>
    <w:rsid w:val="00A07DCC"/>
    <w:rsid w:val="00A13052"/>
    <w:rsid w:val="00A216A8"/>
    <w:rsid w:val="00A223A6"/>
    <w:rsid w:val="00A27B31"/>
    <w:rsid w:val="00A3639E"/>
    <w:rsid w:val="00A5092E"/>
    <w:rsid w:val="00A554D6"/>
    <w:rsid w:val="00A55655"/>
    <w:rsid w:val="00A56674"/>
    <w:rsid w:val="00A56E14"/>
    <w:rsid w:val="00A61BB8"/>
    <w:rsid w:val="00A6476B"/>
    <w:rsid w:val="00A76C6C"/>
    <w:rsid w:val="00A8535D"/>
    <w:rsid w:val="00A87356"/>
    <w:rsid w:val="00A92DD1"/>
    <w:rsid w:val="00AA31F4"/>
    <w:rsid w:val="00AA5338"/>
    <w:rsid w:val="00AA5927"/>
    <w:rsid w:val="00AB1B8E"/>
    <w:rsid w:val="00AB3EC1"/>
    <w:rsid w:val="00AB453B"/>
    <w:rsid w:val="00AB46DE"/>
    <w:rsid w:val="00AB51ED"/>
    <w:rsid w:val="00AC0696"/>
    <w:rsid w:val="00AC3725"/>
    <w:rsid w:val="00AC4C98"/>
    <w:rsid w:val="00AC5F6B"/>
    <w:rsid w:val="00AD0BD0"/>
    <w:rsid w:val="00AD3896"/>
    <w:rsid w:val="00AD5B47"/>
    <w:rsid w:val="00AE1ED9"/>
    <w:rsid w:val="00AE32CB"/>
    <w:rsid w:val="00AF0157"/>
    <w:rsid w:val="00AF3957"/>
    <w:rsid w:val="00B0712C"/>
    <w:rsid w:val="00B10E79"/>
    <w:rsid w:val="00B12013"/>
    <w:rsid w:val="00B22C67"/>
    <w:rsid w:val="00B256B9"/>
    <w:rsid w:val="00B3508F"/>
    <w:rsid w:val="00B443EE"/>
    <w:rsid w:val="00B50D5D"/>
    <w:rsid w:val="00B560C8"/>
    <w:rsid w:val="00B61150"/>
    <w:rsid w:val="00B65BC7"/>
    <w:rsid w:val="00B746B9"/>
    <w:rsid w:val="00B74C5A"/>
    <w:rsid w:val="00B75A66"/>
    <w:rsid w:val="00B82286"/>
    <w:rsid w:val="00B848D4"/>
    <w:rsid w:val="00B865B7"/>
    <w:rsid w:val="00B91B97"/>
    <w:rsid w:val="00BA1CB1"/>
    <w:rsid w:val="00BA1DCC"/>
    <w:rsid w:val="00BA4178"/>
    <w:rsid w:val="00BA482D"/>
    <w:rsid w:val="00BB0774"/>
    <w:rsid w:val="00BB1755"/>
    <w:rsid w:val="00BB23F4"/>
    <w:rsid w:val="00BC45CB"/>
    <w:rsid w:val="00BC5075"/>
    <w:rsid w:val="00BC5419"/>
    <w:rsid w:val="00BC6045"/>
    <w:rsid w:val="00BD3B0F"/>
    <w:rsid w:val="00BD4BBA"/>
    <w:rsid w:val="00BE0098"/>
    <w:rsid w:val="00BE1EE7"/>
    <w:rsid w:val="00BE5889"/>
    <w:rsid w:val="00BF1D4C"/>
    <w:rsid w:val="00BF3F0A"/>
    <w:rsid w:val="00C143C3"/>
    <w:rsid w:val="00C16802"/>
    <w:rsid w:val="00C1739B"/>
    <w:rsid w:val="00C219D2"/>
    <w:rsid w:val="00C21ADE"/>
    <w:rsid w:val="00C26067"/>
    <w:rsid w:val="00C2620B"/>
    <w:rsid w:val="00C30A29"/>
    <w:rsid w:val="00C317DC"/>
    <w:rsid w:val="00C578E9"/>
    <w:rsid w:val="00C61696"/>
    <w:rsid w:val="00C70626"/>
    <w:rsid w:val="00C7172F"/>
    <w:rsid w:val="00C72860"/>
    <w:rsid w:val="00C73582"/>
    <w:rsid w:val="00C73B90"/>
    <w:rsid w:val="00C742EC"/>
    <w:rsid w:val="00C82EF8"/>
    <w:rsid w:val="00C96AF3"/>
    <w:rsid w:val="00C97B29"/>
    <w:rsid w:val="00C97CCC"/>
    <w:rsid w:val="00CA0274"/>
    <w:rsid w:val="00CA139A"/>
    <w:rsid w:val="00CA51F1"/>
    <w:rsid w:val="00CA5D06"/>
    <w:rsid w:val="00CB746F"/>
    <w:rsid w:val="00CC451E"/>
    <w:rsid w:val="00CD4E9D"/>
    <w:rsid w:val="00CD4F4D"/>
    <w:rsid w:val="00CE7D19"/>
    <w:rsid w:val="00CF0CF5"/>
    <w:rsid w:val="00CF2B3E"/>
    <w:rsid w:val="00CF33D1"/>
    <w:rsid w:val="00CF6F7E"/>
    <w:rsid w:val="00D0201F"/>
    <w:rsid w:val="00D026A5"/>
    <w:rsid w:val="00D033C9"/>
    <w:rsid w:val="00D03685"/>
    <w:rsid w:val="00D041D4"/>
    <w:rsid w:val="00D07D4E"/>
    <w:rsid w:val="00D10498"/>
    <w:rsid w:val="00D115AA"/>
    <w:rsid w:val="00D145BE"/>
    <w:rsid w:val="00D2035A"/>
    <w:rsid w:val="00D20C57"/>
    <w:rsid w:val="00D21232"/>
    <w:rsid w:val="00D22C53"/>
    <w:rsid w:val="00D25D16"/>
    <w:rsid w:val="00D25E25"/>
    <w:rsid w:val="00D279A9"/>
    <w:rsid w:val="00D32124"/>
    <w:rsid w:val="00D47A7B"/>
    <w:rsid w:val="00D54C76"/>
    <w:rsid w:val="00D553BE"/>
    <w:rsid w:val="00D632BB"/>
    <w:rsid w:val="00D64FE0"/>
    <w:rsid w:val="00D71E43"/>
    <w:rsid w:val="00D727F3"/>
    <w:rsid w:val="00D73695"/>
    <w:rsid w:val="00D80532"/>
    <w:rsid w:val="00D810DE"/>
    <w:rsid w:val="00D85EC7"/>
    <w:rsid w:val="00D87D32"/>
    <w:rsid w:val="00D91188"/>
    <w:rsid w:val="00D925C9"/>
    <w:rsid w:val="00D92C83"/>
    <w:rsid w:val="00D97257"/>
    <w:rsid w:val="00DA0A81"/>
    <w:rsid w:val="00DA1865"/>
    <w:rsid w:val="00DA1C8A"/>
    <w:rsid w:val="00DA3C10"/>
    <w:rsid w:val="00DA53B5"/>
    <w:rsid w:val="00DA54B5"/>
    <w:rsid w:val="00DB171D"/>
    <w:rsid w:val="00DB20AD"/>
    <w:rsid w:val="00DB3932"/>
    <w:rsid w:val="00DB675F"/>
    <w:rsid w:val="00DB6B56"/>
    <w:rsid w:val="00DC1D69"/>
    <w:rsid w:val="00DC5A3A"/>
    <w:rsid w:val="00DD0726"/>
    <w:rsid w:val="00DD3C1C"/>
    <w:rsid w:val="00DE1044"/>
    <w:rsid w:val="00DE321E"/>
    <w:rsid w:val="00DE3DB1"/>
    <w:rsid w:val="00DE6E0D"/>
    <w:rsid w:val="00DF138A"/>
    <w:rsid w:val="00DF3361"/>
    <w:rsid w:val="00DF62A4"/>
    <w:rsid w:val="00E009B8"/>
    <w:rsid w:val="00E12AD9"/>
    <w:rsid w:val="00E238E6"/>
    <w:rsid w:val="00E239BE"/>
    <w:rsid w:val="00E2602F"/>
    <w:rsid w:val="00E2708E"/>
    <w:rsid w:val="00E312BF"/>
    <w:rsid w:val="00E34CD8"/>
    <w:rsid w:val="00E35064"/>
    <w:rsid w:val="00E3681D"/>
    <w:rsid w:val="00E376B9"/>
    <w:rsid w:val="00E40225"/>
    <w:rsid w:val="00E43F59"/>
    <w:rsid w:val="00E46DDB"/>
    <w:rsid w:val="00E501F0"/>
    <w:rsid w:val="00E61262"/>
    <w:rsid w:val="00E6166D"/>
    <w:rsid w:val="00E771D8"/>
    <w:rsid w:val="00E909CC"/>
    <w:rsid w:val="00E91BFF"/>
    <w:rsid w:val="00E92933"/>
    <w:rsid w:val="00E933B0"/>
    <w:rsid w:val="00E94FAD"/>
    <w:rsid w:val="00E95498"/>
    <w:rsid w:val="00EA2FCF"/>
    <w:rsid w:val="00EA4DBB"/>
    <w:rsid w:val="00EB0AA4"/>
    <w:rsid w:val="00EB5C88"/>
    <w:rsid w:val="00EC0469"/>
    <w:rsid w:val="00EC0C3E"/>
    <w:rsid w:val="00EC4BA6"/>
    <w:rsid w:val="00ED3638"/>
    <w:rsid w:val="00ED4493"/>
    <w:rsid w:val="00ED6C87"/>
    <w:rsid w:val="00EF01F8"/>
    <w:rsid w:val="00EF3268"/>
    <w:rsid w:val="00EF40EF"/>
    <w:rsid w:val="00EF47FE"/>
    <w:rsid w:val="00F004C7"/>
    <w:rsid w:val="00F0092A"/>
    <w:rsid w:val="00F00FAE"/>
    <w:rsid w:val="00F06665"/>
    <w:rsid w:val="00F069BD"/>
    <w:rsid w:val="00F1480E"/>
    <w:rsid w:val="00F1497D"/>
    <w:rsid w:val="00F164BB"/>
    <w:rsid w:val="00F16AAC"/>
    <w:rsid w:val="00F23AD0"/>
    <w:rsid w:val="00F240EA"/>
    <w:rsid w:val="00F25712"/>
    <w:rsid w:val="00F25DAF"/>
    <w:rsid w:val="00F30C7D"/>
    <w:rsid w:val="00F33FF2"/>
    <w:rsid w:val="00F370DE"/>
    <w:rsid w:val="00F438FC"/>
    <w:rsid w:val="00F46164"/>
    <w:rsid w:val="00F46AB5"/>
    <w:rsid w:val="00F5616F"/>
    <w:rsid w:val="00F56451"/>
    <w:rsid w:val="00F56827"/>
    <w:rsid w:val="00F56906"/>
    <w:rsid w:val="00F62866"/>
    <w:rsid w:val="00F65EF0"/>
    <w:rsid w:val="00F71651"/>
    <w:rsid w:val="00F76191"/>
    <w:rsid w:val="00F76CC6"/>
    <w:rsid w:val="00F8149F"/>
    <w:rsid w:val="00F83978"/>
    <w:rsid w:val="00F83D7C"/>
    <w:rsid w:val="00FA3CD2"/>
    <w:rsid w:val="00FB232E"/>
    <w:rsid w:val="00FB6B6E"/>
    <w:rsid w:val="00FC0022"/>
    <w:rsid w:val="00FD557D"/>
    <w:rsid w:val="00FE0282"/>
    <w:rsid w:val="00FE124D"/>
    <w:rsid w:val="00FE792C"/>
    <w:rsid w:val="00FF16D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271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6D17D4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E1E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E1EE7"/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dpi.nsw.gov.au/forestry/science/forest-carbon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75885-AD50-4FBD-A1E3-81B30D9E74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1639115F-0645-41DC-A8ED-37E72E98E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451</TotalTime>
  <Pages>4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206</cp:revision>
  <cp:lastPrinted>2016-05-27T05:21:00Z</cp:lastPrinted>
  <dcterms:created xsi:type="dcterms:W3CDTF">2020-08-25T06:08:00Z</dcterms:created>
  <dcterms:modified xsi:type="dcterms:W3CDTF">2021-05-31T05:02:00Z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