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4C5D01" w14:textId="6F5914DA"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1E9400F3" w14:textId="77777777" w:rsidTr="00146EEC">
        <w:tc>
          <w:tcPr>
            <w:tcW w:w="2689" w:type="dxa"/>
          </w:tcPr>
          <w:p w14:paraId="5C989FEA" w14:textId="77777777" w:rsidR="00F1480E" w:rsidRPr="005404CB" w:rsidRDefault="00830267" w:rsidP="005404CB">
            <w:pPr>
              <w:pStyle w:val="SIText-Bold"/>
            </w:pPr>
            <w:r w:rsidRPr="00A326C2">
              <w:t>Release</w:t>
            </w:r>
          </w:p>
        </w:tc>
        <w:tc>
          <w:tcPr>
            <w:tcW w:w="6939" w:type="dxa"/>
          </w:tcPr>
          <w:p w14:paraId="663BC8D2" w14:textId="77777777" w:rsidR="00F1480E" w:rsidRPr="005404CB" w:rsidRDefault="00830267" w:rsidP="005404CB">
            <w:pPr>
              <w:pStyle w:val="SIText-Bold"/>
            </w:pPr>
            <w:r w:rsidRPr="00A326C2">
              <w:t>Comments</w:t>
            </w:r>
          </w:p>
        </w:tc>
      </w:tr>
      <w:tr w:rsidR="004D7BE5" w14:paraId="46D685B3" w14:textId="77777777" w:rsidTr="00146EEC">
        <w:tc>
          <w:tcPr>
            <w:tcW w:w="2689" w:type="dxa"/>
          </w:tcPr>
          <w:p w14:paraId="3C3F41F2" w14:textId="4439A520" w:rsidR="004D7BE5" w:rsidRPr="004D7BE5" w:rsidRDefault="004D7BE5" w:rsidP="004D7BE5">
            <w:pPr>
              <w:pStyle w:val="SIText"/>
            </w:pPr>
            <w:r w:rsidRPr="004D7BE5">
              <w:t>Release 1</w:t>
            </w:r>
          </w:p>
        </w:tc>
        <w:tc>
          <w:tcPr>
            <w:tcW w:w="6939" w:type="dxa"/>
          </w:tcPr>
          <w:p w14:paraId="61D1C099" w14:textId="7CEAD81F" w:rsidR="004D7BE5" w:rsidRPr="004D7BE5" w:rsidRDefault="004D7BE5" w:rsidP="004D7BE5">
            <w:pPr>
              <w:pStyle w:val="SIText"/>
            </w:pPr>
            <w:r w:rsidRPr="004D7BE5">
              <w:t xml:space="preserve">This version released with PPM Pulp and Paper Manufacturing Training Package Version </w:t>
            </w:r>
            <w:r w:rsidR="00DA5016">
              <w:t>3</w:t>
            </w:r>
            <w:r w:rsidRPr="004D7BE5">
              <w:t>.0.</w:t>
            </w:r>
          </w:p>
        </w:tc>
      </w:tr>
    </w:tbl>
    <w:p w14:paraId="6893593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AE32D0B" w14:textId="77777777" w:rsidTr="00CA2922">
        <w:trPr>
          <w:tblHeader/>
        </w:trPr>
        <w:tc>
          <w:tcPr>
            <w:tcW w:w="1396" w:type="pct"/>
            <w:shd w:val="clear" w:color="auto" w:fill="auto"/>
          </w:tcPr>
          <w:p w14:paraId="77D28A30" w14:textId="58720D81" w:rsidR="00F1480E" w:rsidRPr="005404CB" w:rsidRDefault="00314EFE" w:rsidP="005404CB">
            <w:pPr>
              <w:pStyle w:val="SIUNITCODE"/>
            </w:pPr>
            <w:r>
              <w:t>PPM</w:t>
            </w:r>
            <w:r w:rsidR="007D4DB0">
              <w:t>EPG</w:t>
            </w:r>
            <w:r w:rsidR="00D72DD3">
              <w:t>3</w:t>
            </w:r>
            <w:r w:rsidR="00DA5016">
              <w:t>XX</w:t>
            </w:r>
          </w:p>
        </w:tc>
        <w:tc>
          <w:tcPr>
            <w:tcW w:w="3604" w:type="pct"/>
            <w:shd w:val="clear" w:color="auto" w:fill="auto"/>
          </w:tcPr>
          <w:p w14:paraId="630C5343" w14:textId="15672F57" w:rsidR="00F1480E" w:rsidRPr="005404CB" w:rsidRDefault="00DA5016" w:rsidP="005404CB">
            <w:pPr>
              <w:pStyle w:val="SIUnittitle"/>
            </w:pPr>
            <w:r>
              <w:t>Perform</w:t>
            </w:r>
            <w:r w:rsidR="00D72DD3" w:rsidRPr="00D72DD3">
              <w:t xml:space="preserve"> power generation </w:t>
            </w:r>
            <w:r>
              <w:t>operations</w:t>
            </w:r>
          </w:p>
        </w:tc>
      </w:tr>
      <w:tr w:rsidR="00F1480E" w:rsidRPr="00963A46" w14:paraId="406A432A" w14:textId="77777777" w:rsidTr="00CA2922">
        <w:tc>
          <w:tcPr>
            <w:tcW w:w="1396" w:type="pct"/>
            <w:shd w:val="clear" w:color="auto" w:fill="auto"/>
          </w:tcPr>
          <w:p w14:paraId="2843FAEE" w14:textId="77777777" w:rsidR="00F1480E" w:rsidRPr="005404CB" w:rsidRDefault="00FD557D" w:rsidP="005404CB">
            <w:pPr>
              <w:pStyle w:val="SIHeading2"/>
            </w:pPr>
            <w:r w:rsidRPr="00FD557D">
              <w:t>Application</w:t>
            </w:r>
          </w:p>
          <w:p w14:paraId="52FE40B8" w14:textId="77777777" w:rsidR="00FD557D" w:rsidRPr="00923720" w:rsidRDefault="00FD557D" w:rsidP="005404CB">
            <w:pPr>
              <w:pStyle w:val="SIHeading2"/>
            </w:pPr>
          </w:p>
        </w:tc>
        <w:tc>
          <w:tcPr>
            <w:tcW w:w="3604" w:type="pct"/>
            <w:shd w:val="clear" w:color="auto" w:fill="auto"/>
          </w:tcPr>
          <w:p w14:paraId="1C721590" w14:textId="7F792269" w:rsidR="00ED198C" w:rsidRPr="00ED198C" w:rsidRDefault="00D72DD3" w:rsidP="005A0F19">
            <w:pPr>
              <w:pStyle w:val="SIText"/>
            </w:pPr>
            <w:r w:rsidRPr="00ED198C">
              <w:t xml:space="preserve">This unit of competency describes the skills and knowledge required to </w:t>
            </w:r>
            <w:r w:rsidR="00ED198C" w:rsidRPr="00ED198C">
              <w:t xml:space="preserve">prepare for, </w:t>
            </w:r>
            <w:proofErr w:type="spellStart"/>
            <w:r w:rsidR="00ED198C" w:rsidRPr="00ED198C">
              <w:t>startup</w:t>
            </w:r>
            <w:proofErr w:type="spellEnd"/>
            <w:r w:rsidR="00ED198C" w:rsidRPr="00ED198C">
              <w:t xml:space="preserve">, monitor and shut down power generation systems </w:t>
            </w:r>
            <w:r w:rsidR="0002592F">
              <w:t xml:space="preserve">are steam generated and </w:t>
            </w:r>
            <w:r w:rsidR="0002592F" w:rsidRPr="0002592F">
              <w:t>produce power output of less than 500kW or use gas fired turbines that produce power greater than 500kW</w:t>
            </w:r>
            <w:r w:rsidR="00ED198C" w:rsidRPr="00ED198C">
              <w:t>.</w:t>
            </w:r>
          </w:p>
          <w:p w14:paraId="666E8844" w14:textId="5FB1E63D" w:rsidR="00ED198C" w:rsidRPr="00ED198C" w:rsidRDefault="00ED198C" w:rsidP="005A0F19">
            <w:pPr>
              <w:pStyle w:val="SIText"/>
            </w:pPr>
          </w:p>
          <w:p w14:paraId="1B31746F" w14:textId="768C01A6" w:rsidR="00ED198C" w:rsidRPr="00ED198C" w:rsidRDefault="00D72DD3" w:rsidP="00ED198C">
            <w:pPr>
              <w:pStyle w:val="SIText"/>
            </w:pPr>
            <w:r w:rsidRPr="00ED198C">
              <w:t xml:space="preserve">The unit applies to production operators and technicians who </w:t>
            </w:r>
            <w:r w:rsidR="00ED198C" w:rsidRPr="00ED198C">
              <w:t xml:space="preserve">perform power generation operations and </w:t>
            </w:r>
            <w:r w:rsidR="00ED198C" w:rsidRPr="005A0F19">
              <w:rPr>
                <w:rStyle w:val="SITemporaryText-red"/>
                <w:color w:val="auto"/>
                <w:sz w:val="20"/>
              </w:rPr>
              <w:t>respond to contingencies</w:t>
            </w:r>
            <w:r w:rsidR="00ED198C" w:rsidRPr="00ED198C">
              <w:t xml:space="preserve"> that occur working with complex integrated equipment and continuous operations.</w:t>
            </w:r>
          </w:p>
          <w:p w14:paraId="3E610BD5" w14:textId="77777777" w:rsidR="00D72DD3" w:rsidRPr="00ED198C" w:rsidRDefault="00D72DD3" w:rsidP="005A0F19">
            <w:pPr>
              <w:pStyle w:val="SIText"/>
            </w:pPr>
          </w:p>
          <w:p w14:paraId="19ADED03" w14:textId="5AB40C87" w:rsidR="00373436" w:rsidRPr="00ED198C" w:rsidRDefault="00D72DD3" w:rsidP="005A0F19">
            <w:pPr>
              <w:pStyle w:val="SIText"/>
            </w:pPr>
            <w:r w:rsidRPr="00ED198C">
              <w:t xml:space="preserve">No licensing, legislative or certification requirements apply to this unit at the time of publication. </w:t>
            </w:r>
            <w:r w:rsidR="00D23F14" w:rsidRPr="00ED198C">
              <w:t xml:space="preserve">This unit should not be used where the turbine equipment falls under the category for which a </w:t>
            </w:r>
            <w:proofErr w:type="gramStart"/>
            <w:r w:rsidR="00D23F14" w:rsidRPr="00ED198C">
              <w:t>high risk</w:t>
            </w:r>
            <w:proofErr w:type="gramEnd"/>
            <w:r w:rsidR="00D23F14" w:rsidRPr="00ED198C">
              <w:t xml:space="preserve"> work licence is required. Users are advised to check with the relevant regulatory authority for appropriate unit and licensing requirements.</w:t>
            </w:r>
          </w:p>
        </w:tc>
      </w:tr>
      <w:tr w:rsidR="00F1480E" w:rsidRPr="00963A46" w14:paraId="68BBCB2A" w14:textId="77777777" w:rsidTr="00CA2922">
        <w:tc>
          <w:tcPr>
            <w:tcW w:w="1396" w:type="pct"/>
            <w:shd w:val="clear" w:color="auto" w:fill="auto"/>
          </w:tcPr>
          <w:p w14:paraId="479F6924" w14:textId="77777777" w:rsidR="00F1480E" w:rsidRPr="005404CB" w:rsidRDefault="00FD557D" w:rsidP="005404CB">
            <w:pPr>
              <w:pStyle w:val="SIHeading2"/>
            </w:pPr>
            <w:r w:rsidRPr="00923720">
              <w:t>Prerequisite Unit</w:t>
            </w:r>
          </w:p>
        </w:tc>
        <w:tc>
          <w:tcPr>
            <w:tcW w:w="3604" w:type="pct"/>
            <w:shd w:val="clear" w:color="auto" w:fill="auto"/>
          </w:tcPr>
          <w:p w14:paraId="49915D79" w14:textId="4C581218" w:rsidR="00F1480E" w:rsidRPr="005404CB" w:rsidRDefault="00F1480E" w:rsidP="005404CB">
            <w:pPr>
              <w:pStyle w:val="SIText"/>
            </w:pPr>
            <w:r w:rsidRPr="008908DE">
              <w:t>Ni</w:t>
            </w:r>
            <w:r w:rsidR="007A300D" w:rsidRPr="005404CB">
              <w:t xml:space="preserve">l </w:t>
            </w:r>
          </w:p>
        </w:tc>
      </w:tr>
      <w:tr w:rsidR="00F1480E" w:rsidRPr="00963A46" w14:paraId="701214D1" w14:textId="77777777" w:rsidTr="00CA2922">
        <w:tc>
          <w:tcPr>
            <w:tcW w:w="1396" w:type="pct"/>
            <w:shd w:val="clear" w:color="auto" w:fill="auto"/>
          </w:tcPr>
          <w:p w14:paraId="076DECCB" w14:textId="77777777" w:rsidR="00F1480E" w:rsidRPr="005404CB" w:rsidRDefault="00FD557D" w:rsidP="005404CB">
            <w:pPr>
              <w:pStyle w:val="SIHeading2"/>
            </w:pPr>
            <w:r w:rsidRPr="00923720">
              <w:t>Unit Sector</w:t>
            </w:r>
          </w:p>
        </w:tc>
        <w:tc>
          <w:tcPr>
            <w:tcW w:w="3604" w:type="pct"/>
            <w:shd w:val="clear" w:color="auto" w:fill="auto"/>
          </w:tcPr>
          <w:p w14:paraId="1F21D5C1" w14:textId="56A71FF1" w:rsidR="004D7BE5" w:rsidRPr="005404CB" w:rsidRDefault="007D4DB0" w:rsidP="005404CB">
            <w:pPr>
              <w:pStyle w:val="SIText"/>
            </w:pPr>
            <w:r w:rsidRPr="007D4DB0">
              <w:t>Electrical power generation (EPG)</w:t>
            </w:r>
          </w:p>
        </w:tc>
      </w:tr>
    </w:tbl>
    <w:p w14:paraId="00B58F9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146BC11" w14:textId="77777777" w:rsidTr="00CA2922">
        <w:trPr>
          <w:cantSplit/>
          <w:tblHeader/>
        </w:trPr>
        <w:tc>
          <w:tcPr>
            <w:tcW w:w="1396" w:type="pct"/>
            <w:tcBorders>
              <w:bottom w:val="single" w:sz="4" w:space="0" w:color="C0C0C0"/>
            </w:tcBorders>
            <w:shd w:val="clear" w:color="auto" w:fill="auto"/>
          </w:tcPr>
          <w:p w14:paraId="50532CE9"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21EECD4D" w14:textId="77777777" w:rsidR="00F1480E" w:rsidRPr="005404CB" w:rsidRDefault="00FD557D" w:rsidP="005404CB">
            <w:pPr>
              <w:pStyle w:val="SIHeading2"/>
            </w:pPr>
            <w:r w:rsidRPr="00923720">
              <w:t>Performance Criteria</w:t>
            </w:r>
          </w:p>
        </w:tc>
      </w:tr>
      <w:tr w:rsidR="00F1480E" w:rsidRPr="00963A46" w14:paraId="373D230E" w14:textId="77777777" w:rsidTr="00CA2922">
        <w:trPr>
          <w:cantSplit/>
          <w:tblHeader/>
        </w:trPr>
        <w:tc>
          <w:tcPr>
            <w:tcW w:w="1396" w:type="pct"/>
            <w:tcBorders>
              <w:top w:val="single" w:sz="4" w:space="0" w:color="C0C0C0"/>
            </w:tcBorders>
            <w:shd w:val="clear" w:color="auto" w:fill="auto"/>
          </w:tcPr>
          <w:p w14:paraId="71A9C1BF"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87AB9F8"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D72DD3" w:rsidRPr="00963A46" w14:paraId="35327F28" w14:textId="77777777" w:rsidTr="00CA2922">
        <w:trPr>
          <w:cantSplit/>
        </w:trPr>
        <w:tc>
          <w:tcPr>
            <w:tcW w:w="1396" w:type="pct"/>
            <w:shd w:val="clear" w:color="auto" w:fill="auto"/>
          </w:tcPr>
          <w:p w14:paraId="6003DE16" w14:textId="48518603" w:rsidR="00D72DD3" w:rsidRPr="00D72DD3" w:rsidRDefault="00D72DD3" w:rsidP="00D72DD3">
            <w:pPr>
              <w:pStyle w:val="SIText"/>
              <w:rPr>
                <w:rStyle w:val="SITemporaryText-red"/>
              </w:rPr>
            </w:pPr>
            <w:r w:rsidRPr="00D72DD3">
              <w:t xml:space="preserve">1. Prepare for </w:t>
            </w:r>
            <w:r w:rsidR="00CC7407">
              <w:t xml:space="preserve">power generation </w:t>
            </w:r>
            <w:r w:rsidRPr="00D72DD3">
              <w:t>operation</w:t>
            </w:r>
            <w:r w:rsidR="00CC7407">
              <w:t>s</w:t>
            </w:r>
          </w:p>
        </w:tc>
        <w:tc>
          <w:tcPr>
            <w:tcW w:w="3604" w:type="pct"/>
            <w:shd w:val="clear" w:color="auto" w:fill="auto"/>
          </w:tcPr>
          <w:p w14:paraId="5D3BC833" w14:textId="3BE12F36" w:rsidR="00CC7407" w:rsidRPr="005A0F19" w:rsidRDefault="00CC7407" w:rsidP="00A02B67">
            <w:pPr>
              <w:pStyle w:val="SIText"/>
              <w:rPr>
                <w:rStyle w:val="SITemporaryText-red"/>
                <w:color w:val="auto"/>
                <w:sz w:val="20"/>
              </w:rPr>
            </w:pPr>
            <w:r w:rsidRPr="00A02B67">
              <w:t xml:space="preserve">1.1 </w:t>
            </w:r>
            <w:r w:rsidRPr="005A0F19">
              <w:rPr>
                <w:rStyle w:val="SITemporaryText-red"/>
                <w:color w:val="auto"/>
                <w:sz w:val="20"/>
              </w:rPr>
              <w:t>Identify power generation requirements and specifications to plan operations and processes</w:t>
            </w:r>
            <w:r w:rsidRPr="00A02B67">
              <w:t xml:space="preserve"> in conjunction with power authorities</w:t>
            </w:r>
          </w:p>
          <w:p w14:paraId="76AF4C57" w14:textId="77777777" w:rsidR="00A02B67" w:rsidRPr="005A0F19" w:rsidRDefault="00A02B67">
            <w:pPr>
              <w:pStyle w:val="SIText"/>
              <w:rPr>
                <w:rStyle w:val="SITemporaryText-red"/>
                <w:color w:val="auto"/>
                <w:sz w:val="20"/>
              </w:rPr>
            </w:pPr>
            <w:r w:rsidRPr="00A02B67">
              <w:t xml:space="preserve">1.2 </w:t>
            </w:r>
            <w:r w:rsidRPr="005A0F19">
              <w:rPr>
                <w:rStyle w:val="SITemporaryText-red"/>
                <w:color w:val="auto"/>
                <w:sz w:val="20"/>
              </w:rPr>
              <w:t xml:space="preserve">Identify work health and safety hazards, assess </w:t>
            </w:r>
            <w:proofErr w:type="gramStart"/>
            <w:r w:rsidRPr="005A0F19">
              <w:rPr>
                <w:rStyle w:val="SITemporaryText-red"/>
                <w:color w:val="auto"/>
                <w:sz w:val="20"/>
              </w:rPr>
              <w:t>risks</w:t>
            </w:r>
            <w:proofErr w:type="gramEnd"/>
            <w:r w:rsidRPr="005A0F19">
              <w:rPr>
                <w:rStyle w:val="SITemporaryText-red"/>
                <w:color w:val="auto"/>
                <w:sz w:val="20"/>
              </w:rPr>
              <w:t xml:space="preserve"> and determine control measures</w:t>
            </w:r>
          </w:p>
          <w:p w14:paraId="3E10A7E8" w14:textId="66B94DFF" w:rsidR="00A02B67" w:rsidRPr="005A0F19" w:rsidRDefault="00A02B67">
            <w:pPr>
              <w:pStyle w:val="SIText"/>
              <w:rPr>
                <w:rStyle w:val="SITemporaryText-red"/>
                <w:color w:val="auto"/>
                <w:sz w:val="20"/>
              </w:rPr>
            </w:pPr>
            <w:r w:rsidRPr="005A0F19">
              <w:rPr>
                <w:rStyle w:val="SITemporaryText-red"/>
                <w:color w:val="auto"/>
                <w:sz w:val="20"/>
              </w:rPr>
              <w:t xml:space="preserve">1.3 Identify </w:t>
            </w:r>
            <w:r w:rsidRPr="00A02B67">
              <w:t>process control points according to operational specifications</w:t>
            </w:r>
          </w:p>
          <w:p w14:paraId="585FB22E" w14:textId="68DC630D" w:rsidR="00D72DD3" w:rsidRPr="00A02B67" w:rsidRDefault="00D72DD3">
            <w:pPr>
              <w:pStyle w:val="SIText"/>
            </w:pPr>
            <w:r w:rsidRPr="00A02B67">
              <w:t>1.</w:t>
            </w:r>
            <w:r w:rsidR="00A02B67" w:rsidRPr="00A02B67">
              <w:t>4</w:t>
            </w:r>
            <w:r w:rsidR="00451B7B" w:rsidRPr="00A02B67">
              <w:t xml:space="preserve"> </w:t>
            </w:r>
            <w:r w:rsidRPr="00A02B67">
              <w:t>Select, fit, use and maintain personal protective equipment according to job requirements and task to be undertaken</w:t>
            </w:r>
          </w:p>
          <w:p w14:paraId="0F96B5BF" w14:textId="7432F71C" w:rsidR="00451B7B" w:rsidRPr="00A02B67" w:rsidRDefault="00451B7B">
            <w:pPr>
              <w:pStyle w:val="SIText"/>
            </w:pPr>
            <w:r w:rsidRPr="00A02B67">
              <w:t>1.</w:t>
            </w:r>
            <w:r w:rsidR="00A02B67" w:rsidRPr="00A02B67">
              <w:t>5</w:t>
            </w:r>
            <w:r w:rsidRPr="00A02B67">
              <w:t xml:space="preserve"> Select, </w:t>
            </w:r>
            <w:proofErr w:type="gramStart"/>
            <w:r w:rsidRPr="00A02B67">
              <w:t>fit</w:t>
            </w:r>
            <w:proofErr w:type="gramEnd"/>
            <w:r w:rsidRPr="00A02B67">
              <w:t xml:space="preserve"> and use personal protective equipment according to job requirements and task to be undertaken </w:t>
            </w:r>
          </w:p>
          <w:p w14:paraId="0F6BCA09" w14:textId="23F16484" w:rsidR="00451B7B" w:rsidRPr="00D72DD3" w:rsidRDefault="00451B7B">
            <w:pPr>
              <w:pStyle w:val="SIText"/>
              <w:rPr>
                <w:rStyle w:val="SITemporaryText-red"/>
              </w:rPr>
            </w:pPr>
            <w:r w:rsidRPr="00A02B67">
              <w:t>1.</w:t>
            </w:r>
            <w:r w:rsidR="00A02B67" w:rsidRPr="00A02B67">
              <w:t>6</w:t>
            </w:r>
            <w:r w:rsidRPr="00A02B67">
              <w:t xml:space="preserve"> Communicate power generations requirements and specifications, work health and safety and environmental requirements and operating procedures to relevant personnel</w:t>
            </w:r>
          </w:p>
        </w:tc>
      </w:tr>
      <w:tr w:rsidR="00D72DD3" w:rsidRPr="00963A46" w14:paraId="546439BC" w14:textId="77777777" w:rsidTr="00CA2922">
        <w:trPr>
          <w:cantSplit/>
        </w:trPr>
        <w:tc>
          <w:tcPr>
            <w:tcW w:w="1396" w:type="pct"/>
            <w:shd w:val="clear" w:color="auto" w:fill="auto"/>
          </w:tcPr>
          <w:p w14:paraId="6D44EABC" w14:textId="69D0E2A8" w:rsidR="00D72DD3" w:rsidRPr="00D72DD3" w:rsidRDefault="00D72DD3" w:rsidP="00D72DD3">
            <w:pPr>
              <w:pStyle w:val="SIText"/>
              <w:rPr>
                <w:rStyle w:val="SITemporaryText-red"/>
              </w:rPr>
            </w:pPr>
            <w:r w:rsidRPr="00D72DD3">
              <w:t xml:space="preserve">2. </w:t>
            </w:r>
            <w:r w:rsidR="00812619">
              <w:t xml:space="preserve">Inspect, start up and </w:t>
            </w:r>
            <w:r w:rsidR="00441F4B">
              <w:t>monitor</w:t>
            </w:r>
            <w:r w:rsidR="00812619">
              <w:t xml:space="preserve"> power generation system</w:t>
            </w:r>
          </w:p>
        </w:tc>
        <w:tc>
          <w:tcPr>
            <w:tcW w:w="3604" w:type="pct"/>
            <w:shd w:val="clear" w:color="auto" w:fill="auto"/>
          </w:tcPr>
          <w:p w14:paraId="4FC7B9D8" w14:textId="591BF562" w:rsidR="00451B7B" w:rsidRPr="00451B7B" w:rsidRDefault="00441F4B" w:rsidP="00451B7B">
            <w:r>
              <w:t>2.1</w:t>
            </w:r>
            <w:r w:rsidR="00451B7B" w:rsidRPr="00451B7B">
              <w:t xml:space="preserve"> Conduct system inspections and pre-</w:t>
            </w:r>
            <w:proofErr w:type="spellStart"/>
            <w:r w:rsidR="00451B7B" w:rsidRPr="00451B7B">
              <w:t>startup</w:t>
            </w:r>
            <w:proofErr w:type="spellEnd"/>
            <w:r w:rsidR="00451B7B" w:rsidRPr="00451B7B">
              <w:t xml:space="preserve"> safety checks </w:t>
            </w:r>
            <w:r w:rsidR="00812619">
              <w:t xml:space="preserve">according to </w:t>
            </w:r>
            <w:r w:rsidR="00451B7B" w:rsidRPr="00451B7B">
              <w:t xml:space="preserve">regulatory requirements, </w:t>
            </w:r>
            <w:r w:rsidR="00812619">
              <w:t>work health and safety and</w:t>
            </w:r>
            <w:r w:rsidR="00451B7B" w:rsidRPr="00451B7B">
              <w:t xml:space="preserve"> operating procedures </w:t>
            </w:r>
          </w:p>
          <w:p w14:paraId="3C318510" w14:textId="347E5203" w:rsidR="00451B7B" w:rsidRPr="00451B7B" w:rsidRDefault="00441F4B" w:rsidP="00451B7B">
            <w:r>
              <w:t>2.2</w:t>
            </w:r>
            <w:r w:rsidR="00451B7B" w:rsidRPr="00451B7B">
              <w:t xml:space="preserve"> Confirm plant status by observation and inspection</w:t>
            </w:r>
          </w:p>
          <w:p w14:paraId="52CA8F60" w14:textId="3900BE46" w:rsidR="00451B7B" w:rsidRPr="00451B7B" w:rsidRDefault="00441F4B" w:rsidP="00451B7B">
            <w:r>
              <w:t>2.3</w:t>
            </w:r>
            <w:r w:rsidR="00451B7B" w:rsidRPr="00451B7B">
              <w:t xml:space="preserve"> Complete routine maintenance to ensure optimum system performance</w:t>
            </w:r>
          </w:p>
          <w:p w14:paraId="53825B8D" w14:textId="7CE5377D" w:rsidR="00D72DD3" w:rsidRPr="00D72DD3" w:rsidRDefault="00441F4B" w:rsidP="00D72DD3">
            <w:r>
              <w:t>2.4</w:t>
            </w:r>
            <w:r w:rsidR="00D72DD3" w:rsidRPr="00D72DD3">
              <w:t xml:space="preserve"> Coordinate </w:t>
            </w:r>
            <w:r w:rsidR="00812619">
              <w:t xml:space="preserve">and start up </w:t>
            </w:r>
            <w:r w:rsidR="00D72DD3" w:rsidRPr="00D72DD3">
              <w:t>generation system distribution and ancillary systems and bring on-line</w:t>
            </w:r>
          </w:p>
          <w:p w14:paraId="4AFF16F3" w14:textId="033E90EC" w:rsidR="00D72DD3" w:rsidRPr="00D72DD3" w:rsidRDefault="00441F4B" w:rsidP="00D72DD3">
            <w:r>
              <w:t>2.5</w:t>
            </w:r>
            <w:r w:rsidR="00D72DD3" w:rsidRPr="00D72DD3">
              <w:t xml:space="preserve"> </w:t>
            </w:r>
            <w:r w:rsidRPr="00441F4B">
              <w:t xml:space="preserve">Monitor </w:t>
            </w:r>
            <w:r w:rsidR="00D72DD3" w:rsidRPr="00D72DD3">
              <w:t xml:space="preserve">system or plant </w:t>
            </w:r>
            <w:r w:rsidRPr="00441F4B">
              <w:t xml:space="preserve">condition during </w:t>
            </w:r>
            <w:proofErr w:type="spellStart"/>
            <w:r w:rsidRPr="00441F4B">
              <w:t>startup</w:t>
            </w:r>
            <w:proofErr w:type="spellEnd"/>
            <w:r w:rsidRPr="00441F4B">
              <w:t xml:space="preserve"> to detect abnormal conditions </w:t>
            </w:r>
          </w:p>
          <w:p w14:paraId="07EE19E6" w14:textId="535D6802" w:rsidR="00D72DD3" w:rsidRPr="00D72DD3" w:rsidRDefault="00441F4B" w:rsidP="00F56F09">
            <w:pPr>
              <w:pStyle w:val="SIText"/>
              <w:rPr>
                <w:rStyle w:val="SITemporaryText-red"/>
              </w:rPr>
            </w:pPr>
            <w:r>
              <w:t>2.6</w:t>
            </w:r>
            <w:r w:rsidR="00D72DD3" w:rsidRPr="00D72DD3">
              <w:t xml:space="preserve"> Detect deviations from operational specifications and </w:t>
            </w:r>
            <w:r w:rsidR="00D72DD3" w:rsidRPr="00F56F09">
              <w:t xml:space="preserve">rectify </w:t>
            </w:r>
            <w:r w:rsidRPr="00F56F09">
              <w:rPr>
                <w:rStyle w:val="SITemporaryText-red"/>
                <w:color w:val="auto"/>
                <w:sz w:val="20"/>
              </w:rPr>
              <w:t>common faults or refer complex faults to specialist technician</w:t>
            </w:r>
          </w:p>
        </w:tc>
      </w:tr>
      <w:tr w:rsidR="009D7A2D" w:rsidRPr="00963A46" w14:paraId="10A9AE69" w14:textId="77777777" w:rsidTr="00CA2922">
        <w:trPr>
          <w:cantSplit/>
        </w:trPr>
        <w:tc>
          <w:tcPr>
            <w:tcW w:w="1396" w:type="pct"/>
            <w:shd w:val="clear" w:color="auto" w:fill="auto"/>
          </w:tcPr>
          <w:p w14:paraId="73843710" w14:textId="416C05A5" w:rsidR="009D7A2D" w:rsidRPr="009D7A2D" w:rsidRDefault="009D7A2D" w:rsidP="009D7A2D">
            <w:pPr>
              <w:pStyle w:val="SIText"/>
            </w:pPr>
            <w:r w:rsidRPr="009D7A2D">
              <w:t xml:space="preserve">3. Shut down, </w:t>
            </w:r>
            <w:proofErr w:type="gramStart"/>
            <w:r w:rsidRPr="009D7A2D">
              <w:t>inspect</w:t>
            </w:r>
            <w:proofErr w:type="gramEnd"/>
            <w:r w:rsidRPr="009D7A2D">
              <w:t xml:space="preserve"> and maintain </w:t>
            </w:r>
            <w:r w:rsidR="00036BCC">
              <w:t>system</w:t>
            </w:r>
          </w:p>
        </w:tc>
        <w:tc>
          <w:tcPr>
            <w:tcW w:w="3604" w:type="pct"/>
            <w:shd w:val="clear" w:color="auto" w:fill="auto"/>
          </w:tcPr>
          <w:p w14:paraId="0E4B8AC9" w14:textId="4B478413" w:rsidR="00132088" w:rsidRDefault="004E2828" w:rsidP="00E8534E">
            <w:r>
              <w:t>3</w:t>
            </w:r>
            <w:r w:rsidR="00E8534E" w:rsidRPr="00E8534E">
              <w:t xml:space="preserve">.1 </w:t>
            </w:r>
            <w:r>
              <w:t>C</w:t>
            </w:r>
            <w:r w:rsidRPr="004E2828">
              <w:t xml:space="preserve">oordinate shutdown of power generation system </w:t>
            </w:r>
            <w:r>
              <w:t xml:space="preserve">according to </w:t>
            </w:r>
            <w:r w:rsidR="00E8534E" w:rsidRPr="00E8534E">
              <w:t>maintenance schedule</w:t>
            </w:r>
          </w:p>
          <w:p w14:paraId="11A297D6" w14:textId="5568AA6E" w:rsidR="00132088" w:rsidRPr="00E8534E" w:rsidRDefault="00132088" w:rsidP="00E8534E">
            <w:r>
              <w:t>3.2 Notify power authorities of planned shutdown according to regulatory requirements</w:t>
            </w:r>
          </w:p>
          <w:p w14:paraId="1932959A" w14:textId="74284260" w:rsidR="00036BCC" w:rsidRPr="00036BCC" w:rsidRDefault="004E2828" w:rsidP="00036BCC">
            <w:r>
              <w:t>3</w:t>
            </w:r>
            <w:r w:rsidR="00E8534E" w:rsidRPr="00E8534E">
              <w:t>.</w:t>
            </w:r>
            <w:r w:rsidR="00132088">
              <w:t>3</w:t>
            </w:r>
            <w:r w:rsidR="00132088" w:rsidRPr="00E8534E">
              <w:t xml:space="preserve"> </w:t>
            </w:r>
            <w:r w:rsidR="00036BCC">
              <w:t>S</w:t>
            </w:r>
            <w:r w:rsidR="00E8534E" w:rsidRPr="00E8534E">
              <w:t>hut down process supplies</w:t>
            </w:r>
            <w:r w:rsidR="00036BCC">
              <w:t xml:space="preserve"> </w:t>
            </w:r>
            <w:r w:rsidR="00036BCC" w:rsidRPr="00036BCC">
              <w:t xml:space="preserve">according to work health and safety and operating procedures </w:t>
            </w:r>
          </w:p>
          <w:p w14:paraId="7BE0A7B5" w14:textId="2CB4B4EA" w:rsidR="004E2828" w:rsidRPr="004E2828" w:rsidRDefault="00036BCC" w:rsidP="004E2828">
            <w:r w:rsidRPr="00036BCC">
              <w:t>3.</w:t>
            </w:r>
            <w:r w:rsidR="00132088">
              <w:t>4</w:t>
            </w:r>
            <w:r w:rsidR="00132088" w:rsidRPr="00036BCC">
              <w:t xml:space="preserve"> </w:t>
            </w:r>
            <w:r w:rsidRPr="00036BCC">
              <w:t xml:space="preserve">Isolate and shut down </w:t>
            </w:r>
            <w:r w:rsidR="004E2828" w:rsidRPr="004E2828">
              <w:t>power generation system</w:t>
            </w:r>
            <w:r w:rsidR="00075C09">
              <w:t xml:space="preserve"> according to workplace and regulatory requirements</w:t>
            </w:r>
          </w:p>
          <w:p w14:paraId="32415D6B" w14:textId="2B8D3C31" w:rsidR="00E8534E" w:rsidRPr="009D7A2D" w:rsidRDefault="00216AE7" w:rsidP="00E8534E">
            <w:r>
              <w:t>3</w:t>
            </w:r>
            <w:r w:rsidR="00E8534E" w:rsidRPr="00E8534E">
              <w:t>.</w:t>
            </w:r>
            <w:r w:rsidR="00132088">
              <w:t xml:space="preserve">5 </w:t>
            </w:r>
            <w:r w:rsidR="00E8534E" w:rsidRPr="00E8534E">
              <w:t xml:space="preserve">Inspect system and </w:t>
            </w:r>
            <w:r w:rsidR="00BF24B5">
              <w:t>record</w:t>
            </w:r>
            <w:r>
              <w:t xml:space="preserve"> </w:t>
            </w:r>
            <w:r w:rsidR="004E2828">
              <w:t>or</w:t>
            </w:r>
            <w:r w:rsidR="00E8534E" w:rsidRPr="00E8534E">
              <w:t xml:space="preserve"> report further maintenance requirements</w:t>
            </w:r>
          </w:p>
        </w:tc>
      </w:tr>
      <w:tr w:rsidR="009D7A2D" w:rsidRPr="00963A46" w14:paraId="30D4B241" w14:textId="77777777" w:rsidTr="00CA2922">
        <w:trPr>
          <w:cantSplit/>
        </w:trPr>
        <w:tc>
          <w:tcPr>
            <w:tcW w:w="1396" w:type="pct"/>
            <w:shd w:val="clear" w:color="auto" w:fill="auto"/>
          </w:tcPr>
          <w:p w14:paraId="690C5CA0" w14:textId="57C2DB4A" w:rsidR="009D7A2D" w:rsidRPr="009D7A2D" w:rsidRDefault="00371B62" w:rsidP="009D7A2D">
            <w:pPr>
              <w:pStyle w:val="SIText"/>
            </w:pPr>
            <w:r>
              <w:lastRenderedPageBreak/>
              <w:t>4</w:t>
            </w:r>
            <w:r w:rsidR="009D7A2D" w:rsidRPr="009D7A2D">
              <w:t>. Respond to unplanned shutdowns</w:t>
            </w:r>
          </w:p>
        </w:tc>
        <w:tc>
          <w:tcPr>
            <w:tcW w:w="3604" w:type="pct"/>
            <w:shd w:val="clear" w:color="auto" w:fill="auto"/>
          </w:tcPr>
          <w:p w14:paraId="751EDF3D" w14:textId="69639992" w:rsidR="009D7A2D" w:rsidRPr="009D7A2D" w:rsidRDefault="00371B62" w:rsidP="009D7A2D">
            <w:r>
              <w:t>4</w:t>
            </w:r>
            <w:r w:rsidR="009D7A2D" w:rsidRPr="009D7A2D">
              <w:t>.1 Respond to unplanned faults and stoppages according to operating, emergency and workplace health and safety procedures</w:t>
            </w:r>
          </w:p>
          <w:p w14:paraId="28A20B66" w14:textId="02D21440" w:rsidR="00C72999" w:rsidRPr="00C72999" w:rsidRDefault="00371B62" w:rsidP="00C72999">
            <w:r>
              <w:t>3.2</w:t>
            </w:r>
            <w:r w:rsidR="00C72999" w:rsidRPr="00C72999">
              <w:t xml:space="preserve"> Rectify, isolate and or contain faulty plant </w:t>
            </w:r>
            <w:r w:rsidR="00B843DE">
              <w:t xml:space="preserve">for </w:t>
            </w:r>
            <w:r w:rsidR="00B843DE" w:rsidRPr="00B843DE">
              <w:t xml:space="preserve">continued production </w:t>
            </w:r>
            <w:r w:rsidR="00C72999" w:rsidRPr="00C72999">
              <w:t>according to manufacturer specifications</w:t>
            </w:r>
            <w:r w:rsidR="00B843DE">
              <w:t xml:space="preserve"> and operating procedures</w:t>
            </w:r>
          </w:p>
          <w:p w14:paraId="6B9C112F" w14:textId="64792C5D" w:rsidR="00C72999" w:rsidRPr="00C72999" w:rsidRDefault="00371B62" w:rsidP="00C72999">
            <w:r>
              <w:t>3.3</w:t>
            </w:r>
            <w:r w:rsidR="00C72999" w:rsidRPr="00C72999">
              <w:t xml:space="preserve"> </w:t>
            </w:r>
            <w:r w:rsidR="00B843DE">
              <w:t>S</w:t>
            </w:r>
            <w:r w:rsidR="00C72999" w:rsidRPr="00C72999">
              <w:t>hut down process supplies where fault cannot be rectified</w:t>
            </w:r>
          </w:p>
          <w:p w14:paraId="5D4C1CB4" w14:textId="25B728FD" w:rsidR="00C72999" w:rsidRPr="00C72999" w:rsidRDefault="00371B62" w:rsidP="00C72999">
            <w:r>
              <w:t>3.4</w:t>
            </w:r>
            <w:r w:rsidR="00C72999" w:rsidRPr="00C72999">
              <w:t xml:space="preserve"> Assess effects of unplanned shutdown to determine impact on operations</w:t>
            </w:r>
          </w:p>
          <w:p w14:paraId="1A4A5612" w14:textId="2DD16B94" w:rsidR="00C72999" w:rsidRPr="009D7A2D" w:rsidRDefault="009D7A2D" w:rsidP="00B843DE">
            <w:r w:rsidRPr="009D7A2D">
              <w:t>3.5 Notify relevant personnel to rectify and make plant ready for restart</w:t>
            </w:r>
          </w:p>
        </w:tc>
      </w:tr>
      <w:tr w:rsidR="009D7A2D" w:rsidRPr="00963A46" w14:paraId="7ECEC0AB" w14:textId="77777777" w:rsidTr="00CA2922">
        <w:trPr>
          <w:cantSplit/>
        </w:trPr>
        <w:tc>
          <w:tcPr>
            <w:tcW w:w="1396" w:type="pct"/>
            <w:shd w:val="clear" w:color="auto" w:fill="auto"/>
          </w:tcPr>
          <w:p w14:paraId="1B1D9005" w14:textId="13E29AC1" w:rsidR="009D7A2D" w:rsidRPr="009D7A2D" w:rsidRDefault="00371B62" w:rsidP="009D7A2D">
            <w:pPr>
              <w:pStyle w:val="SIText"/>
            </w:pPr>
            <w:r>
              <w:t>5</w:t>
            </w:r>
            <w:r w:rsidR="009D7A2D" w:rsidRPr="009D7A2D">
              <w:t>. Record and report production information</w:t>
            </w:r>
          </w:p>
        </w:tc>
        <w:tc>
          <w:tcPr>
            <w:tcW w:w="3604" w:type="pct"/>
            <w:shd w:val="clear" w:color="auto" w:fill="auto"/>
          </w:tcPr>
          <w:p w14:paraId="2840DE8A" w14:textId="74766B2A" w:rsidR="009D7A2D" w:rsidRPr="009D7A2D" w:rsidRDefault="00371B62" w:rsidP="009D7A2D">
            <w:pPr>
              <w:pStyle w:val="SIText"/>
            </w:pPr>
            <w:r>
              <w:t>5</w:t>
            </w:r>
            <w:r w:rsidR="009D7A2D" w:rsidRPr="009D7A2D">
              <w:t xml:space="preserve">.1 Record production and </w:t>
            </w:r>
            <w:r>
              <w:t>power generation</w:t>
            </w:r>
            <w:r w:rsidR="009D7A2D" w:rsidRPr="009D7A2D">
              <w:t xml:space="preserve"> operation information according to workplace requirements</w:t>
            </w:r>
          </w:p>
          <w:p w14:paraId="582AD8DF" w14:textId="7DFA1D45" w:rsidR="009D7A2D" w:rsidRPr="009D7A2D" w:rsidRDefault="00371B62" w:rsidP="009D7A2D">
            <w:r>
              <w:t>5</w:t>
            </w:r>
            <w:r w:rsidR="009D7A2D" w:rsidRPr="009D7A2D">
              <w:t>.2 Report problems or variations with production and plant to relevant personnel</w:t>
            </w:r>
          </w:p>
        </w:tc>
      </w:tr>
    </w:tbl>
    <w:p w14:paraId="0EFEAC5E" w14:textId="77777777" w:rsidR="005F771F" w:rsidRDefault="005F771F" w:rsidP="005F771F">
      <w:pPr>
        <w:pStyle w:val="SIText"/>
      </w:pPr>
    </w:p>
    <w:p w14:paraId="5B27482C" w14:textId="77777777" w:rsidR="005F771F" w:rsidRPr="000754EC" w:rsidRDefault="005F771F" w:rsidP="000754EC">
      <w:r>
        <w:br w:type="page"/>
      </w:r>
    </w:p>
    <w:p w14:paraId="0D089867"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DC420DE" w14:textId="77777777" w:rsidTr="00CA2922">
        <w:trPr>
          <w:tblHeader/>
        </w:trPr>
        <w:tc>
          <w:tcPr>
            <w:tcW w:w="5000" w:type="pct"/>
            <w:gridSpan w:val="2"/>
          </w:tcPr>
          <w:p w14:paraId="1DCB67C9" w14:textId="77777777" w:rsidR="00F1480E" w:rsidRPr="005404CB" w:rsidRDefault="00FD557D" w:rsidP="005404CB">
            <w:pPr>
              <w:pStyle w:val="SIHeading2"/>
            </w:pPr>
            <w:r w:rsidRPr="00041E59">
              <w:t>F</w:t>
            </w:r>
            <w:r w:rsidRPr="005404CB">
              <w:t>oundation Skills</w:t>
            </w:r>
          </w:p>
          <w:p w14:paraId="1F593E9F" w14:textId="77777777" w:rsidR="00F1480E" w:rsidRPr="005404CB" w:rsidRDefault="00F1480E" w:rsidP="005404CB">
            <w:pPr>
              <w:rPr>
                <w:rStyle w:val="SIText-Italic"/>
                <w:rFonts w:eastAsiaTheme="majorEastAsia"/>
              </w:rPr>
            </w:pPr>
            <w:r w:rsidRPr="005404CB">
              <w:rPr>
                <w:rStyle w:val="SIText-Italic"/>
                <w:rFonts w:eastAsiaTheme="majorEastAsia"/>
              </w:rPr>
              <w:t xml:space="preserve">This section describes those language, literacy, </w:t>
            </w:r>
            <w:proofErr w:type="gramStart"/>
            <w:r w:rsidRPr="005404CB">
              <w:rPr>
                <w:rStyle w:val="SIText-Italic"/>
                <w:rFonts w:eastAsiaTheme="majorEastAsia"/>
              </w:rPr>
              <w:t>numeracy</w:t>
            </w:r>
            <w:proofErr w:type="gramEnd"/>
            <w:r w:rsidRPr="005404CB">
              <w:rPr>
                <w:rStyle w:val="SIText-Italic"/>
                <w:rFonts w:eastAsiaTheme="majorEastAsia"/>
              </w:rPr>
              <w:t xml:space="preserve"> and employment skills that are essential for performance in this unit of competency but are not explicit in the performance criteria.</w:t>
            </w:r>
          </w:p>
        </w:tc>
      </w:tr>
      <w:tr w:rsidR="00F1480E" w:rsidRPr="00336FCA" w:rsidDel="00423CB2" w14:paraId="5ABA3AEA" w14:textId="77777777" w:rsidTr="00CA2922">
        <w:trPr>
          <w:tblHeader/>
        </w:trPr>
        <w:tc>
          <w:tcPr>
            <w:tcW w:w="1396" w:type="pct"/>
          </w:tcPr>
          <w:p w14:paraId="282DCCF3"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001C5A20"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7A172A" w:rsidRPr="00336FCA" w:rsidDel="00423CB2" w14:paraId="2C76F5B3" w14:textId="77777777" w:rsidTr="00CA2922">
        <w:tc>
          <w:tcPr>
            <w:tcW w:w="1396" w:type="pct"/>
          </w:tcPr>
          <w:p w14:paraId="3D708245" w14:textId="7F41D95F" w:rsidR="007A172A" w:rsidRPr="007A172A" w:rsidRDefault="007A172A" w:rsidP="007A172A">
            <w:pPr>
              <w:pStyle w:val="SIText"/>
              <w:rPr>
                <w:rStyle w:val="SITemporaryText-red"/>
              </w:rPr>
            </w:pPr>
            <w:r w:rsidRPr="007A172A">
              <w:t>Reading</w:t>
            </w:r>
          </w:p>
        </w:tc>
        <w:tc>
          <w:tcPr>
            <w:tcW w:w="3604" w:type="pct"/>
          </w:tcPr>
          <w:p w14:paraId="204259AD" w14:textId="1C3D14B7" w:rsidR="007A172A" w:rsidRPr="007A172A" w:rsidRDefault="007A172A" w:rsidP="007A172A">
            <w:pPr>
              <w:pStyle w:val="SIBulletList1"/>
              <w:rPr>
                <w:rStyle w:val="SITemporaryText-red"/>
                <w:rFonts w:eastAsia="Calibri"/>
              </w:rPr>
            </w:pPr>
            <w:r w:rsidRPr="007A172A">
              <w:t>Interpret information from workplace procedures and documentation</w:t>
            </w:r>
          </w:p>
        </w:tc>
      </w:tr>
      <w:tr w:rsidR="007A172A" w:rsidRPr="00336FCA" w:rsidDel="00423CB2" w14:paraId="4C0F6F3C" w14:textId="77777777" w:rsidTr="00CA2922">
        <w:tc>
          <w:tcPr>
            <w:tcW w:w="1396" w:type="pct"/>
          </w:tcPr>
          <w:p w14:paraId="6ABCA22D" w14:textId="6E50660D" w:rsidR="007A172A" w:rsidRPr="007A172A" w:rsidRDefault="007A172A" w:rsidP="007A172A">
            <w:pPr>
              <w:pStyle w:val="SIText"/>
              <w:rPr>
                <w:rStyle w:val="SITemporaryText-red"/>
              </w:rPr>
            </w:pPr>
            <w:r w:rsidRPr="007A172A">
              <w:t>Writing</w:t>
            </w:r>
          </w:p>
        </w:tc>
        <w:tc>
          <w:tcPr>
            <w:tcW w:w="3604" w:type="pct"/>
          </w:tcPr>
          <w:p w14:paraId="61A6837E" w14:textId="393D7E54" w:rsidR="007A172A" w:rsidRPr="007A172A" w:rsidRDefault="007A172A" w:rsidP="007A172A">
            <w:pPr>
              <w:pStyle w:val="SIBulletList1"/>
              <w:rPr>
                <w:rStyle w:val="SITemporaryText-red"/>
                <w:rFonts w:eastAsia="Calibri"/>
              </w:rPr>
            </w:pPr>
            <w:r w:rsidRPr="007A172A">
              <w:t>Complete records accurately and legibly using clear language and industry terminology</w:t>
            </w:r>
          </w:p>
        </w:tc>
      </w:tr>
      <w:tr w:rsidR="007A172A" w:rsidRPr="00336FCA" w:rsidDel="00423CB2" w14:paraId="479617EF" w14:textId="77777777" w:rsidTr="00CA2922">
        <w:tc>
          <w:tcPr>
            <w:tcW w:w="1396" w:type="pct"/>
          </w:tcPr>
          <w:p w14:paraId="3CF96495" w14:textId="07241CCF" w:rsidR="007A172A" w:rsidRPr="007A172A" w:rsidRDefault="007A172A" w:rsidP="007A172A">
            <w:pPr>
              <w:pStyle w:val="SIText"/>
              <w:rPr>
                <w:rStyle w:val="SITemporaryText-red"/>
              </w:rPr>
            </w:pPr>
            <w:r w:rsidRPr="007A172A">
              <w:t>Oral communication</w:t>
            </w:r>
          </w:p>
        </w:tc>
        <w:tc>
          <w:tcPr>
            <w:tcW w:w="3604" w:type="pct"/>
          </w:tcPr>
          <w:p w14:paraId="46946FE9" w14:textId="5684EDF4" w:rsidR="007A172A" w:rsidRPr="007A172A" w:rsidRDefault="007A172A" w:rsidP="007A172A">
            <w:pPr>
              <w:pStyle w:val="SIBulletList1"/>
              <w:rPr>
                <w:rStyle w:val="SITemporaryText-red"/>
                <w:rFonts w:eastAsia="Calibri"/>
              </w:rPr>
            </w:pPr>
            <w:r w:rsidRPr="007A172A">
              <w:t>Provide information about start up and shut down operations, problems or variations with production, quality and system using clear language and industry terminology</w:t>
            </w:r>
          </w:p>
        </w:tc>
      </w:tr>
      <w:tr w:rsidR="007A172A" w:rsidRPr="00336FCA" w:rsidDel="00423CB2" w14:paraId="0B0AF451" w14:textId="77777777" w:rsidTr="00CA2922">
        <w:tc>
          <w:tcPr>
            <w:tcW w:w="1396" w:type="pct"/>
          </w:tcPr>
          <w:p w14:paraId="24B86AB9" w14:textId="44A98E7F" w:rsidR="007A172A" w:rsidRPr="007A172A" w:rsidRDefault="007A172A" w:rsidP="007A172A">
            <w:pPr>
              <w:pStyle w:val="SIText"/>
            </w:pPr>
            <w:r w:rsidRPr="007A172A">
              <w:t>Numeracy</w:t>
            </w:r>
          </w:p>
        </w:tc>
        <w:tc>
          <w:tcPr>
            <w:tcW w:w="3604" w:type="pct"/>
          </w:tcPr>
          <w:p w14:paraId="405F7200" w14:textId="77777777" w:rsidR="007A172A" w:rsidRPr="007A172A" w:rsidRDefault="007A172A" w:rsidP="007A172A">
            <w:pPr>
              <w:pStyle w:val="SIBulletList1"/>
              <w:rPr>
                <w:rFonts w:eastAsia="Calibri"/>
              </w:rPr>
            </w:pPr>
            <w:r w:rsidRPr="007A172A">
              <w:t xml:space="preserve">Interpret numerical settings on instruments, </w:t>
            </w:r>
            <w:proofErr w:type="gramStart"/>
            <w:r w:rsidRPr="007A172A">
              <w:t>gauges</w:t>
            </w:r>
            <w:proofErr w:type="gramEnd"/>
            <w:r w:rsidRPr="007A172A">
              <w:t xml:space="preserve"> and data recording equipment</w:t>
            </w:r>
          </w:p>
          <w:p w14:paraId="51E2F62D" w14:textId="1B0625F7" w:rsidR="007A172A" w:rsidRPr="007A172A" w:rsidRDefault="007A172A" w:rsidP="007A172A">
            <w:pPr>
              <w:pStyle w:val="SIBulletList1"/>
            </w:pPr>
            <w:r w:rsidRPr="007A172A">
              <w:t xml:space="preserve">Record numerical data for </w:t>
            </w:r>
            <w:r w:rsidR="00F7150A">
              <w:t xml:space="preserve">power generation system </w:t>
            </w:r>
            <w:r w:rsidRPr="007A172A">
              <w:t>and operational performance</w:t>
            </w:r>
          </w:p>
        </w:tc>
      </w:tr>
    </w:tbl>
    <w:p w14:paraId="69745F6B" w14:textId="77777777" w:rsidR="00916CD7" w:rsidRDefault="00916CD7" w:rsidP="005F771F">
      <w:pPr>
        <w:pStyle w:val="SIText"/>
      </w:pPr>
    </w:p>
    <w:p w14:paraId="6F4FDE1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6C86E33A" w14:textId="77777777" w:rsidTr="00F33FF2">
        <w:tc>
          <w:tcPr>
            <w:tcW w:w="5000" w:type="pct"/>
            <w:gridSpan w:val="4"/>
          </w:tcPr>
          <w:p w14:paraId="66086E93" w14:textId="77777777" w:rsidR="00F1480E" w:rsidRPr="005404CB" w:rsidRDefault="00FD557D" w:rsidP="005404CB">
            <w:pPr>
              <w:pStyle w:val="SIHeading2"/>
            </w:pPr>
            <w:r w:rsidRPr="00923720">
              <w:t>U</w:t>
            </w:r>
            <w:r w:rsidRPr="005404CB">
              <w:t>nit Mapping Information</w:t>
            </w:r>
          </w:p>
        </w:tc>
      </w:tr>
      <w:tr w:rsidR="00F1480E" w14:paraId="2CE932D7" w14:textId="77777777" w:rsidTr="00F33FF2">
        <w:tc>
          <w:tcPr>
            <w:tcW w:w="1028" w:type="pct"/>
          </w:tcPr>
          <w:p w14:paraId="0DC82282" w14:textId="77777777" w:rsidR="00F1480E" w:rsidRPr="005404CB" w:rsidRDefault="00F1480E" w:rsidP="005404CB">
            <w:pPr>
              <w:pStyle w:val="SIText-Bold"/>
            </w:pPr>
            <w:r w:rsidRPr="00923720">
              <w:t>Code and title current version</w:t>
            </w:r>
          </w:p>
        </w:tc>
        <w:tc>
          <w:tcPr>
            <w:tcW w:w="1105" w:type="pct"/>
          </w:tcPr>
          <w:p w14:paraId="51E08135" w14:textId="77777777" w:rsidR="00F1480E" w:rsidRPr="005404CB" w:rsidRDefault="008322BE" w:rsidP="005404CB">
            <w:pPr>
              <w:pStyle w:val="SIText-Bold"/>
            </w:pPr>
            <w:r>
              <w:t xml:space="preserve">Code and title previous </w:t>
            </w:r>
            <w:r w:rsidR="00F1480E" w:rsidRPr="005404CB">
              <w:t>version</w:t>
            </w:r>
          </w:p>
        </w:tc>
        <w:tc>
          <w:tcPr>
            <w:tcW w:w="1251" w:type="pct"/>
          </w:tcPr>
          <w:p w14:paraId="2CC9BFFF" w14:textId="77777777" w:rsidR="00F1480E" w:rsidRPr="005404CB" w:rsidRDefault="00F1480E" w:rsidP="005404CB">
            <w:pPr>
              <w:pStyle w:val="SIText-Bold"/>
            </w:pPr>
            <w:r w:rsidRPr="00923720">
              <w:t>Comments</w:t>
            </w:r>
          </w:p>
        </w:tc>
        <w:tc>
          <w:tcPr>
            <w:tcW w:w="1616" w:type="pct"/>
          </w:tcPr>
          <w:p w14:paraId="52D76923" w14:textId="77777777" w:rsidR="00F1480E" w:rsidRPr="005404CB" w:rsidRDefault="00F1480E" w:rsidP="005404CB">
            <w:pPr>
              <w:pStyle w:val="SIText-Bold"/>
            </w:pPr>
            <w:r w:rsidRPr="00923720">
              <w:t>Equivalence status</w:t>
            </w:r>
          </w:p>
        </w:tc>
      </w:tr>
      <w:tr w:rsidR="007A172A" w:rsidRPr="004D7BE5" w14:paraId="61763416" w14:textId="77777777" w:rsidTr="00F33FF2">
        <w:tc>
          <w:tcPr>
            <w:tcW w:w="1028" w:type="pct"/>
          </w:tcPr>
          <w:p w14:paraId="5669FA79" w14:textId="17B3F99F" w:rsidR="007A172A" w:rsidRPr="007A172A" w:rsidRDefault="007A172A" w:rsidP="007A172A">
            <w:pPr>
              <w:pStyle w:val="SIText"/>
              <w:rPr>
                <w:rStyle w:val="SITemporaryText-red"/>
              </w:rPr>
            </w:pPr>
            <w:r w:rsidRPr="007A172A">
              <w:t>PPMEPG3XX Perform power generation operations</w:t>
            </w:r>
          </w:p>
        </w:tc>
        <w:tc>
          <w:tcPr>
            <w:tcW w:w="1105" w:type="pct"/>
          </w:tcPr>
          <w:p w14:paraId="3ABAE0D4" w14:textId="2945B6C5" w:rsidR="007A172A" w:rsidRPr="007A172A" w:rsidRDefault="007A172A" w:rsidP="007A172A">
            <w:pPr>
              <w:pStyle w:val="SIText"/>
              <w:rPr>
                <w:rStyle w:val="SITemporaryText-red"/>
              </w:rPr>
            </w:pPr>
            <w:r w:rsidRPr="007A172A">
              <w:t xml:space="preserve">PPMEPG320 Manage a power generation system </w:t>
            </w:r>
            <w:proofErr w:type="spellStart"/>
            <w:r w:rsidRPr="007A172A">
              <w:t>startup</w:t>
            </w:r>
            <w:proofErr w:type="spellEnd"/>
            <w:r w:rsidRPr="007A172A">
              <w:t xml:space="preserve"> </w:t>
            </w:r>
          </w:p>
        </w:tc>
        <w:tc>
          <w:tcPr>
            <w:tcW w:w="1251" w:type="pct"/>
          </w:tcPr>
          <w:p w14:paraId="2E4FFBEF" w14:textId="72815F6E" w:rsidR="007A172A" w:rsidRPr="005A0F19" w:rsidRDefault="007A172A" w:rsidP="007A172A">
            <w:pPr>
              <w:pStyle w:val="SIText"/>
              <w:rPr>
                <w:rStyle w:val="SITemporaryText-red"/>
                <w:color w:val="auto"/>
                <w:sz w:val="20"/>
              </w:rPr>
            </w:pPr>
            <w:r w:rsidRPr="005A0F19">
              <w:rPr>
                <w:rStyle w:val="SITemporaryText-red"/>
                <w:color w:val="auto"/>
                <w:sz w:val="20"/>
              </w:rPr>
              <w:t xml:space="preserve">Merges two units. Changes to unit title, elements, performance criteria, foundation skills, </w:t>
            </w:r>
            <w:proofErr w:type="gramStart"/>
            <w:r w:rsidRPr="005A0F19">
              <w:rPr>
                <w:rStyle w:val="SITemporaryText-red"/>
                <w:color w:val="auto"/>
                <w:sz w:val="20"/>
              </w:rPr>
              <w:t>performance</w:t>
            </w:r>
            <w:proofErr w:type="gramEnd"/>
            <w:r w:rsidRPr="005A0F19">
              <w:rPr>
                <w:rStyle w:val="SITemporaryText-red"/>
                <w:color w:val="auto"/>
                <w:sz w:val="20"/>
              </w:rPr>
              <w:t xml:space="preserve"> and knowledge evidence. Assessment conditions updated.</w:t>
            </w:r>
          </w:p>
        </w:tc>
        <w:tc>
          <w:tcPr>
            <w:tcW w:w="1616" w:type="pct"/>
          </w:tcPr>
          <w:p w14:paraId="4D80CE46" w14:textId="6837042E" w:rsidR="007A172A" w:rsidRPr="005A0F19" w:rsidRDefault="007A172A" w:rsidP="007A172A">
            <w:pPr>
              <w:pStyle w:val="SIText"/>
              <w:rPr>
                <w:rStyle w:val="SITemporaryText-red"/>
                <w:color w:val="auto"/>
                <w:sz w:val="20"/>
              </w:rPr>
            </w:pPr>
            <w:r w:rsidRPr="007A172A">
              <w:t xml:space="preserve">Not equivalent </w:t>
            </w:r>
          </w:p>
        </w:tc>
      </w:tr>
      <w:tr w:rsidR="007A172A" w:rsidRPr="004D7BE5" w14:paraId="36F7346B" w14:textId="77777777" w:rsidTr="00F33FF2">
        <w:tc>
          <w:tcPr>
            <w:tcW w:w="1028" w:type="pct"/>
          </w:tcPr>
          <w:p w14:paraId="30D52850" w14:textId="6E29D8CC" w:rsidR="007A172A" w:rsidRPr="007A172A" w:rsidRDefault="007A172A" w:rsidP="007A172A">
            <w:pPr>
              <w:pStyle w:val="SIText"/>
            </w:pPr>
            <w:r w:rsidRPr="007A172A">
              <w:t>PPMEPG3XX Perform power generation operations</w:t>
            </w:r>
          </w:p>
        </w:tc>
        <w:tc>
          <w:tcPr>
            <w:tcW w:w="1105" w:type="pct"/>
          </w:tcPr>
          <w:p w14:paraId="7C784F8A" w14:textId="77576F2A" w:rsidR="007A172A" w:rsidRPr="007A172A" w:rsidRDefault="007A172A" w:rsidP="007A172A">
            <w:pPr>
              <w:pStyle w:val="SIText"/>
            </w:pPr>
            <w:r w:rsidRPr="007A172A">
              <w:t>PPMEPG330 Coordinate power generation system shutdown</w:t>
            </w:r>
          </w:p>
        </w:tc>
        <w:tc>
          <w:tcPr>
            <w:tcW w:w="1251" w:type="pct"/>
          </w:tcPr>
          <w:p w14:paraId="2E90501A" w14:textId="1AA5ACAD" w:rsidR="007A172A" w:rsidRPr="007A172A" w:rsidRDefault="007A172A" w:rsidP="007A172A">
            <w:pPr>
              <w:pStyle w:val="SIText"/>
            </w:pPr>
            <w:r w:rsidRPr="005A0F19">
              <w:rPr>
                <w:rStyle w:val="SITemporaryText-red"/>
                <w:color w:val="auto"/>
                <w:sz w:val="20"/>
              </w:rPr>
              <w:t>Merges two units. Changes to unit title, elements, performance criteria, foundation skills, performance and knowledge evidence Assessment conditions updated.</w:t>
            </w:r>
          </w:p>
        </w:tc>
        <w:tc>
          <w:tcPr>
            <w:tcW w:w="1616" w:type="pct"/>
          </w:tcPr>
          <w:p w14:paraId="715DCFBB" w14:textId="60DE2ADC" w:rsidR="007A172A" w:rsidRPr="007A172A" w:rsidRDefault="007A172A" w:rsidP="007A172A">
            <w:pPr>
              <w:pStyle w:val="SIText"/>
            </w:pPr>
            <w:r w:rsidRPr="007A172A">
              <w:t>Not equivalent</w:t>
            </w:r>
          </w:p>
        </w:tc>
      </w:tr>
    </w:tbl>
    <w:p w14:paraId="2160D96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195F8EF6" w14:textId="77777777" w:rsidTr="00CA2922">
        <w:tc>
          <w:tcPr>
            <w:tcW w:w="1396" w:type="pct"/>
            <w:shd w:val="clear" w:color="auto" w:fill="auto"/>
          </w:tcPr>
          <w:p w14:paraId="1B808315" w14:textId="77777777" w:rsidR="00F1480E" w:rsidRPr="005404CB" w:rsidRDefault="00FD557D" w:rsidP="005404CB">
            <w:pPr>
              <w:pStyle w:val="SIHeading2"/>
            </w:pPr>
            <w:r w:rsidRPr="00CC451E">
              <w:t>L</w:t>
            </w:r>
            <w:r w:rsidRPr="005404CB">
              <w:t>inks</w:t>
            </w:r>
          </w:p>
        </w:tc>
        <w:tc>
          <w:tcPr>
            <w:tcW w:w="3604" w:type="pct"/>
            <w:shd w:val="clear" w:color="auto" w:fill="auto"/>
          </w:tcPr>
          <w:p w14:paraId="2C31877C" w14:textId="77777777" w:rsidR="00520E9A" w:rsidRPr="005404CB" w:rsidRDefault="00520E9A"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 xml:space="preserve">: </w:t>
            </w:r>
          </w:p>
          <w:p w14:paraId="03276523" w14:textId="146A49F2" w:rsidR="00F1480E" w:rsidRPr="005404CB" w:rsidRDefault="004D7BE5" w:rsidP="005404CB">
            <w:pPr>
              <w:pStyle w:val="SIText"/>
            </w:pPr>
            <w:r w:rsidRPr="004D7BE5">
              <w:t>https://vetnet.gov.au/Pages/TrainingDocs.aspx?q=12998f8d-d0ac-40bc-a69e-72a600d4fd93</w:t>
            </w:r>
          </w:p>
        </w:tc>
      </w:tr>
    </w:tbl>
    <w:p w14:paraId="01FC4366" w14:textId="77777777" w:rsidR="00F1480E" w:rsidRDefault="00F1480E" w:rsidP="005F771F">
      <w:pPr>
        <w:pStyle w:val="SIText"/>
      </w:pPr>
    </w:p>
    <w:p w14:paraId="45B243DF"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F281B2E" w14:textId="77777777" w:rsidTr="00113678">
        <w:trPr>
          <w:tblHeader/>
        </w:trPr>
        <w:tc>
          <w:tcPr>
            <w:tcW w:w="1478" w:type="pct"/>
            <w:shd w:val="clear" w:color="auto" w:fill="auto"/>
          </w:tcPr>
          <w:p w14:paraId="62E2951C"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297F2E83" w14:textId="57BCD8C9" w:rsidR="00556C4C" w:rsidRPr="005404CB" w:rsidRDefault="00556C4C" w:rsidP="005404CB">
            <w:pPr>
              <w:pStyle w:val="SIUnittitle"/>
            </w:pPr>
            <w:r w:rsidRPr="00F56827">
              <w:t xml:space="preserve">Assessment requirements for </w:t>
            </w:r>
            <w:r w:rsidR="00D72DD3" w:rsidRPr="00D72DD3">
              <w:t>PPMEPG3</w:t>
            </w:r>
            <w:r w:rsidR="007A172A">
              <w:t>XX</w:t>
            </w:r>
            <w:r w:rsidR="00D72DD3" w:rsidRPr="00D72DD3">
              <w:t xml:space="preserve"> </w:t>
            </w:r>
            <w:r w:rsidR="007A172A">
              <w:t>Perform</w:t>
            </w:r>
            <w:r w:rsidR="00D72DD3" w:rsidRPr="00D72DD3">
              <w:t xml:space="preserve"> power generation </w:t>
            </w:r>
            <w:r w:rsidR="007A172A">
              <w:t>operations</w:t>
            </w:r>
          </w:p>
        </w:tc>
      </w:tr>
      <w:tr w:rsidR="00556C4C" w:rsidRPr="00A55106" w14:paraId="0042B8B8" w14:textId="77777777" w:rsidTr="00113678">
        <w:trPr>
          <w:tblHeader/>
        </w:trPr>
        <w:tc>
          <w:tcPr>
            <w:tcW w:w="5000" w:type="pct"/>
            <w:gridSpan w:val="2"/>
            <w:shd w:val="clear" w:color="auto" w:fill="auto"/>
          </w:tcPr>
          <w:p w14:paraId="10A7610C" w14:textId="77777777" w:rsidR="00556C4C" w:rsidRPr="005404CB" w:rsidRDefault="00D71E43" w:rsidP="005404CB">
            <w:pPr>
              <w:pStyle w:val="SIHeading2"/>
            </w:pPr>
            <w:r>
              <w:t>Performance E</w:t>
            </w:r>
            <w:r w:rsidRPr="005404CB">
              <w:t>vidence</w:t>
            </w:r>
          </w:p>
        </w:tc>
      </w:tr>
      <w:tr w:rsidR="00556C4C" w:rsidRPr="00067E1C" w14:paraId="16E11195" w14:textId="77777777" w:rsidTr="00113678">
        <w:tc>
          <w:tcPr>
            <w:tcW w:w="5000" w:type="pct"/>
            <w:gridSpan w:val="2"/>
            <w:shd w:val="clear" w:color="auto" w:fill="auto"/>
          </w:tcPr>
          <w:p w14:paraId="6AEA589F" w14:textId="77777777" w:rsidR="00BF24B5" w:rsidRDefault="00D72DD3" w:rsidP="00D72DD3">
            <w:r w:rsidRPr="00D72DD3">
              <w:t xml:space="preserve">An individual demonstrating competency must satisfy </w:t>
            </w:r>
            <w:proofErr w:type="gramStart"/>
            <w:r w:rsidRPr="00D72DD3">
              <w:t>all of</w:t>
            </w:r>
            <w:proofErr w:type="gramEnd"/>
            <w:r w:rsidRPr="00D72DD3">
              <w:t xml:space="preserve"> the elements and performance criteria of this unit. </w:t>
            </w:r>
          </w:p>
          <w:p w14:paraId="69778E9A" w14:textId="77777777" w:rsidR="00BF24B5" w:rsidRDefault="00BF24B5" w:rsidP="00D72DD3"/>
          <w:p w14:paraId="7E5980B5" w14:textId="02D5841F" w:rsidR="00BF24B5" w:rsidRPr="00BF24B5" w:rsidRDefault="00D72DD3" w:rsidP="00BF24B5">
            <w:pPr>
              <w:rPr>
                <w:rStyle w:val="SITemporaryText-red"/>
              </w:rPr>
            </w:pPr>
            <w:r w:rsidRPr="00D72DD3">
              <w:t xml:space="preserve">There must be evidence that the individual </w:t>
            </w:r>
            <w:r w:rsidR="00BF24B5" w:rsidRPr="00D72DD3">
              <w:t>has</w:t>
            </w:r>
            <w:r w:rsidR="00BF24B5" w:rsidRPr="009D48FB">
              <w:t xml:space="preserve"> </w:t>
            </w:r>
            <w:r w:rsidR="00BF24B5" w:rsidRPr="00BF24B5">
              <w:t xml:space="preserve">planned for, coordinated, and safely started up and shut down </w:t>
            </w:r>
            <w:r w:rsidR="00BF24B5">
              <w:t>power generations</w:t>
            </w:r>
            <w:r w:rsidR="00BF24B5" w:rsidRPr="00BF24B5">
              <w:t xml:space="preserve"> operations for at least two operational intervals, including for each operational interval:</w:t>
            </w:r>
          </w:p>
          <w:p w14:paraId="4AAB8FFF" w14:textId="77777777" w:rsidR="00BF24B5" w:rsidRPr="001C12DA" w:rsidRDefault="00BF24B5" w:rsidP="001C12DA">
            <w:pPr>
              <w:pStyle w:val="SIBulletList1"/>
            </w:pPr>
            <w:r w:rsidRPr="001C12DA">
              <w:t>determined and monitored process control points</w:t>
            </w:r>
          </w:p>
          <w:p w14:paraId="32C00760" w14:textId="63217363" w:rsidR="00BF24B5" w:rsidRPr="005A0F19" w:rsidRDefault="00BF24B5" w:rsidP="001C12DA">
            <w:pPr>
              <w:pStyle w:val="SIBulletList1"/>
              <w:rPr>
                <w:rStyle w:val="SITemporaryText-red"/>
                <w:color w:val="auto"/>
                <w:sz w:val="20"/>
              </w:rPr>
            </w:pPr>
            <w:r w:rsidRPr="005A0F19">
              <w:rPr>
                <w:rStyle w:val="SITemporaryText-red"/>
                <w:color w:val="auto"/>
                <w:sz w:val="20"/>
              </w:rPr>
              <w:t xml:space="preserve">monitored, assessed </w:t>
            </w:r>
            <w:proofErr w:type="gramStart"/>
            <w:r w:rsidRPr="005A0F19">
              <w:rPr>
                <w:rStyle w:val="SITemporaryText-red"/>
                <w:color w:val="auto"/>
                <w:sz w:val="20"/>
              </w:rPr>
              <w:t>causes</w:t>
            </w:r>
            <w:proofErr w:type="gramEnd"/>
            <w:r w:rsidRPr="005A0F19">
              <w:rPr>
                <w:rStyle w:val="SITemporaryText-red"/>
                <w:color w:val="auto"/>
                <w:sz w:val="20"/>
              </w:rPr>
              <w:t xml:space="preserve"> and rectified system condition and unplanned shutdown</w:t>
            </w:r>
          </w:p>
          <w:p w14:paraId="0BE7AA45" w14:textId="77777777" w:rsidR="00BF24B5" w:rsidRPr="001C12DA" w:rsidRDefault="00BF24B5" w:rsidP="001C12DA">
            <w:pPr>
              <w:pStyle w:val="SIBulletList1"/>
            </w:pPr>
            <w:r w:rsidRPr="001C12DA">
              <w:t>used and interpreted electronic control systems during operations</w:t>
            </w:r>
          </w:p>
          <w:p w14:paraId="0BAAF87D" w14:textId="6C67B776" w:rsidR="001C12DA" w:rsidRPr="001C12DA" w:rsidRDefault="001C12DA" w:rsidP="001C12DA">
            <w:pPr>
              <w:pStyle w:val="SIBulletList1"/>
            </w:pPr>
            <w:r w:rsidRPr="001C12DA">
              <w:t xml:space="preserve">completed routine maintenance on plant </w:t>
            </w:r>
          </w:p>
          <w:p w14:paraId="517BDBFA" w14:textId="386B6914" w:rsidR="00BF24B5" w:rsidRPr="001C12DA" w:rsidRDefault="00BF24B5" w:rsidP="001C12DA">
            <w:pPr>
              <w:pStyle w:val="SIBulletList1"/>
            </w:pPr>
            <w:r w:rsidRPr="001C12DA">
              <w:t>applied safe use and handling of chemicals and materials</w:t>
            </w:r>
          </w:p>
          <w:p w14:paraId="17B2E788" w14:textId="77777777" w:rsidR="00BF24B5" w:rsidRPr="001C12DA" w:rsidRDefault="00BF24B5" w:rsidP="001C12DA">
            <w:pPr>
              <w:pStyle w:val="SIBulletList1"/>
            </w:pPr>
            <w:r w:rsidRPr="001C12DA">
              <w:t>recorded and reported accurate operational data</w:t>
            </w:r>
          </w:p>
          <w:p w14:paraId="432FABDD" w14:textId="035E9CAE" w:rsidR="004D7BE5" w:rsidRPr="005404CB" w:rsidRDefault="00BF24B5" w:rsidP="005A0F19">
            <w:pPr>
              <w:pStyle w:val="SIBulletList1"/>
            </w:pPr>
            <w:r w:rsidRPr="001C12DA">
              <w:t>communicated effectively and worked safely with others when undertaking power generation operations.</w:t>
            </w:r>
          </w:p>
        </w:tc>
      </w:tr>
    </w:tbl>
    <w:p w14:paraId="536C41DE"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DF48039" w14:textId="77777777" w:rsidTr="00CA2922">
        <w:trPr>
          <w:tblHeader/>
        </w:trPr>
        <w:tc>
          <w:tcPr>
            <w:tcW w:w="5000" w:type="pct"/>
            <w:shd w:val="clear" w:color="auto" w:fill="auto"/>
          </w:tcPr>
          <w:p w14:paraId="7B27B916" w14:textId="77777777" w:rsidR="00F1480E" w:rsidRPr="005404CB" w:rsidRDefault="00D71E43" w:rsidP="005404CB">
            <w:pPr>
              <w:pStyle w:val="SIHeading2"/>
            </w:pPr>
            <w:r w:rsidRPr="002C55E9">
              <w:t>K</w:t>
            </w:r>
            <w:r w:rsidRPr="005404CB">
              <w:t>nowledge Evidence</w:t>
            </w:r>
          </w:p>
        </w:tc>
      </w:tr>
      <w:tr w:rsidR="00F1480E" w:rsidRPr="00067E1C" w14:paraId="296509EF" w14:textId="77777777" w:rsidTr="00CA2922">
        <w:tc>
          <w:tcPr>
            <w:tcW w:w="5000" w:type="pct"/>
            <w:shd w:val="clear" w:color="auto" w:fill="auto"/>
          </w:tcPr>
          <w:p w14:paraId="5D38F72C" w14:textId="77777777" w:rsidR="00D72DD3" w:rsidRPr="00D72DD3" w:rsidRDefault="00D72DD3" w:rsidP="00D72DD3">
            <w:r w:rsidRPr="00D72DD3">
              <w:t>An individual must be able to demonstrate the knowledge required to perform the tasks outlined in the elements and performance criteria of this unit. This includes knowledge of:</w:t>
            </w:r>
          </w:p>
          <w:p w14:paraId="121F4DCD" w14:textId="5D6D171C" w:rsidR="000D2E87" w:rsidRPr="000D2E87" w:rsidRDefault="000D2E87" w:rsidP="000D2E87">
            <w:pPr>
              <w:pStyle w:val="SIBulletList1"/>
            </w:pPr>
            <w:r w:rsidRPr="000D2E87">
              <w:t>workplace and legislative health and safety requirements relevant to performing power generations operations, including emergency procedures, handling chemical and hazardous substances, high risk load shifting, licensing requirements, plant clearance and permit systems</w:t>
            </w:r>
          </w:p>
          <w:p w14:paraId="55F86639" w14:textId="3C2AAEA0" w:rsidR="000D2E87" w:rsidRPr="000D2E87" w:rsidRDefault="000D2E87" w:rsidP="000D2E87">
            <w:pPr>
              <w:pStyle w:val="SIBulletList1"/>
            </w:pPr>
            <w:r w:rsidRPr="000D2E87">
              <w:t>relevant workplace and legislative environmental sustainability requirements and practices for power generation operations, including workplace biotechnological applications and processes</w:t>
            </w:r>
          </w:p>
          <w:p w14:paraId="35766DC0" w14:textId="7B03864A" w:rsidR="000D2E87" w:rsidRPr="005A0F19" w:rsidRDefault="000D2E87" w:rsidP="000D2E87">
            <w:pPr>
              <w:pStyle w:val="SIBulletList1"/>
              <w:rPr>
                <w:rStyle w:val="SITemporaryText-red"/>
                <w:color w:val="auto"/>
                <w:sz w:val="20"/>
              </w:rPr>
            </w:pPr>
            <w:r w:rsidRPr="000D2E87">
              <w:t xml:space="preserve">methods used to identify and manage </w:t>
            </w:r>
            <w:r w:rsidRPr="005A0F19">
              <w:rPr>
                <w:rStyle w:val="SITemporaryText-red"/>
                <w:color w:val="auto"/>
                <w:sz w:val="20"/>
              </w:rPr>
              <w:t>hazards and risks that apply to power generations operations</w:t>
            </w:r>
          </w:p>
          <w:p w14:paraId="58890DA8" w14:textId="76EDEDE6" w:rsidR="000D2E87" w:rsidRPr="000D2E87" w:rsidRDefault="000D2E87" w:rsidP="000D2E87">
            <w:pPr>
              <w:pStyle w:val="SIBulletList1"/>
            </w:pPr>
            <w:r w:rsidRPr="000D2E87">
              <w:t>local power authority regulations and reporting requirements for power generation systems</w:t>
            </w:r>
          </w:p>
          <w:p w14:paraId="0D6B13A1" w14:textId="216B213B" w:rsidR="00A10E7E" w:rsidRPr="00A10E7E" w:rsidRDefault="00A10E7E" w:rsidP="00A10E7E">
            <w:pPr>
              <w:pStyle w:val="SIBulletList1"/>
            </w:pPr>
            <w:r w:rsidRPr="00A10E7E">
              <w:t xml:space="preserve">purpose, features and operation of power generation and distribution systems, operating </w:t>
            </w:r>
            <w:proofErr w:type="gramStart"/>
            <w:r w:rsidRPr="00A10E7E">
              <w:t>parameters</w:t>
            </w:r>
            <w:proofErr w:type="gramEnd"/>
            <w:r w:rsidRPr="00A10E7E">
              <w:t xml:space="preserve"> and allowable variations</w:t>
            </w:r>
            <w:r w:rsidR="00C05808">
              <w:t>, including:</w:t>
            </w:r>
          </w:p>
          <w:p w14:paraId="07D9A991" w14:textId="32F91135" w:rsidR="00A10E7E" w:rsidRPr="000F2E34" w:rsidRDefault="00A10E7E" w:rsidP="005A0F19">
            <w:pPr>
              <w:pStyle w:val="SIBulletList2"/>
            </w:pPr>
            <w:r w:rsidRPr="000F2E34">
              <w:t>plant layout</w:t>
            </w:r>
          </w:p>
          <w:p w14:paraId="06FD808C" w14:textId="77777777" w:rsidR="00A10E7E" w:rsidRPr="000F2E34" w:rsidRDefault="00A10E7E" w:rsidP="005A0F19">
            <w:pPr>
              <w:pStyle w:val="SIBulletList2"/>
            </w:pPr>
            <w:r w:rsidRPr="000F2E34">
              <w:t>operation and application of electronic and other control systems</w:t>
            </w:r>
          </w:p>
          <w:p w14:paraId="46393FB8" w14:textId="58AD9D19" w:rsidR="00A10E7E" w:rsidRPr="000F2E34" w:rsidRDefault="00A10E7E" w:rsidP="005A0F19">
            <w:pPr>
              <w:pStyle w:val="SIBulletList2"/>
            </w:pPr>
            <w:r w:rsidRPr="000F2E34">
              <w:t>electrical isolation procedures</w:t>
            </w:r>
          </w:p>
          <w:p w14:paraId="1D4E4CEA" w14:textId="0A1B6EA9" w:rsidR="00A10E7E" w:rsidRPr="000F2E34" w:rsidRDefault="00A10E7E" w:rsidP="000F2E34">
            <w:pPr>
              <w:pStyle w:val="SIBulletList2"/>
            </w:pPr>
            <w:r w:rsidRPr="000F2E34">
              <w:t>principles of operation of transformers and circuit protection systems</w:t>
            </w:r>
          </w:p>
          <w:p w14:paraId="5FE96308" w14:textId="77777777" w:rsidR="00A10E7E" w:rsidRPr="000F2E34" w:rsidRDefault="00A10E7E" w:rsidP="005A0F19">
            <w:pPr>
              <w:pStyle w:val="SIBulletList2"/>
            </w:pPr>
            <w:r w:rsidRPr="000F2E34">
              <w:t>AC/DC generation principles</w:t>
            </w:r>
          </w:p>
          <w:p w14:paraId="17890253" w14:textId="2EA82CC8" w:rsidR="00A10E7E" w:rsidRPr="000F2E34" w:rsidRDefault="00A10E7E" w:rsidP="005A0F19">
            <w:pPr>
              <w:pStyle w:val="SIBulletList2"/>
            </w:pPr>
            <w:r w:rsidRPr="000F2E34">
              <w:t>electrical output control and regulation principles</w:t>
            </w:r>
          </w:p>
          <w:p w14:paraId="7E2AEA83" w14:textId="77777777" w:rsidR="00A10E7E" w:rsidRPr="000F2E34" w:rsidRDefault="00A10E7E" w:rsidP="005A0F19">
            <w:pPr>
              <w:pStyle w:val="SIBulletList2"/>
            </w:pPr>
            <w:r w:rsidRPr="000F2E34">
              <w:t>power factor characteristics and effects</w:t>
            </w:r>
          </w:p>
          <w:p w14:paraId="4F73A4EA" w14:textId="77777777" w:rsidR="00A10E7E" w:rsidRPr="000F2E34" w:rsidRDefault="00A10E7E" w:rsidP="005A0F19">
            <w:pPr>
              <w:pStyle w:val="SIBulletList2"/>
            </w:pPr>
            <w:r w:rsidRPr="000F2E34">
              <w:t>effect of steam quality on turbine operation</w:t>
            </w:r>
          </w:p>
          <w:p w14:paraId="228A92A1" w14:textId="77777777" w:rsidR="00A10E7E" w:rsidRPr="000F2E34" w:rsidRDefault="00A10E7E" w:rsidP="005A0F19">
            <w:pPr>
              <w:pStyle w:val="SIBulletList2"/>
            </w:pPr>
            <w:r w:rsidRPr="000F2E34">
              <w:t>operational tolerances of the turbine system and effects of operating outside these tolerances</w:t>
            </w:r>
          </w:p>
          <w:p w14:paraId="5588F35E" w14:textId="77777777" w:rsidR="00A10E7E" w:rsidRPr="000F2E34" w:rsidRDefault="00A10E7E" w:rsidP="005A0F19">
            <w:pPr>
              <w:pStyle w:val="SIBulletList2"/>
            </w:pPr>
            <w:r w:rsidRPr="000F2E34">
              <w:t>methods used to test power systems and diagnose deviations from operational specifications</w:t>
            </w:r>
          </w:p>
          <w:p w14:paraId="114ACB5C" w14:textId="6E1BB126" w:rsidR="000D2E87" w:rsidRPr="000F2E34" w:rsidRDefault="000D2E87" w:rsidP="005A0F19">
            <w:pPr>
              <w:pStyle w:val="SIBulletList2"/>
            </w:pPr>
            <w:r w:rsidRPr="000F2E34">
              <w:t xml:space="preserve">types of, uses and characteristics of materials and supplies for </w:t>
            </w:r>
            <w:r w:rsidR="00C05808" w:rsidRPr="000F2E34">
              <w:t>power generations</w:t>
            </w:r>
            <w:r w:rsidRPr="000F2E34">
              <w:t xml:space="preserve"> operations </w:t>
            </w:r>
          </w:p>
          <w:p w14:paraId="6F01EE2E" w14:textId="061229FE" w:rsidR="000D2E87" w:rsidRPr="000F2E34" w:rsidRDefault="000D2E87" w:rsidP="005A0F19">
            <w:pPr>
              <w:pStyle w:val="SIBulletList2"/>
            </w:pPr>
            <w:r w:rsidRPr="000F2E34">
              <w:t>effect of process adjustments on productivity during operation</w:t>
            </w:r>
          </w:p>
          <w:p w14:paraId="381B4B8E" w14:textId="7FBC5F49" w:rsidR="000D2E87" w:rsidRPr="000F2E34" w:rsidRDefault="000D2E87" w:rsidP="005A0F19">
            <w:pPr>
              <w:pStyle w:val="SIBulletList2"/>
            </w:pPr>
            <w:r w:rsidRPr="000F2E34">
              <w:t xml:space="preserve">application of electronic and other control systems used to operate, </w:t>
            </w:r>
            <w:proofErr w:type="gramStart"/>
            <w:r w:rsidRPr="000F2E34">
              <w:t>control</w:t>
            </w:r>
            <w:proofErr w:type="gramEnd"/>
            <w:r w:rsidRPr="000F2E34">
              <w:t xml:space="preserve"> and make appropriate adjustments to </w:t>
            </w:r>
            <w:r w:rsidR="000F2E34" w:rsidRPr="000F2E34">
              <w:t>power generations</w:t>
            </w:r>
            <w:r w:rsidRPr="000F2E34">
              <w:t xml:space="preserve"> operations</w:t>
            </w:r>
          </w:p>
          <w:p w14:paraId="0EAE8E2C" w14:textId="77777777" w:rsidR="000F2E34" w:rsidRPr="000F2E34" w:rsidRDefault="000D2E87" w:rsidP="000F2E34">
            <w:pPr>
              <w:pStyle w:val="SIBulletList2"/>
              <w:rPr>
                <w:rStyle w:val="SITemporaryText-red"/>
                <w:color w:val="auto"/>
                <w:sz w:val="20"/>
              </w:rPr>
            </w:pPr>
            <w:r w:rsidRPr="000F2E34">
              <w:rPr>
                <w:rStyle w:val="SITemporaryText-red"/>
                <w:color w:val="auto"/>
                <w:sz w:val="20"/>
              </w:rPr>
              <w:t xml:space="preserve">caused and responses used for unplanned shutdowns </w:t>
            </w:r>
          </w:p>
          <w:p w14:paraId="315F64E5" w14:textId="6FCFA67B" w:rsidR="000F2E34" w:rsidRPr="000F2E34" w:rsidRDefault="000F2E34" w:rsidP="005A0F19">
            <w:pPr>
              <w:pStyle w:val="SIBulletList1"/>
            </w:pPr>
            <w:r w:rsidRPr="000F2E34">
              <w:t xml:space="preserve">standard operating procedures specific to </w:t>
            </w:r>
            <w:r w:rsidR="00F7150A">
              <w:t>power generation</w:t>
            </w:r>
            <w:r w:rsidRPr="000F2E34">
              <w:t xml:space="preserve"> operations</w:t>
            </w:r>
          </w:p>
          <w:p w14:paraId="29A49140" w14:textId="52E9C060" w:rsidR="004D7BE5" w:rsidRPr="005404CB" w:rsidRDefault="000D2E87" w:rsidP="005A0F19">
            <w:pPr>
              <w:pStyle w:val="SIBulletList1"/>
            </w:pPr>
            <w:r w:rsidRPr="000D2E87">
              <w:t xml:space="preserve">procedures for communicating, </w:t>
            </w:r>
            <w:proofErr w:type="gramStart"/>
            <w:r w:rsidRPr="000D2E87">
              <w:t>recording</w:t>
            </w:r>
            <w:proofErr w:type="gramEnd"/>
            <w:r w:rsidRPr="000D2E87">
              <w:t xml:space="preserve"> and reporting for system operation, production outcomes and equipment faults.</w:t>
            </w:r>
          </w:p>
        </w:tc>
      </w:tr>
    </w:tbl>
    <w:p w14:paraId="243AECD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E6D8382" w14:textId="77777777" w:rsidTr="00CA2922">
        <w:trPr>
          <w:tblHeader/>
        </w:trPr>
        <w:tc>
          <w:tcPr>
            <w:tcW w:w="5000" w:type="pct"/>
            <w:shd w:val="clear" w:color="auto" w:fill="auto"/>
          </w:tcPr>
          <w:p w14:paraId="039BE359" w14:textId="77777777" w:rsidR="00F1480E" w:rsidRPr="005404CB" w:rsidRDefault="00D71E43" w:rsidP="005404CB">
            <w:pPr>
              <w:pStyle w:val="SIHeading2"/>
            </w:pPr>
            <w:r w:rsidRPr="002C55E9">
              <w:t>A</w:t>
            </w:r>
            <w:r w:rsidRPr="005404CB">
              <w:t>ssessment Conditions</w:t>
            </w:r>
          </w:p>
        </w:tc>
      </w:tr>
      <w:tr w:rsidR="00F1480E" w:rsidRPr="00A55106" w14:paraId="675DB226" w14:textId="77777777" w:rsidTr="00CA2922">
        <w:tc>
          <w:tcPr>
            <w:tcW w:w="5000" w:type="pct"/>
            <w:shd w:val="clear" w:color="auto" w:fill="auto"/>
          </w:tcPr>
          <w:p w14:paraId="2D1B515C" w14:textId="77777777" w:rsidR="001C12DA" w:rsidRPr="005A0F19" w:rsidRDefault="001C12DA" w:rsidP="001C12DA">
            <w:pPr>
              <w:pStyle w:val="SIText"/>
              <w:rPr>
                <w:rStyle w:val="SITemporaryText-red"/>
                <w:color w:val="auto"/>
                <w:sz w:val="20"/>
              </w:rPr>
            </w:pPr>
            <w:r w:rsidRPr="005A0F19">
              <w:rPr>
                <w:rStyle w:val="SITemporaryText-red"/>
                <w:color w:val="auto"/>
                <w:sz w:val="20"/>
              </w:rPr>
              <w:t xml:space="preserve">Assessment of the skills in this unit of competency must take place under the following conditions: </w:t>
            </w:r>
          </w:p>
          <w:p w14:paraId="0C0D0F71" w14:textId="77777777" w:rsidR="001C12DA" w:rsidRPr="001C12DA" w:rsidRDefault="001C12DA" w:rsidP="001C12DA">
            <w:pPr>
              <w:pStyle w:val="SIBulletList1"/>
            </w:pPr>
            <w:r w:rsidRPr="001C12DA">
              <w:t>physical conditions:</w:t>
            </w:r>
          </w:p>
          <w:p w14:paraId="6C160D6F" w14:textId="092A4B5A" w:rsidR="001C12DA" w:rsidRPr="001C12DA" w:rsidRDefault="001C12DA" w:rsidP="001C12DA">
            <w:pPr>
              <w:pStyle w:val="SIBulletList2"/>
              <w:rPr>
                <w:rStyle w:val="SITemporaryText-red"/>
                <w:rFonts w:eastAsia="Calibri"/>
                <w:color w:val="auto"/>
                <w:sz w:val="20"/>
              </w:rPr>
            </w:pPr>
            <w:r w:rsidRPr="001C12DA">
              <w:rPr>
                <w:rStyle w:val="SITemporaryText-red"/>
                <w:color w:val="auto"/>
                <w:sz w:val="20"/>
              </w:rPr>
              <w:t xml:space="preserve">skills must be demonstrated in </w:t>
            </w:r>
            <w:r w:rsidRPr="001C12DA">
              <w:t>manufacturing facility</w:t>
            </w:r>
            <w:r w:rsidRPr="001C12DA">
              <w:rPr>
                <w:rStyle w:val="SITemporaryText-red"/>
                <w:color w:val="auto"/>
                <w:sz w:val="20"/>
              </w:rPr>
              <w:t xml:space="preserve"> or an environment that accurately represents workplace conditions</w:t>
            </w:r>
          </w:p>
          <w:p w14:paraId="250E3BAF" w14:textId="77777777" w:rsidR="001C12DA" w:rsidRPr="001C12DA" w:rsidRDefault="001C12DA" w:rsidP="001C12DA">
            <w:pPr>
              <w:pStyle w:val="SIBulletList1"/>
            </w:pPr>
            <w:r w:rsidRPr="001C12DA">
              <w:t>resources, equipment and materials:</w:t>
            </w:r>
          </w:p>
          <w:p w14:paraId="5EAB7EF9" w14:textId="027AD9D3" w:rsidR="00F9263F" w:rsidRPr="00F9263F" w:rsidRDefault="00F9263F" w:rsidP="00F9263F">
            <w:pPr>
              <w:pStyle w:val="SIBulletList2"/>
            </w:pPr>
            <w:r w:rsidRPr="00C86874">
              <w:lastRenderedPageBreak/>
              <w:t xml:space="preserve">power generation system </w:t>
            </w:r>
            <w:r w:rsidRPr="00F9263F">
              <w:t>that is either steam generated and produces power output of less than 500kW or uses gas fired turbine that produces power greater than 500kW</w:t>
            </w:r>
          </w:p>
          <w:p w14:paraId="36D6F244" w14:textId="77777777" w:rsidR="00D76326" w:rsidRPr="00D76326" w:rsidRDefault="00D76326" w:rsidP="00D76326">
            <w:pPr>
              <w:pStyle w:val="SIBulletList2"/>
            </w:pPr>
            <w:r w:rsidRPr="00D76326">
              <w:t>chemical products and systems</w:t>
            </w:r>
          </w:p>
          <w:p w14:paraId="6F18E2C8" w14:textId="77777777" w:rsidR="00D76326" w:rsidRPr="00D76326" w:rsidRDefault="00D76326" w:rsidP="00D76326">
            <w:pPr>
              <w:pStyle w:val="SIBulletList2"/>
            </w:pPr>
            <w:r w:rsidRPr="00D76326">
              <w:t>high and low voltage transformers</w:t>
            </w:r>
          </w:p>
          <w:p w14:paraId="28C108D2" w14:textId="77777777" w:rsidR="00D76326" w:rsidRPr="00D76326" w:rsidRDefault="00D76326" w:rsidP="00D76326">
            <w:pPr>
              <w:pStyle w:val="SIBulletList2"/>
            </w:pPr>
            <w:r w:rsidRPr="00D76326">
              <w:t>steam or gas turbine driven alternators</w:t>
            </w:r>
          </w:p>
          <w:p w14:paraId="107C2500" w14:textId="77777777" w:rsidR="00D76326" w:rsidRPr="00D76326" w:rsidRDefault="00D76326" w:rsidP="00D76326">
            <w:pPr>
              <w:pStyle w:val="SIBulletList2"/>
            </w:pPr>
            <w:r w:rsidRPr="00D76326">
              <w:t>switchboards</w:t>
            </w:r>
          </w:p>
          <w:p w14:paraId="05A43A22" w14:textId="77777777" w:rsidR="00D76326" w:rsidRPr="00D76326" w:rsidRDefault="00D76326" w:rsidP="00D76326">
            <w:pPr>
              <w:pStyle w:val="SIBulletList2"/>
            </w:pPr>
            <w:r w:rsidRPr="00D76326">
              <w:t>water systems and auxiliary plant</w:t>
            </w:r>
          </w:p>
          <w:p w14:paraId="0856E89F" w14:textId="77777777" w:rsidR="00D76326" w:rsidRPr="00D76326" w:rsidRDefault="00D76326" w:rsidP="00D76326">
            <w:pPr>
              <w:pStyle w:val="SIBulletList2"/>
            </w:pPr>
            <w:r w:rsidRPr="00D76326">
              <w:t>circuit breakers</w:t>
            </w:r>
          </w:p>
          <w:p w14:paraId="0926CD11" w14:textId="77777777" w:rsidR="00D76326" w:rsidRPr="00D76326" w:rsidRDefault="00D76326" w:rsidP="00D76326">
            <w:pPr>
              <w:pStyle w:val="SIBulletList2"/>
            </w:pPr>
            <w:r w:rsidRPr="00D76326">
              <w:t>AC/DC generation and distribution systems</w:t>
            </w:r>
          </w:p>
          <w:p w14:paraId="3095CC95" w14:textId="77777777" w:rsidR="00D76326" w:rsidRPr="00D76326" w:rsidRDefault="00D76326" w:rsidP="00D76326">
            <w:pPr>
              <w:pStyle w:val="SIBulletList2"/>
            </w:pPr>
            <w:r w:rsidRPr="00D76326">
              <w:t>maintenance tools and equipment and consumables for power generation systems</w:t>
            </w:r>
          </w:p>
          <w:p w14:paraId="7DD64DF0" w14:textId="01888AB3" w:rsidR="00D76326" w:rsidRPr="00D76326" w:rsidRDefault="00D76326" w:rsidP="00D76326">
            <w:pPr>
              <w:pStyle w:val="SIBulletList2"/>
            </w:pPr>
            <w:r w:rsidRPr="00D76326">
              <w:t>personal protective equipment required for operating power generation systems</w:t>
            </w:r>
          </w:p>
          <w:p w14:paraId="6E172AD7" w14:textId="5E76B0BE" w:rsidR="001C12DA" w:rsidRPr="001C12DA" w:rsidRDefault="001C12DA" w:rsidP="001C12DA">
            <w:pPr>
              <w:pStyle w:val="SIBulletList2"/>
            </w:pPr>
            <w:r w:rsidRPr="001C12DA">
              <w:t xml:space="preserve">electronic control systems which include digital control system, touch screens or robotics used </w:t>
            </w:r>
            <w:r w:rsidR="00D76326">
              <w:t>to control</w:t>
            </w:r>
            <w:r w:rsidRPr="001C12DA">
              <w:t xml:space="preserve"> </w:t>
            </w:r>
            <w:r w:rsidR="000F2E34">
              <w:t>power generation</w:t>
            </w:r>
            <w:r w:rsidRPr="001C12DA">
              <w:t xml:space="preserve"> system</w:t>
            </w:r>
          </w:p>
          <w:p w14:paraId="51142C99" w14:textId="26007E1E" w:rsidR="001C12DA" w:rsidRPr="001C12DA" w:rsidRDefault="001C12DA" w:rsidP="001C12DA">
            <w:pPr>
              <w:pStyle w:val="SIBulletList2"/>
            </w:pPr>
            <w:r w:rsidRPr="001C12DA">
              <w:t xml:space="preserve">proforma or recording system for recording system and production data and information on </w:t>
            </w:r>
            <w:r w:rsidR="00D76326">
              <w:t>power generation</w:t>
            </w:r>
            <w:r w:rsidRPr="001C12DA">
              <w:t xml:space="preserve"> operations</w:t>
            </w:r>
          </w:p>
          <w:p w14:paraId="0DFFC479" w14:textId="77777777" w:rsidR="001C12DA" w:rsidRPr="001C12DA" w:rsidRDefault="001C12DA" w:rsidP="001C12DA">
            <w:pPr>
              <w:pStyle w:val="SIBulletList1"/>
            </w:pPr>
            <w:r w:rsidRPr="001C12DA">
              <w:t>specifications:</w:t>
            </w:r>
          </w:p>
          <w:p w14:paraId="28211619" w14:textId="083D1225" w:rsidR="001C12DA" w:rsidRDefault="001C12DA" w:rsidP="001C12DA">
            <w:pPr>
              <w:pStyle w:val="SIBulletList2"/>
            </w:pPr>
            <w:r w:rsidRPr="001C12DA">
              <w:t xml:space="preserve">workplace and standard operating procedures relating to </w:t>
            </w:r>
            <w:r w:rsidR="00D76326">
              <w:t>power generations</w:t>
            </w:r>
            <w:r w:rsidRPr="001C12DA">
              <w:t xml:space="preserve"> operations including health and safety, risks and hazards identification, plant isolation, quality, housekeeping and environmental requirements</w:t>
            </w:r>
          </w:p>
          <w:p w14:paraId="26039B01" w14:textId="77777777" w:rsidR="000D2E87" w:rsidRDefault="00D76326" w:rsidP="000D2E87">
            <w:pPr>
              <w:pStyle w:val="SIBulletList2"/>
            </w:pPr>
            <w:r>
              <w:t>manufacturer specifications and maintenance schedules for power generation plant and system</w:t>
            </w:r>
          </w:p>
          <w:p w14:paraId="29EDD32F" w14:textId="5A706C9D" w:rsidR="00D76326" w:rsidRPr="001C12DA" w:rsidRDefault="000D2E87" w:rsidP="000D2E87">
            <w:pPr>
              <w:pStyle w:val="SIBulletList2"/>
            </w:pPr>
            <w:r w:rsidRPr="000D2E87">
              <w:t>local power authority regulations for s</w:t>
            </w:r>
            <w:r>
              <w:t>t</w:t>
            </w:r>
            <w:r w:rsidRPr="000D2E87">
              <w:t>arting up power generation systems</w:t>
            </w:r>
          </w:p>
          <w:p w14:paraId="18598325" w14:textId="77777777" w:rsidR="001C12DA" w:rsidRPr="001C12DA" w:rsidRDefault="001C12DA" w:rsidP="001C12DA">
            <w:pPr>
              <w:pStyle w:val="SIBulletList1"/>
            </w:pPr>
            <w:r w:rsidRPr="001C12DA">
              <w:t>relationships:</w:t>
            </w:r>
          </w:p>
          <w:p w14:paraId="5BEBD1CB" w14:textId="421F26D5" w:rsidR="004D7BE5" w:rsidRDefault="001C12DA" w:rsidP="005A0F19">
            <w:pPr>
              <w:pStyle w:val="SIBulletList2"/>
            </w:pPr>
            <w:r w:rsidRPr="001C12DA">
              <w:t>relevant personnel for the purposes of communicating information</w:t>
            </w:r>
            <w:r w:rsidR="000D2E87">
              <w:t>.</w:t>
            </w:r>
          </w:p>
          <w:p w14:paraId="40219790" w14:textId="77777777" w:rsidR="000D2E87" w:rsidRDefault="000D2E87" w:rsidP="001C12DA">
            <w:pPr>
              <w:pStyle w:val="SIText"/>
              <w:rPr>
                <w:rStyle w:val="SITemporaryText-red"/>
                <w:rFonts w:eastAsia="Calibri"/>
              </w:rPr>
            </w:pPr>
          </w:p>
          <w:p w14:paraId="11D2C718" w14:textId="72CC458D" w:rsidR="00D72DD3" w:rsidRPr="00D72DD3" w:rsidRDefault="00D72DD3" w:rsidP="00D72DD3">
            <w:r w:rsidRPr="00D72DD3">
              <w:t>Assessors of this unit must satisfy the requirements for assessors in applicable vocational education and training legislation, frameworks and/or standards.</w:t>
            </w:r>
          </w:p>
          <w:p w14:paraId="38D891CA" w14:textId="755A7AEE" w:rsidR="004D7BE5" w:rsidRPr="005404CB" w:rsidRDefault="004D7BE5" w:rsidP="004D7BE5">
            <w:pPr>
              <w:pStyle w:val="SIBulletList2"/>
              <w:numPr>
                <w:ilvl w:val="0"/>
                <w:numId w:val="0"/>
              </w:numPr>
              <w:ind w:left="714" w:hanging="357"/>
              <w:rPr>
                <w:rFonts w:eastAsia="Calibri"/>
              </w:rPr>
            </w:pPr>
          </w:p>
        </w:tc>
      </w:tr>
    </w:tbl>
    <w:p w14:paraId="10883C6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40C9349D" w14:textId="77777777" w:rsidTr="004679E3">
        <w:tc>
          <w:tcPr>
            <w:tcW w:w="990" w:type="pct"/>
            <w:shd w:val="clear" w:color="auto" w:fill="auto"/>
          </w:tcPr>
          <w:p w14:paraId="558180F9" w14:textId="77777777" w:rsidR="00F1480E" w:rsidRPr="005404CB" w:rsidRDefault="00D71E43" w:rsidP="005404CB">
            <w:pPr>
              <w:pStyle w:val="SIHeading2"/>
            </w:pPr>
            <w:r w:rsidRPr="002C55E9">
              <w:t>L</w:t>
            </w:r>
            <w:r w:rsidRPr="005404CB">
              <w:t>inks</w:t>
            </w:r>
          </w:p>
        </w:tc>
        <w:tc>
          <w:tcPr>
            <w:tcW w:w="4010" w:type="pct"/>
            <w:shd w:val="clear" w:color="auto" w:fill="auto"/>
          </w:tcPr>
          <w:p w14:paraId="643DB695" w14:textId="77777777" w:rsidR="002970C3" w:rsidRPr="005404CB" w:rsidRDefault="002970C3"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w:t>
            </w:r>
          </w:p>
          <w:p w14:paraId="2E926213" w14:textId="49BE32B9" w:rsidR="00F1480E" w:rsidRPr="005404CB" w:rsidRDefault="004D7BE5" w:rsidP="005404CB">
            <w:pPr>
              <w:pStyle w:val="SIText"/>
            </w:pPr>
            <w:r w:rsidRPr="004D7BE5">
              <w:t>https://vetnet.gov.au/Pages/TrainingDocs.aspx?q=12998f8d-d0ac-40bc-a69e-72a600d4fd93</w:t>
            </w:r>
          </w:p>
        </w:tc>
      </w:tr>
    </w:tbl>
    <w:p w14:paraId="01F45058"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7FBAF6" w14:textId="77777777" w:rsidR="00BE60FC" w:rsidRDefault="00BE60FC" w:rsidP="00BF3F0A">
      <w:r>
        <w:separator/>
      </w:r>
    </w:p>
    <w:p w14:paraId="69342C0F" w14:textId="77777777" w:rsidR="00BE60FC" w:rsidRDefault="00BE60FC"/>
  </w:endnote>
  <w:endnote w:type="continuationSeparator" w:id="0">
    <w:p w14:paraId="207A4105" w14:textId="77777777" w:rsidR="00BE60FC" w:rsidRDefault="00BE60FC" w:rsidP="00BF3F0A">
      <w:r>
        <w:continuationSeparator/>
      </w:r>
    </w:p>
    <w:p w14:paraId="0D1D32C3" w14:textId="77777777" w:rsidR="00BE60FC" w:rsidRDefault="00BE60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7B307" w14:textId="77777777" w:rsidR="0029671F" w:rsidRDefault="0029671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7A6696F6"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E0849" w:rsidRPr="005404CB">
          <w:t>1</w:t>
        </w:r>
        <w:r w:rsidRPr="000754EC">
          <w:fldChar w:fldCharType="end"/>
        </w:r>
      </w:p>
      <w:p w14:paraId="4CBA64A3"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25B39210"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9623D" w14:textId="77777777" w:rsidR="0029671F" w:rsidRDefault="0029671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214041" w14:textId="77777777" w:rsidR="00BE60FC" w:rsidRDefault="00BE60FC" w:rsidP="00BF3F0A">
      <w:r>
        <w:separator/>
      </w:r>
    </w:p>
    <w:p w14:paraId="3AAAE3D1" w14:textId="77777777" w:rsidR="00BE60FC" w:rsidRDefault="00BE60FC"/>
  </w:footnote>
  <w:footnote w:type="continuationSeparator" w:id="0">
    <w:p w14:paraId="1DF69AEA" w14:textId="77777777" w:rsidR="00BE60FC" w:rsidRDefault="00BE60FC" w:rsidP="00BF3F0A">
      <w:r>
        <w:continuationSeparator/>
      </w:r>
    </w:p>
    <w:p w14:paraId="18A1C253" w14:textId="77777777" w:rsidR="00BE60FC" w:rsidRDefault="00BE60F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31943" w14:textId="77777777" w:rsidR="0029671F" w:rsidRDefault="0029671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4548A" w14:textId="3AD90DD0" w:rsidR="009C2650" w:rsidRPr="00D72DD3" w:rsidRDefault="00F40A0C" w:rsidP="00D72DD3">
    <w:sdt>
      <w:sdtPr>
        <w:rPr>
          <w:lang w:eastAsia="en-US"/>
        </w:rPr>
        <w:id w:val="1743212524"/>
        <w:docPartObj>
          <w:docPartGallery w:val="Watermarks"/>
          <w:docPartUnique/>
        </w:docPartObj>
      </w:sdtPr>
      <w:sdtEndPr/>
      <w:sdtContent>
        <w:r>
          <w:rPr>
            <w:noProof/>
            <w:lang w:eastAsia="en-US"/>
          </w:rPr>
          <w:pict w14:anchorId="6F8A9BD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8193" type="#_x0000_t136" alt="" style="position:absolute;margin-left:0;margin-top:0;width:412.4pt;height:247.45pt;rotation:315;z-index:-25165875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sdtContent>
    </w:sdt>
    <w:r w:rsidR="00DA5016" w:rsidRPr="00D72DD3">
      <w:rPr>
        <w:lang w:eastAsia="en-US"/>
      </w:rPr>
      <w:t>PPMEPG3</w:t>
    </w:r>
    <w:r w:rsidR="00DA5016">
      <w:t>XX</w:t>
    </w:r>
    <w:r w:rsidR="00DA5016" w:rsidRPr="00D72DD3">
      <w:rPr>
        <w:lang w:eastAsia="en-US"/>
      </w:rPr>
      <w:t xml:space="preserve"> </w:t>
    </w:r>
    <w:r w:rsidR="00DA5016">
      <w:t>Perform</w:t>
    </w:r>
    <w:r w:rsidR="00D72DD3" w:rsidRPr="00D72DD3">
      <w:rPr>
        <w:lang w:eastAsia="en-US"/>
      </w:rPr>
      <w:t xml:space="preserve"> power generation </w:t>
    </w:r>
    <w:r w:rsidR="00DA5016">
      <w:t>operations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E792A" w14:textId="77777777" w:rsidR="0029671F" w:rsidRDefault="0029671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44854"/>
    <w:multiLevelType w:val="multilevel"/>
    <w:tmpl w:val="21A04C6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407BAF"/>
    <w:multiLevelType w:val="multilevel"/>
    <w:tmpl w:val="9B78D1E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7C4CEC"/>
    <w:multiLevelType w:val="multilevel"/>
    <w:tmpl w:val="73D40C6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4" w15:restartNumberingAfterBreak="0">
    <w:nsid w:val="22706328"/>
    <w:multiLevelType w:val="multilevel"/>
    <w:tmpl w:val="76FC2DC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6BD5BC7"/>
    <w:multiLevelType w:val="multilevel"/>
    <w:tmpl w:val="4B10196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347E16DA"/>
    <w:multiLevelType w:val="multilevel"/>
    <w:tmpl w:val="A1E41B5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64540D8"/>
    <w:multiLevelType w:val="multilevel"/>
    <w:tmpl w:val="B91284F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68111FA"/>
    <w:multiLevelType w:val="multilevel"/>
    <w:tmpl w:val="B950EB2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7E73C22"/>
    <w:multiLevelType w:val="multilevel"/>
    <w:tmpl w:val="6A34E97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FB635D2"/>
    <w:multiLevelType w:val="multilevel"/>
    <w:tmpl w:val="CAF493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64C23A5F"/>
    <w:multiLevelType w:val="multilevel"/>
    <w:tmpl w:val="226C0D9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1616E63"/>
    <w:multiLevelType w:val="multilevel"/>
    <w:tmpl w:val="2760EEF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80705F2"/>
    <w:multiLevelType w:val="multilevel"/>
    <w:tmpl w:val="829AF00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13"/>
  </w:num>
  <w:num w:numId="3">
    <w:abstractNumId w:val="4"/>
  </w:num>
  <w:num w:numId="4">
    <w:abstractNumId w:val="17"/>
  </w:num>
  <w:num w:numId="5">
    <w:abstractNumId w:val="9"/>
  </w:num>
  <w:num w:numId="6">
    <w:abstractNumId w:val="12"/>
  </w:num>
  <w:num w:numId="7">
    <w:abstractNumId w:val="11"/>
  </w:num>
  <w:num w:numId="8">
    <w:abstractNumId w:val="2"/>
  </w:num>
  <w:num w:numId="9">
    <w:abstractNumId w:val="10"/>
  </w:num>
  <w:num w:numId="10">
    <w:abstractNumId w:val="14"/>
  </w:num>
  <w:num w:numId="11">
    <w:abstractNumId w:val="0"/>
  </w:num>
  <w:num w:numId="12">
    <w:abstractNumId w:val="1"/>
  </w:num>
  <w:num w:numId="13">
    <w:abstractNumId w:val="5"/>
  </w:num>
  <w:num w:numId="14">
    <w:abstractNumId w:val="16"/>
  </w:num>
  <w:num w:numId="15">
    <w:abstractNumId w:val="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8194"/>
    <o:shapelayout v:ext="edit">
      <o:idmap v:ext="edit" data="8"/>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4EFE"/>
    <w:rsid w:val="000014B9"/>
    <w:rsid w:val="00005A15"/>
    <w:rsid w:val="0001108F"/>
    <w:rsid w:val="000115E2"/>
    <w:rsid w:val="000122F1"/>
    <w:rsid w:val="000126D0"/>
    <w:rsid w:val="0001296A"/>
    <w:rsid w:val="00016803"/>
    <w:rsid w:val="00023992"/>
    <w:rsid w:val="0002592F"/>
    <w:rsid w:val="000275AE"/>
    <w:rsid w:val="00036BCC"/>
    <w:rsid w:val="00041E59"/>
    <w:rsid w:val="00064BFE"/>
    <w:rsid w:val="00070B3E"/>
    <w:rsid w:val="00071F95"/>
    <w:rsid w:val="000737BB"/>
    <w:rsid w:val="00074E47"/>
    <w:rsid w:val="000754EC"/>
    <w:rsid w:val="00075C09"/>
    <w:rsid w:val="0009093B"/>
    <w:rsid w:val="000A5441"/>
    <w:rsid w:val="000B2022"/>
    <w:rsid w:val="000C149A"/>
    <w:rsid w:val="000C224E"/>
    <w:rsid w:val="000D2E87"/>
    <w:rsid w:val="000E25E6"/>
    <w:rsid w:val="000E2C86"/>
    <w:rsid w:val="000F29F2"/>
    <w:rsid w:val="000F2E34"/>
    <w:rsid w:val="000F3F53"/>
    <w:rsid w:val="00101659"/>
    <w:rsid w:val="00105AEA"/>
    <w:rsid w:val="001078BF"/>
    <w:rsid w:val="00111107"/>
    <w:rsid w:val="00132088"/>
    <w:rsid w:val="00133957"/>
    <w:rsid w:val="001372F6"/>
    <w:rsid w:val="00144385"/>
    <w:rsid w:val="00146EEC"/>
    <w:rsid w:val="00151D55"/>
    <w:rsid w:val="00151D93"/>
    <w:rsid w:val="00156EF3"/>
    <w:rsid w:val="00171DBB"/>
    <w:rsid w:val="00176E4F"/>
    <w:rsid w:val="0018546B"/>
    <w:rsid w:val="001A6A3E"/>
    <w:rsid w:val="001A7B6D"/>
    <w:rsid w:val="001B34D5"/>
    <w:rsid w:val="001B513A"/>
    <w:rsid w:val="001C0A75"/>
    <w:rsid w:val="001C12DA"/>
    <w:rsid w:val="001C1306"/>
    <w:rsid w:val="001D30EB"/>
    <w:rsid w:val="001D5C1B"/>
    <w:rsid w:val="001D7F5B"/>
    <w:rsid w:val="001E0849"/>
    <w:rsid w:val="001E16BC"/>
    <w:rsid w:val="001E16DF"/>
    <w:rsid w:val="001F2BA5"/>
    <w:rsid w:val="001F308D"/>
    <w:rsid w:val="00201A7C"/>
    <w:rsid w:val="0021210E"/>
    <w:rsid w:val="0021414D"/>
    <w:rsid w:val="0021420D"/>
    <w:rsid w:val="00216AE7"/>
    <w:rsid w:val="00223124"/>
    <w:rsid w:val="00233143"/>
    <w:rsid w:val="00234444"/>
    <w:rsid w:val="00242293"/>
    <w:rsid w:val="00244EA7"/>
    <w:rsid w:val="0025417C"/>
    <w:rsid w:val="00262FC3"/>
    <w:rsid w:val="0026394F"/>
    <w:rsid w:val="00267AF6"/>
    <w:rsid w:val="00276DB8"/>
    <w:rsid w:val="00281E19"/>
    <w:rsid w:val="00282664"/>
    <w:rsid w:val="00285FB8"/>
    <w:rsid w:val="0029671F"/>
    <w:rsid w:val="002970C3"/>
    <w:rsid w:val="002A4CD3"/>
    <w:rsid w:val="002A6CC4"/>
    <w:rsid w:val="002C55E9"/>
    <w:rsid w:val="002D0C8B"/>
    <w:rsid w:val="002D330A"/>
    <w:rsid w:val="002D3F04"/>
    <w:rsid w:val="002E170C"/>
    <w:rsid w:val="002E193E"/>
    <w:rsid w:val="00305EFF"/>
    <w:rsid w:val="00310A6A"/>
    <w:rsid w:val="003144E6"/>
    <w:rsid w:val="00314EFE"/>
    <w:rsid w:val="00337E82"/>
    <w:rsid w:val="00346FDC"/>
    <w:rsid w:val="00350BB1"/>
    <w:rsid w:val="0035236A"/>
    <w:rsid w:val="00352C83"/>
    <w:rsid w:val="00366805"/>
    <w:rsid w:val="0037067D"/>
    <w:rsid w:val="00371B62"/>
    <w:rsid w:val="00373436"/>
    <w:rsid w:val="0038735B"/>
    <w:rsid w:val="003916D1"/>
    <w:rsid w:val="00394C90"/>
    <w:rsid w:val="003A21F0"/>
    <w:rsid w:val="003A277F"/>
    <w:rsid w:val="003A58BA"/>
    <w:rsid w:val="003A5AE7"/>
    <w:rsid w:val="003A7221"/>
    <w:rsid w:val="003B3493"/>
    <w:rsid w:val="003C13AE"/>
    <w:rsid w:val="003C7152"/>
    <w:rsid w:val="003D2E73"/>
    <w:rsid w:val="003E72B6"/>
    <w:rsid w:val="003E7BBE"/>
    <w:rsid w:val="004127E3"/>
    <w:rsid w:val="0043212E"/>
    <w:rsid w:val="00434366"/>
    <w:rsid w:val="00434ECE"/>
    <w:rsid w:val="00441F4B"/>
    <w:rsid w:val="00444423"/>
    <w:rsid w:val="00451B7B"/>
    <w:rsid w:val="00452F3E"/>
    <w:rsid w:val="0046239A"/>
    <w:rsid w:val="004640AE"/>
    <w:rsid w:val="00466F18"/>
    <w:rsid w:val="004679E3"/>
    <w:rsid w:val="00475172"/>
    <w:rsid w:val="004758B0"/>
    <w:rsid w:val="0048067C"/>
    <w:rsid w:val="004832D2"/>
    <w:rsid w:val="00485559"/>
    <w:rsid w:val="004A142B"/>
    <w:rsid w:val="004A3860"/>
    <w:rsid w:val="004A44E8"/>
    <w:rsid w:val="004A581D"/>
    <w:rsid w:val="004A7706"/>
    <w:rsid w:val="004A77E3"/>
    <w:rsid w:val="004B29B7"/>
    <w:rsid w:val="004B7A28"/>
    <w:rsid w:val="004C2244"/>
    <w:rsid w:val="004C26AC"/>
    <w:rsid w:val="004C79A1"/>
    <w:rsid w:val="004D0D5F"/>
    <w:rsid w:val="004D1569"/>
    <w:rsid w:val="004D44B1"/>
    <w:rsid w:val="004D7BE5"/>
    <w:rsid w:val="004E0460"/>
    <w:rsid w:val="004E1579"/>
    <w:rsid w:val="004E2828"/>
    <w:rsid w:val="004E5FAE"/>
    <w:rsid w:val="004E6245"/>
    <w:rsid w:val="004E6741"/>
    <w:rsid w:val="004E7094"/>
    <w:rsid w:val="004F5DC7"/>
    <w:rsid w:val="004F78DA"/>
    <w:rsid w:val="005145AB"/>
    <w:rsid w:val="00520E9A"/>
    <w:rsid w:val="005248C1"/>
    <w:rsid w:val="00526134"/>
    <w:rsid w:val="005404CB"/>
    <w:rsid w:val="005405B2"/>
    <w:rsid w:val="005427C8"/>
    <w:rsid w:val="005446D1"/>
    <w:rsid w:val="00556C4C"/>
    <w:rsid w:val="00557369"/>
    <w:rsid w:val="00557D22"/>
    <w:rsid w:val="00564ADD"/>
    <w:rsid w:val="005708EB"/>
    <w:rsid w:val="00575BC6"/>
    <w:rsid w:val="00583902"/>
    <w:rsid w:val="005A0F19"/>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1C70"/>
    <w:rsid w:val="00633CFE"/>
    <w:rsid w:val="00634FCA"/>
    <w:rsid w:val="00643D1B"/>
    <w:rsid w:val="006452B8"/>
    <w:rsid w:val="00652E62"/>
    <w:rsid w:val="00686A49"/>
    <w:rsid w:val="00687B62"/>
    <w:rsid w:val="00690C44"/>
    <w:rsid w:val="0069193F"/>
    <w:rsid w:val="00695C89"/>
    <w:rsid w:val="006969D9"/>
    <w:rsid w:val="006A2B68"/>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172A"/>
    <w:rsid w:val="007A300D"/>
    <w:rsid w:val="007A7DD7"/>
    <w:rsid w:val="007D20D0"/>
    <w:rsid w:val="007D4DB0"/>
    <w:rsid w:val="007D5A78"/>
    <w:rsid w:val="007E3BD1"/>
    <w:rsid w:val="007F1563"/>
    <w:rsid w:val="007F1EB2"/>
    <w:rsid w:val="007F44DB"/>
    <w:rsid w:val="007F5A8B"/>
    <w:rsid w:val="00812619"/>
    <w:rsid w:val="00817D51"/>
    <w:rsid w:val="00823530"/>
    <w:rsid w:val="00823FF4"/>
    <w:rsid w:val="00830267"/>
    <w:rsid w:val="008306E7"/>
    <w:rsid w:val="008322BE"/>
    <w:rsid w:val="00834BC8"/>
    <w:rsid w:val="00837FD6"/>
    <w:rsid w:val="00847B60"/>
    <w:rsid w:val="00850243"/>
    <w:rsid w:val="00851BE5"/>
    <w:rsid w:val="008545EB"/>
    <w:rsid w:val="00855FC4"/>
    <w:rsid w:val="00865011"/>
    <w:rsid w:val="00886790"/>
    <w:rsid w:val="008908DE"/>
    <w:rsid w:val="008A12ED"/>
    <w:rsid w:val="008A39D3"/>
    <w:rsid w:val="008B2C77"/>
    <w:rsid w:val="008B4AD2"/>
    <w:rsid w:val="008B663E"/>
    <w:rsid w:val="008B7138"/>
    <w:rsid w:val="008E260C"/>
    <w:rsid w:val="008E39BE"/>
    <w:rsid w:val="008E62EC"/>
    <w:rsid w:val="008F32F6"/>
    <w:rsid w:val="0091539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D7A2D"/>
    <w:rsid w:val="009F0DCC"/>
    <w:rsid w:val="009F11CA"/>
    <w:rsid w:val="00A02B67"/>
    <w:rsid w:val="00A0695B"/>
    <w:rsid w:val="00A10E7E"/>
    <w:rsid w:val="00A13052"/>
    <w:rsid w:val="00A216A8"/>
    <w:rsid w:val="00A223A6"/>
    <w:rsid w:val="00A31356"/>
    <w:rsid w:val="00A34692"/>
    <w:rsid w:val="00A3639E"/>
    <w:rsid w:val="00A5092E"/>
    <w:rsid w:val="00A554D6"/>
    <w:rsid w:val="00A56E14"/>
    <w:rsid w:val="00A6476B"/>
    <w:rsid w:val="00A76C6C"/>
    <w:rsid w:val="00A87356"/>
    <w:rsid w:val="00A92DD1"/>
    <w:rsid w:val="00AA1755"/>
    <w:rsid w:val="00AA5338"/>
    <w:rsid w:val="00AA5D02"/>
    <w:rsid w:val="00AB1B8E"/>
    <w:rsid w:val="00AB3EC1"/>
    <w:rsid w:val="00AB46DE"/>
    <w:rsid w:val="00AC0696"/>
    <w:rsid w:val="00AC4C98"/>
    <w:rsid w:val="00AC5F6B"/>
    <w:rsid w:val="00AD3896"/>
    <w:rsid w:val="00AD5B47"/>
    <w:rsid w:val="00AE1ED9"/>
    <w:rsid w:val="00AE32CB"/>
    <w:rsid w:val="00AF3957"/>
    <w:rsid w:val="00B0712C"/>
    <w:rsid w:val="00B12013"/>
    <w:rsid w:val="00B22C67"/>
    <w:rsid w:val="00B333DE"/>
    <w:rsid w:val="00B3508F"/>
    <w:rsid w:val="00B443EE"/>
    <w:rsid w:val="00B560C8"/>
    <w:rsid w:val="00B61150"/>
    <w:rsid w:val="00B65BC7"/>
    <w:rsid w:val="00B746B9"/>
    <w:rsid w:val="00B843DE"/>
    <w:rsid w:val="00B848D4"/>
    <w:rsid w:val="00B865B7"/>
    <w:rsid w:val="00B91E1D"/>
    <w:rsid w:val="00BA1CB1"/>
    <w:rsid w:val="00BA4178"/>
    <w:rsid w:val="00BA482D"/>
    <w:rsid w:val="00BB1755"/>
    <w:rsid w:val="00BB23F4"/>
    <w:rsid w:val="00BC5075"/>
    <w:rsid w:val="00BC5419"/>
    <w:rsid w:val="00BD3B0F"/>
    <w:rsid w:val="00BE5889"/>
    <w:rsid w:val="00BE60FC"/>
    <w:rsid w:val="00BF1D4C"/>
    <w:rsid w:val="00BF24B5"/>
    <w:rsid w:val="00BF3F0A"/>
    <w:rsid w:val="00C04238"/>
    <w:rsid w:val="00C05808"/>
    <w:rsid w:val="00C143C3"/>
    <w:rsid w:val="00C1739B"/>
    <w:rsid w:val="00C21ADE"/>
    <w:rsid w:val="00C26067"/>
    <w:rsid w:val="00C30A29"/>
    <w:rsid w:val="00C317DC"/>
    <w:rsid w:val="00C578E9"/>
    <w:rsid w:val="00C70626"/>
    <w:rsid w:val="00C72860"/>
    <w:rsid w:val="00C72999"/>
    <w:rsid w:val="00C72A48"/>
    <w:rsid w:val="00C73582"/>
    <w:rsid w:val="00C73B90"/>
    <w:rsid w:val="00C742EC"/>
    <w:rsid w:val="00C96AF3"/>
    <w:rsid w:val="00C97CCC"/>
    <w:rsid w:val="00CA0274"/>
    <w:rsid w:val="00CA139A"/>
    <w:rsid w:val="00CB746F"/>
    <w:rsid w:val="00CC451E"/>
    <w:rsid w:val="00CC7407"/>
    <w:rsid w:val="00CD4E9D"/>
    <w:rsid w:val="00CD4F4D"/>
    <w:rsid w:val="00CE7D19"/>
    <w:rsid w:val="00CF0CF5"/>
    <w:rsid w:val="00CF2B3E"/>
    <w:rsid w:val="00D0201F"/>
    <w:rsid w:val="00D03685"/>
    <w:rsid w:val="00D07D4E"/>
    <w:rsid w:val="00D115AA"/>
    <w:rsid w:val="00D145BE"/>
    <w:rsid w:val="00D2035A"/>
    <w:rsid w:val="00D20BF1"/>
    <w:rsid w:val="00D20C57"/>
    <w:rsid w:val="00D23F14"/>
    <w:rsid w:val="00D25D16"/>
    <w:rsid w:val="00D32124"/>
    <w:rsid w:val="00D45439"/>
    <w:rsid w:val="00D54C76"/>
    <w:rsid w:val="00D62E6F"/>
    <w:rsid w:val="00D632BB"/>
    <w:rsid w:val="00D71E43"/>
    <w:rsid w:val="00D727F3"/>
    <w:rsid w:val="00D72DD3"/>
    <w:rsid w:val="00D73695"/>
    <w:rsid w:val="00D76326"/>
    <w:rsid w:val="00D810DE"/>
    <w:rsid w:val="00D87D32"/>
    <w:rsid w:val="00D91188"/>
    <w:rsid w:val="00D92C83"/>
    <w:rsid w:val="00DA0A81"/>
    <w:rsid w:val="00DA32D9"/>
    <w:rsid w:val="00DA3C10"/>
    <w:rsid w:val="00DA5016"/>
    <w:rsid w:val="00DA53B5"/>
    <w:rsid w:val="00DC1D69"/>
    <w:rsid w:val="00DC5A3A"/>
    <w:rsid w:val="00DD0726"/>
    <w:rsid w:val="00E238E6"/>
    <w:rsid w:val="00E34CD8"/>
    <w:rsid w:val="00E35064"/>
    <w:rsid w:val="00E3681D"/>
    <w:rsid w:val="00E40225"/>
    <w:rsid w:val="00E501F0"/>
    <w:rsid w:val="00E5342A"/>
    <w:rsid w:val="00E60D14"/>
    <w:rsid w:val="00E6166D"/>
    <w:rsid w:val="00E8534E"/>
    <w:rsid w:val="00E91BFF"/>
    <w:rsid w:val="00E92933"/>
    <w:rsid w:val="00E94FAD"/>
    <w:rsid w:val="00EB0AA4"/>
    <w:rsid w:val="00EB5C88"/>
    <w:rsid w:val="00EC0469"/>
    <w:rsid w:val="00EC0C3E"/>
    <w:rsid w:val="00ED198C"/>
    <w:rsid w:val="00EF01F8"/>
    <w:rsid w:val="00EF3268"/>
    <w:rsid w:val="00EF40EF"/>
    <w:rsid w:val="00EF47FE"/>
    <w:rsid w:val="00F069BD"/>
    <w:rsid w:val="00F10847"/>
    <w:rsid w:val="00F1480E"/>
    <w:rsid w:val="00F1497D"/>
    <w:rsid w:val="00F16AAC"/>
    <w:rsid w:val="00F30C7D"/>
    <w:rsid w:val="00F33FF2"/>
    <w:rsid w:val="00F40A0C"/>
    <w:rsid w:val="00F438FC"/>
    <w:rsid w:val="00F5616F"/>
    <w:rsid w:val="00F56451"/>
    <w:rsid w:val="00F56827"/>
    <w:rsid w:val="00F56F09"/>
    <w:rsid w:val="00F62866"/>
    <w:rsid w:val="00F65EF0"/>
    <w:rsid w:val="00F7150A"/>
    <w:rsid w:val="00F71651"/>
    <w:rsid w:val="00F76191"/>
    <w:rsid w:val="00F76CC6"/>
    <w:rsid w:val="00F83D7C"/>
    <w:rsid w:val="00F9263F"/>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14:docId w14:val="258BA366"/>
  <w15:docId w15:val="{7385CDBA-2D74-4C94-B2A2-9C3600F40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Strong">
    <w:name w:val="Strong"/>
    <w:basedOn w:val="DefaultParagraphFont"/>
    <w:uiPriority w:val="22"/>
    <w:qFormat/>
    <w:locked/>
    <w:rsid w:val="00111107"/>
    <w:rPr>
      <w:b/>
      <w:bCs/>
    </w:rPr>
  </w:style>
  <w:style w:type="paragraph" w:styleId="Revision">
    <w:name w:val="Revision"/>
    <w:hidden/>
    <w:uiPriority w:val="99"/>
    <w:semiHidden/>
    <w:rsid w:val="00C72999"/>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95382">
      <w:bodyDiv w:val="1"/>
      <w:marLeft w:val="0"/>
      <w:marRight w:val="0"/>
      <w:marTop w:val="0"/>
      <w:marBottom w:val="0"/>
      <w:divBdr>
        <w:top w:val="none" w:sz="0" w:space="0" w:color="auto"/>
        <w:left w:val="none" w:sz="0" w:space="0" w:color="auto"/>
        <w:bottom w:val="none" w:sz="0" w:space="0" w:color="auto"/>
        <w:right w:val="none" w:sz="0" w:space="0" w:color="auto"/>
      </w:divBdr>
    </w:div>
    <w:div w:id="92168158">
      <w:bodyDiv w:val="1"/>
      <w:marLeft w:val="0"/>
      <w:marRight w:val="0"/>
      <w:marTop w:val="0"/>
      <w:marBottom w:val="0"/>
      <w:divBdr>
        <w:top w:val="none" w:sz="0" w:space="0" w:color="auto"/>
        <w:left w:val="none" w:sz="0" w:space="0" w:color="auto"/>
        <w:bottom w:val="none" w:sz="0" w:space="0" w:color="auto"/>
        <w:right w:val="none" w:sz="0" w:space="0" w:color="auto"/>
      </w:divBdr>
    </w:div>
    <w:div w:id="165678861">
      <w:bodyDiv w:val="1"/>
      <w:marLeft w:val="0"/>
      <w:marRight w:val="0"/>
      <w:marTop w:val="0"/>
      <w:marBottom w:val="0"/>
      <w:divBdr>
        <w:top w:val="none" w:sz="0" w:space="0" w:color="auto"/>
        <w:left w:val="none" w:sz="0" w:space="0" w:color="auto"/>
        <w:bottom w:val="none" w:sz="0" w:space="0" w:color="auto"/>
        <w:right w:val="none" w:sz="0" w:space="0" w:color="auto"/>
      </w:divBdr>
    </w:div>
    <w:div w:id="168302765">
      <w:bodyDiv w:val="1"/>
      <w:marLeft w:val="0"/>
      <w:marRight w:val="0"/>
      <w:marTop w:val="0"/>
      <w:marBottom w:val="0"/>
      <w:divBdr>
        <w:top w:val="none" w:sz="0" w:space="0" w:color="auto"/>
        <w:left w:val="none" w:sz="0" w:space="0" w:color="auto"/>
        <w:bottom w:val="none" w:sz="0" w:space="0" w:color="auto"/>
        <w:right w:val="none" w:sz="0" w:space="0" w:color="auto"/>
      </w:divBdr>
    </w:div>
    <w:div w:id="218326174">
      <w:bodyDiv w:val="1"/>
      <w:marLeft w:val="0"/>
      <w:marRight w:val="0"/>
      <w:marTop w:val="0"/>
      <w:marBottom w:val="0"/>
      <w:divBdr>
        <w:top w:val="none" w:sz="0" w:space="0" w:color="auto"/>
        <w:left w:val="none" w:sz="0" w:space="0" w:color="auto"/>
        <w:bottom w:val="none" w:sz="0" w:space="0" w:color="auto"/>
        <w:right w:val="none" w:sz="0" w:space="0" w:color="auto"/>
      </w:divBdr>
    </w:div>
    <w:div w:id="233056555">
      <w:bodyDiv w:val="1"/>
      <w:marLeft w:val="0"/>
      <w:marRight w:val="0"/>
      <w:marTop w:val="0"/>
      <w:marBottom w:val="0"/>
      <w:divBdr>
        <w:top w:val="none" w:sz="0" w:space="0" w:color="auto"/>
        <w:left w:val="none" w:sz="0" w:space="0" w:color="auto"/>
        <w:bottom w:val="none" w:sz="0" w:space="0" w:color="auto"/>
        <w:right w:val="none" w:sz="0" w:space="0" w:color="auto"/>
      </w:divBdr>
    </w:div>
    <w:div w:id="288896511">
      <w:bodyDiv w:val="1"/>
      <w:marLeft w:val="0"/>
      <w:marRight w:val="0"/>
      <w:marTop w:val="0"/>
      <w:marBottom w:val="0"/>
      <w:divBdr>
        <w:top w:val="none" w:sz="0" w:space="0" w:color="auto"/>
        <w:left w:val="none" w:sz="0" w:space="0" w:color="auto"/>
        <w:bottom w:val="none" w:sz="0" w:space="0" w:color="auto"/>
        <w:right w:val="none" w:sz="0" w:space="0" w:color="auto"/>
      </w:divBdr>
    </w:div>
    <w:div w:id="30304866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34693912">
      <w:bodyDiv w:val="1"/>
      <w:marLeft w:val="0"/>
      <w:marRight w:val="0"/>
      <w:marTop w:val="0"/>
      <w:marBottom w:val="0"/>
      <w:divBdr>
        <w:top w:val="none" w:sz="0" w:space="0" w:color="auto"/>
        <w:left w:val="none" w:sz="0" w:space="0" w:color="auto"/>
        <w:bottom w:val="none" w:sz="0" w:space="0" w:color="auto"/>
        <w:right w:val="none" w:sz="0" w:space="0" w:color="auto"/>
      </w:divBdr>
    </w:div>
    <w:div w:id="336886165">
      <w:bodyDiv w:val="1"/>
      <w:marLeft w:val="0"/>
      <w:marRight w:val="0"/>
      <w:marTop w:val="0"/>
      <w:marBottom w:val="0"/>
      <w:divBdr>
        <w:top w:val="none" w:sz="0" w:space="0" w:color="auto"/>
        <w:left w:val="none" w:sz="0" w:space="0" w:color="auto"/>
        <w:bottom w:val="none" w:sz="0" w:space="0" w:color="auto"/>
        <w:right w:val="none" w:sz="0" w:space="0" w:color="auto"/>
      </w:divBdr>
    </w:div>
    <w:div w:id="342782381">
      <w:bodyDiv w:val="1"/>
      <w:marLeft w:val="0"/>
      <w:marRight w:val="0"/>
      <w:marTop w:val="0"/>
      <w:marBottom w:val="0"/>
      <w:divBdr>
        <w:top w:val="none" w:sz="0" w:space="0" w:color="auto"/>
        <w:left w:val="none" w:sz="0" w:space="0" w:color="auto"/>
        <w:bottom w:val="none" w:sz="0" w:space="0" w:color="auto"/>
        <w:right w:val="none" w:sz="0" w:space="0" w:color="auto"/>
      </w:divBdr>
    </w:div>
    <w:div w:id="361059171">
      <w:bodyDiv w:val="1"/>
      <w:marLeft w:val="0"/>
      <w:marRight w:val="0"/>
      <w:marTop w:val="0"/>
      <w:marBottom w:val="0"/>
      <w:divBdr>
        <w:top w:val="none" w:sz="0" w:space="0" w:color="auto"/>
        <w:left w:val="none" w:sz="0" w:space="0" w:color="auto"/>
        <w:bottom w:val="none" w:sz="0" w:space="0" w:color="auto"/>
        <w:right w:val="none" w:sz="0" w:space="0" w:color="auto"/>
      </w:divBdr>
    </w:div>
    <w:div w:id="454981012">
      <w:bodyDiv w:val="1"/>
      <w:marLeft w:val="0"/>
      <w:marRight w:val="0"/>
      <w:marTop w:val="0"/>
      <w:marBottom w:val="0"/>
      <w:divBdr>
        <w:top w:val="none" w:sz="0" w:space="0" w:color="auto"/>
        <w:left w:val="none" w:sz="0" w:space="0" w:color="auto"/>
        <w:bottom w:val="none" w:sz="0" w:space="0" w:color="auto"/>
        <w:right w:val="none" w:sz="0" w:space="0" w:color="auto"/>
      </w:divBdr>
    </w:div>
    <w:div w:id="588734396">
      <w:bodyDiv w:val="1"/>
      <w:marLeft w:val="0"/>
      <w:marRight w:val="0"/>
      <w:marTop w:val="0"/>
      <w:marBottom w:val="0"/>
      <w:divBdr>
        <w:top w:val="none" w:sz="0" w:space="0" w:color="auto"/>
        <w:left w:val="none" w:sz="0" w:space="0" w:color="auto"/>
        <w:bottom w:val="none" w:sz="0" w:space="0" w:color="auto"/>
        <w:right w:val="none" w:sz="0" w:space="0" w:color="auto"/>
      </w:divBdr>
    </w:div>
    <w:div w:id="595216254">
      <w:bodyDiv w:val="1"/>
      <w:marLeft w:val="0"/>
      <w:marRight w:val="0"/>
      <w:marTop w:val="0"/>
      <w:marBottom w:val="0"/>
      <w:divBdr>
        <w:top w:val="none" w:sz="0" w:space="0" w:color="auto"/>
        <w:left w:val="none" w:sz="0" w:space="0" w:color="auto"/>
        <w:bottom w:val="none" w:sz="0" w:space="0" w:color="auto"/>
        <w:right w:val="none" w:sz="0" w:space="0" w:color="auto"/>
      </w:divBdr>
    </w:div>
    <w:div w:id="625703386">
      <w:bodyDiv w:val="1"/>
      <w:marLeft w:val="0"/>
      <w:marRight w:val="0"/>
      <w:marTop w:val="0"/>
      <w:marBottom w:val="0"/>
      <w:divBdr>
        <w:top w:val="none" w:sz="0" w:space="0" w:color="auto"/>
        <w:left w:val="none" w:sz="0" w:space="0" w:color="auto"/>
        <w:bottom w:val="none" w:sz="0" w:space="0" w:color="auto"/>
        <w:right w:val="none" w:sz="0" w:space="0" w:color="auto"/>
      </w:divBdr>
    </w:div>
    <w:div w:id="684672573">
      <w:bodyDiv w:val="1"/>
      <w:marLeft w:val="0"/>
      <w:marRight w:val="0"/>
      <w:marTop w:val="0"/>
      <w:marBottom w:val="0"/>
      <w:divBdr>
        <w:top w:val="none" w:sz="0" w:space="0" w:color="auto"/>
        <w:left w:val="none" w:sz="0" w:space="0" w:color="auto"/>
        <w:bottom w:val="none" w:sz="0" w:space="0" w:color="auto"/>
        <w:right w:val="none" w:sz="0" w:space="0" w:color="auto"/>
      </w:divBdr>
    </w:div>
    <w:div w:id="805052506">
      <w:bodyDiv w:val="1"/>
      <w:marLeft w:val="0"/>
      <w:marRight w:val="0"/>
      <w:marTop w:val="0"/>
      <w:marBottom w:val="0"/>
      <w:divBdr>
        <w:top w:val="none" w:sz="0" w:space="0" w:color="auto"/>
        <w:left w:val="none" w:sz="0" w:space="0" w:color="auto"/>
        <w:bottom w:val="none" w:sz="0" w:space="0" w:color="auto"/>
        <w:right w:val="none" w:sz="0" w:space="0" w:color="auto"/>
      </w:divBdr>
    </w:div>
    <w:div w:id="83803506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27349643">
      <w:bodyDiv w:val="1"/>
      <w:marLeft w:val="0"/>
      <w:marRight w:val="0"/>
      <w:marTop w:val="0"/>
      <w:marBottom w:val="0"/>
      <w:divBdr>
        <w:top w:val="none" w:sz="0" w:space="0" w:color="auto"/>
        <w:left w:val="none" w:sz="0" w:space="0" w:color="auto"/>
        <w:bottom w:val="none" w:sz="0" w:space="0" w:color="auto"/>
        <w:right w:val="none" w:sz="0" w:space="0" w:color="auto"/>
      </w:divBdr>
    </w:div>
    <w:div w:id="1072771944">
      <w:bodyDiv w:val="1"/>
      <w:marLeft w:val="0"/>
      <w:marRight w:val="0"/>
      <w:marTop w:val="0"/>
      <w:marBottom w:val="0"/>
      <w:divBdr>
        <w:top w:val="none" w:sz="0" w:space="0" w:color="auto"/>
        <w:left w:val="none" w:sz="0" w:space="0" w:color="auto"/>
        <w:bottom w:val="none" w:sz="0" w:space="0" w:color="auto"/>
        <w:right w:val="none" w:sz="0" w:space="0" w:color="auto"/>
      </w:divBdr>
    </w:div>
    <w:div w:id="1077484179">
      <w:bodyDiv w:val="1"/>
      <w:marLeft w:val="0"/>
      <w:marRight w:val="0"/>
      <w:marTop w:val="0"/>
      <w:marBottom w:val="0"/>
      <w:divBdr>
        <w:top w:val="none" w:sz="0" w:space="0" w:color="auto"/>
        <w:left w:val="none" w:sz="0" w:space="0" w:color="auto"/>
        <w:bottom w:val="none" w:sz="0" w:space="0" w:color="auto"/>
        <w:right w:val="none" w:sz="0" w:space="0" w:color="auto"/>
      </w:divBdr>
    </w:div>
    <w:div w:id="1118141409">
      <w:bodyDiv w:val="1"/>
      <w:marLeft w:val="0"/>
      <w:marRight w:val="0"/>
      <w:marTop w:val="0"/>
      <w:marBottom w:val="0"/>
      <w:divBdr>
        <w:top w:val="none" w:sz="0" w:space="0" w:color="auto"/>
        <w:left w:val="none" w:sz="0" w:space="0" w:color="auto"/>
        <w:bottom w:val="none" w:sz="0" w:space="0" w:color="auto"/>
        <w:right w:val="none" w:sz="0" w:space="0" w:color="auto"/>
      </w:divBdr>
    </w:div>
    <w:div w:id="1119421470">
      <w:bodyDiv w:val="1"/>
      <w:marLeft w:val="0"/>
      <w:marRight w:val="0"/>
      <w:marTop w:val="0"/>
      <w:marBottom w:val="0"/>
      <w:divBdr>
        <w:top w:val="none" w:sz="0" w:space="0" w:color="auto"/>
        <w:left w:val="none" w:sz="0" w:space="0" w:color="auto"/>
        <w:bottom w:val="none" w:sz="0" w:space="0" w:color="auto"/>
        <w:right w:val="none" w:sz="0" w:space="0" w:color="auto"/>
      </w:divBdr>
    </w:div>
    <w:div w:id="1131825230">
      <w:bodyDiv w:val="1"/>
      <w:marLeft w:val="0"/>
      <w:marRight w:val="0"/>
      <w:marTop w:val="0"/>
      <w:marBottom w:val="0"/>
      <w:divBdr>
        <w:top w:val="none" w:sz="0" w:space="0" w:color="auto"/>
        <w:left w:val="none" w:sz="0" w:space="0" w:color="auto"/>
        <w:bottom w:val="none" w:sz="0" w:space="0" w:color="auto"/>
        <w:right w:val="none" w:sz="0" w:space="0" w:color="auto"/>
      </w:divBdr>
    </w:div>
    <w:div w:id="1151943007">
      <w:bodyDiv w:val="1"/>
      <w:marLeft w:val="0"/>
      <w:marRight w:val="0"/>
      <w:marTop w:val="0"/>
      <w:marBottom w:val="0"/>
      <w:divBdr>
        <w:top w:val="none" w:sz="0" w:space="0" w:color="auto"/>
        <w:left w:val="none" w:sz="0" w:space="0" w:color="auto"/>
        <w:bottom w:val="none" w:sz="0" w:space="0" w:color="auto"/>
        <w:right w:val="none" w:sz="0" w:space="0" w:color="auto"/>
      </w:divBdr>
    </w:div>
    <w:div w:id="1310357144">
      <w:bodyDiv w:val="1"/>
      <w:marLeft w:val="0"/>
      <w:marRight w:val="0"/>
      <w:marTop w:val="0"/>
      <w:marBottom w:val="0"/>
      <w:divBdr>
        <w:top w:val="none" w:sz="0" w:space="0" w:color="auto"/>
        <w:left w:val="none" w:sz="0" w:space="0" w:color="auto"/>
        <w:bottom w:val="none" w:sz="0" w:space="0" w:color="auto"/>
        <w:right w:val="none" w:sz="0" w:space="0" w:color="auto"/>
      </w:divBdr>
    </w:div>
    <w:div w:id="1318656576">
      <w:bodyDiv w:val="1"/>
      <w:marLeft w:val="0"/>
      <w:marRight w:val="0"/>
      <w:marTop w:val="0"/>
      <w:marBottom w:val="0"/>
      <w:divBdr>
        <w:top w:val="none" w:sz="0" w:space="0" w:color="auto"/>
        <w:left w:val="none" w:sz="0" w:space="0" w:color="auto"/>
        <w:bottom w:val="none" w:sz="0" w:space="0" w:color="auto"/>
        <w:right w:val="none" w:sz="0" w:space="0" w:color="auto"/>
      </w:divBdr>
    </w:div>
    <w:div w:id="1361466303">
      <w:bodyDiv w:val="1"/>
      <w:marLeft w:val="0"/>
      <w:marRight w:val="0"/>
      <w:marTop w:val="0"/>
      <w:marBottom w:val="0"/>
      <w:divBdr>
        <w:top w:val="none" w:sz="0" w:space="0" w:color="auto"/>
        <w:left w:val="none" w:sz="0" w:space="0" w:color="auto"/>
        <w:bottom w:val="none" w:sz="0" w:space="0" w:color="auto"/>
        <w:right w:val="none" w:sz="0" w:space="0" w:color="auto"/>
      </w:divBdr>
    </w:div>
    <w:div w:id="1373190776">
      <w:bodyDiv w:val="1"/>
      <w:marLeft w:val="0"/>
      <w:marRight w:val="0"/>
      <w:marTop w:val="0"/>
      <w:marBottom w:val="0"/>
      <w:divBdr>
        <w:top w:val="none" w:sz="0" w:space="0" w:color="auto"/>
        <w:left w:val="none" w:sz="0" w:space="0" w:color="auto"/>
        <w:bottom w:val="none" w:sz="0" w:space="0" w:color="auto"/>
        <w:right w:val="none" w:sz="0" w:space="0" w:color="auto"/>
      </w:divBdr>
    </w:div>
    <w:div w:id="1374959745">
      <w:bodyDiv w:val="1"/>
      <w:marLeft w:val="0"/>
      <w:marRight w:val="0"/>
      <w:marTop w:val="0"/>
      <w:marBottom w:val="0"/>
      <w:divBdr>
        <w:top w:val="none" w:sz="0" w:space="0" w:color="auto"/>
        <w:left w:val="none" w:sz="0" w:space="0" w:color="auto"/>
        <w:bottom w:val="none" w:sz="0" w:space="0" w:color="auto"/>
        <w:right w:val="none" w:sz="0" w:space="0" w:color="auto"/>
      </w:divBdr>
    </w:div>
    <w:div w:id="1418211336">
      <w:bodyDiv w:val="1"/>
      <w:marLeft w:val="0"/>
      <w:marRight w:val="0"/>
      <w:marTop w:val="0"/>
      <w:marBottom w:val="0"/>
      <w:divBdr>
        <w:top w:val="none" w:sz="0" w:space="0" w:color="auto"/>
        <w:left w:val="none" w:sz="0" w:space="0" w:color="auto"/>
        <w:bottom w:val="none" w:sz="0" w:space="0" w:color="auto"/>
        <w:right w:val="none" w:sz="0" w:space="0" w:color="auto"/>
      </w:divBdr>
    </w:div>
    <w:div w:id="1504780860">
      <w:bodyDiv w:val="1"/>
      <w:marLeft w:val="0"/>
      <w:marRight w:val="0"/>
      <w:marTop w:val="0"/>
      <w:marBottom w:val="0"/>
      <w:divBdr>
        <w:top w:val="none" w:sz="0" w:space="0" w:color="auto"/>
        <w:left w:val="none" w:sz="0" w:space="0" w:color="auto"/>
        <w:bottom w:val="none" w:sz="0" w:space="0" w:color="auto"/>
        <w:right w:val="none" w:sz="0" w:space="0" w:color="auto"/>
      </w:divBdr>
    </w:div>
    <w:div w:id="1589460961">
      <w:bodyDiv w:val="1"/>
      <w:marLeft w:val="0"/>
      <w:marRight w:val="0"/>
      <w:marTop w:val="0"/>
      <w:marBottom w:val="0"/>
      <w:divBdr>
        <w:top w:val="none" w:sz="0" w:space="0" w:color="auto"/>
        <w:left w:val="none" w:sz="0" w:space="0" w:color="auto"/>
        <w:bottom w:val="none" w:sz="0" w:space="0" w:color="auto"/>
        <w:right w:val="none" w:sz="0" w:space="0" w:color="auto"/>
      </w:divBdr>
    </w:div>
    <w:div w:id="1617446714">
      <w:bodyDiv w:val="1"/>
      <w:marLeft w:val="0"/>
      <w:marRight w:val="0"/>
      <w:marTop w:val="0"/>
      <w:marBottom w:val="0"/>
      <w:divBdr>
        <w:top w:val="none" w:sz="0" w:space="0" w:color="auto"/>
        <w:left w:val="none" w:sz="0" w:space="0" w:color="auto"/>
        <w:bottom w:val="none" w:sz="0" w:space="0" w:color="auto"/>
        <w:right w:val="none" w:sz="0" w:space="0" w:color="auto"/>
      </w:divBdr>
    </w:div>
    <w:div w:id="1633827243">
      <w:bodyDiv w:val="1"/>
      <w:marLeft w:val="0"/>
      <w:marRight w:val="0"/>
      <w:marTop w:val="0"/>
      <w:marBottom w:val="0"/>
      <w:divBdr>
        <w:top w:val="none" w:sz="0" w:space="0" w:color="auto"/>
        <w:left w:val="none" w:sz="0" w:space="0" w:color="auto"/>
        <w:bottom w:val="none" w:sz="0" w:space="0" w:color="auto"/>
        <w:right w:val="none" w:sz="0" w:space="0" w:color="auto"/>
      </w:divBdr>
    </w:div>
    <w:div w:id="1854299636">
      <w:bodyDiv w:val="1"/>
      <w:marLeft w:val="0"/>
      <w:marRight w:val="0"/>
      <w:marTop w:val="0"/>
      <w:marBottom w:val="0"/>
      <w:divBdr>
        <w:top w:val="none" w:sz="0" w:space="0" w:color="auto"/>
        <w:left w:val="none" w:sz="0" w:space="0" w:color="auto"/>
        <w:bottom w:val="none" w:sz="0" w:space="0" w:color="auto"/>
        <w:right w:val="none" w:sz="0" w:space="0" w:color="auto"/>
      </w:divBdr>
    </w:div>
    <w:div w:id="2040662817">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OneDrive%20-%20Skills%20Impact\TP%20Projects\PPM%20Pulp%20and%20Paper\1%20Development\Unit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Validation</Project_x0020_Phas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31BAD541C80C8429BDA8EF799D0505F" ma:contentTypeVersion="4" ma:contentTypeDescription="Create a new document." ma:contentTypeScope="" ma:versionID="57c8f43218804ed6d4cb8a1312098033">
  <xsd:schema xmlns:xsd="http://www.w3.org/2001/XMLSchema" xmlns:xs="http://www.w3.org/2001/XMLSchema" xmlns:p="http://schemas.microsoft.com/office/2006/metadata/properties" xmlns:ns1="http://schemas.microsoft.com/sharepoint/v3" xmlns:ns2="d50bbff7-d6dd-47d2-864a-cfdc2c3db0f4" xmlns:ns3="92b3081e-e48c-4377-a404-eea7cbabec86" targetNamespace="http://schemas.microsoft.com/office/2006/metadata/properties" ma:root="true" ma:fieldsID="eca9af6fdc48db3f06fcbaaf2c26da41" ns1:_="" ns2:_="" ns3:_="">
    <xsd:import namespace="http://schemas.microsoft.com/sharepoint/v3"/>
    <xsd:import namespace="d50bbff7-d6dd-47d2-864a-cfdc2c3db0f4"/>
    <xsd:import namespace="92b3081e-e48c-4377-a404-eea7cbabec86"/>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92b3081e-e48c-4377-a404-eea7cbabec8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2.xml><?xml version="1.0" encoding="utf-8"?>
<ds:datastoreItem xmlns:ds="http://schemas.openxmlformats.org/officeDocument/2006/customXml" ds:itemID="{6A545FCA-0CA3-4BCD-8107-A5CE632486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92b3081e-e48c-4377-a404-eea7cbabec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02C5A2D-C9B5-44CD-8A16-ADB4B9D8FBE6}">
  <ds:schemaRefs>
    <ds:schemaRef ds:uri="http://schemas.openxmlformats.org/officeDocument/2006/bibliography"/>
  </ds:schemaRefs>
</ds:datastoreItem>
</file>

<file path=customXml/itemProps4.xml><?xml version="1.0" encoding="utf-8"?>
<ds:datastoreItem xmlns:ds="http://schemas.openxmlformats.org/officeDocument/2006/customXml" ds:itemID="{4C72D38B-2A25-4A06-9D2D-88918DFF00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0</TotalTime>
  <Pages>5</Pages>
  <Words>1536</Words>
  <Characters>8761</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10277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Ruth Geldard</cp:lastModifiedBy>
  <cp:revision>2</cp:revision>
  <cp:lastPrinted>2016-05-27T05:21:00Z</cp:lastPrinted>
  <dcterms:created xsi:type="dcterms:W3CDTF">2021-06-01T12:41:00Z</dcterms:created>
  <dcterms:modified xsi:type="dcterms:W3CDTF">2021-06-01T12:41:00Z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0x010100831BAD541C80C8429BDA8EF799D0505F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