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47B0A4" w14:textId="6381636C"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383C319" w14:textId="77777777" w:rsidTr="00146EEC">
        <w:tc>
          <w:tcPr>
            <w:tcW w:w="2689" w:type="dxa"/>
          </w:tcPr>
          <w:p w14:paraId="18506AFB" w14:textId="6431E87B" w:rsidR="00F1480E" w:rsidRPr="000754EC" w:rsidRDefault="00830267" w:rsidP="000754EC">
            <w:pPr>
              <w:pStyle w:val="SIText-Bold"/>
            </w:pPr>
            <w:r w:rsidRPr="00A326C2">
              <w:t>Release</w:t>
            </w:r>
          </w:p>
        </w:tc>
        <w:tc>
          <w:tcPr>
            <w:tcW w:w="6939" w:type="dxa"/>
          </w:tcPr>
          <w:p w14:paraId="6024EC22" w14:textId="5BF305B2" w:rsidR="00F1480E" w:rsidRPr="000754EC" w:rsidRDefault="00830267" w:rsidP="000754EC">
            <w:pPr>
              <w:pStyle w:val="SIText-Bold"/>
            </w:pPr>
            <w:r w:rsidRPr="00A326C2">
              <w:t>Comments</w:t>
            </w:r>
          </w:p>
        </w:tc>
      </w:tr>
      <w:tr w:rsidR="00F1480E" w14:paraId="3E645321" w14:textId="77777777" w:rsidTr="00146EEC">
        <w:tc>
          <w:tcPr>
            <w:tcW w:w="2689" w:type="dxa"/>
          </w:tcPr>
          <w:p w14:paraId="70E05B63" w14:textId="19CCA09E" w:rsidR="00F1480E" w:rsidRPr="000754EC" w:rsidRDefault="00F1480E" w:rsidP="000754EC">
            <w:pPr>
              <w:pStyle w:val="SIText"/>
            </w:pPr>
            <w:r w:rsidRPr="00CC451E">
              <w:t>Release</w:t>
            </w:r>
            <w:r w:rsidR="00337E82" w:rsidRPr="000754EC">
              <w:t xml:space="preserve"> 1</w:t>
            </w:r>
          </w:p>
        </w:tc>
        <w:tc>
          <w:tcPr>
            <w:tcW w:w="6939" w:type="dxa"/>
          </w:tcPr>
          <w:p w14:paraId="6A1EE5D7" w14:textId="5487BB40" w:rsidR="00F1480E" w:rsidRPr="000754EC" w:rsidRDefault="00DC69A7" w:rsidP="000754EC">
            <w:pPr>
              <w:pStyle w:val="SIText"/>
            </w:pPr>
            <w:r w:rsidRPr="00DC69A7">
              <w:t xml:space="preserve">This version released with ACM Animal Care and Management Training Package Version </w:t>
            </w:r>
            <w:r w:rsidR="008A16DA">
              <w:t>5</w:t>
            </w:r>
            <w:r w:rsidRPr="00DC69A7">
              <w:t>.0.</w:t>
            </w:r>
          </w:p>
        </w:tc>
      </w:tr>
    </w:tbl>
    <w:p w14:paraId="29D5F3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6140BFA" w14:textId="77777777" w:rsidTr="00CA2922">
        <w:trPr>
          <w:tblHeader/>
        </w:trPr>
        <w:tc>
          <w:tcPr>
            <w:tcW w:w="1396" w:type="pct"/>
            <w:shd w:val="clear" w:color="auto" w:fill="auto"/>
          </w:tcPr>
          <w:p w14:paraId="0FF11F45" w14:textId="601C9E56" w:rsidR="00F1480E" w:rsidRPr="000754EC" w:rsidRDefault="000F454A" w:rsidP="000754EC">
            <w:pPr>
              <w:pStyle w:val="SIUNITCODE"/>
            </w:pPr>
            <w:r w:rsidRPr="000F454A">
              <w:t>ACMEQU4</w:t>
            </w:r>
            <w:r w:rsidR="00911761">
              <w:t>X</w:t>
            </w:r>
            <w:r w:rsidR="0024437A">
              <w:t>19</w:t>
            </w:r>
          </w:p>
        </w:tc>
        <w:tc>
          <w:tcPr>
            <w:tcW w:w="3604" w:type="pct"/>
            <w:shd w:val="clear" w:color="auto" w:fill="auto"/>
          </w:tcPr>
          <w:p w14:paraId="30494620" w14:textId="401C9CB6" w:rsidR="00E910AF" w:rsidRPr="009C5425" w:rsidRDefault="00E910AF">
            <w:pPr>
              <w:pStyle w:val="SIUnittitle"/>
            </w:pPr>
            <w:r w:rsidRPr="009C5425">
              <w:t xml:space="preserve">Evaluate saddlery </w:t>
            </w:r>
            <w:r w:rsidR="00E40697">
              <w:t xml:space="preserve">and </w:t>
            </w:r>
            <w:r w:rsidR="008775F7">
              <w:t>gear</w:t>
            </w:r>
            <w:r w:rsidR="00CB79AF">
              <w:t xml:space="preserve"> </w:t>
            </w:r>
            <w:r w:rsidR="00997C19">
              <w:t xml:space="preserve">fit </w:t>
            </w:r>
            <w:r w:rsidRPr="009C5425">
              <w:t>for horse and rider combination</w:t>
            </w:r>
          </w:p>
        </w:tc>
      </w:tr>
      <w:tr w:rsidR="00F1480E" w:rsidRPr="00963A46" w14:paraId="723E5CBF" w14:textId="77777777" w:rsidTr="00CA2922">
        <w:tc>
          <w:tcPr>
            <w:tcW w:w="1396" w:type="pct"/>
            <w:shd w:val="clear" w:color="auto" w:fill="auto"/>
          </w:tcPr>
          <w:p w14:paraId="5762CFF0" w14:textId="4C25C6CB" w:rsidR="00F1480E" w:rsidRPr="000754EC" w:rsidRDefault="00FD557D" w:rsidP="000754EC">
            <w:pPr>
              <w:pStyle w:val="SIHeading2"/>
            </w:pPr>
            <w:r w:rsidRPr="00FD557D">
              <w:t>Application</w:t>
            </w:r>
          </w:p>
          <w:p w14:paraId="4A1C1AD6" w14:textId="5E7C0899" w:rsidR="00FD557D" w:rsidRPr="00923720" w:rsidRDefault="00FD557D" w:rsidP="000754EC">
            <w:pPr>
              <w:pStyle w:val="SIHeading2"/>
            </w:pPr>
          </w:p>
        </w:tc>
        <w:tc>
          <w:tcPr>
            <w:tcW w:w="3604" w:type="pct"/>
            <w:shd w:val="clear" w:color="auto" w:fill="auto"/>
          </w:tcPr>
          <w:p w14:paraId="7F731ED4" w14:textId="63D066B8" w:rsidR="000F454A" w:rsidRPr="009C5425" w:rsidRDefault="000F454A">
            <w:pPr>
              <w:pStyle w:val="SIText"/>
            </w:pPr>
            <w:r w:rsidRPr="009C5425">
              <w:t xml:space="preserve">This unit of competency describes the skills and knowledge required to evaluate the fit of saddlery </w:t>
            </w:r>
            <w:r w:rsidR="00CD2078">
              <w:t xml:space="preserve">and </w:t>
            </w:r>
            <w:r w:rsidR="00E807ED">
              <w:t>gear</w:t>
            </w:r>
            <w:r w:rsidRPr="009C5425">
              <w:t xml:space="preserve"> for individual </w:t>
            </w:r>
            <w:r w:rsidR="009C5425">
              <w:t xml:space="preserve">riders and </w:t>
            </w:r>
            <w:r w:rsidRPr="009C5425">
              <w:t xml:space="preserve">horses for a range of </w:t>
            </w:r>
            <w:r w:rsidR="00467A29">
              <w:t>horse</w:t>
            </w:r>
            <w:r w:rsidR="009C5425">
              <w:t xml:space="preserve"> sport or work</w:t>
            </w:r>
            <w:r w:rsidR="009C5425" w:rsidRPr="009C5425">
              <w:t xml:space="preserve"> </w:t>
            </w:r>
            <w:r w:rsidRPr="009C5425">
              <w:t>activities.</w:t>
            </w:r>
            <w:r w:rsidR="00467A29">
              <w:t xml:space="preserve"> It can apply to other domestic equines that are ridden</w:t>
            </w:r>
            <w:r w:rsidR="006F7D15">
              <w:t>.</w:t>
            </w:r>
          </w:p>
          <w:p w14:paraId="7E72B7CD" w14:textId="77777777" w:rsidR="000F454A" w:rsidRPr="009C5425" w:rsidRDefault="000F454A">
            <w:pPr>
              <w:pStyle w:val="SIText"/>
            </w:pPr>
          </w:p>
          <w:p w14:paraId="542FEC1A" w14:textId="68575788" w:rsidR="001C5F3E" w:rsidRPr="001C5F3E" w:rsidRDefault="000F454A" w:rsidP="00CA0D77">
            <w:pPr>
              <w:pStyle w:val="SIText"/>
            </w:pPr>
            <w:r w:rsidRPr="009E3679">
              <w:t xml:space="preserve">The unit applies to individuals who have responsibility for assessing the fit, condition and suitability of </w:t>
            </w:r>
            <w:r w:rsidR="003C38C9">
              <w:t xml:space="preserve">saddles and </w:t>
            </w:r>
            <w:r w:rsidR="006C0F44">
              <w:t>gear</w:t>
            </w:r>
            <w:r w:rsidR="00400381" w:rsidRPr="009E3679">
              <w:t xml:space="preserve"> </w:t>
            </w:r>
            <w:r w:rsidRPr="009E3679">
              <w:t xml:space="preserve">for </w:t>
            </w:r>
            <w:r w:rsidR="001C5F3E">
              <w:t xml:space="preserve">rider and horse </w:t>
            </w:r>
            <w:r w:rsidR="002A6EAB">
              <w:t>safety</w:t>
            </w:r>
            <w:r w:rsidR="003D241E">
              <w:t xml:space="preserve"> and </w:t>
            </w:r>
            <w:r w:rsidR="001C5F3E">
              <w:t>comfort</w:t>
            </w:r>
            <w:r w:rsidR="003D241E">
              <w:t>.</w:t>
            </w:r>
            <w:r w:rsidR="001C5F3E">
              <w:t xml:space="preserve"> </w:t>
            </w:r>
            <w:r w:rsidR="001C5F3E" w:rsidRPr="001C5F3E">
              <w:t>They work autonomously</w:t>
            </w:r>
            <w:r w:rsidR="007C033D">
              <w:t>,</w:t>
            </w:r>
            <w:r w:rsidR="001C5F3E" w:rsidRPr="001C5F3E">
              <w:t xml:space="preserve"> </w:t>
            </w:r>
            <w:r w:rsidR="007C033D" w:rsidRPr="007C033D">
              <w:t>use judgment in the selection</w:t>
            </w:r>
            <w:r w:rsidR="007C033D">
              <w:t xml:space="preserve"> </w:t>
            </w:r>
            <w:r w:rsidR="007C033D" w:rsidRPr="007C033D">
              <w:t xml:space="preserve">and use of equipment </w:t>
            </w:r>
            <w:r w:rsidR="001C5F3E" w:rsidRPr="001C5F3E">
              <w:t>and provide and communicate solutions for predictable and unpredictable problems</w:t>
            </w:r>
            <w:r w:rsidR="007C033D">
              <w:t>.</w:t>
            </w:r>
          </w:p>
          <w:p w14:paraId="0CF5AFA8" w14:textId="77777777" w:rsidR="000F454A" w:rsidRPr="009C5425" w:rsidRDefault="000F454A">
            <w:pPr>
              <w:pStyle w:val="SIText"/>
            </w:pPr>
          </w:p>
          <w:p w14:paraId="48606771" w14:textId="48A5C7F0" w:rsidR="000F454A" w:rsidRPr="009C5425" w:rsidRDefault="00AA4746">
            <w:pPr>
              <w:pStyle w:val="SIText"/>
            </w:pPr>
            <w:r w:rsidRPr="009C5425">
              <w:t>Commonwealth and state/territory health and safety, and animal welfare legislation, regulations and codes of practice relevant to interacting with horses apply to workers in this industry. Requirements vary between industry sectors and jurisdictions.</w:t>
            </w:r>
          </w:p>
          <w:p w14:paraId="356D48B9" w14:textId="77777777" w:rsidR="000F454A" w:rsidRPr="009C5425" w:rsidRDefault="000F454A">
            <w:pPr>
              <w:pStyle w:val="SIText"/>
            </w:pPr>
          </w:p>
          <w:p w14:paraId="70546F4A" w14:textId="20519C53" w:rsidR="00373436" w:rsidRPr="000754EC" w:rsidRDefault="00CB1187">
            <w:pPr>
              <w:pStyle w:val="SIText"/>
            </w:pPr>
            <w:r w:rsidRPr="009C5425">
              <w:t>No licensing or certification requirements apply to this unit at the time of publication</w:t>
            </w:r>
            <w:r w:rsidR="007C3D41" w:rsidRPr="009C5425">
              <w:t>.</w:t>
            </w:r>
            <w:r w:rsidRPr="00CB1187" w:rsidDel="003239E3">
              <w:t xml:space="preserve"> </w:t>
            </w:r>
          </w:p>
        </w:tc>
      </w:tr>
      <w:tr w:rsidR="00F1480E" w:rsidRPr="00963A46" w14:paraId="6FA203B2" w14:textId="77777777" w:rsidTr="00CA2922">
        <w:tc>
          <w:tcPr>
            <w:tcW w:w="1396" w:type="pct"/>
            <w:shd w:val="clear" w:color="auto" w:fill="auto"/>
          </w:tcPr>
          <w:p w14:paraId="5D78F6C2" w14:textId="44BFDEDA" w:rsidR="00F1480E" w:rsidRPr="000754EC" w:rsidRDefault="00FD557D" w:rsidP="000754EC">
            <w:pPr>
              <w:pStyle w:val="SIHeading2"/>
            </w:pPr>
            <w:r w:rsidRPr="00923720">
              <w:t>Prerequisite Unit</w:t>
            </w:r>
          </w:p>
        </w:tc>
        <w:tc>
          <w:tcPr>
            <w:tcW w:w="3604" w:type="pct"/>
            <w:shd w:val="clear" w:color="auto" w:fill="auto"/>
          </w:tcPr>
          <w:p w14:paraId="049F558F" w14:textId="257041A9" w:rsidR="00F1480E" w:rsidRPr="000754EC" w:rsidRDefault="000F454A" w:rsidP="000754EC">
            <w:pPr>
              <w:pStyle w:val="SIText"/>
            </w:pPr>
            <w:r>
              <w:t>Nil</w:t>
            </w:r>
          </w:p>
        </w:tc>
      </w:tr>
      <w:tr w:rsidR="00F1480E" w:rsidRPr="00963A46" w14:paraId="6A27A30B" w14:textId="77777777" w:rsidTr="00CA2922">
        <w:tc>
          <w:tcPr>
            <w:tcW w:w="1396" w:type="pct"/>
            <w:shd w:val="clear" w:color="auto" w:fill="auto"/>
          </w:tcPr>
          <w:p w14:paraId="3574BF12" w14:textId="00F4AD5D" w:rsidR="00F1480E" w:rsidRPr="000754EC" w:rsidRDefault="00FD557D" w:rsidP="000754EC">
            <w:pPr>
              <w:pStyle w:val="SIHeading2"/>
            </w:pPr>
            <w:r w:rsidRPr="00923720">
              <w:t>Unit Sector</w:t>
            </w:r>
          </w:p>
        </w:tc>
        <w:tc>
          <w:tcPr>
            <w:tcW w:w="3604" w:type="pct"/>
            <w:shd w:val="clear" w:color="auto" w:fill="auto"/>
          </w:tcPr>
          <w:p w14:paraId="5AD2F5AC" w14:textId="43188B60" w:rsidR="00F1480E" w:rsidRPr="000754EC" w:rsidRDefault="0049794A" w:rsidP="000754EC">
            <w:pPr>
              <w:pStyle w:val="SIText"/>
            </w:pPr>
            <w:r w:rsidRPr="0049794A">
              <w:t>Equine (EQU)</w:t>
            </w:r>
          </w:p>
        </w:tc>
      </w:tr>
    </w:tbl>
    <w:p w14:paraId="0DA6D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0EAC1F2" w14:textId="77777777" w:rsidTr="00CA2922">
        <w:trPr>
          <w:cantSplit/>
          <w:tblHeader/>
        </w:trPr>
        <w:tc>
          <w:tcPr>
            <w:tcW w:w="1396"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CA2922">
        <w:trPr>
          <w:cantSplit/>
          <w:tblHeader/>
        </w:trPr>
        <w:tc>
          <w:tcPr>
            <w:tcW w:w="1396"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0F454A" w:rsidRPr="00963A46" w14:paraId="488D3012" w14:textId="77777777" w:rsidTr="00CA2922">
        <w:trPr>
          <w:cantSplit/>
        </w:trPr>
        <w:tc>
          <w:tcPr>
            <w:tcW w:w="1396" w:type="pct"/>
            <w:shd w:val="clear" w:color="auto" w:fill="auto"/>
          </w:tcPr>
          <w:p w14:paraId="629230BC" w14:textId="655039C0" w:rsidR="000F454A" w:rsidRPr="000F454A" w:rsidRDefault="000F454A" w:rsidP="000F454A">
            <w:pPr>
              <w:pStyle w:val="SIText"/>
            </w:pPr>
            <w:r w:rsidRPr="000F454A">
              <w:t xml:space="preserve">1. Relate saddlery </w:t>
            </w:r>
            <w:r w:rsidR="00400381">
              <w:t xml:space="preserve">and </w:t>
            </w:r>
            <w:r w:rsidR="006F7D15">
              <w:t>gear</w:t>
            </w:r>
            <w:r w:rsidRPr="000F454A">
              <w:t xml:space="preserve"> design and condition to purpose and safety considerations</w:t>
            </w:r>
          </w:p>
        </w:tc>
        <w:tc>
          <w:tcPr>
            <w:tcW w:w="3604" w:type="pct"/>
            <w:shd w:val="clear" w:color="auto" w:fill="auto"/>
          </w:tcPr>
          <w:p w14:paraId="30A83F08" w14:textId="561D34E7" w:rsidR="000F454A" w:rsidRDefault="000F454A" w:rsidP="000F454A">
            <w:r w:rsidRPr="000F454A">
              <w:t xml:space="preserve">1.1 Identify </w:t>
            </w:r>
            <w:r w:rsidR="00997C19">
              <w:t xml:space="preserve">main </w:t>
            </w:r>
            <w:r w:rsidR="00997C19" w:rsidRPr="00997C19">
              <w:t>components</w:t>
            </w:r>
            <w:r w:rsidR="00997C19">
              <w:t>,</w:t>
            </w:r>
            <w:r w:rsidR="00997C19" w:rsidRPr="00997C19">
              <w:t xml:space="preserve"> </w:t>
            </w:r>
            <w:r w:rsidR="00B93A2B" w:rsidRPr="000F454A">
              <w:t>design</w:t>
            </w:r>
            <w:r w:rsidR="00997C19">
              <w:t xml:space="preserve"> features</w:t>
            </w:r>
            <w:r w:rsidR="00B93A2B" w:rsidRPr="000F454A">
              <w:t xml:space="preserve"> and purpose</w:t>
            </w:r>
            <w:r w:rsidR="00997C19">
              <w:t xml:space="preserve"> of</w:t>
            </w:r>
            <w:r w:rsidR="00B93A2B" w:rsidRPr="000F454A">
              <w:t xml:space="preserve"> </w:t>
            </w:r>
            <w:r w:rsidR="00997C19" w:rsidRPr="00997C19">
              <w:t xml:space="preserve">saddlery and gear </w:t>
            </w:r>
            <w:r w:rsidR="00B479B3">
              <w:t>for</w:t>
            </w:r>
            <w:r w:rsidRPr="000F454A">
              <w:t xml:space="preserve"> </w:t>
            </w:r>
            <w:r w:rsidR="00384168">
              <w:t xml:space="preserve">a range of </w:t>
            </w:r>
            <w:r w:rsidRPr="000F454A">
              <w:t>horse</w:t>
            </w:r>
            <w:r w:rsidR="00384168">
              <w:t xml:space="preserve"> </w:t>
            </w:r>
            <w:r w:rsidR="00734CB6">
              <w:t xml:space="preserve">sport </w:t>
            </w:r>
            <w:r w:rsidR="00384168">
              <w:t>disciplines or work</w:t>
            </w:r>
            <w:r w:rsidRPr="000F454A">
              <w:t xml:space="preserve"> activities</w:t>
            </w:r>
          </w:p>
          <w:p w14:paraId="71465CF1" w14:textId="0B527283" w:rsidR="000F454A" w:rsidRDefault="000F454A" w:rsidP="000F454A">
            <w:r w:rsidRPr="000F454A">
              <w:t>1.</w:t>
            </w:r>
            <w:r w:rsidR="00AA50A3">
              <w:t>2</w:t>
            </w:r>
            <w:r w:rsidRPr="000F454A">
              <w:t xml:space="preserve"> Identify </w:t>
            </w:r>
            <w:r w:rsidR="00114FF8">
              <w:t xml:space="preserve">hazards and </w:t>
            </w:r>
            <w:r w:rsidRPr="000F454A">
              <w:t xml:space="preserve">safety </w:t>
            </w:r>
            <w:r w:rsidR="00B479B3">
              <w:t xml:space="preserve">issues associated with </w:t>
            </w:r>
            <w:r w:rsidRPr="000F454A">
              <w:t xml:space="preserve">saddlery </w:t>
            </w:r>
            <w:r w:rsidR="00A656E8" w:rsidRPr="00A656E8">
              <w:t xml:space="preserve">and </w:t>
            </w:r>
            <w:r w:rsidR="00997C19">
              <w:t>gear</w:t>
            </w:r>
            <w:r w:rsidR="00CE7B83">
              <w:t xml:space="preserve"> </w:t>
            </w:r>
            <w:r w:rsidR="00AA50A3">
              <w:t xml:space="preserve">components </w:t>
            </w:r>
          </w:p>
          <w:p w14:paraId="74FFCA4D" w14:textId="10473230" w:rsidR="00C80240" w:rsidRPr="000F454A" w:rsidRDefault="00C80240" w:rsidP="000F454A">
            <w:r>
              <w:t xml:space="preserve">1.3 Determine rider </w:t>
            </w:r>
            <w:r w:rsidR="00082FB2">
              <w:t xml:space="preserve">physical characteristics, </w:t>
            </w:r>
            <w:r w:rsidR="00082FB2" w:rsidRPr="00082FB2">
              <w:t>experience</w:t>
            </w:r>
            <w:r w:rsidR="00082FB2">
              <w:t>,</w:t>
            </w:r>
            <w:r w:rsidR="00082FB2" w:rsidRPr="00082FB2">
              <w:t xml:space="preserve"> </w:t>
            </w:r>
            <w:r>
              <w:t>requirements and intended riding purpose</w:t>
            </w:r>
          </w:p>
          <w:p w14:paraId="33688CD4" w14:textId="583CC594" w:rsidR="000F454A" w:rsidRPr="000F454A" w:rsidRDefault="000F454A" w:rsidP="000F454A">
            <w:r w:rsidRPr="000F454A">
              <w:t>1.</w:t>
            </w:r>
            <w:r w:rsidR="00C80240">
              <w:t>4</w:t>
            </w:r>
            <w:r w:rsidRPr="000F454A">
              <w:t xml:space="preserve"> Identify saddlery and </w:t>
            </w:r>
            <w:r w:rsidR="00997C19">
              <w:t>gear</w:t>
            </w:r>
            <w:r w:rsidRPr="000F454A">
              <w:t xml:space="preserve"> suitable for different levels of rider experience</w:t>
            </w:r>
          </w:p>
          <w:p w14:paraId="7A1996F9" w14:textId="2E74B3CE" w:rsidR="00F93D40" w:rsidRDefault="000F454A" w:rsidP="000F454A">
            <w:r w:rsidRPr="000F454A">
              <w:t>1.</w:t>
            </w:r>
            <w:r w:rsidR="00C80240">
              <w:t>5</w:t>
            </w:r>
            <w:r w:rsidRPr="000F454A">
              <w:t xml:space="preserve"> </w:t>
            </w:r>
            <w:r w:rsidR="0026797C">
              <w:t>Assess</w:t>
            </w:r>
            <w:r w:rsidR="0026797C" w:rsidRPr="000F454A">
              <w:t xml:space="preserve"> </w:t>
            </w:r>
            <w:r w:rsidR="00442034" w:rsidRPr="000F454A">
              <w:t>condition</w:t>
            </w:r>
            <w:r w:rsidR="00442034" w:rsidRPr="00442034">
              <w:t xml:space="preserve"> </w:t>
            </w:r>
            <w:r w:rsidR="00442034">
              <w:t xml:space="preserve">and safety of </w:t>
            </w:r>
            <w:r w:rsidR="0027154B" w:rsidRPr="000F454A">
              <w:t xml:space="preserve">saddlery </w:t>
            </w:r>
            <w:r w:rsidR="00A656E8">
              <w:t xml:space="preserve">and </w:t>
            </w:r>
            <w:r w:rsidR="00997C19">
              <w:t>gear</w:t>
            </w:r>
            <w:r w:rsidR="00442034">
              <w:t xml:space="preserve"> identifying areas of</w:t>
            </w:r>
            <w:r w:rsidRPr="000F454A">
              <w:t xml:space="preserve"> stress</w:t>
            </w:r>
            <w:r w:rsidR="00547F2C">
              <w:t>,</w:t>
            </w:r>
            <w:r w:rsidRPr="000F454A">
              <w:t xml:space="preserve"> wear points </w:t>
            </w:r>
            <w:r w:rsidR="00897913">
              <w:t xml:space="preserve">and </w:t>
            </w:r>
            <w:r w:rsidR="00547F2C">
              <w:t>damage</w:t>
            </w:r>
          </w:p>
          <w:p w14:paraId="32BE45EC" w14:textId="4E22B509" w:rsidR="000F454A" w:rsidRPr="000F454A" w:rsidRDefault="00632C0C">
            <w:r>
              <w:t>1.</w:t>
            </w:r>
            <w:r w:rsidR="00C80240">
              <w:t>6</w:t>
            </w:r>
            <w:r w:rsidRPr="00632C0C">
              <w:t xml:space="preserve"> Provide advice on options for </w:t>
            </w:r>
            <w:r w:rsidR="00FE11EE">
              <w:t xml:space="preserve">maintaining, </w:t>
            </w:r>
            <w:r w:rsidR="00F93D40">
              <w:t xml:space="preserve">repairing or replacing saddlery </w:t>
            </w:r>
            <w:r w:rsidR="00FE0371" w:rsidRPr="00FE0371">
              <w:t xml:space="preserve">and </w:t>
            </w:r>
            <w:r w:rsidR="00997C19">
              <w:t>gear</w:t>
            </w:r>
            <w:r w:rsidR="00F93D40">
              <w:t xml:space="preserve"> for rider and horse </w:t>
            </w:r>
            <w:r w:rsidRPr="00632C0C">
              <w:t xml:space="preserve">safety </w:t>
            </w:r>
          </w:p>
        </w:tc>
      </w:tr>
      <w:tr w:rsidR="000F454A" w:rsidRPr="00963A46" w14:paraId="524B7678" w14:textId="77777777" w:rsidTr="00CA2922">
        <w:trPr>
          <w:cantSplit/>
        </w:trPr>
        <w:tc>
          <w:tcPr>
            <w:tcW w:w="1396" w:type="pct"/>
            <w:shd w:val="clear" w:color="auto" w:fill="auto"/>
          </w:tcPr>
          <w:p w14:paraId="6B7A0B5D" w14:textId="1FBE11DE" w:rsidR="000F454A" w:rsidRPr="000F454A" w:rsidRDefault="000F454A" w:rsidP="000F454A">
            <w:pPr>
              <w:pStyle w:val="SIText"/>
            </w:pPr>
            <w:r w:rsidRPr="000F454A">
              <w:lastRenderedPageBreak/>
              <w:t xml:space="preserve">2. </w:t>
            </w:r>
            <w:r w:rsidR="00CC4073">
              <w:t>Assess</w:t>
            </w:r>
            <w:r w:rsidR="00CC4073" w:rsidRPr="000F454A">
              <w:t xml:space="preserve"> </w:t>
            </w:r>
            <w:r w:rsidRPr="000F454A">
              <w:t xml:space="preserve">horse comfort in relation to </w:t>
            </w:r>
            <w:r w:rsidR="00B95C04">
              <w:t xml:space="preserve">fit of </w:t>
            </w:r>
            <w:r w:rsidRPr="000F454A">
              <w:t xml:space="preserve">saddlery and </w:t>
            </w:r>
            <w:r w:rsidR="00B95C04">
              <w:t>gear</w:t>
            </w:r>
            <w:r w:rsidRPr="000F454A">
              <w:t xml:space="preserve"> </w:t>
            </w:r>
          </w:p>
        </w:tc>
        <w:tc>
          <w:tcPr>
            <w:tcW w:w="3604" w:type="pct"/>
            <w:shd w:val="clear" w:color="auto" w:fill="auto"/>
          </w:tcPr>
          <w:p w14:paraId="74DBEFD7" w14:textId="3C9E4FC6" w:rsidR="000F454A" w:rsidRDefault="000F454A" w:rsidP="000F454A">
            <w:r w:rsidRPr="000F454A">
              <w:t xml:space="preserve">2.1 </w:t>
            </w:r>
            <w:r w:rsidR="0090196E">
              <w:t>R</w:t>
            </w:r>
            <w:r w:rsidRPr="000F454A">
              <w:t xml:space="preserve">elate </w:t>
            </w:r>
            <w:r w:rsidR="00162FCC">
              <w:t>horse</w:t>
            </w:r>
            <w:r w:rsidR="00162FCC" w:rsidRPr="000F454A">
              <w:t xml:space="preserve"> breed</w:t>
            </w:r>
            <w:r w:rsidR="00162FCC">
              <w:t>,</w:t>
            </w:r>
            <w:r w:rsidR="00162FCC" w:rsidRPr="000F454A">
              <w:t xml:space="preserve"> </w:t>
            </w:r>
            <w:r w:rsidRPr="000F454A">
              <w:t xml:space="preserve">conformation and developmental characteristics to fit of saddlery and </w:t>
            </w:r>
            <w:r w:rsidR="006F7D15">
              <w:t>gear</w:t>
            </w:r>
          </w:p>
          <w:p w14:paraId="6B2C63C0" w14:textId="349A7C7D" w:rsidR="0007175A" w:rsidRDefault="006435F4" w:rsidP="000F454A">
            <w:r w:rsidRPr="000F454A">
              <w:t>2.</w:t>
            </w:r>
            <w:r w:rsidR="009C5425">
              <w:t>2</w:t>
            </w:r>
            <w:r w:rsidRPr="000F454A">
              <w:t xml:space="preserve"> </w:t>
            </w:r>
            <w:r w:rsidR="0090196E">
              <w:t>R</w:t>
            </w:r>
            <w:r w:rsidRPr="000F454A">
              <w:t xml:space="preserve">elate </w:t>
            </w:r>
            <w:r w:rsidR="00897913">
              <w:t>horse</w:t>
            </w:r>
            <w:r w:rsidRPr="000F454A">
              <w:t xml:space="preserve"> </w:t>
            </w:r>
            <w:r w:rsidR="00AD3F0C">
              <w:t>fitness</w:t>
            </w:r>
            <w:r w:rsidR="00897913">
              <w:t xml:space="preserve"> and</w:t>
            </w:r>
            <w:r w:rsidR="00AD3F0C">
              <w:t xml:space="preserve"> exercise level</w:t>
            </w:r>
            <w:r w:rsidR="0018392A">
              <w:t>,</w:t>
            </w:r>
            <w:r w:rsidR="00AD3F0C">
              <w:t xml:space="preserve"> and </w:t>
            </w:r>
            <w:r w:rsidR="00946881">
              <w:t xml:space="preserve">intended </w:t>
            </w:r>
            <w:r w:rsidR="00AD3F0C">
              <w:t>sport discipline</w:t>
            </w:r>
            <w:r w:rsidR="006C3476">
              <w:t xml:space="preserve"> or work activity</w:t>
            </w:r>
            <w:r w:rsidR="00897913">
              <w:t>,</w:t>
            </w:r>
            <w:r w:rsidR="00946881">
              <w:t xml:space="preserve"> </w:t>
            </w:r>
            <w:r w:rsidRPr="000F454A">
              <w:t xml:space="preserve">to fit of saddlery </w:t>
            </w:r>
            <w:r w:rsidR="007411DD">
              <w:t xml:space="preserve">and associated </w:t>
            </w:r>
            <w:r w:rsidR="006F7D15">
              <w:t>gear</w:t>
            </w:r>
          </w:p>
          <w:p w14:paraId="728C3106" w14:textId="763CD0EE" w:rsidR="001C546F" w:rsidRPr="000F454A" w:rsidRDefault="00C80240" w:rsidP="000F454A">
            <w:r>
              <w:t>2.</w:t>
            </w:r>
            <w:r w:rsidR="001E4A9C">
              <w:t>3</w:t>
            </w:r>
            <w:r>
              <w:t xml:space="preserve"> Establish a safe place to assess static and ridden fit of gear</w:t>
            </w:r>
          </w:p>
          <w:p w14:paraId="43F9C817" w14:textId="18F2F06F" w:rsidR="00583243" w:rsidRPr="00583243" w:rsidRDefault="00583243" w:rsidP="00583243">
            <w:r w:rsidRPr="00583243">
              <w:t>2.</w:t>
            </w:r>
            <w:r>
              <w:t>4</w:t>
            </w:r>
            <w:r w:rsidRPr="00583243">
              <w:t xml:space="preserve"> Assess and control risks associated with interacting with horses in close proximity when checking condition and fit of saddlery and </w:t>
            </w:r>
            <w:r w:rsidR="006F7D15">
              <w:t>gear</w:t>
            </w:r>
            <w:r w:rsidRPr="00583243">
              <w:t xml:space="preserve"> </w:t>
            </w:r>
          </w:p>
          <w:p w14:paraId="50C794AC" w14:textId="3AFE8EA4" w:rsidR="00184373" w:rsidRPr="00184373" w:rsidRDefault="00184373" w:rsidP="00184373">
            <w:r w:rsidRPr="00184373">
              <w:t>2.</w:t>
            </w:r>
            <w:r w:rsidR="00583243">
              <w:t>5</w:t>
            </w:r>
            <w:r w:rsidRPr="00184373">
              <w:t xml:space="preserve"> </w:t>
            </w:r>
            <w:r w:rsidR="00583243">
              <w:t>Check</w:t>
            </w:r>
            <w:r w:rsidRPr="00184373">
              <w:t xml:space="preserve"> correct placement and fit of saddle, bit and bridle on horse </w:t>
            </w:r>
          </w:p>
          <w:p w14:paraId="137667CB" w14:textId="2011C0EC" w:rsidR="00C80240" w:rsidRDefault="000F454A" w:rsidP="0070697D">
            <w:r w:rsidRPr="000F454A">
              <w:t>2.</w:t>
            </w:r>
            <w:r w:rsidR="000309BF">
              <w:t>6</w:t>
            </w:r>
            <w:r w:rsidRPr="000F454A">
              <w:t xml:space="preserve"> </w:t>
            </w:r>
            <w:r w:rsidR="00C80240">
              <w:t xml:space="preserve">Examine horse for signs </w:t>
            </w:r>
            <w:r w:rsidR="00C80240" w:rsidRPr="00C80240">
              <w:t xml:space="preserve">indicating pain or discomfort relevant to the fit of saddle and associated gear using palpation and observation techniques </w:t>
            </w:r>
          </w:p>
          <w:p w14:paraId="605259CA" w14:textId="6422F34D" w:rsidR="00AC76AF" w:rsidRPr="000F454A" w:rsidRDefault="00AC76AF" w:rsidP="0070697D">
            <w:r>
              <w:t>2.</w:t>
            </w:r>
            <w:r w:rsidR="001E4A9C">
              <w:t>7</w:t>
            </w:r>
            <w:r>
              <w:t xml:space="preserve"> Determine the need for adjustments to saddle and associated gear with the rider and make necessary adjustments prior to the horse being ridden</w:t>
            </w:r>
          </w:p>
        </w:tc>
      </w:tr>
      <w:tr w:rsidR="000F454A" w:rsidRPr="00963A46" w14:paraId="4994F1FA" w14:textId="77777777" w:rsidTr="00CA2922">
        <w:trPr>
          <w:cantSplit/>
        </w:trPr>
        <w:tc>
          <w:tcPr>
            <w:tcW w:w="1396" w:type="pct"/>
            <w:shd w:val="clear" w:color="auto" w:fill="auto"/>
          </w:tcPr>
          <w:p w14:paraId="6CF24624" w14:textId="04FFC3E6" w:rsidR="000F454A" w:rsidRPr="000F454A" w:rsidRDefault="000F454A" w:rsidP="000F454A">
            <w:pPr>
              <w:pStyle w:val="SIText"/>
            </w:pPr>
            <w:r w:rsidRPr="000F454A">
              <w:t xml:space="preserve">3. </w:t>
            </w:r>
            <w:r w:rsidR="00B95C04">
              <w:t>Assess</w:t>
            </w:r>
            <w:r w:rsidR="0034075E" w:rsidRPr="0034075E">
              <w:t xml:space="preserve"> suitability of saddle</w:t>
            </w:r>
            <w:r w:rsidR="00F26CD7">
              <w:t xml:space="preserve">ry and </w:t>
            </w:r>
            <w:r w:rsidR="006F7D15">
              <w:t>gear</w:t>
            </w:r>
            <w:r w:rsidR="0034075E" w:rsidRPr="0034075E">
              <w:t xml:space="preserve"> for rider </w:t>
            </w:r>
            <w:r w:rsidR="009E1F4B">
              <w:t xml:space="preserve">and horse </w:t>
            </w:r>
          </w:p>
        </w:tc>
        <w:tc>
          <w:tcPr>
            <w:tcW w:w="3604" w:type="pct"/>
            <w:shd w:val="clear" w:color="auto" w:fill="auto"/>
          </w:tcPr>
          <w:p w14:paraId="3795D955" w14:textId="2AE0C836" w:rsidR="0090196E" w:rsidRPr="009D4978" w:rsidRDefault="00FC30CD" w:rsidP="009D4978">
            <w:pPr>
              <w:pStyle w:val="SIText"/>
              <w:rPr>
                <w:rStyle w:val="SITemporaryText-blue"/>
                <w:color w:val="auto"/>
                <w:sz w:val="20"/>
              </w:rPr>
            </w:pPr>
            <w:r w:rsidRPr="009D4978">
              <w:rPr>
                <w:rStyle w:val="SITemporaryText-blue"/>
                <w:color w:val="auto"/>
                <w:sz w:val="20"/>
              </w:rPr>
              <w:t xml:space="preserve">3.1 </w:t>
            </w:r>
            <w:r w:rsidR="0090196E" w:rsidRPr="009D4978">
              <w:rPr>
                <w:rStyle w:val="SITemporaryText-blue"/>
                <w:color w:val="auto"/>
                <w:sz w:val="20"/>
              </w:rPr>
              <w:t>Confirm rider wears required safety and personal protective gear prior to mounting horse</w:t>
            </w:r>
          </w:p>
          <w:p w14:paraId="4E849CF9" w14:textId="41085520" w:rsidR="00772139" w:rsidRDefault="0090196E" w:rsidP="000F454A">
            <w:r>
              <w:t>3</w:t>
            </w:r>
            <w:r w:rsidR="00772139">
              <w:t>.</w:t>
            </w:r>
            <w:r w:rsidR="0044499C">
              <w:t>2</w:t>
            </w:r>
            <w:r w:rsidR="00772139">
              <w:t xml:space="preserve"> </w:t>
            </w:r>
            <w:r w:rsidR="0060332C">
              <w:t>Observe</w:t>
            </w:r>
            <w:r w:rsidR="00772139">
              <w:t xml:space="preserve"> rider in saddle</w:t>
            </w:r>
            <w:r w:rsidR="0060332C">
              <w:t xml:space="preserve"> </w:t>
            </w:r>
            <w:r w:rsidR="007D41AB">
              <w:t xml:space="preserve">when static </w:t>
            </w:r>
            <w:r w:rsidR="0060332C">
              <w:t xml:space="preserve">and assess </w:t>
            </w:r>
            <w:r w:rsidR="007C33E4">
              <w:t>pos</w:t>
            </w:r>
            <w:r w:rsidR="00BF33B3">
              <w:t>ture</w:t>
            </w:r>
            <w:r w:rsidR="00230DF3">
              <w:t>,</w:t>
            </w:r>
            <w:r w:rsidR="005E2A55">
              <w:t xml:space="preserve"> leg position</w:t>
            </w:r>
            <w:r w:rsidR="00230DF3">
              <w:t xml:space="preserve"> and balance</w:t>
            </w:r>
          </w:p>
          <w:p w14:paraId="24D0F987" w14:textId="0C4D94A2" w:rsidR="00312238" w:rsidRDefault="00312238" w:rsidP="00312238">
            <w:r>
              <w:t>3.</w:t>
            </w:r>
            <w:r w:rsidR="00BF33B3">
              <w:t>3</w:t>
            </w:r>
            <w:r>
              <w:t xml:space="preserve"> Observe rider position, balance and </w:t>
            </w:r>
            <w:r w:rsidR="00FB72B7">
              <w:t>stability when riding in different gaits</w:t>
            </w:r>
          </w:p>
          <w:p w14:paraId="174BBE41" w14:textId="0E534627" w:rsidR="00C80240" w:rsidRDefault="00C80240" w:rsidP="00312238">
            <w:r>
              <w:t>3.4 Observe horse balance, movement and comfort in movement under saddle when ridden</w:t>
            </w:r>
          </w:p>
          <w:p w14:paraId="5AA6912C" w14:textId="2BDCBB73" w:rsidR="00B8037E" w:rsidRDefault="00B8037E" w:rsidP="000F454A">
            <w:r>
              <w:t>3.</w:t>
            </w:r>
            <w:r w:rsidR="0056226A">
              <w:t>5</w:t>
            </w:r>
            <w:r>
              <w:t xml:space="preserve"> </w:t>
            </w:r>
            <w:r w:rsidR="00AA743D">
              <w:t>Request feedback from rider</w:t>
            </w:r>
            <w:r w:rsidR="005B7118">
              <w:t>, and coach</w:t>
            </w:r>
            <w:r w:rsidR="00DE5FCD">
              <w:t xml:space="preserve"> where available,</w:t>
            </w:r>
            <w:r w:rsidR="00AA743D">
              <w:t xml:space="preserve"> and </w:t>
            </w:r>
            <w:r w:rsidR="00A25DF8">
              <w:t>interpret</w:t>
            </w:r>
            <w:r w:rsidR="00296260">
              <w:t xml:space="preserve"> issues relating to </w:t>
            </w:r>
            <w:r w:rsidR="000D2A34">
              <w:t xml:space="preserve">fit of </w:t>
            </w:r>
            <w:r w:rsidR="00296260">
              <w:t xml:space="preserve">saddlery </w:t>
            </w:r>
            <w:r w:rsidR="00B95C04">
              <w:t xml:space="preserve">and </w:t>
            </w:r>
            <w:r w:rsidR="006F7D15">
              <w:t>gear</w:t>
            </w:r>
          </w:p>
          <w:p w14:paraId="04E4CC93" w14:textId="5604986A" w:rsidR="00F60851" w:rsidRPr="00F60851" w:rsidRDefault="00F26CD7" w:rsidP="00F60851">
            <w:r>
              <w:t>3.6</w:t>
            </w:r>
            <w:r w:rsidR="00F60851" w:rsidRPr="00F60851">
              <w:t xml:space="preserve"> Assess and report fit of saddle mount, bit and bridle, and other accessory gear, where relevant</w:t>
            </w:r>
          </w:p>
          <w:p w14:paraId="3C6ADA3C" w14:textId="77777777" w:rsidR="00FF13D5" w:rsidRDefault="00195B4C" w:rsidP="00CA0D77">
            <w:r>
              <w:t>3.7</w:t>
            </w:r>
            <w:r w:rsidR="00F60851" w:rsidRPr="00F60851">
              <w:t xml:space="preserve"> Provide advice on options for adjusting saddlery for safety and improved rider and horse comfort, and make adjustments or referrals as required</w:t>
            </w:r>
            <w:r w:rsidR="00F60851" w:rsidRPr="00F60851" w:rsidDel="00C2669C">
              <w:t xml:space="preserve"> </w:t>
            </w:r>
          </w:p>
          <w:p w14:paraId="2579B802" w14:textId="1A9F155A" w:rsidR="00082FB2" w:rsidRPr="000F454A" w:rsidRDefault="00082FB2" w:rsidP="00CA0D77">
            <w:r>
              <w:t>3.8 Record key information about rider and horse according to workplace requirements</w:t>
            </w:r>
          </w:p>
        </w:tc>
      </w:tr>
    </w:tbl>
    <w:p w14:paraId="54195C71" w14:textId="77777777" w:rsidR="00E63993" w:rsidRDefault="00E63993" w:rsidP="005F771F">
      <w:pPr>
        <w:pStyle w:val="SIText"/>
      </w:pPr>
    </w:p>
    <w:p w14:paraId="5726990F" w14:textId="28A3E8B6" w:rsidR="00F1480E" w:rsidRPr="00DD0726" w:rsidRDefault="00F1480E" w:rsidP="000F454A"/>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7ECE2D9" w14:textId="77777777" w:rsidTr="00CA2922">
        <w:trPr>
          <w:tblHeader/>
        </w:trPr>
        <w:tc>
          <w:tcPr>
            <w:tcW w:w="5000" w:type="pct"/>
            <w:gridSpan w:val="2"/>
          </w:tcPr>
          <w:p w14:paraId="6C5490C6" w14:textId="1EB0FAE5" w:rsidR="00F1480E" w:rsidRPr="000754EC" w:rsidRDefault="00FD557D" w:rsidP="000754EC">
            <w:pPr>
              <w:pStyle w:val="SIHeading2"/>
            </w:pPr>
            <w:r w:rsidRPr="00041E59">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4118749" w14:textId="77777777" w:rsidTr="00CA2922">
        <w:trPr>
          <w:tblHeader/>
        </w:trPr>
        <w:tc>
          <w:tcPr>
            <w:tcW w:w="1396"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AC76AF" w:rsidRPr="00336FCA" w:rsidDel="00423CB2" w14:paraId="7D36483E" w14:textId="77777777" w:rsidTr="00CA2922">
        <w:tc>
          <w:tcPr>
            <w:tcW w:w="1396" w:type="pct"/>
          </w:tcPr>
          <w:p w14:paraId="4DBDB0EA" w14:textId="0E8E8CBC" w:rsidR="00AC76AF" w:rsidRDefault="00AC76AF" w:rsidP="003D05EE">
            <w:pPr>
              <w:pStyle w:val="SIText"/>
            </w:pPr>
            <w:r>
              <w:t>Writing</w:t>
            </w:r>
          </w:p>
        </w:tc>
        <w:tc>
          <w:tcPr>
            <w:tcW w:w="3604" w:type="pct"/>
          </w:tcPr>
          <w:p w14:paraId="0138DB00" w14:textId="7F60F3BF" w:rsidR="00AC76AF" w:rsidRDefault="00AC76AF" w:rsidP="003D05EE">
            <w:pPr>
              <w:pStyle w:val="SIBulletList1"/>
            </w:pPr>
            <w:r w:rsidRPr="00AC76AF">
              <w:t>Complete workplace documentation using industry terminology in print-based and/or digital format</w:t>
            </w:r>
            <w:r>
              <w:t>s</w:t>
            </w:r>
          </w:p>
        </w:tc>
      </w:tr>
      <w:tr w:rsidR="00E83135" w:rsidRPr="00336FCA" w:rsidDel="00423CB2" w14:paraId="10AD86E3" w14:textId="77777777" w:rsidTr="00CA2922">
        <w:tc>
          <w:tcPr>
            <w:tcW w:w="1396" w:type="pct"/>
          </w:tcPr>
          <w:p w14:paraId="4557A157" w14:textId="72EA6FF3" w:rsidR="00E83135" w:rsidRPr="003D05EE" w:rsidDel="0065260D" w:rsidRDefault="00E83135" w:rsidP="003D05EE">
            <w:pPr>
              <w:pStyle w:val="SIText"/>
            </w:pPr>
            <w:r>
              <w:t>Oral communication</w:t>
            </w:r>
          </w:p>
        </w:tc>
        <w:tc>
          <w:tcPr>
            <w:tcW w:w="3604" w:type="pct"/>
          </w:tcPr>
          <w:p w14:paraId="22EC2EEC" w14:textId="0ECBD73D" w:rsidR="00E83135" w:rsidRDefault="001269EA" w:rsidP="003D05EE">
            <w:pPr>
              <w:pStyle w:val="SIBulletList1"/>
            </w:pPr>
            <w:r>
              <w:t>U</w:t>
            </w:r>
            <w:r w:rsidR="00A7039C" w:rsidRPr="00A7039C">
              <w:t>s</w:t>
            </w:r>
            <w:r>
              <w:t>e</w:t>
            </w:r>
            <w:r w:rsidR="00A7039C" w:rsidRPr="00A7039C">
              <w:t xml:space="preserve"> questioning and listening </w:t>
            </w:r>
            <w:r>
              <w:t xml:space="preserve">skills to </w:t>
            </w:r>
            <w:r w:rsidR="00CC58C5">
              <w:t>elicit information and</w:t>
            </w:r>
            <w:r w:rsidR="00A7039C" w:rsidRPr="00A7039C">
              <w:t xml:space="preserve"> confirm and clarify understanding</w:t>
            </w:r>
            <w:r w:rsidR="00A7039C">
              <w:t xml:space="preserve"> </w:t>
            </w:r>
          </w:p>
          <w:p w14:paraId="4DD5731A" w14:textId="364097D1" w:rsidR="00A7039C" w:rsidRPr="003D05EE" w:rsidDel="0065260D" w:rsidRDefault="00A7039C" w:rsidP="003D05EE">
            <w:pPr>
              <w:pStyle w:val="SIBulletList1"/>
            </w:pPr>
            <w:r>
              <w:t>Use language and tone appropriate for audience</w:t>
            </w:r>
            <w:r w:rsidR="00B14CFB">
              <w:t xml:space="preserve"> </w:t>
            </w:r>
          </w:p>
        </w:tc>
      </w:tr>
      <w:tr w:rsidR="00E83135" w:rsidRPr="00336FCA" w:rsidDel="00423CB2" w14:paraId="77C5D06C" w14:textId="77777777" w:rsidTr="00CA2922">
        <w:tc>
          <w:tcPr>
            <w:tcW w:w="1396" w:type="pct"/>
          </w:tcPr>
          <w:p w14:paraId="4D84B4B2" w14:textId="7AE90506" w:rsidR="00E83135" w:rsidRPr="003D05EE" w:rsidDel="0065260D" w:rsidRDefault="00E83135" w:rsidP="003D05EE">
            <w:pPr>
              <w:pStyle w:val="SIText"/>
            </w:pPr>
            <w:r>
              <w:t>Numeracy</w:t>
            </w:r>
          </w:p>
        </w:tc>
        <w:tc>
          <w:tcPr>
            <w:tcW w:w="3604" w:type="pct"/>
          </w:tcPr>
          <w:p w14:paraId="7714E5EE" w14:textId="654FEE65" w:rsidR="00E83135" w:rsidRPr="003D05EE" w:rsidDel="0065260D" w:rsidRDefault="00CC58C5" w:rsidP="003D05EE">
            <w:pPr>
              <w:pStyle w:val="SIBulletList1"/>
            </w:pPr>
            <w:r>
              <w:t>E</w:t>
            </w:r>
            <w:r w:rsidR="00E359E9">
              <w:t xml:space="preserve">stimate </w:t>
            </w:r>
            <w:r w:rsidRPr="00CC58C5">
              <w:t xml:space="preserve">measurements </w:t>
            </w:r>
            <w:r>
              <w:t xml:space="preserve">of </w:t>
            </w:r>
            <w:r w:rsidR="00BF07C0" w:rsidRPr="00BF07C0">
              <w:t>horse</w:t>
            </w:r>
            <w:r w:rsidR="004A6243">
              <w:t xml:space="preserve"> </w:t>
            </w:r>
            <w:r w:rsidR="00BF07C0" w:rsidRPr="00BF07C0">
              <w:t xml:space="preserve">and </w:t>
            </w:r>
            <w:r w:rsidR="007D70D6">
              <w:t>rider</w:t>
            </w:r>
            <w:r>
              <w:t xml:space="preserve"> </w:t>
            </w:r>
            <w:r w:rsidR="004A6243">
              <w:t>physical characteristics</w:t>
            </w:r>
            <w:r>
              <w:t xml:space="preserve"> </w:t>
            </w:r>
            <w:r w:rsidRPr="00CC58C5">
              <w:t>with reasonable accuracy</w:t>
            </w:r>
            <w:r w:rsidR="00082FB2">
              <w:t xml:space="preserve"> including height and weight</w:t>
            </w:r>
          </w:p>
        </w:tc>
      </w:tr>
    </w:tbl>
    <w:p w14:paraId="2CDEF01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03FBC48" w14:textId="77777777" w:rsidTr="00F33FF2">
        <w:tc>
          <w:tcPr>
            <w:tcW w:w="5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F33FF2">
        <w:tc>
          <w:tcPr>
            <w:tcW w:w="1028" w:type="pct"/>
          </w:tcPr>
          <w:p w14:paraId="6826E79A" w14:textId="77777777" w:rsidR="00F1480E" w:rsidRPr="000754EC" w:rsidRDefault="00F1480E" w:rsidP="000754EC">
            <w:pPr>
              <w:pStyle w:val="SIText-Bold"/>
            </w:pPr>
            <w:r w:rsidRPr="00923720">
              <w:t>Code and title current version</w:t>
            </w:r>
          </w:p>
        </w:tc>
        <w:tc>
          <w:tcPr>
            <w:tcW w:w="1105" w:type="pct"/>
          </w:tcPr>
          <w:p w14:paraId="378FE9CB" w14:textId="03E07FC7" w:rsidR="00F1480E" w:rsidRPr="000754EC" w:rsidRDefault="008322BE" w:rsidP="000754EC">
            <w:pPr>
              <w:pStyle w:val="SIText-Bold"/>
            </w:pPr>
            <w:r>
              <w:t xml:space="preserve">Code and title previous </w:t>
            </w:r>
            <w:r w:rsidR="00F1480E" w:rsidRPr="00923720">
              <w:t>version</w:t>
            </w:r>
          </w:p>
        </w:tc>
        <w:tc>
          <w:tcPr>
            <w:tcW w:w="1251" w:type="pct"/>
          </w:tcPr>
          <w:p w14:paraId="2708EB56" w14:textId="77777777" w:rsidR="00F1480E" w:rsidRPr="000754EC" w:rsidRDefault="00F1480E" w:rsidP="000754EC">
            <w:pPr>
              <w:pStyle w:val="SIText-Bold"/>
            </w:pPr>
            <w:r w:rsidRPr="00923720">
              <w:t>Comments</w:t>
            </w:r>
          </w:p>
        </w:tc>
        <w:tc>
          <w:tcPr>
            <w:tcW w:w="1616" w:type="pct"/>
          </w:tcPr>
          <w:p w14:paraId="1C390CE0" w14:textId="77777777" w:rsidR="00F1480E" w:rsidRPr="000754EC" w:rsidRDefault="00F1480E" w:rsidP="000754EC">
            <w:pPr>
              <w:pStyle w:val="SIText-Bold"/>
            </w:pPr>
            <w:r w:rsidRPr="00923720">
              <w:t>Equivalence status</w:t>
            </w:r>
          </w:p>
        </w:tc>
      </w:tr>
      <w:tr w:rsidR="003D05EE" w14:paraId="0DAC76F2" w14:textId="77777777" w:rsidTr="00F33FF2">
        <w:tc>
          <w:tcPr>
            <w:tcW w:w="1028" w:type="pct"/>
          </w:tcPr>
          <w:p w14:paraId="133C2290" w14:textId="5337D413" w:rsidR="003D05EE" w:rsidRPr="003D05EE" w:rsidRDefault="00911761">
            <w:pPr>
              <w:pStyle w:val="SIText"/>
            </w:pPr>
            <w:r w:rsidRPr="00911761">
              <w:t>ACMEQU4</w:t>
            </w:r>
            <w:r w:rsidRPr="00362DAE">
              <w:t>X</w:t>
            </w:r>
            <w:r w:rsidR="0024437A">
              <w:t>19</w:t>
            </w:r>
            <w:r w:rsidRPr="00362DAE">
              <w:t xml:space="preserve"> </w:t>
            </w:r>
            <w:r w:rsidR="00B95C04">
              <w:t xml:space="preserve">Evaluate </w:t>
            </w:r>
            <w:r w:rsidR="00F0177C" w:rsidRPr="00F0177C">
              <w:t xml:space="preserve">saddlery </w:t>
            </w:r>
            <w:r w:rsidR="008775F7" w:rsidRPr="008775F7">
              <w:t xml:space="preserve">and gear </w:t>
            </w:r>
            <w:r w:rsidR="00B95C04">
              <w:t xml:space="preserve">fit </w:t>
            </w:r>
            <w:r w:rsidR="00CB79AF">
              <w:t>f</w:t>
            </w:r>
            <w:r w:rsidR="00F0177C" w:rsidRPr="00F0177C">
              <w:t xml:space="preserve">or </w:t>
            </w:r>
            <w:r w:rsidR="00F0177C" w:rsidRPr="00F0177C">
              <w:lastRenderedPageBreak/>
              <w:t>horse and rider combination</w:t>
            </w:r>
          </w:p>
        </w:tc>
        <w:tc>
          <w:tcPr>
            <w:tcW w:w="1105" w:type="pct"/>
          </w:tcPr>
          <w:p w14:paraId="050696DA" w14:textId="1FCFB0C0" w:rsidR="003D05EE" w:rsidRPr="003D05EE" w:rsidRDefault="003D05EE" w:rsidP="003D05EE">
            <w:pPr>
              <w:pStyle w:val="SIText"/>
            </w:pPr>
            <w:r w:rsidRPr="003D05EE">
              <w:lastRenderedPageBreak/>
              <w:t xml:space="preserve">ACMEQU404 Evaluate fit of saddlery and </w:t>
            </w:r>
            <w:r w:rsidR="00F806D9">
              <w:lastRenderedPageBreak/>
              <w:t xml:space="preserve">associated </w:t>
            </w:r>
            <w:r w:rsidRPr="003D05EE">
              <w:t>equipment</w:t>
            </w:r>
          </w:p>
        </w:tc>
        <w:tc>
          <w:tcPr>
            <w:tcW w:w="1251" w:type="pct"/>
          </w:tcPr>
          <w:p w14:paraId="7E6758F2" w14:textId="10122E0F" w:rsidR="0024119C" w:rsidRDefault="000B63FA" w:rsidP="003D05EE">
            <w:pPr>
              <w:pStyle w:val="SIText"/>
            </w:pPr>
            <w:r>
              <w:lastRenderedPageBreak/>
              <w:t>Title changed</w:t>
            </w:r>
          </w:p>
          <w:p w14:paraId="2DEC045A" w14:textId="774079AC" w:rsidR="0024119C" w:rsidRDefault="0024119C" w:rsidP="003D05EE">
            <w:pPr>
              <w:pStyle w:val="SIText"/>
            </w:pPr>
            <w:r>
              <w:t xml:space="preserve">Performance </w:t>
            </w:r>
            <w:r w:rsidR="00B77FEF">
              <w:t>C</w:t>
            </w:r>
            <w:r>
              <w:t>riteria updated for clarity</w:t>
            </w:r>
            <w:r w:rsidR="0095213B">
              <w:t xml:space="preserve"> with some </w:t>
            </w:r>
            <w:r w:rsidR="00AC76AF">
              <w:t xml:space="preserve">new, </w:t>
            </w:r>
            <w:r w:rsidR="00A7123D">
              <w:t xml:space="preserve">merged and </w:t>
            </w:r>
            <w:r w:rsidR="0095213B">
              <w:lastRenderedPageBreak/>
              <w:t>removed to reflect intent of unit</w:t>
            </w:r>
          </w:p>
          <w:p w14:paraId="084F769B" w14:textId="7F88A68E" w:rsidR="005D1E64" w:rsidRDefault="005D1E64" w:rsidP="003D05EE">
            <w:pPr>
              <w:pStyle w:val="SIText"/>
            </w:pPr>
            <w:r>
              <w:t xml:space="preserve">Foundation </w:t>
            </w:r>
            <w:r w:rsidR="00B77FEF">
              <w:t>S</w:t>
            </w:r>
            <w:r>
              <w:t>kills table updated</w:t>
            </w:r>
          </w:p>
          <w:p w14:paraId="68D5E6EF" w14:textId="386A8528" w:rsidR="003D05EE" w:rsidRPr="003D05EE" w:rsidRDefault="00D74F6C">
            <w:pPr>
              <w:pStyle w:val="SIText"/>
            </w:pPr>
            <w:r>
              <w:t xml:space="preserve">Assessment </w:t>
            </w:r>
            <w:r w:rsidR="00B77FEF">
              <w:t>R</w:t>
            </w:r>
            <w:r>
              <w:t>equirements updated</w:t>
            </w:r>
          </w:p>
        </w:tc>
        <w:tc>
          <w:tcPr>
            <w:tcW w:w="1616" w:type="pct"/>
          </w:tcPr>
          <w:p w14:paraId="71095270" w14:textId="52720DEA" w:rsidR="003D05EE" w:rsidRPr="003D05EE" w:rsidRDefault="00AC76AF" w:rsidP="003D05EE">
            <w:pPr>
              <w:pStyle w:val="SIText"/>
            </w:pPr>
            <w:r>
              <w:lastRenderedPageBreak/>
              <w:t>Not e</w:t>
            </w:r>
            <w:r w:rsidR="003D05EE" w:rsidRPr="003D05EE">
              <w:t xml:space="preserve">quivalent </w:t>
            </w:r>
          </w:p>
        </w:tc>
      </w:tr>
    </w:tbl>
    <w:p w14:paraId="2C5BD6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610CA9C" w14:textId="77777777" w:rsidTr="00CA2922">
        <w:tc>
          <w:tcPr>
            <w:tcW w:w="1396" w:type="pct"/>
            <w:shd w:val="clear" w:color="auto" w:fill="auto"/>
          </w:tcPr>
          <w:p w14:paraId="5A4FAC6A" w14:textId="3889DC7D" w:rsidR="00F1480E" w:rsidRPr="000754EC" w:rsidRDefault="00FD557D" w:rsidP="000754EC">
            <w:pPr>
              <w:pStyle w:val="SIHeading2"/>
            </w:pPr>
            <w:r w:rsidRPr="00CC451E">
              <w:t>L</w:t>
            </w:r>
            <w:r w:rsidRPr="000754EC">
              <w:t>inks</w:t>
            </w:r>
          </w:p>
        </w:tc>
        <w:tc>
          <w:tcPr>
            <w:tcW w:w="3604" w:type="pct"/>
            <w:shd w:val="clear" w:color="auto" w:fill="auto"/>
          </w:tcPr>
          <w:p w14:paraId="392E9175" w14:textId="7DD3F59F" w:rsidR="00520E9A" w:rsidRPr="000754EC" w:rsidRDefault="00520E9A" w:rsidP="000754EC">
            <w:pPr>
              <w:pStyle w:val="SIText"/>
            </w:pPr>
            <w:r>
              <w:t xml:space="preserve">Companion Volumes, including Implementation </w:t>
            </w:r>
            <w:r w:rsidR="00346FDC">
              <w:t xml:space="preserve">Guides, are available at VETNet: </w:t>
            </w:r>
          </w:p>
          <w:p w14:paraId="3D963234" w14:textId="205F73BF" w:rsidR="00F1480E" w:rsidRPr="000754EC" w:rsidRDefault="00B77FEF" w:rsidP="00E40225">
            <w:pPr>
              <w:pStyle w:val="SIText"/>
            </w:pPr>
            <w:hyperlink r:id="rId11" w:history="1">
              <w:r w:rsidR="00623B0C" w:rsidRPr="00623B0C">
                <w:t>https://vetnet.gov.au/Pages/TrainingDocs.aspx?q=b75f4b23-54c9-4cc9-a5db-d3502d154103</w:t>
              </w:r>
            </w:hyperlink>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A4BFACE" w14:textId="77777777" w:rsidTr="00113678">
        <w:trPr>
          <w:tblHeader/>
        </w:trPr>
        <w:tc>
          <w:tcPr>
            <w:tcW w:w="1478" w:type="pct"/>
            <w:shd w:val="clear" w:color="auto" w:fill="auto"/>
          </w:tcPr>
          <w:p w14:paraId="4783141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AA796AC" w14:textId="711C84A5" w:rsidR="00556C4C" w:rsidRPr="000754EC" w:rsidRDefault="00556C4C" w:rsidP="00A170FB">
            <w:pPr>
              <w:pStyle w:val="SIUnittitle"/>
            </w:pPr>
            <w:r w:rsidRPr="00F56827">
              <w:t xml:space="preserve">Assessment requirements for </w:t>
            </w:r>
            <w:r w:rsidR="003319C8" w:rsidRPr="00911761">
              <w:t>ACMEQU4</w:t>
            </w:r>
            <w:r w:rsidR="003319C8" w:rsidRPr="00362DAE">
              <w:t>X</w:t>
            </w:r>
            <w:r w:rsidR="0024437A">
              <w:t>19</w:t>
            </w:r>
            <w:r w:rsidR="003319C8" w:rsidRPr="00362DAE">
              <w:t xml:space="preserve"> </w:t>
            </w:r>
            <w:r w:rsidR="007D73A0" w:rsidRPr="007D73A0">
              <w:t xml:space="preserve">Evaluate saddlery </w:t>
            </w:r>
            <w:r w:rsidR="00733359" w:rsidRPr="00733359">
              <w:t xml:space="preserve">and gear </w:t>
            </w:r>
            <w:r w:rsidR="00B95C04">
              <w:t xml:space="preserve">fit </w:t>
            </w:r>
            <w:r w:rsidR="00CB79AF">
              <w:t>f</w:t>
            </w:r>
            <w:r w:rsidR="007D73A0" w:rsidRPr="007D73A0">
              <w:t>or horse and rider combination</w:t>
            </w:r>
          </w:p>
        </w:tc>
      </w:tr>
      <w:tr w:rsidR="00556C4C" w:rsidRPr="00A55106" w14:paraId="7E8892DD" w14:textId="77777777" w:rsidTr="00113678">
        <w:trPr>
          <w:tblHeader/>
        </w:trPr>
        <w:tc>
          <w:tcPr>
            <w:tcW w:w="5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56C4C" w:rsidRPr="00067E1C" w14:paraId="6E913637" w14:textId="77777777" w:rsidTr="00113678">
        <w:tc>
          <w:tcPr>
            <w:tcW w:w="5000" w:type="pct"/>
            <w:gridSpan w:val="2"/>
            <w:shd w:val="clear" w:color="auto" w:fill="auto"/>
          </w:tcPr>
          <w:p w14:paraId="229FAC84" w14:textId="77777777" w:rsidR="003D05EE" w:rsidRPr="003D05EE" w:rsidRDefault="003D05EE" w:rsidP="003D05EE">
            <w:r w:rsidRPr="003D05EE">
              <w:t>An individual demonstrating competency in this unit must satisfy all of the elements and performance criteria of this unit.</w:t>
            </w:r>
          </w:p>
          <w:p w14:paraId="2D85B6E5" w14:textId="77777777" w:rsidR="003D05EE" w:rsidRDefault="003D05EE" w:rsidP="003D05EE"/>
          <w:p w14:paraId="2564B192" w14:textId="77777777" w:rsidR="004942BC" w:rsidRDefault="003D05EE" w:rsidP="003D05EE">
            <w:r w:rsidRPr="003D05EE">
              <w:t xml:space="preserve">There must be evidence that the individual </w:t>
            </w:r>
            <w:r w:rsidR="00005CFF">
              <w:t>has</w:t>
            </w:r>
            <w:r w:rsidR="004942BC">
              <w:t>:</w:t>
            </w:r>
          </w:p>
          <w:p w14:paraId="604E07A0" w14:textId="3FB8EAA6" w:rsidR="00B06573" w:rsidRDefault="00B95C04" w:rsidP="004942BC">
            <w:pPr>
              <w:pStyle w:val="SIBulletList1"/>
            </w:pPr>
            <w:r>
              <w:t>assessed</w:t>
            </w:r>
            <w:r w:rsidRPr="003D05EE">
              <w:t xml:space="preserve"> </w:t>
            </w:r>
            <w:r w:rsidR="003D05EE" w:rsidRPr="003D05EE">
              <w:t xml:space="preserve">the fit of saddlery </w:t>
            </w:r>
            <w:r w:rsidR="001300DF">
              <w:t xml:space="preserve">and </w:t>
            </w:r>
            <w:r w:rsidR="006F7D15">
              <w:t>gear</w:t>
            </w:r>
            <w:r w:rsidR="003D05EE" w:rsidRPr="003D05EE">
              <w:t xml:space="preserve"> </w:t>
            </w:r>
            <w:r w:rsidR="004942BC">
              <w:t>for</w:t>
            </w:r>
            <w:r w:rsidR="004942BC" w:rsidRPr="003D05EE">
              <w:t xml:space="preserve"> </w:t>
            </w:r>
            <w:r w:rsidR="003D05EE" w:rsidRPr="003D05EE">
              <w:t xml:space="preserve">at least three different </w:t>
            </w:r>
            <w:r w:rsidR="00421BC1">
              <w:t xml:space="preserve">rider and </w:t>
            </w:r>
            <w:r w:rsidR="003D05EE" w:rsidRPr="003D05EE">
              <w:t>horse</w:t>
            </w:r>
            <w:r w:rsidR="00421BC1">
              <w:t xml:space="preserve"> combinations</w:t>
            </w:r>
            <w:r w:rsidR="001A2BDF">
              <w:t xml:space="preserve"> -</w:t>
            </w:r>
            <w:r w:rsidR="00F52387">
              <w:t xml:space="preserve">selected from </w:t>
            </w:r>
            <w:r w:rsidR="00A77D28">
              <w:t>three of</w:t>
            </w:r>
            <w:r w:rsidR="001A2BDF">
              <w:t xml:space="preserve"> the following</w:t>
            </w:r>
            <w:r w:rsidR="00BA12BD">
              <w:t xml:space="preserve"> categories</w:t>
            </w:r>
            <w:r w:rsidR="00B06573">
              <w:t>:</w:t>
            </w:r>
          </w:p>
          <w:p w14:paraId="093BF07F" w14:textId="307586B8" w:rsidR="006812CD" w:rsidRDefault="003B653C" w:rsidP="00CA0D77">
            <w:pPr>
              <w:pStyle w:val="SIBulletList2"/>
            </w:pPr>
            <w:r>
              <w:t>all-purpose</w:t>
            </w:r>
            <w:r w:rsidR="00891F4B">
              <w:t xml:space="preserve"> </w:t>
            </w:r>
            <w:r w:rsidR="006812CD">
              <w:t xml:space="preserve">recreational </w:t>
            </w:r>
            <w:r w:rsidR="00891F4B">
              <w:t xml:space="preserve">riding </w:t>
            </w:r>
            <w:r w:rsidR="006812CD">
              <w:t>activity</w:t>
            </w:r>
          </w:p>
          <w:p w14:paraId="303E7211" w14:textId="340EBFBE" w:rsidR="006812CD" w:rsidRDefault="006812CD" w:rsidP="00CA0D77">
            <w:pPr>
              <w:pStyle w:val="SIBulletList2"/>
            </w:pPr>
            <w:r>
              <w:t>sport discipline</w:t>
            </w:r>
            <w:r w:rsidR="00E949FA">
              <w:t xml:space="preserve"> activity</w:t>
            </w:r>
            <w:r w:rsidR="00E87CB7">
              <w:t xml:space="preserve"> requiring </w:t>
            </w:r>
            <w:r w:rsidR="003B653C">
              <w:t>a specific</w:t>
            </w:r>
            <w:r w:rsidR="00E87CB7">
              <w:t xml:space="preserve"> saddle</w:t>
            </w:r>
            <w:r w:rsidR="00234595">
              <w:t xml:space="preserve"> </w:t>
            </w:r>
            <w:r w:rsidR="000F0796">
              <w:t xml:space="preserve">and </w:t>
            </w:r>
            <w:r w:rsidR="006C0F44">
              <w:t>gear</w:t>
            </w:r>
          </w:p>
          <w:p w14:paraId="68DF8C7C" w14:textId="01BC4780" w:rsidR="00E87CB7" w:rsidRDefault="002A01C1" w:rsidP="00891F4B">
            <w:pPr>
              <w:pStyle w:val="SIBulletList2"/>
            </w:pPr>
            <w:r>
              <w:t xml:space="preserve">work activity - </w:t>
            </w:r>
            <w:r w:rsidR="007F663B">
              <w:t xml:space="preserve">western or </w:t>
            </w:r>
            <w:r>
              <w:t xml:space="preserve">stock </w:t>
            </w:r>
            <w:r w:rsidR="007F663B">
              <w:t>saddle</w:t>
            </w:r>
            <w:r w:rsidR="00FF14DF">
              <w:t xml:space="preserve">, </w:t>
            </w:r>
            <w:r w:rsidR="00656EB8">
              <w:t xml:space="preserve">or </w:t>
            </w:r>
            <w:r w:rsidR="00FF14DF">
              <w:t>pack saddle</w:t>
            </w:r>
          </w:p>
          <w:p w14:paraId="455F24C5" w14:textId="77777777" w:rsidR="004C7F39" w:rsidRDefault="00E4505D" w:rsidP="00CA0D77">
            <w:pPr>
              <w:pStyle w:val="SIBulletList2"/>
            </w:pPr>
            <w:r>
              <w:t>child or youth saddle suitable for ponies</w:t>
            </w:r>
          </w:p>
          <w:p w14:paraId="28B5346A" w14:textId="539D5D11" w:rsidR="00A77D28" w:rsidRDefault="004C7F39" w:rsidP="00CA0D77">
            <w:pPr>
              <w:pStyle w:val="SIBulletList2"/>
            </w:pPr>
            <w:r w:rsidRPr="004C7F39">
              <w:t>riding for the disabled</w:t>
            </w:r>
            <w:r w:rsidR="00656EB8">
              <w:t>.</w:t>
            </w:r>
          </w:p>
          <w:p w14:paraId="3BA6A7CB" w14:textId="77777777" w:rsidR="00313598" w:rsidRDefault="00313598" w:rsidP="003D05EE"/>
          <w:p w14:paraId="62A9F6AE" w14:textId="34DEA2E8" w:rsidR="003D05EE" w:rsidRPr="003D05EE" w:rsidRDefault="00313598" w:rsidP="003D05EE">
            <w:r>
              <w:t>For each rider and horse combination the individual must have</w:t>
            </w:r>
            <w:r w:rsidR="004942BC">
              <w:t>:</w:t>
            </w:r>
          </w:p>
          <w:p w14:paraId="2D6949ED" w14:textId="0F5665FE" w:rsidR="003D05EE" w:rsidRPr="003D05EE" w:rsidRDefault="003D05EE" w:rsidP="003D05EE">
            <w:pPr>
              <w:pStyle w:val="SIBulletList1"/>
            </w:pPr>
            <w:r w:rsidRPr="003D05EE">
              <w:t>assess</w:t>
            </w:r>
            <w:r w:rsidR="00B219A3">
              <w:t>ed</w:t>
            </w:r>
            <w:r w:rsidRPr="003D05EE">
              <w:t xml:space="preserve"> </w:t>
            </w:r>
            <w:r w:rsidR="00E95846">
              <w:t xml:space="preserve">safety, </w:t>
            </w:r>
            <w:r w:rsidR="00B05B81">
              <w:t>condition</w:t>
            </w:r>
            <w:r w:rsidRPr="003D05EE">
              <w:t xml:space="preserve">, purpose and suitability of saddlery </w:t>
            </w:r>
            <w:r w:rsidR="000F0796">
              <w:t xml:space="preserve">and </w:t>
            </w:r>
            <w:r w:rsidR="006F7D15">
              <w:t>gear</w:t>
            </w:r>
            <w:r w:rsidRPr="003D05EE">
              <w:t xml:space="preserve"> </w:t>
            </w:r>
          </w:p>
          <w:p w14:paraId="5AD7D27C" w14:textId="6050984D" w:rsidR="001D676E" w:rsidRDefault="003D05EE">
            <w:pPr>
              <w:pStyle w:val="SIBulletList1"/>
            </w:pPr>
            <w:r w:rsidRPr="003D05EE">
              <w:t>assess</w:t>
            </w:r>
            <w:r w:rsidR="00B219A3">
              <w:t>ed</w:t>
            </w:r>
            <w:r w:rsidRPr="003D05EE">
              <w:t xml:space="preserve"> fit </w:t>
            </w:r>
            <w:r w:rsidR="00E95846">
              <w:t xml:space="preserve">of </w:t>
            </w:r>
            <w:r w:rsidRPr="003D05EE">
              <w:t xml:space="preserve">saddlery </w:t>
            </w:r>
            <w:r w:rsidR="000F0796">
              <w:t xml:space="preserve">and </w:t>
            </w:r>
            <w:r w:rsidR="006F7D15">
              <w:t>gear</w:t>
            </w:r>
            <w:r w:rsidRPr="003D05EE">
              <w:t xml:space="preserve"> </w:t>
            </w:r>
            <w:r w:rsidR="00E95846">
              <w:t>for rider</w:t>
            </w:r>
            <w:r w:rsidR="00B95C04">
              <w:t xml:space="preserve"> and </w:t>
            </w:r>
            <w:r w:rsidR="00E95846">
              <w:t xml:space="preserve">horse comfort </w:t>
            </w:r>
            <w:r w:rsidRPr="003D05EE">
              <w:t xml:space="preserve">and </w:t>
            </w:r>
            <w:r w:rsidR="0033762B">
              <w:t>safety</w:t>
            </w:r>
            <w:r w:rsidR="00B95C04">
              <w:t>,</w:t>
            </w:r>
            <w:r w:rsidR="0033762B">
              <w:t xml:space="preserve"> and </w:t>
            </w:r>
            <w:r w:rsidRPr="003D05EE">
              <w:t>ma</w:t>
            </w:r>
            <w:r w:rsidR="00250220">
              <w:t>de</w:t>
            </w:r>
            <w:r w:rsidRPr="003D05EE">
              <w:t xml:space="preserve"> recommendations on adjustments and maintenance</w:t>
            </w:r>
          </w:p>
          <w:p w14:paraId="6B01449A" w14:textId="77777777" w:rsidR="003748A3" w:rsidRDefault="001D676E">
            <w:pPr>
              <w:pStyle w:val="SIBulletList1"/>
            </w:pPr>
            <w:r w:rsidRPr="003D05EE">
              <w:t>us</w:t>
            </w:r>
            <w:r w:rsidRPr="001D676E">
              <w:t xml:space="preserve">ed safe work practices around horses and assessed risks to riders, horses and self in relation to saddlery and </w:t>
            </w:r>
            <w:r w:rsidR="006F7D15">
              <w:t>gear</w:t>
            </w:r>
          </w:p>
          <w:p w14:paraId="1ECE61F8" w14:textId="7CB93F58" w:rsidR="00556C4C" w:rsidRPr="000754EC" w:rsidRDefault="003748A3" w:rsidP="00DE5FCD">
            <w:pPr>
              <w:pStyle w:val="SIBulletList1"/>
            </w:pPr>
            <w:r w:rsidRPr="009D4978">
              <w:rPr>
                <w:rStyle w:val="SITemporaryText-blue"/>
                <w:color w:val="auto"/>
                <w:sz w:val="20"/>
              </w:rPr>
              <w:t xml:space="preserve">communicated and interacted effectively with at least two different </w:t>
            </w:r>
            <w:r w:rsidR="00B95C04" w:rsidRPr="009D4978">
              <w:rPr>
                <w:rStyle w:val="SITemporaryText-blue"/>
                <w:color w:val="auto"/>
                <w:sz w:val="20"/>
              </w:rPr>
              <w:t>riders</w:t>
            </w:r>
            <w:r w:rsidR="00DE5FCD">
              <w:rPr>
                <w:rStyle w:val="SITemporaryText-blue"/>
              </w:rPr>
              <w:t xml:space="preserve"> </w:t>
            </w:r>
            <w:r w:rsidR="00DE5FCD" w:rsidRPr="00DE5FCD">
              <w:rPr>
                <w:rStyle w:val="SITemporaryText-blue"/>
                <w:color w:val="auto"/>
                <w:sz w:val="20"/>
              </w:rPr>
              <w:t>and their coaches, where appropriate</w:t>
            </w:r>
            <w:r w:rsidR="001D676E" w:rsidRPr="00DE5FCD">
              <w:t>.</w:t>
            </w:r>
          </w:p>
        </w:tc>
      </w:tr>
    </w:tbl>
    <w:p w14:paraId="708AB243" w14:textId="20039ED0"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7DC9F5" w14:textId="77777777" w:rsidTr="00CA2922">
        <w:trPr>
          <w:tblHeader/>
        </w:trPr>
        <w:tc>
          <w:tcPr>
            <w:tcW w:w="5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CA2922">
        <w:tc>
          <w:tcPr>
            <w:tcW w:w="5000" w:type="pct"/>
            <w:shd w:val="clear" w:color="auto" w:fill="auto"/>
          </w:tcPr>
          <w:p w14:paraId="3EE11F29" w14:textId="77777777" w:rsidR="005C692D" w:rsidRPr="005C692D" w:rsidRDefault="005C692D" w:rsidP="005C692D">
            <w:r w:rsidRPr="005C692D">
              <w:t>An individual must be able to demonstrate the knowledge required to perform the tasks outlined in the elements and performance criteria of this unit. This includes knowledge of:</w:t>
            </w:r>
          </w:p>
          <w:p w14:paraId="01BC72D8" w14:textId="77777777" w:rsidR="00AD64B2" w:rsidRPr="00AD64B2" w:rsidRDefault="00AD64B2" w:rsidP="00AD64B2">
            <w:pPr>
              <w:pStyle w:val="SIBulletList1"/>
            </w:pPr>
            <w:r w:rsidRPr="00AD64B2">
              <w:t>main components of saddlery and gear, including:</w:t>
            </w:r>
          </w:p>
          <w:p w14:paraId="358E7E58" w14:textId="77777777" w:rsidR="00AD64B2" w:rsidRPr="00AD64B2" w:rsidRDefault="00AD64B2" w:rsidP="00AD64B2">
            <w:pPr>
              <w:pStyle w:val="SIBulletList2"/>
            </w:pPr>
            <w:r w:rsidRPr="00AD64B2">
              <w:t>saddles</w:t>
            </w:r>
          </w:p>
          <w:p w14:paraId="3691C073" w14:textId="37CEFD9D" w:rsidR="00AD64B2" w:rsidRPr="00AD64B2" w:rsidRDefault="00AD64B2" w:rsidP="00AD64B2">
            <w:pPr>
              <w:pStyle w:val="SIBulletList2"/>
            </w:pPr>
            <w:r w:rsidRPr="00AD64B2">
              <w:t xml:space="preserve">girths </w:t>
            </w:r>
            <w:r w:rsidR="00946402">
              <w:t xml:space="preserve">and </w:t>
            </w:r>
            <w:r w:rsidRPr="00AD64B2">
              <w:t>surcingles</w:t>
            </w:r>
          </w:p>
          <w:p w14:paraId="1090DB64" w14:textId="77777777" w:rsidR="00AD64B2" w:rsidRPr="00AD64B2" w:rsidRDefault="00AD64B2" w:rsidP="00AD64B2">
            <w:pPr>
              <w:pStyle w:val="SIBulletList2"/>
            </w:pPr>
            <w:r w:rsidRPr="00AD64B2">
              <w:t xml:space="preserve">breastplates and martingales  </w:t>
            </w:r>
          </w:p>
          <w:p w14:paraId="203D361D" w14:textId="77777777" w:rsidR="00AD64B2" w:rsidRPr="00AD64B2" w:rsidRDefault="00AD64B2" w:rsidP="00AD64B2">
            <w:pPr>
              <w:pStyle w:val="SIBulletList2"/>
            </w:pPr>
            <w:r w:rsidRPr="00AD64B2">
              <w:t>cruppers</w:t>
            </w:r>
          </w:p>
          <w:p w14:paraId="6751C582" w14:textId="77777777" w:rsidR="00AD64B2" w:rsidRPr="00AD64B2" w:rsidRDefault="00AD64B2" w:rsidP="00AD64B2">
            <w:pPr>
              <w:pStyle w:val="SIBulletList2"/>
            </w:pPr>
            <w:r w:rsidRPr="00AD64B2">
              <w:t>stirrup leathers</w:t>
            </w:r>
          </w:p>
          <w:p w14:paraId="4712F74D" w14:textId="77777777" w:rsidR="00AD64B2" w:rsidRPr="00AD64B2" w:rsidRDefault="00AD64B2" w:rsidP="00AD64B2">
            <w:pPr>
              <w:pStyle w:val="SIBulletList2"/>
            </w:pPr>
            <w:r w:rsidRPr="00AD64B2">
              <w:t>stirrup irons</w:t>
            </w:r>
          </w:p>
          <w:p w14:paraId="3DA60E1A" w14:textId="77777777" w:rsidR="00AD64B2" w:rsidRPr="00AD64B2" w:rsidRDefault="00AD64B2" w:rsidP="00AD64B2">
            <w:pPr>
              <w:pStyle w:val="SIBulletList2"/>
            </w:pPr>
            <w:r w:rsidRPr="00AD64B2">
              <w:t>bits</w:t>
            </w:r>
          </w:p>
          <w:p w14:paraId="2677E013" w14:textId="77777777" w:rsidR="00AD64B2" w:rsidRPr="00AD64B2" w:rsidRDefault="00AD64B2" w:rsidP="00AD64B2">
            <w:pPr>
              <w:pStyle w:val="SIBulletList2"/>
            </w:pPr>
            <w:r w:rsidRPr="00AD64B2">
              <w:t>bridles</w:t>
            </w:r>
          </w:p>
          <w:p w14:paraId="5FDC1091" w14:textId="77777777" w:rsidR="00AD64B2" w:rsidRPr="00AD64B2" w:rsidRDefault="00AD64B2" w:rsidP="00AD64B2">
            <w:pPr>
              <w:pStyle w:val="SIBulletList2"/>
            </w:pPr>
            <w:r w:rsidRPr="00AD64B2">
              <w:t>reins</w:t>
            </w:r>
          </w:p>
          <w:p w14:paraId="18747873" w14:textId="77777777" w:rsidR="00AD64B2" w:rsidRPr="00AD64B2" w:rsidRDefault="00AD64B2" w:rsidP="00AD64B2">
            <w:pPr>
              <w:pStyle w:val="SIBulletList2"/>
            </w:pPr>
            <w:r w:rsidRPr="00AD64B2">
              <w:t>boots and bandages</w:t>
            </w:r>
          </w:p>
          <w:p w14:paraId="5D75385E" w14:textId="1A12CECF" w:rsidR="005C692D" w:rsidRPr="005C692D" w:rsidRDefault="00997C19" w:rsidP="00997C19">
            <w:pPr>
              <w:pStyle w:val="SIBulletList1"/>
            </w:pPr>
            <w:bookmarkStart w:id="0" w:name="_Hlk72239883"/>
            <w:r w:rsidRPr="00997C19">
              <w:t xml:space="preserve">fundamentals of </w:t>
            </w:r>
            <w:r w:rsidR="005C692D" w:rsidRPr="005C692D">
              <w:t xml:space="preserve">saddlery </w:t>
            </w:r>
            <w:r w:rsidR="00284FEA">
              <w:t xml:space="preserve">and </w:t>
            </w:r>
            <w:r w:rsidR="006F7D15">
              <w:t>gear</w:t>
            </w:r>
            <w:r w:rsidR="005C692D" w:rsidRPr="005C692D">
              <w:t>, including</w:t>
            </w:r>
            <w:bookmarkEnd w:id="0"/>
            <w:r w:rsidR="005C692D" w:rsidRPr="005C692D">
              <w:t>:</w:t>
            </w:r>
          </w:p>
          <w:p w14:paraId="6A324874" w14:textId="3824DCDF" w:rsidR="00997C19" w:rsidRDefault="00AD64B2" w:rsidP="00997C19">
            <w:pPr>
              <w:pStyle w:val="SIBulletList2"/>
            </w:pPr>
            <w:r>
              <w:t xml:space="preserve">main </w:t>
            </w:r>
            <w:r w:rsidR="005C692D" w:rsidRPr="005C692D">
              <w:t>design</w:t>
            </w:r>
            <w:r w:rsidR="00B25DEB">
              <w:t xml:space="preserve"> features</w:t>
            </w:r>
            <w:r w:rsidR="00082FB2">
              <w:t xml:space="preserve"> </w:t>
            </w:r>
          </w:p>
          <w:p w14:paraId="6D47C73E" w14:textId="28E60CAF" w:rsidR="00997C19" w:rsidRDefault="00997C19" w:rsidP="00997C19">
            <w:pPr>
              <w:pStyle w:val="SIBulletList2"/>
            </w:pPr>
            <w:r>
              <w:t xml:space="preserve">types of </w:t>
            </w:r>
            <w:r w:rsidR="005C692D" w:rsidRPr="005C692D">
              <w:t xml:space="preserve">materials </w:t>
            </w:r>
            <w:r>
              <w:t>used</w:t>
            </w:r>
          </w:p>
          <w:p w14:paraId="1C815F75" w14:textId="343A91D2" w:rsidR="00082FB2" w:rsidRDefault="00082FB2" w:rsidP="00997C19">
            <w:pPr>
              <w:pStyle w:val="SIBulletList2"/>
            </w:pPr>
            <w:r>
              <w:t>maintenance and care</w:t>
            </w:r>
          </w:p>
          <w:p w14:paraId="34F0BAB2" w14:textId="6598A09F" w:rsidR="0068049E" w:rsidRDefault="00C72B6A" w:rsidP="00315860">
            <w:pPr>
              <w:pStyle w:val="SIBulletList2"/>
            </w:pPr>
            <w:r>
              <w:t xml:space="preserve">gear requirements for different sport disciplines, </w:t>
            </w:r>
            <w:r w:rsidR="00082FB2">
              <w:t xml:space="preserve">including competition </w:t>
            </w:r>
            <w:r>
              <w:t xml:space="preserve">at </w:t>
            </w:r>
            <w:r w:rsidR="00082FB2">
              <w:t>different levels</w:t>
            </w:r>
            <w:r>
              <w:t xml:space="preserve"> where relevant</w:t>
            </w:r>
          </w:p>
          <w:p w14:paraId="4990C608" w14:textId="3A95B37F" w:rsidR="00AD64B2" w:rsidRDefault="00AD64B2" w:rsidP="00C72B6A">
            <w:pPr>
              <w:pStyle w:val="SIBulletList2"/>
              <w:rPr>
                <w:rStyle w:val="SITemporaryText-blue"/>
                <w:color w:val="auto"/>
                <w:sz w:val="20"/>
              </w:rPr>
            </w:pPr>
            <w:r w:rsidRPr="009D4978">
              <w:rPr>
                <w:rStyle w:val="SITemporaryText-blue"/>
                <w:color w:val="auto"/>
                <w:sz w:val="20"/>
              </w:rPr>
              <w:t>safety gear for riders, including boots, helmet, body protection</w:t>
            </w:r>
          </w:p>
          <w:p w14:paraId="1C13EC0D" w14:textId="29D990C4" w:rsidR="00CC54B1" w:rsidRPr="00CC54B1" w:rsidRDefault="00CC54B1" w:rsidP="00315860">
            <w:pPr>
              <w:pStyle w:val="SIBulletList2"/>
              <w:rPr>
                <w:rStyle w:val="SITemporaryText-blue"/>
                <w:color w:val="auto"/>
                <w:sz w:val="20"/>
              </w:rPr>
            </w:pPr>
            <w:r>
              <w:t>techniques for</w:t>
            </w:r>
            <w:r w:rsidRPr="00CC54B1">
              <w:t xml:space="preserve"> adjusting fit of saddlery and gear</w:t>
            </w:r>
          </w:p>
          <w:p w14:paraId="13787410" w14:textId="2B01E0C5" w:rsidR="005C692D" w:rsidRPr="005C692D" w:rsidRDefault="005C692D" w:rsidP="00997C19">
            <w:pPr>
              <w:pStyle w:val="SIBulletList1"/>
            </w:pPr>
            <w:r w:rsidRPr="005C692D">
              <w:t>safety aspects</w:t>
            </w:r>
            <w:r w:rsidR="006D4D8C">
              <w:t xml:space="preserve"> of saddlery </w:t>
            </w:r>
            <w:r w:rsidR="006F7D15" w:rsidRPr="006F7D15">
              <w:t>and gear</w:t>
            </w:r>
            <w:r w:rsidRPr="005C692D">
              <w:t>, including:</w:t>
            </w:r>
          </w:p>
          <w:p w14:paraId="0F0934C0" w14:textId="2BFF4C34" w:rsidR="005C692D" w:rsidRPr="005C692D" w:rsidRDefault="005C692D" w:rsidP="00CA0D77">
            <w:pPr>
              <w:pStyle w:val="SIBulletList2"/>
            </w:pPr>
            <w:r w:rsidRPr="005C692D">
              <w:t xml:space="preserve">safety devices and technologies </w:t>
            </w:r>
          </w:p>
          <w:p w14:paraId="07302672" w14:textId="3892A584" w:rsidR="005C692D" w:rsidRPr="005C692D" w:rsidRDefault="005C692D" w:rsidP="00CA0D77">
            <w:pPr>
              <w:pStyle w:val="SIBulletList2"/>
            </w:pPr>
            <w:r w:rsidRPr="005C692D">
              <w:t xml:space="preserve">checking and maintaining </w:t>
            </w:r>
            <w:r w:rsidR="006D4D8C">
              <w:t>condition</w:t>
            </w:r>
            <w:r w:rsidR="003A66EE">
              <w:t xml:space="preserve"> and wear</w:t>
            </w:r>
          </w:p>
          <w:p w14:paraId="6C91DD24" w14:textId="4DB2E22F" w:rsidR="005F4E36" w:rsidRDefault="005F4E36" w:rsidP="00CA0D77">
            <w:pPr>
              <w:pStyle w:val="SIBulletList1"/>
            </w:pPr>
            <w:r>
              <w:t xml:space="preserve">safe work practices when </w:t>
            </w:r>
            <w:r w:rsidR="00321063">
              <w:t>interacting with horses</w:t>
            </w:r>
            <w:r>
              <w:t>, including:</w:t>
            </w:r>
          </w:p>
          <w:p w14:paraId="59A3D756" w14:textId="0A685AAB" w:rsidR="00DE5FCD" w:rsidRDefault="00DE5FCD" w:rsidP="00CA0D77">
            <w:pPr>
              <w:pStyle w:val="SIBulletList2"/>
            </w:pPr>
            <w:r>
              <w:t>hazards and signs of caution</w:t>
            </w:r>
            <w:r w:rsidRPr="00DE5FCD">
              <w:t xml:space="preserve"> </w:t>
            </w:r>
          </w:p>
          <w:p w14:paraId="5D3F8701" w14:textId="197FDF3D" w:rsidR="005C692D" w:rsidRPr="005C692D" w:rsidRDefault="005C692D" w:rsidP="00CA0D77">
            <w:pPr>
              <w:pStyle w:val="SIBulletList2"/>
            </w:pPr>
            <w:r w:rsidRPr="005C692D">
              <w:t>risk assessment and control</w:t>
            </w:r>
          </w:p>
          <w:p w14:paraId="692B15EA" w14:textId="75B008BC" w:rsidR="005C692D" w:rsidRDefault="005C692D" w:rsidP="00CA0D77">
            <w:pPr>
              <w:pStyle w:val="SIBulletList2"/>
            </w:pPr>
            <w:r w:rsidRPr="005C692D">
              <w:t>safe horse handling techniques</w:t>
            </w:r>
          </w:p>
          <w:p w14:paraId="7D4BFD1E" w14:textId="227601ED" w:rsidR="00584F50" w:rsidRPr="005C692D" w:rsidRDefault="00584F50" w:rsidP="00CA0D77">
            <w:pPr>
              <w:pStyle w:val="SIBulletList2"/>
            </w:pPr>
            <w:r>
              <w:t>rider/horse matching</w:t>
            </w:r>
            <w:r w:rsidR="006D4D8C">
              <w:t xml:space="preserve"> techniques and tools</w:t>
            </w:r>
          </w:p>
          <w:p w14:paraId="34F4A912" w14:textId="23BB266A" w:rsidR="005C692D" w:rsidRPr="005C692D" w:rsidRDefault="005C692D" w:rsidP="00CA0D77">
            <w:pPr>
              <w:pStyle w:val="SIBulletList2"/>
            </w:pPr>
            <w:r w:rsidRPr="005C692D">
              <w:t>safe manual handling, including lifting saddle</w:t>
            </w:r>
            <w:r w:rsidR="005F4E36">
              <w:t xml:space="preserve">ry </w:t>
            </w:r>
            <w:r w:rsidR="006F7D15" w:rsidRPr="006F7D15">
              <w:t>and gear</w:t>
            </w:r>
            <w:r w:rsidR="006F7D15" w:rsidRPr="006F7D15" w:rsidDel="005F4E36">
              <w:t xml:space="preserve"> </w:t>
            </w:r>
          </w:p>
          <w:p w14:paraId="2906E312" w14:textId="4998965E" w:rsidR="005C692D" w:rsidRDefault="005C692D" w:rsidP="00CA0D77">
            <w:pPr>
              <w:pStyle w:val="SIBulletList2"/>
            </w:pPr>
            <w:r w:rsidRPr="005C692D">
              <w:lastRenderedPageBreak/>
              <w:t>personal protective equipment (PPE)</w:t>
            </w:r>
          </w:p>
          <w:p w14:paraId="66AA90BC" w14:textId="00505C40" w:rsidR="00DE5FCD" w:rsidRDefault="00DE5FCD" w:rsidP="005A6AB8">
            <w:pPr>
              <w:pStyle w:val="SIBulletList1"/>
            </w:pPr>
            <w:r>
              <w:t>safe environments for assessing fit of gear, including:</w:t>
            </w:r>
          </w:p>
          <w:p w14:paraId="25EFB7DA" w14:textId="0730ABDA" w:rsidR="00DE5FCD" w:rsidRDefault="00DE5FCD" w:rsidP="00DE5FCD">
            <w:pPr>
              <w:pStyle w:val="SIBulletList2"/>
            </w:pPr>
            <w:r>
              <w:t>flat surface for static assessment</w:t>
            </w:r>
          </w:p>
          <w:p w14:paraId="713D743A" w14:textId="77889DA9" w:rsidR="00DE5FCD" w:rsidRDefault="00DE5FCD" w:rsidP="00DE5FCD">
            <w:pPr>
              <w:pStyle w:val="SIBulletList2"/>
            </w:pPr>
            <w:r>
              <w:t>controlled or enclosed arena or property for ridden assessment</w:t>
            </w:r>
          </w:p>
          <w:p w14:paraId="7315EA62" w14:textId="190F6127" w:rsidR="00CC54B1" w:rsidRPr="00CC54B1" w:rsidRDefault="00CC54B1" w:rsidP="00315860">
            <w:pPr>
              <w:pStyle w:val="SIBulletList2"/>
            </w:pPr>
            <w:r>
              <w:t xml:space="preserve">consideration of proximity to roads and the </w:t>
            </w:r>
            <w:r w:rsidRPr="00CC54B1">
              <w:t>public</w:t>
            </w:r>
          </w:p>
          <w:p w14:paraId="5A8EE56E" w14:textId="77777777" w:rsidR="00C72B6A" w:rsidRPr="00C72B6A" w:rsidRDefault="00C72B6A" w:rsidP="00C72B6A">
            <w:pPr>
              <w:pStyle w:val="SIBulletList1"/>
            </w:pPr>
            <w:r w:rsidRPr="00C72B6A">
              <w:rPr>
                <w:rFonts w:eastAsiaTheme="minorEastAsia"/>
              </w:rPr>
              <w:t>basic horse musculoskeletal features and biomechanics</w:t>
            </w:r>
            <w:r w:rsidRPr="00C72B6A">
              <w:t xml:space="preserve"> related to fit of saddlery and associated gear</w:t>
            </w:r>
          </w:p>
          <w:p w14:paraId="48F59FFD" w14:textId="180635AF" w:rsidR="00CF682F" w:rsidRPr="005C692D" w:rsidRDefault="00CF682F" w:rsidP="0010127A">
            <w:pPr>
              <w:pStyle w:val="SIBulletList1"/>
            </w:pPr>
            <w:r>
              <w:t>features to observe in horses to determine correct fit of saddle and associated gear, including:</w:t>
            </w:r>
          </w:p>
          <w:p w14:paraId="1C783CD5" w14:textId="07B3C254" w:rsidR="00CF682F" w:rsidRDefault="00CF682F" w:rsidP="00CF682F">
            <w:pPr>
              <w:pStyle w:val="SIBulletList2"/>
            </w:pPr>
            <w:r>
              <w:t>gait, stance and symmetry</w:t>
            </w:r>
          </w:p>
          <w:p w14:paraId="1632B7B5" w14:textId="7442013B" w:rsidR="00CF682F" w:rsidRDefault="00CF682F" w:rsidP="00CF682F">
            <w:pPr>
              <w:pStyle w:val="SIBulletList2"/>
            </w:pPr>
            <w:r>
              <w:t>conformation, posture</w:t>
            </w:r>
          </w:p>
          <w:p w14:paraId="23363AB5" w14:textId="3A154A07" w:rsidR="00CF682F" w:rsidRDefault="00CF682F" w:rsidP="005A6AB8">
            <w:pPr>
              <w:pStyle w:val="SIBulletList2"/>
            </w:pPr>
            <w:r>
              <w:t>behaviour, facial expressions, vocalisation</w:t>
            </w:r>
          </w:p>
          <w:p w14:paraId="6252ADEA" w14:textId="0F00603A" w:rsidR="005C692D" w:rsidRDefault="005C692D" w:rsidP="00997C19">
            <w:pPr>
              <w:pStyle w:val="SIBulletList1"/>
            </w:pPr>
            <w:r w:rsidRPr="005C692D">
              <w:t xml:space="preserve">recognising correct and incorrectly fitted </w:t>
            </w:r>
            <w:r w:rsidR="009E520D">
              <w:t>gear</w:t>
            </w:r>
            <w:r w:rsidR="00AD64B2">
              <w:t>, including:</w:t>
            </w:r>
          </w:p>
          <w:p w14:paraId="73BE6AD5" w14:textId="6A89810D" w:rsidR="00AD64B2" w:rsidRPr="00AD64B2" w:rsidRDefault="00AD64B2" w:rsidP="00CA0D77">
            <w:pPr>
              <w:pStyle w:val="SIBulletList2"/>
            </w:pPr>
            <w:r w:rsidRPr="00AD64B2">
              <w:t xml:space="preserve">horse behaviour </w:t>
            </w:r>
            <w:r>
              <w:t>and physical signs</w:t>
            </w:r>
          </w:p>
          <w:p w14:paraId="652912AD" w14:textId="586E7DBA" w:rsidR="00AD64B2" w:rsidRPr="005C692D" w:rsidRDefault="00AD64B2" w:rsidP="00E96B20">
            <w:pPr>
              <w:pStyle w:val="SIBulletList2"/>
            </w:pPr>
            <w:r w:rsidRPr="00AD64B2">
              <w:t xml:space="preserve">rider physical </w:t>
            </w:r>
            <w:r>
              <w:t>position and posture</w:t>
            </w:r>
            <w:r w:rsidR="00C72B6A">
              <w:t xml:space="preserve"> and effects on horse mo</w:t>
            </w:r>
            <w:r w:rsidR="00C72B6A" w:rsidRPr="00C72B6A">
              <w:t>vement and comfort</w:t>
            </w:r>
          </w:p>
          <w:p w14:paraId="66E9A334" w14:textId="0B591B09" w:rsidR="003A66EE" w:rsidRDefault="009C134C" w:rsidP="00997C19">
            <w:pPr>
              <w:pStyle w:val="SIBulletList1"/>
            </w:pPr>
            <w:r>
              <w:t xml:space="preserve">criteria for </w:t>
            </w:r>
            <w:r w:rsidR="00062EFE">
              <w:t>assessing saddle fit</w:t>
            </w:r>
            <w:r w:rsidR="003A66EE">
              <w:t>, including:</w:t>
            </w:r>
          </w:p>
          <w:p w14:paraId="746EDB98" w14:textId="70A7D677" w:rsidR="00062EFE" w:rsidRDefault="00062EFE" w:rsidP="00CA0D77">
            <w:pPr>
              <w:pStyle w:val="SIBulletList2"/>
            </w:pPr>
            <w:r>
              <w:t>balance</w:t>
            </w:r>
          </w:p>
          <w:p w14:paraId="71DB9634" w14:textId="0F93ADC3" w:rsidR="00062EFE" w:rsidRDefault="00062EFE" w:rsidP="00CA0D77">
            <w:pPr>
              <w:pStyle w:val="SIBulletList2"/>
            </w:pPr>
            <w:r>
              <w:t>wither clearance</w:t>
            </w:r>
          </w:p>
          <w:p w14:paraId="2F7DC5FE" w14:textId="7789588A" w:rsidR="00062EFE" w:rsidRDefault="009E0631" w:rsidP="00CA0D77">
            <w:pPr>
              <w:pStyle w:val="SIBulletList2"/>
            </w:pPr>
            <w:r>
              <w:t>channel width</w:t>
            </w:r>
          </w:p>
          <w:p w14:paraId="6B16AB81" w14:textId="75FD7A1A" w:rsidR="009E0631" w:rsidRDefault="009E0631" w:rsidP="00CA0D77">
            <w:pPr>
              <w:pStyle w:val="SIBulletList2"/>
            </w:pPr>
            <w:r>
              <w:t>panel contact</w:t>
            </w:r>
          </w:p>
          <w:p w14:paraId="18421DBA" w14:textId="5A10484E" w:rsidR="009E0631" w:rsidRDefault="009E59CA" w:rsidP="00CA0D77">
            <w:pPr>
              <w:pStyle w:val="SIBulletList2"/>
            </w:pPr>
            <w:r>
              <w:t>billet alignment</w:t>
            </w:r>
          </w:p>
          <w:p w14:paraId="3DB2CB80" w14:textId="7F3582D3" w:rsidR="009E59CA" w:rsidRDefault="009E59CA" w:rsidP="00CA0D77">
            <w:pPr>
              <w:pStyle w:val="SIBulletList2"/>
            </w:pPr>
            <w:r>
              <w:t>saddle length and straightness</w:t>
            </w:r>
          </w:p>
          <w:p w14:paraId="42E8D076" w14:textId="780B4B06" w:rsidR="009E59CA" w:rsidRDefault="009E59CA" w:rsidP="00CA0D77">
            <w:pPr>
              <w:pStyle w:val="SIBulletList2"/>
            </w:pPr>
            <w:r>
              <w:t>saddle tree angle</w:t>
            </w:r>
            <w:r w:rsidR="005C6388">
              <w:t xml:space="preserve"> and width</w:t>
            </w:r>
          </w:p>
          <w:p w14:paraId="11F6D00E" w14:textId="292A0C19" w:rsidR="00B03313" w:rsidRPr="00B03313" w:rsidRDefault="00B03313" w:rsidP="00997C19">
            <w:pPr>
              <w:pStyle w:val="SIBulletList1"/>
            </w:pPr>
            <w:r>
              <w:t>criteria for assessing bit and bridle fit,</w:t>
            </w:r>
            <w:r w:rsidRPr="00B03313">
              <w:t xml:space="preserve"> including:</w:t>
            </w:r>
          </w:p>
          <w:p w14:paraId="3A1D9B96" w14:textId="77777777" w:rsidR="00634577" w:rsidRPr="00634577" w:rsidRDefault="00634577" w:rsidP="00CA0D77">
            <w:pPr>
              <w:pStyle w:val="SIBulletList2"/>
            </w:pPr>
            <w:r>
              <w:t>correct bit type for sport or intended activity</w:t>
            </w:r>
          </w:p>
          <w:p w14:paraId="4498590A" w14:textId="25B5791F" w:rsidR="00B03313" w:rsidRDefault="003A372D" w:rsidP="00CA0D77">
            <w:pPr>
              <w:pStyle w:val="SIBulletList2"/>
            </w:pPr>
            <w:r>
              <w:t>correct size of bit/mouthpiece</w:t>
            </w:r>
          </w:p>
          <w:p w14:paraId="34FBEF1B" w14:textId="3F2EF2CE" w:rsidR="00197618" w:rsidRDefault="00197618" w:rsidP="00CA0D77">
            <w:pPr>
              <w:pStyle w:val="SIBulletList2"/>
            </w:pPr>
            <w:r>
              <w:t xml:space="preserve">position and tension of bit in mouth </w:t>
            </w:r>
          </w:p>
          <w:p w14:paraId="6224C27B" w14:textId="4A122B5E" w:rsidR="000B3926" w:rsidRDefault="00B35556" w:rsidP="00CA0D77">
            <w:pPr>
              <w:pStyle w:val="SIBulletList2"/>
            </w:pPr>
            <w:r>
              <w:t>position</w:t>
            </w:r>
            <w:r w:rsidR="00197618">
              <w:t xml:space="preserve"> and tension</w:t>
            </w:r>
            <w:r>
              <w:t xml:space="preserve"> of noseband and </w:t>
            </w:r>
            <w:r w:rsidR="00197618">
              <w:t>straps</w:t>
            </w:r>
            <w:r w:rsidR="003A372D">
              <w:t xml:space="preserve"> </w:t>
            </w:r>
          </w:p>
          <w:p w14:paraId="7F2CB693" w14:textId="6BA47102" w:rsidR="00CF682F" w:rsidRDefault="00CF682F" w:rsidP="00FB0B60">
            <w:pPr>
              <w:pStyle w:val="SIBulletList1"/>
            </w:pPr>
            <w:r>
              <w:t>techniques for working with riders</w:t>
            </w:r>
            <w:r w:rsidR="00CD5F6F">
              <w:t xml:space="preserve"> and coaches</w:t>
            </w:r>
            <w:r>
              <w:t>, including clear communication, collaborative interactions and client confidentiality</w:t>
            </w:r>
          </w:p>
          <w:p w14:paraId="01BCF018" w14:textId="76ED0D86" w:rsidR="005C692D" w:rsidRPr="005C692D" w:rsidRDefault="005C692D" w:rsidP="00FB0B60">
            <w:pPr>
              <w:pStyle w:val="SIBulletList1"/>
            </w:pPr>
            <w:r w:rsidRPr="005C692D">
              <w:t>professional saddle</w:t>
            </w:r>
            <w:r w:rsidR="007609F0">
              <w:t xml:space="preserve"> and bit and bridle</w:t>
            </w:r>
            <w:r w:rsidRPr="005C692D">
              <w:t>-fitt</w:t>
            </w:r>
            <w:r w:rsidR="00B95C04">
              <w:t>ers,</w:t>
            </w:r>
            <w:r w:rsidR="00BF76E5">
              <w:t xml:space="preserve"> </w:t>
            </w:r>
            <w:r w:rsidR="00B95C04">
              <w:t xml:space="preserve">and </w:t>
            </w:r>
            <w:r w:rsidR="00BF76E5">
              <w:t>repair</w:t>
            </w:r>
            <w:r w:rsidR="00B95C04">
              <w:t>ers</w:t>
            </w:r>
            <w:r w:rsidRPr="005C692D">
              <w:t xml:space="preserve"> </w:t>
            </w:r>
            <w:r w:rsidR="00BF76E5">
              <w:t>and</w:t>
            </w:r>
            <w:r w:rsidR="00B95C04">
              <w:t>/or</w:t>
            </w:r>
            <w:r w:rsidR="00BF76E5">
              <w:t xml:space="preserve"> manufacturers</w:t>
            </w:r>
          </w:p>
          <w:p w14:paraId="48537587" w14:textId="5C5667AE" w:rsidR="005C692D" w:rsidRPr="005C692D" w:rsidRDefault="005C692D" w:rsidP="00997C19">
            <w:pPr>
              <w:pStyle w:val="SIBulletList1"/>
            </w:pPr>
            <w:r w:rsidRPr="005C692D">
              <w:t xml:space="preserve">key requirements of biosecurity standards and workplace hygiene relating to saddlery </w:t>
            </w:r>
            <w:r w:rsidR="007609F0">
              <w:t xml:space="preserve">and </w:t>
            </w:r>
            <w:r w:rsidR="006F7D15">
              <w:t>gear</w:t>
            </w:r>
          </w:p>
          <w:p w14:paraId="5B02A910" w14:textId="0421882C" w:rsidR="00F1480E" w:rsidRPr="000754EC" w:rsidRDefault="005C692D" w:rsidP="00997C19">
            <w:pPr>
              <w:pStyle w:val="SIBulletList1"/>
            </w:pPr>
            <w:r w:rsidRPr="005C692D">
              <w:t xml:space="preserve">key principles and practices of animal welfare relating to use and comfort of saddlery </w:t>
            </w:r>
            <w:r w:rsidR="007609F0" w:rsidRPr="007609F0">
              <w:t xml:space="preserve">and </w:t>
            </w:r>
            <w:r w:rsidR="006F7D15">
              <w:t>gear</w:t>
            </w:r>
            <w:r w:rsidRPr="005C692D">
              <w:t>, and humane and ethical handling of horses.</w:t>
            </w:r>
          </w:p>
        </w:tc>
      </w:tr>
    </w:tbl>
    <w:p w14:paraId="38666F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7DC813" w14:textId="77777777" w:rsidTr="00CA2922">
        <w:trPr>
          <w:tblHeader/>
        </w:trPr>
        <w:tc>
          <w:tcPr>
            <w:tcW w:w="5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CA2922">
        <w:tc>
          <w:tcPr>
            <w:tcW w:w="5000" w:type="pct"/>
            <w:shd w:val="clear" w:color="auto" w:fill="auto"/>
          </w:tcPr>
          <w:p w14:paraId="7ABD5B94" w14:textId="4B76D1DA" w:rsidR="00F520F0" w:rsidRPr="00F520F0" w:rsidRDefault="00F520F0" w:rsidP="00F520F0">
            <w:r w:rsidRPr="00F520F0">
              <w:t xml:space="preserve">Assessment of </w:t>
            </w:r>
            <w:r w:rsidR="001E7F71">
              <w:t xml:space="preserve">the </w:t>
            </w:r>
            <w:r w:rsidRPr="00F520F0">
              <w:t>skills</w:t>
            </w:r>
            <w:r w:rsidR="008C38D0">
              <w:t xml:space="preserve"> in thi</w:t>
            </w:r>
            <w:r w:rsidR="00B86597">
              <w:t>s unit of competency</w:t>
            </w:r>
            <w:r w:rsidRPr="00F520F0">
              <w:t xml:space="preserve"> must take place under the following conditions:</w:t>
            </w:r>
          </w:p>
          <w:p w14:paraId="4D6F3480" w14:textId="77777777" w:rsidR="00F520F0" w:rsidRPr="00F520F0" w:rsidRDefault="00F520F0" w:rsidP="00F520F0">
            <w:pPr>
              <w:pStyle w:val="SIBulletList1"/>
            </w:pPr>
            <w:r w:rsidRPr="00F520F0">
              <w:t>physical conditions:</w:t>
            </w:r>
          </w:p>
          <w:p w14:paraId="3E3DF688" w14:textId="6B1BDE67" w:rsidR="00F520F0" w:rsidRPr="00F520F0" w:rsidRDefault="00F520F0" w:rsidP="00F520F0">
            <w:pPr>
              <w:pStyle w:val="SIBulletList2"/>
            </w:pPr>
            <w:r w:rsidRPr="00F520F0">
              <w:t>a</w:t>
            </w:r>
            <w:r w:rsidR="00501CA9">
              <w:t>n equine</w:t>
            </w:r>
            <w:r w:rsidRPr="00F520F0">
              <w:t xml:space="preserve"> workplace or an environment that accurately represents workplace conditions</w:t>
            </w:r>
          </w:p>
          <w:p w14:paraId="6A2785B0" w14:textId="77777777" w:rsidR="00F520F0" w:rsidRPr="00F520F0" w:rsidRDefault="00F520F0" w:rsidP="00F520F0">
            <w:pPr>
              <w:pStyle w:val="SIBulletList1"/>
            </w:pPr>
            <w:r w:rsidRPr="00F520F0">
              <w:t>resources, equipment and materials:</w:t>
            </w:r>
          </w:p>
          <w:p w14:paraId="09409951" w14:textId="4906C064" w:rsidR="00F520F0" w:rsidRPr="00F520F0" w:rsidRDefault="00F520F0" w:rsidP="00F520F0">
            <w:pPr>
              <w:pStyle w:val="SIBulletList2"/>
            </w:pPr>
            <w:r w:rsidRPr="00F520F0">
              <w:t xml:space="preserve">a range of saddlery </w:t>
            </w:r>
            <w:r w:rsidR="006F7D15" w:rsidRPr="006F7D15">
              <w:t>and gear</w:t>
            </w:r>
            <w:r w:rsidR="006F7D15" w:rsidRPr="006F7D15" w:rsidDel="0018399E">
              <w:t xml:space="preserve"> </w:t>
            </w:r>
            <w:r w:rsidR="0018399E">
              <w:t>as specified in the performance evidence</w:t>
            </w:r>
          </w:p>
          <w:p w14:paraId="61211EAF" w14:textId="35867BEE" w:rsidR="0018399E" w:rsidRDefault="0018399E" w:rsidP="00F520F0">
            <w:pPr>
              <w:pStyle w:val="SIBulletList2"/>
            </w:pPr>
            <w:r>
              <w:t xml:space="preserve">various </w:t>
            </w:r>
            <w:r w:rsidR="001E7F71">
              <w:t xml:space="preserve">live </w:t>
            </w:r>
            <w:r w:rsidR="00F520F0" w:rsidRPr="00F520F0">
              <w:t>horses</w:t>
            </w:r>
            <w:r w:rsidR="00B62057">
              <w:t>,</w:t>
            </w:r>
            <w:r w:rsidR="00F520F0" w:rsidRPr="00F520F0">
              <w:t xml:space="preserve"> </w:t>
            </w:r>
            <w:r w:rsidR="00B62057" w:rsidRPr="00B62057">
              <w:t xml:space="preserve">assessed as suitable for the experience </w:t>
            </w:r>
            <w:r w:rsidR="00E111AF" w:rsidRPr="00B62057">
              <w:t xml:space="preserve">and skill </w:t>
            </w:r>
            <w:r w:rsidR="00B62057" w:rsidRPr="00B62057">
              <w:t>of the individual</w:t>
            </w:r>
            <w:r w:rsidR="00B62057">
              <w:t>,</w:t>
            </w:r>
            <w:r w:rsidR="00B62057" w:rsidRPr="00B62057">
              <w:t xml:space="preserve"> </w:t>
            </w:r>
            <w:r w:rsidR="00F520F0" w:rsidRPr="00F520F0">
              <w:t xml:space="preserve">fitted with saddlery </w:t>
            </w:r>
            <w:r w:rsidR="00200030">
              <w:t>and gear</w:t>
            </w:r>
            <w:r w:rsidR="00F520F0" w:rsidRPr="00F520F0">
              <w:t xml:space="preserve"> </w:t>
            </w:r>
          </w:p>
          <w:p w14:paraId="5F8BA3BA" w14:textId="5E5BDA3D" w:rsidR="00B95C04" w:rsidRDefault="00B95C04" w:rsidP="00CA0D77">
            <w:pPr>
              <w:pStyle w:val="SIBulletList1"/>
            </w:pPr>
            <w:r>
              <w:t>relationships:</w:t>
            </w:r>
          </w:p>
          <w:p w14:paraId="0E466CE1" w14:textId="034D1C27" w:rsidR="00F520F0" w:rsidRPr="00F520F0" w:rsidRDefault="00107FDD" w:rsidP="00F520F0">
            <w:pPr>
              <w:pStyle w:val="SIBulletList2"/>
            </w:pPr>
            <w:r>
              <w:t>riders as specified in the performance evidence</w:t>
            </w:r>
            <w:r w:rsidR="00F520F0" w:rsidRPr="00F520F0">
              <w:t>.</w:t>
            </w:r>
          </w:p>
          <w:p w14:paraId="2475626F" w14:textId="272FA39F" w:rsidR="00F520F0" w:rsidRDefault="00F520F0" w:rsidP="00F520F0"/>
          <w:p w14:paraId="6A1AE33A" w14:textId="77777777" w:rsidR="00200030" w:rsidRPr="00200030" w:rsidRDefault="00200030" w:rsidP="00CA0D77">
            <w:pPr>
              <w:pStyle w:val="SIText"/>
            </w:pPr>
            <w:r w:rsidRPr="00200030">
              <w:t xml:space="preserve">The </w:t>
            </w:r>
            <w:r w:rsidRPr="009D4978">
              <w:rPr>
                <w:rStyle w:val="SIText-Italic"/>
              </w:rPr>
              <w:t xml:space="preserve">Companion Volume: </w:t>
            </w:r>
            <w:r w:rsidRPr="00CA0D77">
              <w:rPr>
                <w:rStyle w:val="SIText-Italic"/>
              </w:rPr>
              <w:t>User Guide: Safety in Equine Training</w:t>
            </w:r>
            <w:r w:rsidRPr="00200030">
              <w:t xml:space="preserve"> provides advice and sample templates to assist assessors with the risk assessments that should be undertaken to help ensure the safety of all involved in the assessment.</w:t>
            </w:r>
          </w:p>
          <w:p w14:paraId="2BADF5B8" w14:textId="77777777" w:rsidR="006F7D15" w:rsidRDefault="006F7D15" w:rsidP="00CA0D77">
            <w:pPr>
              <w:pStyle w:val="SIText"/>
            </w:pPr>
          </w:p>
          <w:p w14:paraId="05C42BBF" w14:textId="464E0E10" w:rsidR="00F1480E" w:rsidRPr="00F520F0" w:rsidRDefault="00F520F0" w:rsidP="00F520F0">
            <w:r w:rsidRPr="00F520F0">
              <w:t>Assessors of this unit must satisfy the requirements for assessors in applicable vocational education and training legislation, frameworks and/or standards.</w:t>
            </w:r>
          </w:p>
        </w:tc>
      </w:tr>
    </w:tbl>
    <w:p w14:paraId="08613C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C991B8" w14:textId="77777777" w:rsidTr="004679E3">
        <w:tc>
          <w:tcPr>
            <w:tcW w:w="9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4010" w:type="pct"/>
            <w:shd w:val="clear" w:color="auto" w:fill="auto"/>
          </w:tcPr>
          <w:p w14:paraId="348A4F5F" w14:textId="4842A8FF" w:rsidR="002970C3" w:rsidRPr="000754EC" w:rsidRDefault="002970C3" w:rsidP="000754EC">
            <w:pPr>
              <w:pStyle w:val="SIText"/>
            </w:pPr>
            <w:r>
              <w:t xml:space="preserve">Companion Volumes, including Implementation </w:t>
            </w:r>
            <w:r w:rsidR="00346FDC">
              <w:t>Guides, are available at VETNet:</w:t>
            </w:r>
          </w:p>
          <w:p w14:paraId="294ADB3E" w14:textId="69292B14" w:rsidR="00F1480E" w:rsidRPr="000754EC" w:rsidRDefault="00B77FEF" w:rsidP="000754EC">
            <w:pPr>
              <w:pStyle w:val="SIText"/>
            </w:pPr>
            <w:hyperlink r:id="rId12" w:history="1">
              <w:r w:rsidR="00623B0C" w:rsidRPr="00623B0C">
                <w:t>https://vetnet.gov.au/Pages/TrainingDocs.aspx?q=b75f4b23-54c9-4cc9-a5db-d3502d154103</w:t>
              </w:r>
            </w:hyperlink>
          </w:p>
        </w:tc>
      </w:tr>
    </w:tbl>
    <w:p w14:paraId="28F642D4" w14:textId="468150FC" w:rsidR="00F1480E" w:rsidRDefault="00F1480E" w:rsidP="005F771F">
      <w:pPr>
        <w:pStyle w:val="SIText"/>
      </w:pPr>
    </w:p>
    <w:sectPr w:rsidR="00F1480E" w:rsidSect="00AE32C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E7F78F" w14:textId="77777777" w:rsidR="00913960" w:rsidRDefault="00913960" w:rsidP="00BF3F0A">
      <w:r>
        <w:separator/>
      </w:r>
    </w:p>
    <w:p w14:paraId="2C10E12F" w14:textId="77777777" w:rsidR="00913960" w:rsidRDefault="00913960"/>
  </w:endnote>
  <w:endnote w:type="continuationSeparator" w:id="0">
    <w:p w14:paraId="52985B83" w14:textId="77777777" w:rsidR="00913960" w:rsidRDefault="00913960" w:rsidP="00BF3F0A">
      <w:r>
        <w:continuationSeparator/>
      </w:r>
    </w:p>
    <w:p w14:paraId="39FB969B" w14:textId="77777777" w:rsidR="00913960" w:rsidRDefault="009139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D4CF5" w14:textId="77777777" w:rsidR="002B630E" w:rsidRDefault="002B630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1379AF24" w14:textId="507B70A0"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19EF64C9" w14:textId="37FECB63" w:rsidR="00D810DE" w:rsidRDefault="000E25E6" w:rsidP="005F771F">
        <w:pPr>
          <w:pStyle w:val="SIText"/>
        </w:pPr>
        <w:r w:rsidRPr="000754EC">
          <w:t xml:space="preserve">Template modified on </w:t>
        </w:r>
        <w:r w:rsidR="00D632BB">
          <w:t>1</w:t>
        </w:r>
        <w:r w:rsidR="00F30C7D">
          <w:t>5</w:t>
        </w:r>
        <w:r w:rsidR="00AB46DE">
          <w:t xml:space="preserve"> </w:t>
        </w:r>
        <w:r w:rsidR="00F30C7D">
          <w:t>May</w:t>
        </w:r>
        <w:r w:rsidR="00EC0C3E">
          <w:t xml:space="preserve"> 20</w:t>
        </w:r>
        <w:r w:rsidR="00F30C7D">
          <w:t>20</w:t>
        </w:r>
      </w:p>
    </w:sdtContent>
  </w:sdt>
  <w:p w14:paraId="75C36973"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341D3" w14:textId="77777777" w:rsidR="002B630E" w:rsidRDefault="002B630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7DCEB0" w14:textId="77777777" w:rsidR="00913960" w:rsidRDefault="00913960" w:rsidP="00BF3F0A">
      <w:r>
        <w:separator/>
      </w:r>
    </w:p>
    <w:p w14:paraId="406F147F" w14:textId="77777777" w:rsidR="00913960" w:rsidRDefault="00913960"/>
  </w:footnote>
  <w:footnote w:type="continuationSeparator" w:id="0">
    <w:p w14:paraId="377AEA3C" w14:textId="77777777" w:rsidR="00913960" w:rsidRDefault="00913960" w:rsidP="00BF3F0A">
      <w:r>
        <w:continuationSeparator/>
      </w:r>
    </w:p>
    <w:p w14:paraId="0178BF44" w14:textId="77777777" w:rsidR="00913960" w:rsidRDefault="0091396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334F6" w14:textId="77777777" w:rsidR="002B630E" w:rsidRDefault="002B630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B4CCF" w14:textId="28B3BD02" w:rsidR="000F454A" w:rsidRPr="009E3679" w:rsidRDefault="00B77FEF" w:rsidP="00CA0D77">
    <w:pPr>
      <w:pStyle w:val="SIText"/>
    </w:pPr>
    <w:sdt>
      <w:sdtPr>
        <w:id w:val="617421321"/>
        <w:docPartObj>
          <w:docPartGallery w:val="Watermarks"/>
          <w:docPartUnique/>
        </w:docPartObj>
      </w:sdtPr>
      <w:sdtEndPr/>
      <w:sdtContent>
        <w:r>
          <w:pict w14:anchorId="6A41378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614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0F454A" w:rsidRPr="00911761">
      <w:t>ACMEQU4</w:t>
    </w:r>
    <w:r w:rsidR="00911761" w:rsidRPr="00A170FB">
      <w:t>X</w:t>
    </w:r>
    <w:r w:rsidR="00AD4210">
      <w:t>19</w:t>
    </w:r>
    <w:r w:rsidR="000F454A" w:rsidRPr="009E3679">
      <w:t xml:space="preserve"> </w:t>
    </w:r>
    <w:r w:rsidR="007D73A0" w:rsidRPr="007D73A0">
      <w:t xml:space="preserve">Evaluate saddlery </w:t>
    </w:r>
    <w:r w:rsidR="008775F7" w:rsidRPr="008775F7">
      <w:t xml:space="preserve">and gear </w:t>
    </w:r>
    <w:r w:rsidR="00997C19">
      <w:t xml:space="preserve">fit </w:t>
    </w:r>
    <w:r w:rsidR="007D73A0" w:rsidRPr="007D73A0">
      <w:t>for horse and rider combination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51121" w14:textId="77777777" w:rsidR="002B630E" w:rsidRDefault="002B630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1E31B63"/>
    <w:multiLevelType w:val="hybridMultilevel"/>
    <w:tmpl w:val="BC08FF94"/>
    <w:lvl w:ilvl="0" w:tplc="673CC102">
      <w:start w:val="1"/>
      <w:numFmt w:val="bullet"/>
      <w:lvlText w:val="•"/>
      <w:lvlJc w:val="left"/>
      <w:pPr>
        <w:tabs>
          <w:tab w:val="num" w:pos="720"/>
        </w:tabs>
        <w:ind w:left="720" w:hanging="360"/>
      </w:pPr>
      <w:rPr>
        <w:rFonts w:ascii="Arial" w:hAnsi="Arial" w:hint="default"/>
      </w:rPr>
    </w:lvl>
    <w:lvl w:ilvl="1" w:tplc="0E926100" w:tentative="1">
      <w:start w:val="1"/>
      <w:numFmt w:val="bullet"/>
      <w:lvlText w:val="•"/>
      <w:lvlJc w:val="left"/>
      <w:pPr>
        <w:tabs>
          <w:tab w:val="num" w:pos="1440"/>
        </w:tabs>
        <w:ind w:left="1440" w:hanging="360"/>
      </w:pPr>
      <w:rPr>
        <w:rFonts w:ascii="Arial" w:hAnsi="Arial" w:hint="default"/>
      </w:rPr>
    </w:lvl>
    <w:lvl w:ilvl="2" w:tplc="D9B6A942">
      <w:start w:val="1"/>
      <w:numFmt w:val="bullet"/>
      <w:lvlText w:val="•"/>
      <w:lvlJc w:val="left"/>
      <w:pPr>
        <w:tabs>
          <w:tab w:val="num" w:pos="2160"/>
        </w:tabs>
        <w:ind w:left="2160" w:hanging="360"/>
      </w:pPr>
      <w:rPr>
        <w:rFonts w:ascii="Arial" w:hAnsi="Arial" w:hint="default"/>
      </w:rPr>
    </w:lvl>
    <w:lvl w:ilvl="3" w:tplc="CE762178" w:tentative="1">
      <w:start w:val="1"/>
      <w:numFmt w:val="bullet"/>
      <w:lvlText w:val="•"/>
      <w:lvlJc w:val="left"/>
      <w:pPr>
        <w:tabs>
          <w:tab w:val="num" w:pos="2880"/>
        </w:tabs>
        <w:ind w:left="2880" w:hanging="360"/>
      </w:pPr>
      <w:rPr>
        <w:rFonts w:ascii="Arial" w:hAnsi="Arial" w:hint="default"/>
      </w:rPr>
    </w:lvl>
    <w:lvl w:ilvl="4" w:tplc="65D2BA9E" w:tentative="1">
      <w:start w:val="1"/>
      <w:numFmt w:val="bullet"/>
      <w:lvlText w:val="•"/>
      <w:lvlJc w:val="left"/>
      <w:pPr>
        <w:tabs>
          <w:tab w:val="num" w:pos="3600"/>
        </w:tabs>
        <w:ind w:left="3600" w:hanging="360"/>
      </w:pPr>
      <w:rPr>
        <w:rFonts w:ascii="Arial" w:hAnsi="Arial" w:hint="default"/>
      </w:rPr>
    </w:lvl>
    <w:lvl w:ilvl="5" w:tplc="BD6EB500" w:tentative="1">
      <w:start w:val="1"/>
      <w:numFmt w:val="bullet"/>
      <w:lvlText w:val="•"/>
      <w:lvlJc w:val="left"/>
      <w:pPr>
        <w:tabs>
          <w:tab w:val="num" w:pos="4320"/>
        </w:tabs>
        <w:ind w:left="4320" w:hanging="360"/>
      </w:pPr>
      <w:rPr>
        <w:rFonts w:ascii="Arial" w:hAnsi="Arial" w:hint="default"/>
      </w:rPr>
    </w:lvl>
    <w:lvl w:ilvl="6" w:tplc="4B8C90F4" w:tentative="1">
      <w:start w:val="1"/>
      <w:numFmt w:val="bullet"/>
      <w:lvlText w:val="•"/>
      <w:lvlJc w:val="left"/>
      <w:pPr>
        <w:tabs>
          <w:tab w:val="num" w:pos="5040"/>
        </w:tabs>
        <w:ind w:left="5040" w:hanging="360"/>
      </w:pPr>
      <w:rPr>
        <w:rFonts w:ascii="Arial" w:hAnsi="Arial" w:hint="default"/>
      </w:rPr>
    </w:lvl>
    <w:lvl w:ilvl="7" w:tplc="6A26B556" w:tentative="1">
      <w:start w:val="1"/>
      <w:numFmt w:val="bullet"/>
      <w:lvlText w:val="•"/>
      <w:lvlJc w:val="left"/>
      <w:pPr>
        <w:tabs>
          <w:tab w:val="num" w:pos="5760"/>
        </w:tabs>
        <w:ind w:left="5760" w:hanging="360"/>
      </w:pPr>
      <w:rPr>
        <w:rFonts w:ascii="Arial" w:hAnsi="Arial" w:hint="default"/>
      </w:rPr>
    </w:lvl>
    <w:lvl w:ilvl="8" w:tplc="48D0B166"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8FD134B"/>
    <w:multiLevelType w:val="multilevel"/>
    <w:tmpl w:val="B708300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104F3E"/>
    <w:multiLevelType w:val="multilevel"/>
    <w:tmpl w:val="75E0905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0" w15:restartNumberingAfterBreak="0">
    <w:nsid w:val="1A2D608B"/>
    <w:multiLevelType w:val="multilevel"/>
    <w:tmpl w:val="F722950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5C561B"/>
    <w:multiLevelType w:val="multilevel"/>
    <w:tmpl w:val="2E90C01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E4673B2"/>
    <w:multiLevelType w:val="multilevel"/>
    <w:tmpl w:val="7AA48B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E5E0001"/>
    <w:multiLevelType w:val="hybridMultilevel"/>
    <w:tmpl w:val="C82241E6"/>
    <w:lvl w:ilvl="0" w:tplc="A97C977A">
      <w:start w:val="1"/>
      <w:numFmt w:val="bullet"/>
      <w:lvlText w:val="•"/>
      <w:lvlJc w:val="left"/>
      <w:pPr>
        <w:tabs>
          <w:tab w:val="num" w:pos="720"/>
        </w:tabs>
        <w:ind w:left="720" w:hanging="360"/>
      </w:pPr>
      <w:rPr>
        <w:rFonts w:ascii="Arial" w:hAnsi="Arial" w:hint="default"/>
      </w:rPr>
    </w:lvl>
    <w:lvl w:ilvl="1" w:tplc="C5607A2A" w:tentative="1">
      <w:start w:val="1"/>
      <w:numFmt w:val="bullet"/>
      <w:lvlText w:val="•"/>
      <w:lvlJc w:val="left"/>
      <w:pPr>
        <w:tabs>
          <w:tab w:val="num" w:pos="1440"/>
        </w:tabs>
        <w:ind w:left="1440" w:hanging="360"/>
      </w:pPr>
      <w:rPr>
        <w:rFonts w:ascii="Arial" w:hAnsi="Arial" w:hint="default"/>
      </w:rPr>
    </w:lvl>
    <w:lvl w:ilvl="2" w:tplc="20829554">
      <w:start w:val="1"/>
      <w:numFmt w:val="bullet"/>
      <w:lvlText w:val="•"/>
      <w:lvlJc w:val="left"/>
      <w:pPr>
        <w:tabs>
          <w:tab w:val="num" w:pos="2160"/>
        </w:tabs>
        <w:ind w:left="2160" w:hanging="360"/>
      </w:pPr>
      <w:rPr>
        <w:rFonts w:ascii="Arial" w:hAnsi="Arial" w:hint="default"/>
      </w:rPr>
    </w:lvl>
    <w:lvl w:ilvl="3" w:tplc="1DE676FA" w:tentative="1">
      <w:start w:val="1"/>
      <w:numFmt w:val="bullet"/>
      <w:lvlText w:val="•"/>
      <w:lvlJc w:val="left"/>
      <w:pPr>
        <w:tabs>
          <w:tab w:val="num" w:pos="2880"/>
        </w:tabs>
        <w:ind w:left="2880" w:hanging="360"/>
      </w:pPr>
      <w:rPr>
        <w:rFonts w:ascii="Arial" w:hAnsi="Arial" w:hint="default"/>
      </w:rPr>
    </w:lvl>
    <w:lvl w:ilvl="4" w:tplc="D8C69C8C" w:tentative="1">
      <w:start w:val="1"/>
      <w:numFmt w:val="bullet"/>
      <w:lvlText w:val="•"/>
      <w:lvlJc w:val="left"/>
      <w:pPr>
        <w:tabs>
          <w:tab w:val="num" w:pos="3600"/>
        </w:tabs>
        <w:ind w:left="3600" w:hanging="360"/>
      </w:pPr>
      <w:rPr>
        <w:rFonts w:ascii="Arial" w:hAnsi="Arial" w:hint="default"/>
      </w:rPr>
    </w:lvl>
    <w:lvl w:ilvl="5" w:tplc="1C1CDC9E" w:tentative="1">
      <w:start w:val="1"/>
      <w:numFmt w:val="bullet"/>
      <w:lvlText w:val="•"/>
      <w:lvlJc w:val="left"/>
      <w:pPr>
        <w:tabs>
          <w:tab w:val="num" w:pos="4320"/>
        </w:tabs>
        <w:ind w:left="4320" w:hanging="360"/>
      </w:pPr>
      <w:rPr>
        <w:rFonts w:ascii="Arial" w:hAnsi="Arial" w:hint="default"/>
      </w:rPr>
    </w:lvl>
    <w:lvl w:ilvl="6" w:tplc="56ECF642" w:tentative="1">
      <w:start w:val="1"/>
      <w:numFmt w:val="bullet"/>
      <w:lvlText w:val="•"/>
      <w:lvlJc w:val="left"/>
      <w:pPr>
        <w:tabs>
          <w:tab w:val="num" w:pos="5040"/>
        </w:tabs>
        <w:ind w:left="5040" w:hanging="360"/>
      </w:pPr>
      <w:rPr>
        <w:rFonts w:ascii="Arial" w:hAnsi="Arial" w:hint="default"/>
      </w:rPr>
    </w:lvl>
    <w:lvl w:ilvl="7" w:tplc="CF9AE110" w:tentative="1">
      <w:start w:val="1"/>
      <w:numFmt w:val="bullet"/>
      <w:lvlText w:val="•"/>
      <w:lvlJc w:val="left"/>
      <w:pPr>
        <w:tabs>
          <w:tab w:val="num" w:pos="5760"/>
        </w:tabs>
        <w:ind w:left="5760" w:hanging="360"/>
      </w:pPr>
      <w:rPr>
        <w:rFonts w:ascii="Arial" w:hAnsi="Arial" w:hint="default"/>
      </w:rPr>
    </w:lvl>
    <w:lvl w:ilvl="8" w:tplc="9EE8A14C"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294118A"/>
    <w:multiLevelType w:val="multilevel"/>
    <w:tmpl w:val="1952BD0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4E15C2B"/>
    <w:multiLevelType w:val="multilevel"/>
    <w:tmpl w:val="2BF478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C2055F4"/>
    <w:multiLevelType w:val="multilevel"/>
    <w:tmpl w:val="764809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90803C4"/>
    <w:multiLevelType w:val="multilevel"/>
    <w:tmpl w:val="67E66E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BC86A1B"/>
    <w:multiLevelType w:val="hybridMultilevel"/>
    <w:tmpl w:val="D6B6A8F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3" w15:restartNumberingAfterBreak="0">
    <w:nsid w:val="55BD0D32"/>
    <w:multiLevelType w:val="multilevel"/>
    <w:tmpl w:val="C59452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A052208"/>
    <w:multiLevelType w:val="hybridMultilevel"/>
    <w:tmpl w:val="6CF2DB58"/>
    <w:lvl w:ilvl="0" w:tplc="6FC6722A">
      <w:start w:val="1"/>
      <w:numFmt w:val="bullet"/>
      <w:lvlText w:val="•"/>
      <w:lvlJc w:val="left"/>
      <w:pPr>
        <w:tabs>
          <w:tab w:val="num" w:pos="720"/>
        </w:tabs>
        <w:ind w:left="720" w:hanging="360"/>
      </w:pPr>
      <w:rPr>
        <w:rFonts w:ascii="Arial" w:hAnsi="Arial" w:hint="default"/>
      </w:rPr>
    </w:lvl>
    <w:lvl w:ilvl="1" w:tplc="420EA904" w:tentative="1">
      <w:start w:val="1"/>
      <w:numFmt w:val="bullet"/>
      <w:lvlText w:val="•"/>
      <w:lvlJc w:val="left"/>
      <w:pPr>
        <w:tabs>
          <w:tab w:val="num" w:pos="1440"/>
        </w:tabs>
        <w:ind w:left="1440" w:hanging="360"/>
      </w:pPr>
      <w:rPr>
        <w:rFonts w:ascii="Arial" w:hAnsi="Arial" w:hint="default"/>
      </w:rPr>
    </w:lvl>
    <w:lvl w:ilvl="2" w:tplc="918AC7E4">
      <w:start w:val="1"/>
      <w:numFmt w:val="bullet"/>
      <w:lvlText w:val="•"/>
      <w:lvlJc w:val="left"/>
      <w:pPr>
        <w:tabs>
          <w:tab w:val="num" w:pos="2160"/>
        </w:tabs>
        <w:ind w:left="2160" w:hanging="360"/>
      </w:pPr>
      <w:rPr>
        <w:rFonts w:ascii="Arial" w:hAnsi="Arial" w:hint="default"/>
      </w:rPr>
    </w:lvl>
    <w:lvl w:ilvl="3" w:tplc="1C16FCD8" w:tentative="1">
      <w:start w:val="1"/>
      <w:numFmt w:val="bullet"/>
      <w:lvlText w:val="•"/>
      <w:lvlJc w:val="left"/>
      <w:pPr>
        <w:tabs>
          <w:tab w:val="num" w:pos="2880"/>
        </w:tabs>
        <w:ind w:left="2880" w:hanging="360"/>
      </w:pPr>
      <w:rPr>
        <w:rFonts w:ascii="Arial" w:hAnsi="Arial" w:hint="default"/>
      </w:rPr>
    </w:lvl>
    <w:lvl w:ilvl="4" w:tplc="733C1EFE" w:tentative="1">
      <w:start w:val="1"/>
      <w:numFmt w:val="bullet"/>
      <w:lvlText w:val="•"/>
      <w:lvlJc w:val="left"/>
      <w:pPr>
        <w:tabs>
          <w:tab w:val="num" w:pos="3600"/>
        </w:tabs>
        <w:ind w:left="3600" w:hanging="360"/>
      </w:pPr>
      <w:rPr>
        <w:rFonts w:ascii="Arial" w:hAnsi="Arial" w:hint="default"/>
      </w:rPr>
    </w:lvl>
    <w:lvl w:ilvl="5" w:tplc="4C8C2FFA" w:tentative="1">
      <w:start w:val="1"/>
      <w:numFmt w:val="bullet"/>
      <w:lvlText w:val="•"/>
      <w:lvlJc w:val="left"/>
      <w:pPr>
        <w:tabs>
          <w:tab w:val="num" w:pos="4320"/>
        </w:tabs>
        <w:ind w:left="4320" w:hanging="360"/>
      </w:pPr>
      <w:rPr>
        <w:rFonts w:ascii="Arial" w:hAnsi="Arial" w:hint="default"/>
      </w:rPr>
    </w:lvl>
    <w:lvl w:ilvl="6" w:tplc="02082B86" w:tentative="1">
      <w:start w:val="1"/>
      <w:numFmt w:val="bullet"/>
      <w:lvlText w:val="•"/>
      <w:lvlJc w:val="left"/>
      <w:pPr>
        <w:tabs>
          <w:tab w:val="num" w:pos="5040"/>
        </w:tabs>
        <w:ind w:left="5040" w:hanging="360"/>
      </w:pPr>
      <w:rPr>
        <w:rFonts w:ascii="Arial" w:hAnsi="Arial" w:hint="default"/>
      </w:rPr>
    </w:lvl>
    <w:lvl w:ilvl="7" w:tplc="30A80792" w:tentative="1">
      <w:start w:val="1"/>
      <w:numFmt w:val="bullet"/>
      <w:lvlText w:val="•"/>
      <w:lvlJc w:val="left"/>
      <w:pPr>
        <w:tabs>
          <w:tab w:val="num" w:pos="5760"/>
        </w:tabs>
        <w:ind w:left="5760" w:hanging="360"/>
      </w:pPr>
      <w:rPr>
        <w:rFonts w:ascii="Arial" w:hAnsi="Arial" w:hint="default"/>
      </w:rPr>
    </w:lvl>
    <w:lvl w:ilvl="8" w:tplc="E528C860"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6AA74D74"/>
    <w:multiLevelType w:val="multilevel"/>
    <w:tmpl w:val="3DE2932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E6B407F"/>
    <w:multiLevelType w:val="multilevel"/>
    <w:tmpl w:val="F1BC53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6FC23A0C"/>
    <w:multiLevelType w:val="multilevel"/>
    <w:tmpl w:val="18C80B7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3" w15:restartNumberingAfterBreak="0">
    <w:nsid w:val="77DC723F"/>
    <w:multiLevelType w:val="multilevel"/>
    <w:tmpl w:val="794605B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AAF59CC"/>
    <w:multiLevelType w:val="multilevel"/>
    <w:tmpl w:val="3C087D9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E402E1C"/>
    <w:multiLevelType w:val="hybridMultilevel"/>
    <w:tmpl w:val="5E72AEBC"/>
    <w:lvl w:ilvl="0" w:tplc="DB7A603C">
      <w:start w:val="1"/>
      <w:numFmt w:val="decimal"/>
      <w:lvlText w:val="%1."/>
      <w:lvlJc w:val="left"/>
      <w:pPr>
        <w:tabs>
          <w:tab w:val="num" w:pos="720"/>
        </w:tabs>
        <w:ind w:left="720" w:hanging="360"/>
      </w:pPr>
    </w:lvl>
    <w:lvl w:ilvl="1" w:tplc="7BC6F8B0">
      <w:start w:val="1"/>
      <w:numFmt w:val="decimal"/>
      <w:lvlText w:val="%2."/>
      <w:lvlJc w:val="left"/>
      <w:pPr>
        <w:tabs>
          <w:tab w:val="num" w:pos="1440"/>
        </w:tabs>
        <w:ind w:left="1440" w:hanging="360"/>
      </w:pPr>
    </w:lvl>
    <w:lvl w:ilvl="2" w:tplc="436CFF30">
      <w:numFmt w:val="bullet"/>
      <w:lvlText w:val="•"/>
      <w:lvlJc w:val="left"/>
      <w:pPr>
        <w:tabs>
          <w:tab w:val="num" w:pos="2160"/>
        </w:tabs>
        <w:ind w:left="2160" w:hanging="360"/>
      </w:pPr>
      <w:rPr>
        <w:rFonts w:ascii="Arial" w:hAnsi="Arial" w:hint="default"/>
      </w:rPr>
    </w:lvl>
    <w:lvl w:ilvl="3" w:tplc="857EC926" w:tentative="1">
      <w:start w:val="1"/>
      <w:numFmt w:val="decimal"/>
      <w:lvlText w:val="%4."/>
      <w:lvlJc w:val="left"/>
      <w:pPr>
        <w:tabs>
          <w:tab w:val="num" w:pos="2880"/>
        </w:tabs>
        <w:ind w:left="2880" w:hanging="360"/>
      </w:pPr>
    </w:lvl>
    <w:lvl w:ilvl="4" w:tplc="41E4384A" w:tentative="1">
      <w:start w:val="1"/>
      <w:numFmt w:val="decimal"/>
      <w:lvlText w:val="%5."/>
      <w:lvlJc w:val="left"/>
      <w:pPr>
        <w:tabs>
          <w:tab w:val="num" w:pos="3600"/>
        </w:tabs>
        <w:ind w:left="3600" w:hanging="360"/>
      </w:pPr>
    </w:lvl>
    <w:lvl w:ilvl="5" w:tplc="F55EDCAA" w:tentative="1">
      <w:start w:val="1"/>
      <w:numFmt w:val="decimal"/>
      <w:lvlText w:val="%6."/>
      <w:lvlJc w:val="left"/>
      <w:pPr>
        <w:tabs>
          <w:tab w:val="num" w:pos="4320"/>
        </w:tabs>
        <w:ind w:left="4320" w:hanging="360"/>
      </w:pPr>
    </w:lvl>
    <w:lvl w:ilvl="6" w:tplc="0E9CF48E" w:tentative="1">
      <w:start w:val="1"/>
      <w:numFmt w:val="decimal"/>
      <w:lvlText w:val="%7."/>
      <w:lvlJc w:val="left"/>
      <w:pPr>
        <w:tabs>
          <w:tab w:val="num" w:pos="5040"/>
        </w:tabs>
        <w:ind w:left="5040" w:hanging="360"/>
      </w:pPr>
    </w:lvl>
    <w:lvl w:ilvl="7" w:tplc="7478B9DA" w:tentative="1">
      <w:start w:val="1"/>
      <w:numFmt w:val="decimal"/>
      <w:lvlText w:val="%8."/>
      <w:lvlJc w:val="left"/>
      <w:pPr>
        <w:tabs>
          <w:tab w:val="num" w:pos="5760"/>
        </w:tabs>
        <w:ind w:left="5760" w:hanging="360"/>
      </w:pPr>
    </w:lvl>
    <w:lvl w:ilvl="8" w:tplc="7D046226" w:tentative="1">
      <w:start w:val="1"/>
      <w:numFmt w:val="decimal"/>
      <w:lvlText w:val="%9."/>
      <w:lvlJc w:val="left"/>
      <w:pPr>
        <w:tabs>
          <w:tab w:val="num" w:pos="6480"/>
        </w:tabs>
        <w:ind w:left="6480" w:hanging="360"/>
      </w:pPr>
    </w:lvl>
  </w:abstractNum>
  <w:abstractNum w:abstractNumId="36" w15:restartNumberingAfterBreak="0">
    <w:nsid w:val="7E653EE5"/>
    <w:multiLevelType w:val="multilevel"/>
    <w:tmpl w:val="5106E3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FAA72F0"/>
    <w:multiLevelType w:val="multilevel"/>
    <w:tmpl w:val="80C45AD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9"/>
  </w:num>
  <w:num w:numId="3">
    <w:abstractNumId w:val="5"/>
  </w:num>
  <w:num w:numId="4">
    <w:abstractNumId w:val="29"/>
  </w:num>
  <w:num w:numId="5">
    <w:abstractNumId w:val="2"/>
  </w:num>
  <w:num w:numId="6">
    <w:abstractNumId w:val="14"/>
  </w:num>
  <w:num w:numId="7">
    <w:abstractNumId w:val="3"/>
  </w:num>
  <w:num w:numId="8">
    <w:abstractNumId w:val="0"/>
  </w:num>
  <w:num w:numId="9">
    <w:abstractNumId w:val="27"/>
  </w:num>
  <w:num w:numId="10">
    <w:abstractNumId w:val="19"/>
  </w:num>
  <w:num w:numId="11">
    <w:abstractNumId w:val="24"/>
  </w:num>
  <w:num w:numId="12">
    <w:abstractNumId w:val="22"/>
  </w:num>
  <w:num w:numId="13">
    <w:abstractNumId w:val="31"/>
  </w:num>
  <w:num w:numId="14">
    <w:abstractNumId w:val="6"/>
  </w:num>
  <w:num w:numId="15">
    <w:abstractNumId w:val="8"/>
  </w:num>
  <w:num w:numId="16">
    <w:abstractNumId w:val="32"/>
  </w:num>
  <w:num w:numId="17">
    <w:abstractNumId w:val="12"/>
  </w:num>
  <w:num w:numId="18">
    <w:abstractNumId w:val="37"/>
  </w:num>
  <w:num w:numId="19">
    <w:abstractNumId w:val="18"/>
  </w:num>
  <w:num w:numId="20">
    <w:abstractNumId w:val="17"/>
  </w:num>
  <w:num w:numId="21">
    <w:abstractNumId w:val="23"/>
  </w:num>
  <w:num w:numId="22">
    <w:abstractNumId w:val="28"/>
  </w:num>
  <w:num w:numId="23">
    <w:abstractNumId w:val="34"/>
  </w:num>
  <w:num w:numId="24">
    <w:abstractNumId w:val="20"/>
  </w:num>
  <w:num w:numId="25">
    <w:abstractNumId w:val="26"/>
  </w:num>
  <w:num w:numId="26">
    <w:abstractNumId w:val="33"/>
  </w:num>
  <w:num w:numId="27">
    <w:abstractNumId w:val="4"/>
  </w:num>
  <w:num w:numId="28">
    <w:abstractNumId w:val="7"/>
  </w:num>
  <w:num w:numId="29">
    <w:abstractNumId w:val="30"/>
  </w:num>
  <w:num w:numId="30">
    <w:abstractNumId w:val="36"/>
  </w:num>
  <w:num w:numId="31">
    <w:abstractNumId w:val="11"/>
  </w:num>
  <w:num w:numId="32">
    <w:abstractNumId w:val="10"/>
  </w:num>
  <w:num w:numId="33">
    <w:abstractNumId w:val="16"/>
  </w:num>
  <w:num w:numId="34">
    <w:abstractNumId w:val="35"/>
  </w:num>
  <w:num w:numId="35">
    <w:abstractNumId w:val="1"/>
  </w:num>
  <w:num w:numId="36">
    <w:abstractNumId w:val="25"/>
  </w:num>
  <w:num w:numId="37">
    <w:abstractNumId w:val="13"/>
  </w:num>
  <w:num w:numId="3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hdrShapeDefaults>
    <o:shapedefaults v:ext="edit" spidmax="6146"/>
    <o:shapelayout v:ext="edit">
      <o:idmap v:ext="edit" data="6"/>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3EE"/>
    <w:rsid w:val="000014B9"/>
    <w:rsid w:val="00005A15"/>
    <w:rsid w:val="00005CFF"/>
    <w:rsid w:val="0001108F"/>
    <w:rsid w:val="000115E2"/>
    <w:rsid w:val="000126D0"/>
    <w:rsid w:val="0001296A"/>
    <w:rsid w:val="00016803"/>
    <w:rsid w:val="00023992"/>
    <w:rsid w:val="00025937"/>
    <w:rsid w:val="000275AE"/>
    <w:rsid w:val="000309BF"/>
    <w:rsid w:val="00041E59"/>
    <w:rsid w:val="000604B0"/>
    <w:rsid w:val="00062EFE"/>
    <w:rsid w:val="00064BFE"/>
    <w:rsid w:val="00070B3E"/>
    <w:rsid w:val="0007175A"/>
    <w:rsid w:val="00071F95"/>
    <w:rsid w:val="000737BB"/>
    <w:rsid w:val="00074E47"/>
    <w:rsid w:val="000754EC"/>
    <w:rsid w:val="00082FB2"/>
    <w:rsid w:val="00083D97"/>
    <w:rsid w:val="0009093B"/>
    <w:rsid w:val="000A2BD2"/>
    <w:rsid w:val="000A5441"/>
    <w:rsid w:val="000B2022"/>
    <w:rsid w:val="000B3926"/>
    <w:rsid w:val="000B63FA"/>
    <w:rsid w:val="000C149A"/>
    <w:rsid w:val="000C224E"/>
    <w:rsid w:val="000C5689"/>
    <w:rsid w:val="000C669A"/>
    <w:rsid w:val="000D2A34"/>
    <w:rsid w:val="000D3597"/>
    <w:rsid w:val="000E25E6"/>
    <w:rsid w:val="000E2C86"/>
    <w:rsid w:val="000F0796"/>
    <w:rsid w:val="000F29F2"/>
    <w:rsid w:val="000F454A"/>
    <w:rsid w:val="000F5251"/>
    <w:rsid w:val="000F607A"/>
    <w:rsid w:val="0010127A"/>
    <w:rsid w:val="00101659"/>
    <w:rsid w:val="00105AEA"/>
    <w:rsid w:val="001078BF"/>
    <w:rsid w:val="00107FDD"/>
    <w:rsid w:val="00114FF8"/>
    <w:rsid w:val="00121730"/>
    <w:rsid w:val="001269EA"/>
    <w:rsid w:val="001300DF"/>
    <w:rsid w:val="00133957"/>
    <w:rsid w:val="001372F6"/>
    <w:rsid w:val="00144385"/>
    <w:rsid w:val="00146EEC"/>
    <w:rsid w:val="00151D55"/>
    <w:rsid w:val="00151D93"/>
    <w:rsid w:val="00156EF3"/>
    <w:rsid w:val="00162FCC"/>
    <w:rsid w:val="00165704"/>
    <w:rsid w:val="001736C7"/>
    <w:rsid w:val="00176E4F"/>
    <w:rsid w:val="0018392A"/>
    <w:rsid w:val="0018399E"/>
    <w:rsid w:val="00184373"/>
    <w:rsid w:val="0018546B"/>
    <w:rsid w:val="00195B4C"/>
    <w:rsid w:val="00196833"/>
    <w:rsid w:val="00197618"/>
    <w:rsid w:val="001A2BDF"/>
    <w:rsid w:val="001A6A3E"/>
    <w:rsid w:val="001A7B6D"/>
    <w:rsid w:val="001B009E"/>
    <w:rsid w:val="001B34D5"/>
    <w:rsid w:val="001B513A"/>
    <w:rsid w:val="001B6B43"/>
    <w:rsid w:val="001C0A75"/>
    <w:rsid w:val="001C1306"/>
    <w:rsid w:val="001C43BB"/>
    <w:rsid w:val="001C546F"/>
    <w:rsid w:val="001C5F3E"/>
    <w:rsid w:val="001D30EB"/>
    <w:rsid w:val="001D5C1B"/>
    <w:rsid w:val="001D676E"/>
    <w:rsid w:val="001D7F5B"/>
    <w:rsid w:val="001E0849"/>
    <w:rsid w:val="001E16BC"/>
    <w:rsid w:val="001E16DF"/>
    <w:rsid w:val="001E4A9C"/>
    <w:rsid w:val="001E7F71"/>
    <w:rsid w:val="001F1CB9"/>
    <w:rsid w:val="001F2068"/>
    <w:rsid w:val="001F2BA5"/>
    <w:rsid w:val="001F308D"/>
    <w:rsid w:val="001F3C8A"/>
    <w:rsid w:val="001F61D4"/>
    <w:rsid w:val="00200030"/>
    <w:rsid w:val="00201A7C"/>
    <w:rsid w:val="00202918"/>
    <w:rsid w:val="002029FF"/>
    <w:rsid w:val="002039BB"/>
    <w:rsid w:val="00206786"/>
    <w:rsid w:val="0021210E"/>
    <w:rsid w:val="0021414D"/>
    <w:rsid w:val="00223124"/>
    <w:rsid w:val="00226BDB"/>
    <w:rsid w:val="00230DF3"/>
    <w:rsid w:val="0023128C"/>
    <w:rsid w:val="00232E41"/>
    <w:rsid w:val="00233143"/>
    <w:rsid w:val="00234444"/>
    <w:rsid w:val="00234595"/>
    <w:rsid w:val="0024119C"/>
    <w:rsid w:val="00242293"/>
    <w:rsid w:val="0024437A"/>
    <w:rsid w:val="00244EA7"/>
    <w:rsid w:val="00250220"/>
    <w:rsid w:val="00262FC3"/>
    <w:rsid w:val="0026394F"/>
    <w:rsid w:val="0026797C"/>
    <w:rsid w:val="00267AF6"/>
    <w:rsid w:val="0027154B"/>
    <w:rsid w:val="0027627A"/>
    <w:rsid w:val="00276DB8"/>
    <w:rsid w:val="00282664"/>
    <w:rsid w:val="00284FEA"/>
    <w:rsid w:val="00285FB8"/>
    <w:rsid w:val="00296260"/>
    <w:rsid w:val="002970C3"/>
    <w:rsid w:val="002A01C1"/>
    <w:rsid w:val="002A4CD3"/>
    <w:rsid w:val="002A6CC4"/>
    <w:rsid w:val="002A6EAB"/>
    <w:rsid w:val="002A7DF1"/>
    <w:rsid w:val="002B630E"/>
    <w:rsid w:val="002C0A63"/>
    <w:rsid w:val="002C106F"/>
    <w:rsid w:val="002C2453"/>
    <w:rsid w:val="002C55E9"/>
    <w:rsid w:val="002D0C8B"/>
    <w:rsid w:val="002D330A"/>
    <w:rsid w:val="002E104E"/>
    <w:rsid w:val="002E170C"/>
    <w:rsid w:val="002E193E"/>
    <w:rsid w:val="003023FA"/>
    <w:rsid w:val="00305EFF"/>
    <w:rsid w:val="00310A6A"/>
    <w:rsid w:val="00311384"/>
    <w:rsid w:val="00312238"/>
    <w:rsid w:val="00313598"/>
    <w:rsid w:val="003144E6"/>
    <w:rsid w:val="00315860"/>
    <w:rsid w:val="00321063"/>
    <w:rsid w:val="003239E3"/>
    <w:rsid w:val="00326422"/>
    <w:rsid w:val="00330582"/>
    <w:rsid w:val="003319C8"/>
    <w:rsid w:val="0033762B"/>
    <w:rsid w:val="00337E82"/>
    <w:rsid w:val="0034075E"/>
    <w:rsid w:val="00346FDC"/>
    <w:rsid w:val="00350BB1"/>
    <w:rsid w:val="00352C83"/>
    <w:rsid w:val="00366805"/>
    <w:rsid w:val="0037067D"/>
    <w:rsid w:val="00373436"/>
    <w:rsid w:val="003748A3"/>
    <w:rsid w:val="00384168"/>
    <w:rsid w:val="0038735B"/>
    <w:rsid w:val="003916D1"/>
    <w:rsid w:val="00394C90"/>
    <w:rsid w:val="003A21F0"/>
    <w:rsid w:val="003A277F"/>
    <w:rsid w:val="003A372D"/>
    <w:rsid w:val="003A58BA"/>
    <w:rsid w:val="003A5AE7"/>
    <w:rsid w:val="003A66EE"/>
    <w:rsid w:val="003A7221"/>
    <w:rsid w:val="003B3493"/>
    <w:rsid w:val="003B653C"/>
    <w:rsid w:val="003C13AE"/>
    <w:rsid w:val="003C38C9"/>
    <w:rsid w:val="003C638F"/>
    <w:rsid w:val="003C7152"/>
    <w:rsid w:val="003C7FFA"/>
    <w:rsid w:val="003D05EE"/>
    <w:rsid w:val="003D241E"/>
    <w:rsid w:val="003D2E73"/>
    <w:rsid w:val="003D7D4B"/>
    <w:rsid w:val="003E1184"/>
    <w:rsid w:val="003E72B6"/>
    <w:rsid w:val="003E7BBE"/>
    <w:rsid w:val="00400381"/>
    <w:rsid w:val="004127E3"/>
    <w:rsid w:val="00412FAD"/>
    <w:rsid w:val="004206E0"/>
    <w:rsid w:val="00421BC1"/>
    <w:rsid w:val="00427636"/>
    <w:rsid w:val="0043212E"/>
    <w:rsid w:val="00434366"/>
    <w:rsid w:val="00434ECE"/>
    <w:rsid w:val="00442034"/>
    <w:rsid w:val="00444423"/>
    <w:rsid w:val="0044499C"/>
    <w:rsid w:val="00452F3E"/>
    <w:rsid w:val="0045316F"/>
    <w:rsid w:val="0046239A"/>
    <w:rsid w:val="004640AE"/>
    <w:rsid w:val="0046546B"/>
    <w:rsid w:val="004679E3"/>
    <w:rsid w:val="00467A29"/>
    <w:rsid w:val="004715E4"/>
    <w:rsid w:val="00475172"/>
    <w:rsid w:val="004758B0"/>
    <w:rsid w:val="004779FF"/>
    <w:rsid w:val="004832D2"/>
    <w:rsid w:val="00485559"/>
    <w:rsid w:val="004908BD"/>
    <w:rsid w:val="004942BC"/>
    <w:rsid w:val="0049794A"/>
    <w:rsid w:val="004A093F"/>
    <w:rsid w:val="004A142B"/>
    <w:rsid w:val="004A3860"/>
    <w:rsid w:val="004A44E8"/>
    <w:rsid w:val="004A581D"/>
    <w:rsid w:val="004A6243"/>
    <w:rsid w:val="004A7706"/>
    <w:rsid w:val="004A77E3"/>
    <w:rsid w:val="004B29B7"/>
    <w:rsid w:val="004B7A28"/>
    <w:rsid w:val="004C1CAB"/>
    <w:rsid w:val="004C2244"/>
    <w:rsid w:val="004C4AD5"/>
    <w:rsid w:val="004C79A1"/>
    <w:rsid w:val="004C7F39"/>
    <w:rsid w:val="004D0D5F"/>
    <w:rsid w:val="004D1569"/>
    <w:rsid w:val="004D44B1"/>
    <w:rsid w:val="004E0460"/>
    <w:rsid w:val="004E1579"/>
    <w:rsid w:val="004E5FAE"/>
    <w:rsid w:val="004E6245"/>
    <w:rsid w:val="004E6741"/>
    <w:rsid w:val="004E7094"/>
    <w:rsid w:val="004F04A6"/>
    <w:rsid w:val="004F5DC7"/>
    <w:rsid w:val="004F78DA"/>
    <w:rsid w:val="00501CA9"/>
    <w:rsid w:val="00504580"/>
    <w:rsid w:val="005145AB"/>
    <w:rsid w:val="005159D7"/>
    <w:rsid w:val="00520E9A"/>
    <w:rsid w:val="005248C1"/>
    <w:rsid w:val="00526134"/>
    <w:rsid w:val="005371DE"/>
    <w:rsid w:val="005405B2"/>
    <w:rsid w:val="005427C8"/>
    <w:rsid w:val="00543382"/>
    <w:rsid w:val="005446D1"/>
    <w:rsid w:val="00547F2C"/>
    <w:rsid w:val="005528A6"/>
    <w:rsid w:val="00552F81"/>
    <w:rsid w:val="00556C4C"/>
    <w:rsid w:val="00557369"/>
    <w:rsid w:val="00557D22"/>
    <w:rsid w:val="00561C36"/>
    <w:rsid w:val="0056226A"/>
    <w:rsid w:val="00564ADD"/>
    <w:rsid w:val="005708EB"/>
    <w:rsid w:val="00575BC6"/>
    <w:rsid w:val="00583243"/>
    <w:rsid w:val="00583902"/>
    <w:rsid w:val="00584F50"/>
    <w:rsid w:val="005A1CD2"/>
    <w:rsid w:val="005A1D70"/>
    <w:rsid w:val="005A3AA5"/>
    <w:rsid w:val="005A4A78"/>
    <w:rsid w:val="005A6AB8"/>
    <w:rsid w:val="005A6C9C"/>
    <w:rsid w:val="005A74DC"/>
    <w:rsid w:val="005B0369"/>
    <w:rsid w:val="005B5146"/>
    <w:rsid w:val="005B7118"/>
    <w:rsid w:val="005B79A8"/>
    <w:rsid w:val="005C6388"/>
    <w:rsid w:val="005C692D"/>
    <w:rsid w:val="005D10E6"/>
    <w:rsid w:val="005D1AFD"/>
    <w:rsid w:val="005D1E64"/>
    <w:rsid w:val="005D3BB8"/>
    <w:rsid w:val="005E0670"/>
    <w:rsid w:val="005E2A55"/>
    <w:rsid w:val="005E51E6"/>
    <w:rsid w:val="005F027A"/>
    <w:rsid w:val="005F33CC"/>
    <w:rsid w:val="005F4E36"/>
    <w:rsid w:val="005F771F"/>
    <w:rsid w:val="0060332C"/>
    <w:rsid w:val="006121D4"/>
    <w:rsid w:val="00613B49"/>
    <w:rsid w:val="0061564C"/>
    <w:rsid w:val="00616845"/>
    <w:rsid w:val="00620E8E"/>
    <w:rsid w:val="00623B0C"/>
    <w:rsid w:val="00626D04"/>
    <w:rsid w:val="006305CA"/>
    <w:rsid w:val="00632C0C"/>
    <w:rsid w:val="00633CFE"/>
    <w:rsid w:val="00634577"/>
    <w:rsid w:val="00634FCA"/>
    <w:rsid w:val="00642160"/>
    <w:rsid w:val="006435F4"/>
    <w:rsid w:val="00643D1B"/>
    <w:rsid w:val="006452B8"/>
    <w:rsid w:val="0065260D"/>
    <w:rsid w:val="00652E62"/>
    <w:rsid w:val="00656EB8"/>
    <w:rsid w:val="0068049E"/>
    <w:rsid w:val="006812CD"/>
    <w:rsid w:val="00686A49"/>
    <w:rsid w:val="00687B62"/>
    <w:rsid w:val="00690C44"/>
    <w:rsid w:val="006969D9"/>
    <w:rsid w:val="006A2B68"/>
    <w:rsid w:val="006A6970"/>
    <w:rsid w:val="006C0A08"/>
    <w:rsid w:val="006C0F44"/>
    <w:rsid w:val="006C2F32"/>
    <w:rsid w:val="006C3476"/>
    <w:rsid w:val="006D0E48"/>
    <w:rsid w:val="006D1AF9"/>
    <w:rsid w:val="006D38C3"/>
    <w:rsid w:val="006D4448"/>
    <w:rsid w:val="006D4D8C"/>
    <w:rsid w:val="006D6DFD"/>
    <w:rsid w:val="006D76AF"/>
    <w:rsid w:val="006E2C4D"/>
    <w:rsid w:val="006E42FE"/>
    <w:rsid w:val="006F0D02"/>
    <w:rsid w:val="006F10FE"/>
    <w:rsid w:val="006F3622"/>
    <w:rsid w:val="006F7D15"/>
    <w:rsid w:val="00705EEC"/>
    <w:rsid w:val="0070697D"/>
    <w:rsid w:val="00707741"/>
    <w:rsid w:val="007134FE"/>
    <w:rsid w:val="00715794"/>
    <w:rsid w:val="00717385"/>
    <w:rsid w:val="00722769"/>
    <w:rsid w:val="00727901"/>
    <w:rsid w:val="0073075B"/>
    <w:rsid w:val="00733359"/>
    <w:rsid w:val="0073404B"/>
    <w:rsid w:val="007341FF"/>
    <w:rsid w:val="00734CB6"/>
    <w:rsid w:val="007404E9"/>
    <w:rsid w:val="007411DD"/>
    <w:rsid w:val="007444CF"/>
    <w:rsid w:val="007510D4"/>
    <w:rsid w:val="00752C75"/>
    <w:rsid w:val="00757005"/>
    <w:rsid w:val="00757335"/>
    <w:rsid w:val="007609F0"/>
    <w:rsid w:val="00761DBE"/>
    <w:rsid w:val="0076523B"/>
    <w:rsid w:val="00771B60"/>
    <w:rsid w:val="00772139"/>
    <w:rsid w:val="00781D77"/>
    <w:rsid w:val="00783549"/>
    <w:rsid w:val="007860B7"/>
    <w:rsid w:val="00786841"/>
    <w:rsid w:val="00786DC8"/>
    <w:rsid w:val="007A300D"/>
    <w:rsid w:val="007C033D"/>
    <w:rsid w:val="007C33E4"/>
    <w:rsid w:val="007C3D41"/>
    <w:rsid w:val="007C6EE5"/>
    <w:rsid w:val="007D1B69"/>
    <w:rsid w:val="007D41AB"/>
    <w:rsid w:val="007D5A78"/>
    <w:rsid w:val="007D70D6"/>
    <w:rsid w:val="007D73A0"/>
    <w:rsid w:val="007E3BD1"/>
    <w:rsid w:val="007F1563"/>
    <w:rsid w:val="007F1EB2"/>
    <w:rsid w:val="007F44DB"/>
    <w:rsid w:val="007F5A8B"/>
    <w:rsid w:val="007F663B"/>
    <w:rsid w:val="0080194C"/>
    <w:rsid w:val="00817D51"/>
    <w:rsid w:val="00823530"/>
    <w:rsid w:val="00823FF4"/>
    <w:rsid w:val="00830267"/>
    <w:rsid w:val="008306E7"/>
    <w:rsid w:val="008322BE"/>
    <w:rsid w:val="00834BC8"/>
    <w:rsid w:val="00837DFF"/>
    <w:rsid w:val="00837FD6"/>
    <w:rsid w:val="00847B60"/>
    <w:rsid w:val="00850243"/>
    <w:rsid w:val="00851BE5"/>
    <w:rsid w:val="008529B2"/>
    <w:rsid w:val="008545EB"/>
    <w:rsid w:val="00865011"/>
    <w:rsid w:val="0087690A"/>
    <w:rsid w:val="008775F7"/>
    <w:rsid w:val="00883F86"/>
    <w:rsid w:val="00886790"/>
    <w:rsid w:val="008908DE"/>
    <w:rsid w:val="00891F4B"/>
    <w:rsid w:val="00897913"/>
    <w:rsid w:val="008A12ED"/>
    <w:rsid w:val="008A16DA"/>
    <w:rsid w:val="008A39D3"/>
    <w:rsid w:val="008A763D"/>
    <w:rsid w:val="008B18EC"/>
    <w:rsid w:val="008B2C77"/>
    <w:rsid w:val="008B4AD2"/>
    <w:rsid w:val="008B7138"/>
    <w:rsid w:val="008C0BF0"/>
    <w:rsid w:val="008C38D0"/>
    <w:rsid w:val="008D0F57"/>
    <w:rsid w:val="008E260C"/>
    <w:rsid w:val="008E39BE"/>
    <w:rsid w:val="008E62EC"/>
    <w:rsid w:val="008F26B6"/>
    <w:rsid w:val="008F32F6"/>
    <w:rsid w:val="0090196E"/>
    <w:rsid w:val="00911761"/>
    <w:rsid w:val="00913960"/>
    <w:rsid w:val="00914A6E"/>
    <w:rsid w:val="00915D95"/>
    <w:rsid w:val="00916CD7"/>
    <w:rsid w:val="00920927"/>
    <w:rsid w:val="00921B38"/>
    <w:rsid w:val="00923720"/>
    <w:rsid w:val="009278C9"/>
    <w:rsid w:val="00932CD7"/>
    <w:rsid w:val="00943D8A"/>
    <w:rsid w:val="00944C09"/>
    <w:rsid w:val="00946402"/>
    <w:rsid w:val="00946881"/>
    <w:rsid w:val="0095213B"/>
    <w:rsid w:val="009527CB"/>
    <w:rsid w:val="00953835"/>
    <w:rsid w:val="00960F6C"/>
    <w:rsid w:val="00961599"/>
    <w:rsid w:val="00970747"/>
    <w:rsid w:val="00994CED"/>
    <w:rsid w:val="009973E0"/>
    <w:rsid w:val="00997BFC"/>
    <w:rsid w:val="00997C19"/>
    <w:rsid w:val="00997ECC"/>
    <w:rsid w:val="009A3F07"/>
    <w:rsid w:val="009A5900"/>
    <w:rsid w:val="009A6E6C"/>
    <w:rsid w:val="009A6F3F"/>
    <w:rsid w:val="009B13AE"/>
    <w:rsid w:val="009B331A"/>
    <w:rsid w:val="009C05AC"/>
    <w:rsid w:val="009C134C"/>
    <w:rsid w:val="009C1711"/>
    <w:rsid w:val="009C2650"/>
    <w:rsid w:val="009C27F4"/>
    <w:rsid w:val="009C5425"/>
    <w:rsid w:val="009C753D"/>
    <w:rsid w:val="009D15E2"/>
    <w:rsid w:val="009D15FE"/>
    <w:rsid w:val="009D4978"/>
    <w:rsid w:val="009D4E2F"/>
    <w:rsid w:val="009D5D2C"/>
    <w:rsid w:val="009E0631"/>
    <w:rsid w:val="009E1F4B"/>
    <w:rsid w:val="009E3679"/>
    <w:rsid w:val="009E520D"/>
    <w:rsid w:val="009E59CA"/>
    <w:rsid w:val="009E72A4"/>
    <w:rsid w:val="009F03E3"/>
    <w:rsid w:val="009F0DCC"/>
    <w:rsid w:val="009F11CA"/>
    <w:rsid w:val="00A0695B"/>
    <w:rsid w:val="00A13052"/>
    <w:rsid w:val="00A170FB"/>
    <w:rsid w:val="00A216A8"/>
    <w:rsid w:val="00A223A6"/>
    <w:rsid w:val="00A25DF8"/>
    <w:rsid w:val="00A3639E"/>
    <w:rsid w:val="00A43783"/>
    <w:rsid w:val="00A458C9"/>
    <w:rsid w:val="00A5092E"/>
    <w:rsid w:val="00A554D6"/>
    <w:rsid w:val="00A56E14"/>
    <w:rsid w:val="00A6476B"/>
    <w:rsid w:val="00A656E8"/>
    <w:rsid w:val="00A7039C"/>
    <w:rsid w:val="00A7123D"/>
    <w:rsid w:val="00A752E4"/>
    <w:rsid w:val="00A76C6C"/>
    <w:rsid w:val="00A771C2"/>
    <w:rsid w:val="00A77D28"/>
    <w:rsid w:val="00A87356"/>
    <w:rsid w:val="00A92DD1"/>
    <w:rsid w:val="00AA4746"/>
    <w:rsid w:val="00AA50A3"/>
    <w:rsid w:val="00AA5338"/>
    <w:rsid w:val="00AA5393"/>
    <w:rsid w:val="00AA743D"/>
    <w:rsid w:val="00AB1B8E"/>
    <w:rsid w:val="00AB3EC1"/>
    <w:rsid w:val="00AB46DE"/>
    <w:rsid w:val="00AC0696"/>
    <w:rsid w:val="00AC2620"/>
    <w:rsid w:val="00AC4C98"/>
    <w:rsid w:val="00AC5F6B"/>
    <w:rsid w:val="00AC76AF"/>
    <w:rsid w:val="00AD3896"/>
    <w:rsid w:val="00AD3F0C"/>
    <w:rsid w:val="00AD4210"/>
    <w:rsid w:val="00AD5B47"/>
    <w:rsid w:val="00AD64B2"/>
    <w:rsid w:val="00AE1ED9"/>
    <w:rsid w:val="00AE32CB"/>
    <w:rsid w:val="00AF3957"/>
    <w:rsid w:val="00B03313"/>
    <w:rsid w:val="00B05B81"/>
    <w:rsid w:val="00B06573"/>
    <w:rsid w:val="00B0712C"/>
    <w:rsid w:val="00B10DFB"/>
    <w:rsid w:val="00B12013"/>
    <w:rsid w:val="00B14CFB"/>
    <w:rsid w:val="00B219A3"/>
    <w:rsid w:val="00B22C67"/>
    <w:rsid w:val="00B25DEB"/>
    <w:rsid w:val="00B3508F"/>
    <w:rsid w:val="00B35556"/>
    <w:rsid w:val="00B443EE"/>
    <w:rsid w:val="00B479B3"/>
    <w:rsid w:val="00B501EB"/>
    <w:rsid w:val="00B560C8"/>
    <w:rsid w:val="00B60698"/>
    <w:rsid w:val="00B61150"/>
    <w:rsid w:val="00B61540"/>
    <w:rsid w:val="00B62057"/>
    <w:rsid w:val="00B65BC7"/>
    <w:rsid w:val="00B746B9"/>
    <w:rsid w:val="00B77FEF"/>
    <w:rsid w:val="00B8037E"/>
    <w:rsid w:val="00B848D4"/>
    <w:rsid w:val="00B86597"/>
    <w:rsid w:val="00B865B7"/>
    <w:rsid w:val="00B90AFF"/>
    <w:rsid w:val="00B928B3"/>
    <w:rsid w:val="00B93A2B"/>
    <w:rsid w:val="00B93A4F"/>
    <w:rsid w:val="00B95C04"/>
    <w:rsid w:val="00BA12BD"/>
    <w:rsid w:val="00BA1CB1"/>
    <w:rsid w:val="00BA3F28"/>
    <w:rsid w:val="00BA4178"/>
    <w:rsid w:val="00BA44FA"/>
    <w:rsid w:val="00BA482D"/>
    <w:rsid w:val="00BA6DE3"/>
    <w:rsid w:val="00BB1755"/>
    <w:rsid w:val="00BB23F4"/>
    <w:rsid w:val="00BC5075"/>
    <w:rsid w:val="00BC5419"/>
    <w:rsid w:val="00BD3818"/>
    <w:rsid w:val="00BD3B0F"/>
    <w:rsid w:val="00BE1C3D"/>
    <w:rsid w:val="00BE5889"/>
    <w:rsid w:val="00BE60FF"/>
    <w:rsid w:val="00BF07C0"/>
    <w:rsid w:val="00BF1D4C"/>
    <w:rsid w:val="00BF33B3"/>
    <w:rsid w:val="00BF3F0A"/>
    <w:rsid w:val="00BF76E5"/>
    <w:rsid w:val="00C143C3"/>
    <w:rsid w:val="00C16671"/>
    <w:rsid w:val="00C1739B"/>
    <w:rsid w:val="00C1747F"/>
    <w:rsid w:val="00C21ADE"/>
    <w:rsid w:val="00C26067"/>
    <w:rsid w:val="00C2669C"/>
    <w:rsid w:val="00C30A29"/>
    <w:rsid w:val="00C317DC"/>
    <w:rsid w:val="00C32403"/>
    <w:rsid w:val="00C345AC"/>
    <w:rsid w:val="00C478C4"/>
    <w:rsid w:val="00C543CE"/>
    <w:rsid w:val="00C5780C"/>
    <w:rsid w:val="00C578E9"/>
    <w:rsid w:val="00C65911"/>
    <w:rsid w:val="00C70626"/>
    <w:rsid w:val="00C72860"/>
    <w:rsid w:val="00C72B6A"/>
    <w:rsid w:val="00C73582"/>
    <w:rsid w:val="00C73B90"/>
    <w:rsid w:val="00C742EC"/>
    <w:rsid w:val="00C80240"/>
    <w:rsid w:val="00C82335"/>
    <w:rsid w:val="00C83E1B"/>
    <w:rsid w:val="00C91985"/>
    <w:rsid w:val="00C96AF3"/>
    <w:rsid w:val="00C97CCC"/>
    <w:rsid w:val="00CA0274"/>
    <w:rsid w:val="00CA0D77"/>
    <w:rsid w:val="00CA139A"/>
    <w:rsid w:val="00CB1187"/>
    <w:rsid w:val="00CB746F"/>
    <w:rsid w:val="00CB79AF"/>
    <w:rsid w:val="00CC4073"/>
    <w:rsid w:val="00CC451E"/>
    <w:rsid w:val="00CC466C"/>
    <w:rsid w:val="00CC54B1"/>
    <w:rsid w:val="00CC58C5"/>
    <w:rsid w:val="00CD0E93"/>
    <w:rsid w:val="00CD10E1"/>
    <w:rsid w:val="00CD2078"/>
    <w:rsid w:val="00CD39E3"/>
    <w:rsid w:val="00CD4E9D"/>
    <w:rsid w:val="00CD4F4D"/>
    <w:rsid w:val="00CD5F6F"/>
    <w:rsid w:val="00CE7B83"/>
    <w:rsid w:val="00CE7D19"/>
    <w:rsid w:val="00CF0CF5"/>
    <w:rsid w:val="00CF2B3E"/>
    <w:rsid w:val="00CF682F"/>
    <w:rsid w:val="00D0201F"/>
    <w:rsid w:val="00D03685"/>
    <w:rsid w:val="00D07D4E"/>
    <w:rsid w:val="00D115AA"/>
    <w:rsid w:val="00D145BE"/>
    <w:rsid w:val="00D2035A"/>
    <w:rsid w:val="00D20C57"/>
    <w:rsid w:val="00D24323"/>
    <w:rsid w:val="00D25D16"/>
    <w:rsid w:val="00D32124"/>
    <w:rsid w:val="00D35B1B"/>
    <w:rsid w:val="00D54C76"/>
    <w:rsid w:val="00D60898"/>
    <w:rsid w:val="00D611F4"/>
    <w:rsid w:val="00D632BB"/>
    <w:rsid w:val="00D70881"/>
    <w:rsid w:val="00D71E43"/>
    <w:rsid w:val="00D727F3"/>
    <w:rsid w:val="00D72EF6"/>
    <w:rsid w:val="00D73695"/>
    <w:rsid w:val="00D73AC0"/>
    <w:rsid w:val="00D74F6C"/>
    <w:rsid w:val="00D810DE"/>
    <w:rsid w:val="00D87D32"/>
    <w:rsid w:val="00D91188"/>
    <w:rsid w:val="00D92C83"/>
    <w:rsid w:val="00D9393F"/>
    <w:rsid w:val="00D96481"/>
    <w:rsid w:val="00D977BD"/>
    <w:rsid w:val="00DA0A81"/>
    <w:rsid w:val="00DA3C10"/>
    <w:rsid w:val="00DA53B5"/>
    <w:rsid w:val="00DB3CCA"/>
    <w:rsid w:val="00DC1D69"/>
    <w:rsid w:val="00DC5A3A"/>
    <w:rsid w:val="00DC69A7"/>
    <w:rsid w:val="00DD0726"/>
    <w:rsid w:val="00DD0A8B"/>
    <w:rsid w:val="00DE5FCD"/>
    <w:rsid w:val="00E03AE0"/>
    <w:rsid w:val="00E06522"/>
    <w:rsid w:val="00E111AF"/>
    <w:rsid w:val="00E238E6"/>
    <w:rsid w:val="00E31711"/>
    <w:rsid w:val="00E34CD8"/>
    <w:rsid w:val="00E34CEF"/>
    <w:rsid w:val="00E35064"/>
    <w:rsid w:val="00E359E9"/>
    <w:rsid w:val="00E3681D"/>
    <w:rsid w:val="00E378AF"/>
    <w:rsid w:val="00E40225"/>
    <w:rsid w:val="00E40697"/>
    <w:rsid w:val="00E4505D"/>
    <w:rsid w:val="00E45942"/>
    <w:rsid w:val="00E46CBD"/>
    <w:rsid w:val="00E501F0"/>
    <w:rsid w:val="00E6166D"/>
    <w:rsid w:val="00E63993"/>
    <w:rsid w:val="00E7366C"/>
    <w:rsid w:val="00E74F2C"/>
    <w:rsid w:val="00E807ED"/>
    <w:rsid w:val="00E83135"/>
    <w:rsid w:val="00E87CB7"/>
    <w:rsid w:val="00E910AF"/>
    <w:rsid w:val="00E91BFF"/>
    <w:rsid w:val="00E92933"/>
    <w:rsid w:val="00E949FA"/>
    <w:rsid w:val="00E94FAD"/>
    <w:rsid w:val="00E95846"/>
    <w:rsid w:val="00EA3A42"/>
    <w:rsid w:val="00EB0AA4"/>
    <w:rsid w:val="00EB5C88"/>
    <w:rsid w:val="00EC0469"/>
    <w:rsid w:val="00EC0C3E"/>
    <w:rsid w:val="00EC777A"/>
    <w:rsid w:val="00ED5663"/>
    <w:rsid w:val="00EE679A"/>
    <w:rsid w:val="00EF01F8"/>
    <w:rsid w:val="00EF3268"/>
    <w:rsid w:val="00EF40EF"/>
    <w:rsid w:val="00EF47FE"/>
    <w:rsid w:val="00F0177C"/>
    <w:rsid w:val="00F069BD"/>
    <w:rsid w:val="00F1480E"/>
    <w:rsid w:val="00F1497D"/>
    <w:rsid w:val="00F16AAC"/>
    <w:rsid w:val="00F2227E"/>
    <w:rsid w:val="00F26CD7"/>
    <w:rsid w:val="00F30C7D"/>
    <w:rsid w:val="00F32141"/>
    <w:rsid w:val="00F33FF2"/>
    <w:rsid w:val="00F438FC"/>
    <w:rsid w:val="00F4678C"/>
    <w:rsid w:val="00F520F0"/>
    <w:rsid w:val="00F52387"/>
    <w:rsid w:val="00F5616F"/>
    <w:rsid w:val="00F56451"/>
    <w:rsid w:val="00F56827"/>
    <w:rsid w:val="00F5777A"/>
    <w:rsid w:val="00F60851"/>
    <w:rsid w:val="00F62866"/>
    <w:rsid w:val="00F649A1"/>
    <w:rsid w:val="00F65EF0"/>
    <w:rsid w:val="00F71651"/>
    <w:rsid w:val="00F748FD"/>
    <w:rsid w:val="00F76191"/>
    <w:rsid w:val="00F76CC6"/>
    <w:rsid w:val="00F806D9"/>
    <w:rsid w:val="00F83D7C"/>
    <w:rsid w:val="00F86CA7"/>
    <w:rsid w:val="00F8727D"/>
    <w:rsid w:val="00F90A5F"/>
    <w:rsid w:val="00F93D40"/>
    <w:rsid w:val="00FA4F85"/>
    <w:rsid w:val="00FB232E"/>
    <w:rsid w:val="00FB3993"/>
    <w:rsid w:val="00FB5C71"/>
    <w:rsid w:val="00FB72B7"/>
    <w:rsid w:val="00FC30CD"/>
    <w:rsid w:val="00FC64CE"/>
    <w:rsid w:val="00FC7D19"/>
    <w:rsid w:val="00FD557D"/>
    <w:rsid w:val="00FE0282"/>
    <w:rsid w:val="00FE0371"/>
    <w:rsid w:val="00FE11EE"/>
    <w:rsid w:val="00FE124D"/>
    <w:rsid w:val="00FE20A4"/>
    <w:rsid w:val="00FE792C"/>
    <w:rsid w:val="00FF13D5"/>
    <w:rsid w:val="00FF14DF"/>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14:docId w14:val="4DE4AED1"/>
  <w15:docId w15:val="{E5D8EC4C-5AAC-4470-89D9-822E64B3C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Emphasis">
    <w:name w:val="Emphasis"/>
    <w:basedOn w:val="DefaultParagraphFont"/>
    <w:uiPriority w:val="20"/>
    <w:qFormat/>
    <w:locked/>
    <w:rsid w:val="00F520F0"/>
    <w:rPr>
      <w:i/>
      <w:iCs/>
    </w:rPr>
  </w:style>
  <w:style w:type="paragraph" w:styleId="ListParagraph">
    <w:name w:val="List Paragraph"/>
    <w:basedOn w:val="Normal"/>
    <w:uiPriority w:val="34"/>
    <w:qFormat/>
    <w:locked/>
    <w:rsid w:val="001C5F3E"/>
    <w:pPr>
      <w:ind w:left="720"/>
      <w:contextualSpacing/>
    </w:pPr>
  </w:style>
  <w:style w:type="paragraph" w:styleId="Revision">
    <w:name w:val="Revision"/>
    <w:hidden/>
    <w:uiPriority w:val="99"/>
    <w:semiHidden/>
    <w:rsid w:val="00CA0D77"/>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16756321">
      <w:bodyDiv w:val="1"/>
      <w:marLeft w:val="0"/>
      <w:marRight w:val="0"/>
      <w:marTop w:val="0"/>
      <w:marBottom w:val="0"/>
      <w:divBdr>
        <w:top w:val="none" w:sz="0" w:space="0" w:color="auto"/>
        <w:left w:val="none" w:sz="0" w:space="0" w:color="auto"/>
        <w:bottom w:val="none" w:sz="0" w:space="0" w:color="auto"/>
        <w:right w:val="none" w:sz="0" w:space="0" w:color="auto"/>
      </w:divBdr>
    </w:div>
    <w:div w:id="437912806">
      <w:bodyDiv w:val="1"/>
      <w:marLeft w:val="0"/>
      <w:marRight w:val="0"/>
      <w:marTop w:val="0"/>
      <w:marBottom w:val="0"/>
      <w:divBdr>
        <w:top w:val="none" w:sz="0" w:space="0" w:color="auto"/>
        <w:left w:val="none" w:sz="0" w:space="0" w:color="auto"/>
        <w:bottom w:val="none" w:sz="0" w:space="0" w:color="auto"/>
        <w:right w:val="none" w:sz="0" w:space="0" w:color="auto"/>
      </w:divBdr>
    </w:div>
    <w:div w:id="60045692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362318614">
      <w:bodyDiv w:val="1"/>
      <w:marLeft w:val="0"/>
      <w:marRight w:val="0"/>
      <w:marTop w:val="0"/>
      <w:marBottom w:val="0"/>
      <w:divBdr>
        <w:top w:val="none" w:sz="0" w:space="0" w:color="auto"/>
        <w:left w:val="none" w:sz="0" w:space="0" w:color="auto"/>
        <w:bottom w:val="none" w:sz="0" w:space="0" w:color="auto"/>
        <w:right w:val="none" w:sz="0" w:space="0" w:color="auto"/>
      </w:divBdr>
      <w:divsChild>
        <w:div w:id="1232619911">
          <w:marLeft w:val="1267"/>
          <w:marRight w:val="0"/>
          <w:marTop w:val="100"/>
          <w:marBottom w:val="0"/>
          <w:divBdr>
            <w:top w:val="none" w:sz="0" w:space="0" w:color="auto"/>
            <w:left w:val="none" w:sz="0" w:space="0" w:color="auto"/>
            <w:bottom w:val="none" w:sz="0" w:space="0" w:color="auto"/>
            <w:right w:val="none" w:sz="0" w:space="0" w:color="auto"/>
          </w:divBdr>
        </w:div>
        <w:div w:id="111900059">
          <w:marLeft w:val="1800"/>
          <w:marRight w:val="0"/>
          <w:marTop w:val="100"/>
          <w:marBottom w:val="0"/>
          <w:divBdr>
            <w:top w:val="none" w:sz="0" w:space="0" w:color="auto"/>
            <w:left w:val="none" w:sz="0" w:space="0" w:color="auto"/>
            <w:bottom w:val="none" w:sz="0" w:space="0" w:color="auto"/>
            <w:right w:val="none" w:sz="0" w:space="0" w:color="auto"/>
          </w:divBdr>
        </w:div>
        <w:div w:id="1004626815">
          <w:marLeft w:val="1800"/>
          <w:marRight w:val="0"/>
          <w:marTop w:val="100"/>
          <w:marBottom w:val="0"/>
          <w:divBdr>
            <w:top w:val="none" w:sz="0" w:space="0" w:color="auto"/>
            <w:left w:val="none" w:sz="0" w:space="0" w:color="auto"/>
            <w:bottom w:val="none" w:sz="0" w:space="0" w:color="auto"/>
            <w:right w:val="none" w:sz="0" w:space="0" w:color="auto"/>
          </w:divBdr>
        </w:div>
        <w:div w:id="1807157290">
          <w:marLeft w:val="1800"/>
          <w:marRight w:val="0"/>
          <w:marTop w:val="100"/>
          <w:marBottom w:val="0"/>
          <w:divBdr>
            <w:top w:val="none" w:sz="0" w:space="0" w:color="auto"/>
            <w:left w:val="none" w:sz="0" w:space="0" w:color="auto"/>
            <w:bottom w:val="none" w:sz="0" w:space="0" w:color="auto"/>
            <w:right w:val="none" w:sz="0" w:space="0" w:color="auto"/>
          </w:divBdr>
        </w:div>
        <w:div w:id="606230387">
          <w:marLeft w:val="1800"/>
          <w:marRight w:val="0"/>
          <w:marTop w:val="100"/>
          <w:marBottom w:val="0"/>
          <w:divBdr>
            <w:top w:val="none" w:sz="0" w:space="0" w:color="auto"/>
            <w:left w:val="none" w:sz="0" w:space="0" w:color="auto"/>
            <w:bottom w:val="none" w:sz="0" w:space="0" w:color="auto"/>
            <w:right w:val="none" w:sz="0" w:space="0" w:color="auto"/>
          </w:divBdr>
        </w:div>
        <w:div w:id="662393969">
          <w:marLeft w:val="1800"/>
          <w:marRight w:val="0"/>
          <w:marTop w:val="100"/>
          <w:marBottom w:val="0"/>
          <w:divBdr>
            <w:top w:val="none" w:sz="0" w:space="0" w:color="auto"/>
            <w:left w:val="none" w:sz="0" w:space="0" w:color="auto"/>
            <w:bottom w:val="none" w:sz="0" w:space="0" w:color="auto"/>
            <w:right w:val="none" w:sz="0" w:space="0" w:color="auto"/>
          </w:divBdr>
        </w:div>
        <w:div w:id="1286234235">
          <w:marLeft w:val="1800"/>
          <w:marRight w:val="0"/>
          <w:marTop w:val="100"/>
          <w:marBottom w:val="0"/>
          <w:divBdr>
            <w:top w:val="none" w:sz="0" w:space="0" w:color="auto"/>
            <w:left w:val="none" w:sz="0" w:space="0" w:color="auto"/>
            <w:bottom w:val="none" w:sz="0" w:space="0" w:color="auto"/>
            <w:right w:val="none" w:sz="0" w:space="0" w:color="auto"/>
          </w:divBdr>
        </w:div>
        <w:div w:id="493566126">
          <w:marLeft w:val="1800"/>
          <w:marRight w:val="0"/>
          <w:marTop w:val="100"/>
          <w:marBottom w:val="0"/>
          <w:divBdr>
            <w:top w:val="none" w:sz="0" w:space="0" w:color="auto"/>
            <w:left w:val="none" w:sz="0" w:space="0" w:color="auto"/>
            <w:bottom w:val="none" w:sz="0" w:space="0" w:color="auto"/>
            <w:right w:val="none" w:sz="0" w:space="0" w:color="auto"/>
          </w:divBdr>
        </w:div>
        <w:div w:id="168058356">
          <w:marLeft w:val="1800"/>
          <w:marRight w:val="0"/>
          <w:marTop w:val="100"/>
          <w:marBottom w:val="0"/>
          <w:divBdr>
            <w:top w:val="none" w:sz="0" w:space="0" w:color="auto"/>
            <w:left w:val="none" w:sz="0" w:space="0" w:color="auto"/>
            <w:bottom w:val="none" w:sz="0" w:space="0" w:color="auto"/>
            <w:right w:val="none" w:sz="0" w:space="0" w:color="auto"/>
          </w:divBdr>
        </w:div>
        <w:div w:id="845292649">
          <w:marLeft w:val="1800"/>
          <w:marRight w:val="0"/>
          <w:marTop w:val="100"/>
          <w:marBottom w:val="0"/>
          <w:divBdr>
            <w:top w:val="none" w:sz="0" w:space="0" w:color="auto"/>
            <w:left w:val="none" w:sz="0" w:space="0" w:color="auto"/>
            <w:bottom w:val="none" w:sz="0" w:space="0" w:color="auto"/>
            <w:right w:val="none" w:sz="0" w:space="0" w:color="auto"/>
          </w:divBdr>
        </w:div>
        <w:div w:id="1341740409">
          <w:marLeft w:val="1800"/>
          <w:marRight w:val="0"/>
          <w:marTop w:val="100"/>
          <w:marBottom w:val="0"/>
          <w:divBdr>
            <w:top w:val="none" w:sz="0" w:space="0" w:color="auto"/>
            <w:left w:val="none" w:sz="0" w:space="0" w:color="auto"/>
            <w:bottom w:val="none" w:sz="0" w:space="0" w:color="auto"/>
            <w:right w:val="none" w:sz="0" w:space="0" w:color="auto"/>
          </w:divBdr>
        </w:div>
        <w:div w:id="2140612499">
          <w:marLeft w:val="1800"/>
          <w:marRight w:val="0"/>
          <w:marTop w:val="100"/>
          <w:marBottom w:val="0"/>
          <w:divBdr>
            <w:top w:val="none" w:sz="0" w:space="0" w:color="auto"/>
            <w:left w:val="none" w:sz="0" w:space="0" w:color="auto"/>
            <w:bottom w:val="none" w:sz="0" w:space="0" w:color="auto"/>
            <w:right w:val="none" w:sz="0" w:space="0" w:color="auto"/>
          </w:divBdr>
        </w:div>
        <w:div w:id="195510642">
          <w:marLeft w:val="1800"/>
          <w:marRight w:val="0"/>
          <w:marTop w:val="100"/>
          <w:marBottom w:val="0"/>
          <w:divBdr>
            <w:top w:val="none" w:sz="0" w:space="0" w:color="auto"/>
            <w:left w:val="none" w:sz="0" w:space="0" w:color="auto"/>
            <w:bottom w:val="none" w:sz="0" w:space="0" w:color="auto"/>
            <w:right w:val="none" w:sz="0" w:space="0" w:color="auto"/>
          </w:divBdr>
        </w:div>
      </w:divsChild>
    </w:div>
    <w:div w:id="165224753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b75f4b23-54c9-4cc9-a5db-d3502d154103"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b75f4b23-54c9-4cc9-a5db-d3502d154103"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Validation</Project_x0020_Phas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36D337141737FA4AB281D88D6C876189" ma:contentTypeVersion="" ma:contentTypeDescription="Create a new document." ma:contentTypeScope="" ma:versionID="51e6b4f22ab66587071a8dd6a00896ef">
  <xsd:schema xmlns:xsd="http://www.w3.org/2001/XMLSchema" xmlns:xs="http://www.w3.org/2001/XMLSchema" xmlns:p="http://schemas.microsoft.com/office/2006/metadata/properties" xmlns:ns1="http://schemas.microsoft.com/sharepoint/v3" xmlns:ns2="d50bbff7-d6dd-47d2-864a-cfdc2c3db0f4" xmlns:ns3="7288a398-46de-4dbe-a3be-2ec42ae584ad" targetNamespace="http://schemas.microsoft.com/office/2006/metadata/properties" ma:root="true" ma:fieldsID="4b87d0ba6358ad3bdcb97d345cdca2cf" ns1:_="" ns2:_="" ns3:_="">
    <xsd:import namespace="http://schemas.microsoft.com/sharepoint/v3"/>
    <xsd:import namespace="d50bbff7-d6dd-47d2-864a-cfdc2c3db0f4"/>
    <xsd:import namespace="7288a398-46de-4dbe-a3be-2ec42ae584ad"/>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7288a398-46de-4dbe-a3be-2ec42ae584a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sharepoint/v3"/>
    <ds:schemaRef ds:uri="http://schemas.microsoft.com/office/infopath/2007/PartnerControls"/>
    <ds:schemaRef ds:uri="http://purl.org/dc/terms/"/>
    <ds:schemaRef ds:uri="http://schemas.microsoft.com/office/2006/documentManagement/types"/>
    <ds:schemaRef ds:uri="7288a398-46de-4dbe-a3be-2ec42ae584ad"/>
    <ds:schemaRef ds:uri="http://www.w3.org/XML/1998/namespace"/>
    <ds:schemaRef ds:uri="http://schemas.openxmlformats.org/package/2006/metadata/core-properties"/>
    <ds:schemaRef ds:uri="http://schemas.microsoft.com/office/2006/metadata/properties"/>
    <ds:schemaRef ds:uri="d50bbff7-d6dd-47d2-864a-cfdc2c3db0f4"/>
    <ds:schemaRef ds:uri="http://purl.org/dc/dcmitype/"/>
    <ds:schemaRef ds:uri="http://purl.org/dc/elements/1.1/"/>
  </ds:schemaRefs>
</ds:datastoreItem>
</file>

<file path=customXml/itemProps3.xml><?xml version="1.0" encoding="utf-8"?>
<ds:datastoreItem xmlns:ds="http://schemas.openxmlformats.org/officeDocument/2006/customXml" ds:itemID="{026FDCC2-7952-45ED-B26E-1478438F001F}">
  <ds:schemaRefs>
    <ds:schemaRef ds:uri="http://schemas.openxmlformats.org/officeDocument/2006/bibliography"/>
  </ds:schemaRefs>
</ds:datastoreItem>
</file>

<file path=customXml/itemProps4.xml><?xml version="1.0" encoding="utf-8"?>
<ds:datastoreItem xmlns:ds="http://schemas.openxmlformats.org/officeDocument/2006/customXml" ds:itemID="{13B56DE8-918E-4AF7-9DCB-2A9493CC25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7288a398-46de-4dbe-a3be-2ec42ae584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1157</TotalTime>
  <Pages>4</Pages>
  <Words>1518</Words>
  <Characters>8654</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10152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Lucinda O'Brien</cp:lastModifiedBy>
  <cp:revision>343</cp:revision>
  <cp:lastPrinted>2021-01-14T00:17:00Z</cp:lastPrinted>
  <dcterms:created xsi:type="dcterms:W3CDTF">2020-08-25T03:55:00Z</dcterms:created>
  <dcterms:modified xsi:type="dcterms:W3CDTF">2021-05-27T01:38:00Z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0x01010036D337141737FA4AB281D88D6C876189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