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2084E" w14:paraId="612CC0E2" w14:textId="77777777" w:rsidTr="00146EEC">
        <w:tc>
          <w:tcPr>
            <w:tcW w:w="2689" w:type="dxa"/>
          </w:tcPr>
          <w:p w14:paraId="3746D340" w14:textId="3947118B" w:rsidR="00D2084E" w:rsidRPr="006F26D5" w:rsidRDefault="00D2084E" w:rsidP="00D2084E">
            <w:pPr>
              <w:pStyle w:val="SIText"/>
            </w:pPr>
            <w:r w:rsidRPr="006F26D5">
              <w:t xml:space="preserve">Release </w:t>
            </w:r>
            <w:proofErr w:type="gramStart"/>
            <w:r w:rsidR="00BE147E">
              <w:t>1</w:t>
            </w:r>
            <w:proofErr w:type="gramEnd"/>
          </w:p>
        </w:tc>
        <w:tc>
          <w:tcPr>
            <w:tcW w:w="6939" w:type="dxa"/>
          </w:tcPr>
          <w:p w14:paraId="332302BC" w14:textId="66AB5441" w:rsidR="00D2084E" w:rsidRPr="006F26D5" w:rsidRDefault="00D2084E" w:rsidP="00D2084E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678D6D6" w:rsidR="00F1480E" w:rsidRPr="000754EC" w:rsidRDefault="00154C33" w:rsidP="000754EC">
            <w:pPr>
              <w:pStyle w:val="SIUNITCODE"/>
            </w:pPr>
            <w:r w:rsidRPr="00154C33">
              <w:t>FWPFGM4XXX</w:t>
            </w:r>
          </w:p>
        </w:tc>
        <w:tc>
          <w:tcPr>
            <w:tcW w:w="3604" w:type="pct"/>
            <w:shd w:val="clear" w:color="auto" w:fill="auto"/>
          </w:tcPr>
          <w:p w14:paraId="68240ED7" w14:textId="7316F0BE" w:rsidR="00F1480E" w:rsidRPr="000754EC" w:rsidRDefault="0098559F" w:rsidP="000754EC">
            <w:pPr>
              <w:pStyle w:val="SIUnittitle"/>
            </w:pPr>
            <w:r w:rsidRPr="0098559F">
              <w:t>Plan</w:t>
            </w:r>
            <w:r w:rsidR="002C054D">
              <w:t xml:space="preserve"> for</w:t>
            </w:r>
            <w:r w:rsidRPr="0098559F">
              <w:t xml:space="preserve"> and coordinate fire salvage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5A326" w14:textId="3B30E011" w:rsidR="0098559F" w:rsidRPr="0098559F" w:rsidRDefault="0098559F" w:rsidP="0098559F">
            <w:pPr>
              <w:pStyle w:val="SIText"/>
            </w:pPr>
            <w:r w:rsidRPr="0098559F">
              <w:t xml:space="preserve">This unit of competency describes the </w:t>
            </w:r>
            <w:r w:rsidR="00B60D16">
              <w:t>skills and knowledge</w:t>
            </w:r>
            <w:r w:rsidR="00B60D16" w:rsidRPr="0098559F">
              <w:t xml:space="preserve"> </w:t>
            </w:r>
            <w:proofErr w:type="gramStart"/>
            <w:r w:rsidRPr="0098559F">
              <w:t>required</w:t>
            </w:r>
            <w:proofErr w:type="gramEnd"/>
            <w:r w:rsidRPr="0098559F">
              <w:t xml:space="preserve"> to plan and coordinate a </w:t>
            </w:r>
            <w:r w:rsidR="00865136">
              <w:t xml:space="preserve">salvage operation to recover </w:t>
            </w:r>
            <w:r w:rsidRPr="0098559F">
              <w:t xml:space="preserve">commercially viable </w:t>
            </w:r>
            <w:r w:rsidR="00865136">
              <w:t>trees</w:t>
            </w:r>
            <w:r w:rsidRPr="0098559F">
              <w:t>, immediately after fire in a forest or farm forest setting, before degradation and</w:t>
            </w:r>
            <w:r w:rsidR="004727DB">
              <w:t xml:space="preserve">/or </w:t>
            </w:r>
            <w:r w:rsidRPr="0098559F">
              <w:t>insect infestation occur</w:t>
            </w:r>
            <w:r w:rsidR="004727DB">
              <w:t>s</w:t>
            </w:r>
            <w:r w:rsidRPr="0098559F">
              <w:t xml:space="preserve">. </w:t>
            </w:r>
          </w:p>
          <w:p w14:paraId="18A0CC63" w14:textId="77777777" w:rsidR="0098559F" w:rsidRPr="0098559F" w:rsidRDefault="0098559F" w:rsidP="0098559F">
            <w:pPr>
              <w:pStyle w:val="SIText"/>
            </w:pPr>
          </w:p>
          <w:p w14:paraId="6BCDB4CC" w14:textId="0562BECA" w:rsidR="0098559F" w:rsidRPr="0098559F" w:rsidRDefault="0098559F">
            <w:pPr>
              <w:pStyle w:val="SIText"/>
            </w:pPr>
            <w:r w:rsidRPr="0098559F">
              <w:t>The unit applies to</w:t>
            </w:r>
            <w:r w:rsidR="00B60D16">
              <w:t xml:space="preserve"> individual</w:t>
            </w:r>
            <w:r w:rsidR="002C054D">
              <w:t>s</w:t>
            </w:r>
            <w:r w:rsidR="00B60D16">
              <w:t xml:space="preserve"> </w:t>
            </w:r>
            <w:r w:rsidR="003F68EE">
              <w:t xml:space="preserve">involved in planning and supervising fire salvage operations as part of forestry </w:t>
            </w:r>
            <w:r w:rsidR="00B331DA">
              <w:t xml:space="preserve">operations. </w:t>
            </w:r>
          </w:p>
          <w:p w14:paraId="17A565E1" w14:textId="77777777" w:rsidR="00B60D16" w:rsidRDefault="00B60D16" w:rsidP="00BE147E">
            <w:pPr>
              <w:pStyle w:val="SIText"/>
              <w:rPr>
                <w:rStyle w:val="SITemporaryText-red"/>
              </w:rPr>
            </w:pPr>
          </w:p>
          <w:p w14:paraId="1B634543" w14:textId="30DC89F6" w:rsidR="00D2084E" w:rsidRPr="00224EDD" w:rsidRDefault="00D2084E" w:rsidP="00BE14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24EDD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224EDD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224EDD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4D9DF736" w14:textId="77777777" w:rsidR="0098559F" w:rsidRPr="00E56F03" w:rsidRDefault="0098559F">
            <w:pPr>
              <w:pStyle w:val="SIText"/>
            </w:pPr>
          </w:p>
          <w:p w14:paraId="034C6C33" w14:textId="70AFF464" w:rsidR="00EA2FCF" w:rsidRPr="000754EC" w:rsidRDefault="00B60D16">
            <w:pPr>
              <w:pStyle w:val="SIText"/>
            </w:pPr>
            <w:r w:rsidRPr="00BE147E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7C22CE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3658A0B" w:rsidR="0039204B" w:rsidRPr="000754EC" w:rsidRDefault="00AC6316" w:rsidP="00BE0098">
            <w:pPr>
              <w:pStyle w:val="SIText"/>
            </w:pPr>
            <w:r>
              <w:t>Harvesting and Haulage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98559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63E280D" w:rsidR="0098559F" w:rsidRPr="0098559F" w:rsidRDefault="0098559F" w:rsidP="0098559F">
            <w:pPr>
              <w:pStyle w:val="SIText"/>
            </w:pPr>
            <w:r w:rsidRPr="0098559F">
              <w:t>1. Prepare for salvage operations</w:t>
            </w:r>
          </w:p>
        </w:tc>
        <w:tc>
          <w:tcPr>
            <w:tcW w:w="3604" w:type="pct"/>
            <w:shd w:val="clear" w:color="auto" w:fill="auto"/>
          </w:tcPr>
          <w:p w14:paraId="42E76997" w14:textId="3811FB2E" w:rsidR="009C68B4" w:rsidRPr="009C68B4" w:rsidRDefault="009C68B4" w:rsidP="009C68B4">
            <w:r w:rsidRPr="000F7282">
              <w:t xml:space="preserve">1.1 </w:t>
            </w:r>
            <w:r w:rsidRPr="009C68B4">
              <w:t xml:space="preserve">Review work order or instruction to determine job requirements and, where required, seek clarification from appropriate </w:t>
            </w:r>
            <w:proofErr w:type="gramStart"/>
            <w:r w:rsidRPr="009C68B4">
              <w:t>personnel</w:t>
            </w:r>
            <w:proofErr w:type="gramEnd"/>
          </w:p>
          <w:p w14:paraId="74FB0333" w14:textId="56E83F08" w:rsidR="009C68B4" w:rsidRPr="009C68B4" w:rsidRDefault="009C68B4" w:rsidP="009C68B4">
            <w:pPr>
              <w:pStyle w:val="SIText"/>
            </w:pPr>
            <w:r w:rsidRPr="000F7282">
              <w:t>1.</w:t>
            </w:r>
            <w:r>
              <w:t>2</w:t>
            </w:r>
            <w:r w:rsidRPr="009C68B4">
              <w:t xml:space="preserve"> Review workplace health and safety procedures, including the use of personal protective equipment, lock out procedures and safe manual handling </w:t>
            </w:r>
            <w:proofErr w:type="gramStart"/>
            <w:r w:rsidRPr="009C68B4">
              <w:t>techniques</w:t>
            </w:r>
            <w:proofErr w:type="gramEnd"/>
          </w:p>
          <w:p w14:paraId="5CB6BA28" w14:textId="323D8087" w:rsidR="009C68B4" w:rsidRPr="009C68B4" w:rsidRDefault="009C68B4" w:rsidP="009C68B4">
            <w:pPr>
              <w:pStyle w:val="SIText"/>
            </w:pPr>
            <w:r w:rsidRPr="000F7282">
              <w:t>1.</w:t>
            </w:r>
            <w:r w:rsidR="0059780B">
              <w:t>3</w:t>
            </w:r>
            <w:r w:rsidRPr="009C68B4">
              <w:t xml:space="preserve"> Identify, assess and take actions to mitigate risks and hazards associated with </w:t>
            </w:r>
            <w:r w:rsidR="0059780B">
              <w:t>salvage</w:t>
            </w:r>
            <w:r w:rsidRPr="009C68B4">
              <w:t xml:space="preserve"> </w:t>
            </w:r>
            <w:proofErr w:type="gramStart"/>
            <w:r w:rsidRPr="009C68B4">
              <w:t>operations</w:t>
            </w:r>
            <w:proofErr w:type="gramEnd"/>
          </w:p>
          <w:p w14:paraId="69106978" w14:textId="09DF2E27" w:rsidR="009C68B4" w:rsidRPr="009C68B4" w:rsidRDefault="009C68B4" w:rsidP="009C68B4">
            <w:pPr>
              <w:pStyle w:val="SIText"/>
            </w:pPr>
            <w:r w:rsidRPr="00273F5F">
              <w:t>1.</w:t>
            </w:r>
            <w:r w:rsidR="0059780B">
              <w:t>4</w:t>
            </w:r>
            <w:r w:rsidRPr="009C68B4">
              <w:t xml:space="preserve"> Identify workplace environmental protection procedures for protecting natural and cultural assets, minimising and disposing of waste material, and cleaning plant, tools and </w:t>
            </w:r>
            <w:proofErr w:type="gramStart"/>
            <w:r w:rsidRPr="009C68B4">
              <w:t>equipment</w:t>
            </w:r>
            <w:proofErr w:type="gramEnd"/>
            <w:r w:rsidRPr="009C68B4">
              <w:t xml:space="preserve"> </w:t>
            </w:r>
          </w:p>
          <w:p w14:paraId="35AB11BD" w14:textId="0A89B389" w:rsidR="009C68B4" w:rsidRPr="009C68B4" w:rsidRDefault="009C68B4" w:rsidP="009C68B4">
            <w:r w:rsidRPr="000F7282">
              <w:t>1.</w:t>
            </w:r>
            <w:r w:rsidR="0059780B">
              <w:t>5</w:t>
            </w:r>
            <w:r w:rsidRPr="009C68B4">
              <w:t xml:space="preserve"> Identify emergency plan procedures to follow in the event of an </w:t>
            </w:r>
            <w:proofErr w:type="gramStart"/>
            <w:r w:rsidRPr="009C68B4">
              <w:t>emergency</w:t>
            </w:r>
            <w:proofErr w:type="gramEnd"/>
            <w:r w:rsidRPr="009C68B4">
              <w:t xml:space="preserve"> </w:t>
            </w:r>
          </w:p>
          <w:p w14:paraId="1A0FCC7F" w14:textId="3B79A943" w:rsidR="0098559F" w:rsidRPr="0098559F" w:rsidRDefault="0098559F" w:rsidP="0098559F">
            <w:r w:rsidRPr="0098559F">
              <w:t>1.</w:t>
            </w:r>
            <w:r w:rsidR="0059780B">
              <w:t>6</w:t>
            </w:r>
            <w:r w:rsidRPr="0098559F">
              <w:t xml:space="preserve"> Contact local authority and obtain salvage approval</w:t>
            </w:r>
            <w:r w:rsidR="00224EDD">
              <w:t xml:space="preserve"> according to workplace </w:t>
            </w:r>
            <w:proofErr w:type="gramStart"/>
            <w:r w:rsidR="00224EDD">
              <w:t>procedures</w:t>
            </w:r>
            <w:proofErr w:type="gramEnd"/>
          </w:p>
          <w:p w14:paraId="1696B99B" w14:textId="5D10B36E" w:rsidR="0098559F" w:rsidRPr="0098559F" w:rsidRDefault="0098559F" w:rsidP="0098559F">
            <w:r w:rsidRPr="0098559F">
              <w:t>1.</w:t>
            </w:r>
            <w:r w:rsidR="0059780B">
              <w:t>7</w:t>
            </w:r>
            <w:r w:rsidRPr="0098559F">
              <w:t xml:space="preserve"> Select </w:t>
            </w:r>
            <w:proofErr w:type="gramStart"/>
            <w:r w:rsidRPr="0098559F">
              <w:t>appropriate equipment</w:t>
            </w:r>
            <w:proofErr w:type="gramEnd"/>
            <w:r w:rsidRPr="0098559F">
              <w:t xml:space="preserve"> for work requirements and check for operational effectiveness </w:t>
            </w:r>
            <w:r w:rsidR="00600B66">
              <w:t>according to</w:t>
            </w:r>
            <w:r w:rsidRPr="0098559F">
              <w:t xml:space="preserve"> manufacturer recommendations</w:t>
            </w:r>
          </w:p>
        </w:tc>
      </w:tr>
      <w:tr w:rsidR="0098559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92ED80" w:rsidR="0098559F" w:rsidRPr="0098559F" w:rsidRDefault="0098559F" w:rsidP="0098559F">
            <w:pPr>
              <w:pStyle w:val="SIText"/>
            </w:pPr>
            <w:r w:rsidRPr="0098559F">
              <w:t>2. Plan salvage operations</w:t>
            </w:r>
          </w:p>
        </w:tc>
        <w:tc>
          <w:tcPr>
            <w:tcW w:w="3604" w:type="pct"/>
            <w:shd w:val="clear" w:color="auto" w:fill="auto"/>
          </w:tcPr>
          <w:p w14:paraId="6B8700AE" w14:textId="06F6F046" w:rsidR="0098559F" w:rsidRPr="0098559F" w:rsidRDefault="0098559F" w:rsidP="0098559F">
            <w:r w:rsidRPr="0098559F">
              <w:t>2.1 Determine location, land ownings and boundaries</w:t>
            </w:r>
            <w:r w:rsidR="00600B66">
              <w:t xml:space="preserve"> o</w:t>
            </w:r>
            <w:r w:rsidR="00087C93">
              <w:t>f</w:t>
            </w:r>
            <w:r w:rsidR="00600B66">
              <w:t xml:space="preserve"> salvage </w:t>
            </w:r>
            <w:proofErr w:type="gramStart"/>
            <w:r w:rsidR="00600B66">
              <w:t>area</w:t>
            </w:r>
            <w:proofErr w:type="gramEnd"/>
          </w:p>
          <w:p w14:paraId="3532124A" w14:textId="5B9DA770" w:rsidR="0098559F" w:rsidRPr="0098559F" w:rsidRDefault="0098559F" w:rsidP="0098559F">
            <w:r w:rsidRPr="0098559F">
              <w:t xml:space="preserve">2.2 </w:t>
            </w:r>
            <w:r w:rsidR="00A059E9">
              <w:t>Assess</w:t>
            </w:r>
            <w:r w:rsidR="0066239E">
              <w:t xml:space="preserve"> site characteristics</w:t>
            </w:r>
            <w:r w:rsidRPr="0098559F">
              <w:t xml:space="preserve"> </w:t>
            </w:r>
            <w:r w:rsidR="00A059E9">
              <w:t xml:space="preserve">and environmental conditions </w:t>
            </w:r>
            <w:r w:rsidR="008C6347">
              <w:t xml:space="preserve">according to workplace </w:t>
            </w:r>
            <w:proofErr w:type="gramStart"/>
            <w:r w:rsidR="008C6347">
              <w:t>procedures</w:t>
            </w:r>
            <w:proofErr w:type="gramEnd"/>
          </w:p>
          <w:p w14:paraId="5CF47D1E" w14:textId="4B25D61F" w:rsidR="0098559F" w:rsidRPr="0098559F" w:rsidRDefault="0098559F" w:rsidP="0098559F">
            <w:r w:rsidRPr="0098559F">
              <w:t xml:space="preserve">2.3 </w:t>
            </w:r>
            <w:r w:rsidR="00A059E9">
              <w:t>P</w:t>
            </w:r>
            <w:r w:rsidRPr="0098559F">
              <w:t xml:space="preserve">lan site preparation, </w:t>
            </w:r>
            <w:proofErr w:type="gramStart"/>
            <w:r w:rsidRPr="0098559F">
              <w:t>access</w:t>
            </w:r>
            <w:proofErr w:type="gramEnd"/>
            <w:r w:rsidRPr="0098559F">
              <w:t xml:space="preserve"> and operational activities</w:t>
            </w:r>
          </w:p>
          <w:p w14:paraId="2A70D8BE" w14:textId="59FE0C8E" w:rsidR="0098559F" w:rsidRPr="0098559F" w:rsidRDefault="0098559F" w:rsidP="0098559F">
            <w:r w:rsidRPr="0098559F">
              <w:t xml:space="preserve">2.4 Plan and </w:t>
            </w:r>
            <w:r w:rsidR="003D12FC">
              <w:t xml:space="preserve">coordinate implementation of </w:t>
            </w:r>
            <w:r w:rsidRPr="0098559F">
              <w:t xml:space="preserve">environmental protection practices </w:t>
            </w:r>
            <w:r w:rsidR="003D12FC">
              <w:t>according to workplace procedures</w:t>
            </w:r>
          </w:p>
          <w:p w14:paraId="4637B9A1" w14:textId="02348346" w:rsidR="0098559F" w:rsidRPr="0098559F" w:rsidRDefault="0098559F" w:rsidP="0098559F">
            <w:r w:rsidRPr="0098559F">
              <w:t>2.5 Assess and report on extent of fire damage</w:t>
            </w:r>
            <w:r w:rsidR="00A24BE7">
              <w:t xml:space="preserve"> and suitability of trees for </w:t>
            </w:r>
            <w:proofErr w:type="gramStart"/>
            <w:r w:rsidR="00A24BE7">
              <w:t>recovery</w:t>
            </w:r>
            <w:proofErr w:type="gramEnd"/>
          </w:p>
          <w:p w14:paraId="62D92FB3" w14:textId="339CC62F" w:rsidR="0098559F" w:rsidRDefault="0098559F" w:rsidP="0098559F">
            <w:r w:rsidRPr="0098559F">
              <w:t>2.6 Estimate and report on commercial viability of tree harvest and extraction</w:t>
            </w:r>
          </w:p>
          <w:p w14:paraId="11C868C1" w14:textId="4C9746AB" w:rsidR="002B19B5" w:rsidRPr="0098559F" w:rsidRDefault="002B19B5" w:rsidP="0098559F">
            <w:r>
              <w:t xml:space="preserve">2.7 Consult with key stakeholders, including local community and </w:t>
            </w:r>
            <w:proofErr w:type="gramStart"/>
            <w:r>
              <w:t>land owners</w:t>
            </w:r>
            <w:proofErr w:type="gramEnd"/>
            <w:r>
              <w:t>, on proposed fire salvage operations</w:t>
            </w:r>
          </w:p>
          <w:p w14:paraId="6BB72E57" w14:textId="2D821E67" w:rsidR="0098559F" w:rsidRPr="0098559F" w:rsidRDefault="0098559F" w:rsidP="0098559F">
            <w:pPr>
              <w:pStyle w:val="SIText"/>
            </w:pPr>
            <w:r w:rsidRPr="0098559F">
              <w:t>2.</w:t>
            </w:r>
            <w:r w:rsidR="002B19B5">
              <w:t>8</w:t>
            </w:r>
            <w:r w:rsidRPr="0098559F">
              <w:t xml:space="preserve"> Produce </w:t>
            </w:r>
            <w:r w:rsidR="00CC7540">
              <w:t>salvage plan</w:t>
            </w:r>
            <w:r w:rsidR="008653BA">
              <w:t xml:space="preserve"> and forward to appropriate personnel</w:t>
            </w:r>
          </w:p>
        </w:tc>
      </w:tr>
      <w:tr w:rsidR="0098559F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741E5940" w:rsidR="0098559F" w:rsidRPr="0098559F" w:rsidRDefault="0098559F" w:rsidP="0098559F">
            <w:pPr>
              <w:pStyle w:val="SIText"/>
            </w:pPr>
            <w:r w:rsidRPr="0098559F">
              <w:lastRenderedPageBreak/>
              <w:t>3. Coordinate salvage operations</w:t>
            </w:r>
          </w:p>
        </w:tc>
        <w:tc>
          <w:tcPr>
            <w:tcW w:w="3604" w:type="pct"/>
            <w:shd w:val="clear" w:color="auto" w:fill="auto"/>
          </w:tcPr>
          <w:p w14:paraId="4845C44D" w14:textId="73D529B6" w:rsidR="0098559F" w:rsidRPr="0098559F" w:rsidRDefault="0098559F" w:rsidP="0098559F">
            <w:r w:rsidRPr="0098559F">
              <w:t xml:space="preserve">3.1 Communicate plans for clearing, trimming and felling operations to harvesting </w:t>
            </w:r>
            <w:proofErr w:type="gramStart"/>
            <w:r w:rsidRPr="0098559F">
              <w:t>personnel</w:t>
            </w:r>
            <w:proofErr w:type="gramEnd"/>
          </w:p>
          <w:p w14:paraId="3788A839" w14:textId="3D9988E3" w:rsidR="0098559F" w:rsidRPr="0098559F" w:rsidRDefault="0098559F" w:rsidP="0098559F">
            <w:r w:rsidRPr="0098559F">
              <w:t xml:space="preserve">3.2 Direct </w:t>
            </w:r>
            <w:r w:rsidR="009E46E2">
              <w:t>preparation of</w:t>
            </w:r>
            <w:r w:rsidRPr="0098559F">
              <w:t xml:space="preserve"> access </w:t>
            </w:r>
            <w:r w:rsidR="009E46E2">
              <w:t xml:space="preserve">tracks </w:t>
            </w:r>
            <w:r w:rsidR="00A54572">
              <w:t>according to</w:t>
            </w:r>
            <w:r w:rsidRPr="0098559F">
              <w:t xml:space="preserve"> salvage plan</w:t>
            </w:r>
            <w:r w:rsidR="009E46E2">
              <w:t xml:space="preserve"> and workplace procedures</w:t>
            </w:r>
          </w:p>
          <w:p w14:paraId="10AA5BEA" w14:textId="46253046" w:rsidR="0098559F" w:rsidRPr="0098559F" w:rsidRDefault="0098559F" w:rsidP="0098559F">
            <w:r w:rsidRPr="0098559F">
              <w:t>3.3 Direct and monitor clearing of burnt scrub and dangerous limbs</w:t>
            </w:r>
            <w:r w:rsidR="00C43D6B">
              <w:t xml:space="preserve"> according to</w:t>
            </w:r>
            <w:r w:rsidR="00C43D6B" w:rsidRPr="00C43D6B">
              <w:t xml:space="preserve"> salvage plan and workplace </w:t>
            </w:r>
            <w:proofErr w:type="gramStart"/>
            <w:r w:rsidR="00C43D6B" w:rsidRPr="00C43D6B">
              <w:t>procedures</w:t>
            </w:r>
            <w:proofErr w:type="gramEnd"/>
          </w:p>
          <w:p w14:paraId="7294E53D" w14:textId="4354BA43" w:rsidR="0098559F" w:rsidRPr="0098559F" w:rsidRDefault="0098559F" w:rsidP="0098559F">
            <w:r w:rsidRPr="0098559F">
              <w:t xml:space="preserve">3.4 Monitor </w:t>
            </w:r>
            <w:r w:rsidR="000816F0">
              <w:t xml:space="preserve">and control </w:t>
            </w:r>
            <w:r w:rsidR="00A54572">
              <w:t>location and movement</w:t>
            </w:r>
            <w:r w:rsidRPr="0098559F">
              <w:t xml:space="preserve"> of personnel </w:t>
            </w:r>
            <w:r w:rsidR="009432C5">
              <w:t xml:space="preserve">on work site </w:t>
            </w:r>
            <w:r w:rsidR="00A474AA">
              <w:t>according to workplace health and safety requirements and workplace procedures</w:t>
            </w:r>
          </w:p>
          <w:p w14:paraId="552B4F11" w14:textId="0814BFE6" w:rsidR="0098559F" w:rsidRPr="0098559F" w:rsidRDefault="0098559F" w:rsidP="0098559F">
            <w:r w:rsidRPr="0098559F">
              <w:t>3.5 Assess location and stability</w:t>
            </w:r>
            <w:r w:rsidR="000816F0">
              <w:t xml:space="preserve"> of trees</w:t>
            </w:r>
            <w:r w:rsidRPr="0098559F">
              <w:t xml:space="preserve"> for conditions likely to affect safety of felling </w:t>
            </w:r>
            <w:proofErr w:type="gramStart"/>
            <w:r w:rsidRPr="0098559F">
              <w:t>activities</w:t>
            </w:r>
            <w:proofErr w:type="gramEnd"/>
          </w:p>
          <w:p w14:paraId="79852D64" w14:textId="0CB06C6A" w:rsidR="0098559F" w:rsidRPr="0098559F" w:rsidRDefault="0098559F" w:rsidP="0098559F">
            <w:r w:rsidRPr="0098559F">
              <w:t xml:space="preserve">3.6 Direct </w:t>
            </w:r>
            <w:r w:rsidR="006A3067">
              <w:t>felling of</w:t>
            </w:r>
            <w:r w:rsidRPr="0098559F">
              <w:t xml:space="preserve"> designated trees </w:t>
            </w:r>
            <w:r w:rsidR="003060C0">
              <w:t>according to</w:t>
            </w:r>
            <w:r w:rsidRPr="0098559F">
              <w:t xml:space="preserve"> salvage plan and WHS requirements</w:t>
            </w:r>
          </w:p>
          <w:p w14:paraId="052B5CF4" w14:textId="7F00F305" w:rsidR="0098559F" w:rsidRPr="0098559F" w:rsidRDefault="0098559F" w:rsidP="0098559F">
            <w:r w:rsidRPr="0098559F">
              <w:t xml:space="preserve">3.7 Monitor use of mechanical equipment </w:t>
            </w:r>
            <w:r w:rsidR="00C275BE">
              <w:t>according to safety and</w:t>
            </w:r>
            <w:r w:rsidRPr="0098559F">
              <w:t xml:space="preserve"> </w:t>
            </w:r>
            <w:r w:rsidR="00C275BE">
              <w:t xml:space="preserve">environmental requirements </w:t>
            </w:r>
          </w:p>
          <w:p w14:paraId="79E114AE" w14:textId="62759676" w:rsidR="00C275BE" w:rsidRDefault="0098559F" w:rsidP="0098559F">
            <w:r w:rsidRPr="0098559F">
              <w:t xml:space="preserve">3.8 Coordinate haulage of logs from site </w:t>
            </w:r>
            <w:r w:rsidR="00926EAF">
              <w:t xml:space="preserve">according to </w:t>
            </w:r>
            <w:r w:rsidR="0047257C">
              <w:t>workplace</w:t>
            </w:r>
            <w:r w:rsidR="00926EAF">
              <w:t xml:space="preserve"> procedures</w:t>
            </w:r>
          </w:p>
          <w:p w14:paraId="271B1C5C" w14:textId="5D17A6DB" w:rsidR="0098559F" w:rsidRPr="0098559F" w:rsidRDefault="00C275BE" w:rsidP="0098559F">
            <w:r>
              <w:t xml:space="preserve">3.9 Coordinate </w:t>
            </w:r>
            <w:r w:rsidR="00EA6987">
              <w:t xml:space="preserve">post salvage </w:t>
            </w:r>
            <w:r w:rsidR="0098559F" w:rsidRPr="0098559F">
              <w:t>landscape</w:t>
            </w:r>
            <w:r w:rsidR="00EA6987">
              <w:t xml:space="preserve"> work</w:t>
            </w:r>
            <w:r w:rsidR="0047257C">
              <w:t>s</w:t>
            </w:r>
            <w:r w:rsidR="0098559F" w:rsidRPr="0098559F">
              <w:t xml:space="preserve"> to allow regeneration </w:t>
            </w:r>
            <w:r w:rsidR="0047257C">
              <w:t xml:space="preserve">according to </w:t>
            </w:r>
            <w:r w:rsidR="00CC7540">
              <w:t>salvage</w:t>
            </w:r>
            <w:r w:rsidR="0047257C">
              <w:t xml:space="preserve"> plan and </w:t>
            </w:r>
            <w:r w:rsidR="002210A5">
              <w:t>workplace</w:t>
            </w:r>
            <w:r w:rsidR="0047257C">
              <w:t xml:space="preserve">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559F" w:rsidRPr="00336FCA" w:rsidDel="00423CB2" w14:paraId="72F69717" w14:textId="77777777" w:rsidTr="00CA2922">
        <w:tc>
          <w:tcPr>
            <w:tcW w:w="1396" w:type="pct"/>
          </w:tcPr>
          <w:p w14:paraId="19960F9E" w14:textId="22D72A26" w:rsidR="0098559F" w:rsidRPr="0098559F" w:rsidRDefault="0098559F" w:rsidP="0098559F">
            <w:pPr>
              <w:pStyle w:val="SIText"/>
            </w:pPr>
            <w:r w:rsidRPr="0098559F">
              <w:t>Reading</w:t>
            </w:r>
          </w:p>
        </w:tc>
        <w:tc>
          <w:tcPr>
            <w:tcW w:w="3604" w:type="pct"/>
          </w:tcPr>
          <w:p w14:paraId="2CE1F166" w14:textId="55C5A16C" w:rsidR="0098559F" w:rsidRPr="0098559F" w:rsidRDefault="009D3345">
            <w:pPr>
              <w:pStyle w:val="SIBulletList1"/>
            </w:pPr>
            <w:r>
              <w:t>R</w:t>
            </w:r>
            <w:r w:rsidR="00102EFC">
              <w:t xml:space="preserve">ead complex documents </w:t>
            </w:r>
            <w:r w:rsidR="00B5755B">
              <w:t xml:space="preserve">such as </w:t>
            </w:r>
            <w:r w:rsidR="0098559F" w:rsidRPr="0098559F">
              <w:t>fire salvage procedures</w:t>
            </w:r>
            <w:r w:rsidR="00B5755B">
              <w:t xml:space="preserve"> and </w:t>
            </w:r>
            <w:r w:rsidR="0098559F" w:rsidRPr="0098559F">
              <w:t>salvage approval</w:t>
            </w:r>
            <w:r w:rsidR="00B5755B">
              <w:t xml:space="preserve"> documents</w:t>
            </w:r>
          </w:p>
        </w:tc>
      </w:tr>
      <w:tr w:rsidR="0098559F" w:rsidRPr="00336FCA" w:rsidDel="00423CB2" w14:paraId="407FBFE7" w14:textId="77777777" w:rsidTr="00CA2922">
        <w:tc>
          <w:tcPr>
            <w:tcW w:w="1396" w:type="pct"/>
          </w:tcPr>
          <w:p w14:paraId="790F40AB" w14:textId="77F4001A" w:rsidR="0098559F" w:rsidRPr="0098559F" w:rsidRDefault="0098559F" w:rsidP="0098559F">
            <w:pPr>
              <w:pStyle w:val="SIText"/>
            </w:pPr>
            <w:r w:rsidRPr="0098559F">
              <w:t>Writing</w:t>
            </w:r>
          </w:p>
        </w:tc>
        <w:tc>
          <w:tcPr>
            <w:tcW w:w="3604" w:type="pct"/>
          </w:tcPr>
          <w:p w14:paraId="5930CEF0" w14:textId="16B2E920" w:rsidR="0098559F" w:rsidRPr="0098559F" w:rsidRDefault="009D3345" w:rsidP="009D3345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P</w:t>
            </w:r>
            <w:r w:rsidR="00186C56" w:rsidRPr="00186C56">
              <w:t xml:space="preserve">repare </w:t>
            </w:r>
            <w:r w:rsidR="0098559F" w:rsidRPr="00186C56">
              <w:t xml:space="preserve">detailed </w:t>
            </w:r>
            <w:r w:rsidR="00652416">
              <w:t xml:space="preserve">written </w:t>
            </w:r>
            <w:r w:rsidR="0098559F" w:rsidRPr="00186C56">
              <w:t>reports on fire damage and commercial viability of tree harvest</w:t>
            </w:r>
          </w:p>
        </w:tc>
      </w:tr>
      <w:tr w:rsidR="009D3345" w:rsidRPr="00336FCA" w:rsidDel="00423CB2" w14:paraId="400DB2F2" w14:textId="77777777" w:rsidTr="00CA2922">
        <w:tc>
          <w:tcPr>
            <w:tcW w:w="1396" w:type="pct"/>
          </w:tcPr>
          <w:p w14:paraId="55192D29" w14:textId="087FD90C" w:rsidR="009D3345" w:rsidRPr="0098559F" w:rsidRDefault="009D3345" w:rsidP="009D3345">
            <w:pPr>
              <w:pStyle w:val="SIText"/>
            </w:pPr>
            <w:r w:rsidRPr="0098559F">
              <w:t xml:space="preserve">Oral communication </w:t>
            </w:r>
          </w:p>
        </w:tc>
        <w:tc>
          <w:tcPr>
            <w:tcW w:w="3604" w:type="pct"/>
          </w:tcPr>
          <w:p w14:paraId="41E66DC3" w14:textId="23F55B0E" w:rsidR="009D3345" w:rsidRPr="00186C56" w:rsidRDefault="009D3345" w:rsidP="009D3345">
            <w:pPr>
              <w:pStyle w:val="SIBulletList1"/>
            </w:pPr>
            <w:r>
              <w:t>U</w:t>
            </w:r>
            <w:r>
              <w:t xml:space="preserve">se </w:t>
            </w:r>
            <w:r w:rsidRPr="0098559F">
              <w:t>open and closed questions and actively listen</w:t>
            </w:r>
            <w:r>
              <w:t>ing</w:t>
            </w:r>
            <w:r w:rsidRPr="0098559F">
              <w:t xml:space="preserve"> to clarify</w:t>
            </w:r>
            <w:r>
              <w:t xml:space="preserve"> </w:t>
            </w:r>
            <w:r w:rsidRPr="0098559F">
              <w:t xml:space="preserve">work </w:t>
            </w:r>
            <w:r>
              <w:t>instructions</w:t>
            </w:r>
          </w:p>
        </w:tc>
      </w:tr>
      <w:tr w:rsidR="009D3345" w:rsidRPr="00336FCA" w:rsidDel="00423CB2" w14:paraId="7860E4D8" w14:textId="77777777" w:rsidTr="00CA2922">
        <w:tc>
          <w:tcPr>
            <w:tcW w:w="1396" w:type="pct"/>
          </w:tcPr>
          <w:p w14:paraId="0F8E4F40" w14:textId="1FEDF640" w:rsidR="009D3345" w:rsidRPr="0098559F" w:rsidRDefault="009D3345" w:rsidP="009D3345">
            <w:pPr>
              <w:pStyle w:val="SIText"/>
            </w:pPr>
            <w:r w:rsidRPr="0098559F">
              <w:t>Numeracy</w:t>
            </w:r>
          </w:p>
        </w:tc>
        <w:tc>
          <w:tcPr>
            <w:tcW w:w="3604" w:type="pct"/>
          </w:tcPr>
          <w:p w14:paraId="6182F794" w14:textId="4C951F25" w:rsidR="009D3345" w:rsidRPr="00186C56" w:rsidRDefault="009D3345" w:rsidP="009D3345">
            <w:pPr>
              <w:pStyle w:val="SIBulletList1"/>
            </w:pPr>
            <w:r>
              <w:t>E</w:t>
            </w:r>
            <w:r>
              <w:t>stimate</w:t>
            </w:r>
            <w:r w:rsidRPr="0098559F">
              <w:t xml:space="preserve"> </w:t>
            </w:r>
            <w:r>
              <w:t>land areas and volume and quantity of trees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0868C50D" w:rsidR="00DA54B5" w:rsidRPr="009D3345" w:rsidRDefault="00154C33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t>FWPFGM4XXX</w:t>
            </w:r>
            <w:r w:rsidR="009D3345" w:rsidRPr="009D3345">
              <w:t xml:space="preserve"> </w:t>
            </w:r>
            <w:r w:rsidR="00704660" w:rsidRPr="009D3345">
              <w:rPr>
                <w:rStyle w:val="SITemporaryText-red"/>
                <w:color w:val="auto"/>
                <w:sz w:val="20"/>
              </w:rPr>
              <w:t xml:space="preserve">Plan </w:t>
            </w:r>
            <w:r w:rsidR="002C054D" w:rsidRPr="009D3345">
              <w:rPr>
                <w:rStyle w:val="SITemporaryText-red"/>
                <w:color w:val="auto"/>
                <w:sz w:val="20"/>
              </w:rPr>
              <w:t xml:space="preserve">for </w:t>
            </w:r>
            <w:r w:rsidR="00704660" w:rsidRPr="009D3345">
              <w:rPr>
                <w:rStyle w:val="SITemporaryText-red"/>
                <w:color w:val="auto"/>
                <w:sz w:val="20"/>
              </w:rPr>
              <w:t>and coordinate fire salvage operations</w:t>
            </w:r>
          </w:p>
        </w:tc>
        <w:tc>
          <w:tcPr>
            <w:tcW w:w="1105" w:type="pct"/>
          </w:tcPr>
          <w:p w14:paraId="2293AA64" w14:textId="466361C8" w:rsidR="00DA54B5" w:rsidRPr="009D3345" w:rsidRDefault="009C07CB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FWPHAR4202 Plan and coordinate fire salvage operations</w:t>
            </w:r>
          </w:p>
        </w:tc>
        <w:tc>
          <w:tcPr>
            <w:tcW w:w="1251" w:type="pct"/>
          </w:tcPr>
          <w:p w14:paraId="08D93918" w14:textId="60010114" w:rsidR="005F10AC" w:rsidRDefault="005F10AC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Revised Title</w:t>
            </w:r>
          </w:p>
          <w:p w14:paraId="21935760" w14:textId="77777777" w:rsidR="009D3345" w:rsidRPr="009D3345" w:rsidRDefault="009D3345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2F39D8F" w14:textId="2C8BC210" w:rsidR="00AE3731" w:rsidRDefault="005F10AC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Revised E</w:t>
            </w:r>
            <w:r w:rsidR="00AE3731" w:rsidRPr="009D3345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Pr="009D3345">
              <w:rPr>
                <w:rStyle w:val="SITemporaryText-red"/>
                <w:color w:val="auto"/>
                <w:sz w:val="20"/>
              </w:rPr>
              <w:t>P</w:t>
            </w:r>
            <w:r w:rsidR="00AE3731" w:rsidRPr="009D3345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Pr="009D3345">
              <w:rPr>
                <w:rStyle w:val="SITemporaryText-red"/>
                <w:color w:val="auto"/>
                <w:sz w:val="20"/>
              </w:rPr>
              <w:t>C</w:t>
            </w:r>
            <w:r w:rsidR="00AE3731" w:rsidRPr="009D3345">
              <w:rPr>
                <w:rStyle w:val="SITemporaryText-red"/>
                <w:color w:val="auto"/>
                <w:sz w:val="20"/>
              </w:rPr>
              <w:t>riteria</w:t>
            </w:r>
          </w:p>
          <w:p w14:paraId="08A09E88" w14:textId="77777777" w:rsidR="009D3345" w:rsidRPr="009D3345" w:rsidRDefault="009D3345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C8A232B" w14:textId="14EE7C29" w:rsidR="003D20FD" w:rsidRDefault="003D20FD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Updated Foundation Skills</w:t>
            </w:r>
          </w:p>
          <w:p w14:paraId="1C1DDF94" w14:textId="77777777" w:rsidR="009D3345" w:rsidRPr="009D3345" w:rsidRDefault="009D3345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C246962" w14:textId="4116EA76" w:rsidR="00AE3731" w:rsidRDefault="00AE3731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272D8577" w14:textId="77777777" w:rsidR="009D3345" w:rsidRPr="009D3345" w:rsidRDefault="009D3345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495DD1E2" w:rsidR="00DA54B5" w:rsidRPr="009D3345" w:rsidRDefault="00AE3731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9D3345" w:rsidDel="009C07CB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6630AC2B" w14:textId="79BFFE13" w:rsidR="00DA54B5" w:rsidRPr="009D3345" w:rsidRDefault="009C07CB" w:rsidP="009D33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4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A47A0C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4C33" w:rsidRPr="00154C33">
              <w:t>FWPFGM4XXX</w:t>
            </w:r>
            <w:r w:rsidR="00154C33">
              <w:t xml:space="preserve"> </w:t>
            </w:r>
            <w:r w:rsidR="0098559F" w:rsidRPr="0098559F">
              <w:t>Plan</w:t>
            </w:r>
            <w:r w:rsidR="000D23E9">
              <w:t xml:space="preserve"> for</w:t>
            </w:r>
            <w:r w:rsidR="0098559F" w:rsidRPr="0098559F">
              <w:t xml:space="preserve"> and coordinate fire salvage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BE147E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BE147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BE147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BE147E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0E2A3ABB" w:rsidR="00DA54B5" w:rsidRPr="00BE147E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533DD6F9" w14:textId="190591FE" w:rsidR="0098559F" w:rsidRPr="0098559F" w:rsidRDefault="0098559F" w:rsidP="0098559F">
            <w:pPr>
              <w:pStyle w:val="SIBulletList1"/>
            </w:pPr>
            <w:r w:rsidRPr="0098559F">
              <w:t>follow</w:t>
            </w:r>
            <w:r w:rsidR="00C63AE4">
              <w:t>ed</w:t>
            </w:r>
            <w:r w:rsidRPr="0098559F">
              <w:t xml:space="preserve"> </w:t>
            </w:r>
            <w:r w:rsidR="00C63AE4">
              <w:t>workplace</w:t>
            </w:r>
            <w:r w:rsidR="00C63AE4" w:rsidRPr="0098559F">
              <w:t xml:space="preserve"> </w:t>
            </w:r>
            <w:r w:rsidRPr="0098559F">
              <w:t xml:space="preserve">policies and procedures </w:t>
            </w:r>
            <w:r w:rsidR="00C63AE4">
              <w:t>in</w:t>
            </w:r>
            <w:r w:rsidRPr="0098559F">
              <w:t xml:space="preserve"> planning and coordinating </w:t>
            </w:r>
            <w:r w:rsidR="00C63AE4">
              <w:t xml:space="preserve">one </w:t>
            </w:r>
            <w:r w:rsidRPr="0098559F">
              <w:t xml:space="preserve">fire salvage </w:t>
            </w:r>
            <w:proofErr w:type="gramStart"/>
            <w:r w:rsidRPr="0098559F">
              <w:t>operation</w:t>
            </w:r>
            <w:proofErr w:type="gramEnd"/>
          </w:p>
          <w:p w14:paraId="066CE4A1" w14:textId="602A0C3B" w:rsidR="0098559F" w:rsidRPr="0098559F" w:rsidRDefault="0098559F" w:rsidP="0098559F">
            <w:pPr>
              <w:pStyle w:val="SIBulletList1"/>
            </w:pPr>
            <w:r w:rsidRPr="0098559F">
              <w:t>estimate</w:t>
            </w:r>
            <w:r w:rsidR="00C63AE4">
              <w:t>d</w:t>
            </w:r>
            <w:r w:rsidRPr="0098559F">
              <w:t xml:space="preserve"> and report</w:t>
            </w:r>
            <w:r w:rsidR="00C63AE4">
              <w:t>ed</w:t>
            </w:r>
            <w:r w:rsidRPr="0098559F">
              <w:t xml:space="preserve"> on the commercial viability of tree harvest and extraction f</w:t>
            </w:r>
            <w:r w:rsidR="00F014E0">
              <w:t>rom one</w:t>
            </w:r>
            <w:r w:rsidRPr="0098559F">
              <w:t xml:space="preserve"> fire</w:t>
            </w:r>
            <w:r w:rsidR="00B36FFF">
              <w:t xml:space="preserve"> </w:t>
            </w:r>
            <w:r w:rsidRPr="0098559F">
              <w:t xml:space="preserve">affected </w:t>
            </w:r>
            <w:proofErr w:type="gramStart"/>
            <w:r w:rsidRPr="0098559F">
              <w:t>sites</w:t>
            </w:r>
            <w:proofErr w:type="gramEnd"/>
          </w:p>
          <w:p w14:paraId="1A8BA39F" w14:textId="775417C5" w:rsidR="0098559F" w:rsidRPr="0098559F" w:rsidRDefault="0098559F" w:rsidP="0098559F">
            <w:pPr>
              <w:pStyle w:val="SIBulletList1"/>
            </w:pPr>
            <w:r w:rsidRPr="0098559F">
              <w:t>plan</w:t>
            </w:r>
            <w:r w:rsidR="00F014E0">
              <w:t>ned</w:t>
            </w:r>
            <w:r w:rsidRPr="0098559F">
              <w:t xml:space="preserve"> and coordinate</w:t>
            </w:r>
            <w:r w:rsidR="00F014E0">
              <w:t>d</w:t>
            </w:r>
            <w:r w:rsidRPr="0098559F">
              <w:t xml:space="preserve"> </w:t>
            </w:r>
            <w:r w:rsidR="00F014E0">
              <w:t xml:space="preserve">one </w:t>
            </w:r>
            <w:r w:rsidRPr="0098559F">
              <w:t xml:space="preserve">fire salvage operation in line with community expectations and operational </w:t>
            </w:r>
            <w:proofErr w:type="gramStart"/>
            <w:r w:rsidRPr="0098559F">
              <w:t>requirements</w:t>
            </w:r>
            <w:proofErr w:type="gramEnd"/>
          </w:p>
          <w:p w14:paraId="3F4E2EAA" w14:textId="146378CF" w:rsidR="00556C4C" w:rsidRPr="000754EC" w:rsidRDefault="0098559F" w:rsidP="0098559F">
            <w:pPr>
              <w:pStyle w:val="SIBulletList1"/>
            </w:pPr>
            <w:r w:rsidRPr="0098559F">
              <w:t>coordinate</w:t>
            </w:r>
            <w:r w:rsidR="004F3B9D">
              <w:t>d</w:t>
            </w:r>
            <w:r w:rsidRPr="0098559F">
              <w:t xml:space="preserve"> personnel to follow planning, </w:t>
            </w:r>
            <w:proofErr w:type="gramStart"/>
            <w:r w:rsidRPr="0098559F">
              <w:t>communications</w:t>
            </w:r>
            <w:proofErr w:type="gramEnd"/>
            <w:r w:rsidRPr="0098559F">
              <w:t xml:space="preserve"> and scheduling </w:t>
            </w:r>
            <w:r w:rsidR="004F3B9D">
              <w:t>for</w:t>
            </w:r>
            <w:r w:rsidRPr="0098559F">
              <w:t xml:space="preserve"> </w:t>
            </w:r>
            <w:r w:rsidR="004F3B9D">
              <w:t xml:space="preserve">one </w:t>
            </w:r>
            <w:r w:rsidRPr="0098559F">
              <w:t>fire salvage operation</w:t>
            </w:r>
            <w:r w:rsidR="0029305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E147E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5023364" w14:textId="721AE23B" w:rsidR="0098559F" w:rsidRPr="0098559F" w:rsidRDefault="0098559F" w:rsidP="0098559F">
            <w:pPr>
              <w:pStyle w:val="SIBulletList1"/>
            </w:pPr>
            <w:r w:rsidRPr="0098559F">
              <w:t xml:space="preserve">content and application of applicable </w:t>
            </w:r>
            <w:r w:rsidR="00293059">
              <w:t>C</w:t>
            </w:r>
            <w:r w:rsidRPr="0098559F">
              <w:t xml:space="preserve">ommonwealth, state, </w:t>
            </w:r>
            <w:proofErr w:type="gramStart"/>
            <w:r w:rsidRPr="0098559F">
              <w:t>territory</w:t>
            </w:r>
            <w:proofErr w:type="gramEnd"/>
            <w:r w:rsidRPr="0098559F">
              <w:t xml:space="preserve"> or local government regulations relevant to fire salvage operations</w:t>
            </w:r>
          </w:p>
          <w:p w14:paraId="707A834E" w14:textId="77777777" w:rsidR="0098559F" w:rsidRPr="0098559F" w:rsidRDefault="0098559F" w:rsidP="0098559F">
            <w:pPr>
              <w:pStyle w:val="SIBulletList1"/>
            </w:pPr>
            <w:r w:rsidRPr="0098559F">
              <w:t>environmental protection practices for forest and farm forest settings affected by fire:</w:t>
            </w:r>
          </w:p>
          <w:p w14:paraId="270C2A78" w14:textId="77777777" w:rsidR="0098559F" w:rsidRPr="0098559F" w:rsidRDefault="0098559F" w:rsidP="0098559F">
            <w:pPr>
              <w:pStyle w:val="SIBulletList2"/>
            </w:pPr>
            <w:r w:rsidRPr="0098559F">
              <w:t>safe disposal of waste material</w:t>
            </w:r>
          </w:p>
          <w:p w14:paraId="18C5FD10" w14:textId="77777777" w:rsidR="0098559F" w:rsidRPr="0098559F" w:rsidRDefault="0098559F" w:rsidP="0098559F">
            <w:pPr>
              <w:pStyle w:val="SIBulletList2"/>
            </w:pPr>
            <w:r w:rsidRPr="0098559F">
              <w:t>cleaning of plant, tools and equipment</w:t>
            </w:r>
          </w:p>
          <w:p w14:paraId="7E89FC84" w14:textId="77777777" w:rsidR="0098559F" w:rsidRPr="0098559F" w:rsidRDefault="0098559F" w:rsidP="0098559F">
            <w:pPr>
              <w:pStyle w:val="SIBulletList2"/>
            </w:pPr>
            <w:r w:rsidRPr="0098559F">
              <w:t>recycling and re-use of timber with defects</w:t>
            </w:r>
          </w:p>
          <w:p w14:paraId="0EA94C84" w14:textId="77777777" w:rsidR="0098559F" w:rsidRPr="0098559F" w:rsidRDefault="0098559F" w:rsidP="0098559F">
            <w:pPr>
              <w:pStyle w:val="SIBulletList2"/>
            </w:pPr>
            <w:r w:rsidRPr="0098559F">
              <w:t>minimising the impact of mechanical equipment on the environment</w:t>
            </w:r>
          </w:p>
          <w:p w14:paraId="0FE92179" w14:textId="77777777" w:rsidR="0098559F" w:rsidRPr="0098559F" w:rsidRDefault="0098559F" w:rsidP="0098559F">
            <w:pPr>
              <w:pStyle w:val="SIBulletList2"/>
            </w:pPr>
            <w:r w:rsidRPr="0098559F">
              <w:t>leaving the site in a safe and tidy condition to allow for regeneration</w:t>
            </w:r>
          </w:p>
          <w:p w14:paraId="7DB5D74D" w14:textId="77777777" w:rsidR="0098559F" w:rsidRPr="0098559F" w:rsidRDefault="0098559F" w:rsidP="0098559F">
            <w:pPr>
              <w:pStyle w:val="SIBulletList1"/>
            </w:pPr>
            <w:r w:rsidRPr="0098559F">
              <w:t>sustainable forest management, at a basic level of understanding, and the role of salvaging fire affected trees in the recovery of fire damaged forests</w:t>
            </w:r>
          </w:p>
          <w:p w14:paraId="44119597" w14:textId="77777777" w:rsidR="0098559F" w:rsidRPr="0098559F" w:rsidRDefault="0098559F" w:rsidP="0098559F">
            <w:pPr>
              <w:pStyle w:val="SIBulletList1"/>
            </w:pPr>
            <w:r w:rsidRPr="0098559F">
              <w:t>key impacts of fire on a forest site and effects on fire salvage operations:</w:t>
            </w:r>
          </w:p>
          <w:p w14:paraId="71A49BFE" w14:textId="77777777" w:rsidR="0098559F" w:rsidRPr="0098559F" w:rsidRDefault="0098559F" w:rsidP="0098559F">
            <w:pPr>
              <w:pStyle w:val="SIBulletList2"/>
            </w:pPr>
            <w:r w:rsidRPr="0098559F">
              <w:t>characteristics of burnt trees</w:t>
            </w:r>
          </w:p>
          <w:p w14:paraId="53014CD1" w14:textId="77777777" w:rsidR="0098559F" w:rsidRPr="0098559F" w:rsidRDefault="0098559F" w:rsidP="0098559F">
            <w:pPr>
              <w:pStyle w:val="SIBulletList2"/>
            </w:pPr>
            <w:r w:rsidRPr="0098559F">
              <w:t>how fire has affected stability of trees</w:t>
            </w:r>
          </w:p>
          <w:p w14:paraId="73ECDD57" w14:textId="77777777" w:rsidR="0098559F" w:rsidRPr="0098559F" w:rsidRDefault="0098559F" w:rsidP="0098559F">
            <w:pPr>
              <w:pStyle w:val="SIBulletList2"/>
            </w:pPr>
            <w:r w:rsidRPr="0098559F">
              <w:t>what fire has done to underlying scrub</w:t>
            </w:r>
          </w:p>
          <w:p w14:paraId="60F456A1" w14:textId="77777777" w:rsidR="0098559F" w:rsidRPr="0098559F" w:rsidRDefault="0098559F" w:rsidP="0098559F">
            <w:pPr>
              <w:pStyle w:val="SIBulletList2"/>
            </w:pPr>
            <w:r w:rsidRPr="0098559F">
              <w:t>how safe the forest is to enter</w:t>
            </w:r>
          </w:p>
          <w:p w14:paraId="18AC3A6E" w14:textId="77777777" w:rsidR="0098559F" w:rsidRPr="0098559F" w:rsidRDefault="0098559F" w:rsidP="0098559F">
            <w:pPr>
              <w:pStyle w:val="SIBulletList2"/>
            </w:pPr>
            <w:r w:rsidRPr="0098559F">
              <w:t>environmental hazards and risks to worker safety</w:t>
            </w:r>
          </w:p>
          <w:p w14:paraId="224A3C92" w14:textId="77777777" w:rsidR="0098559F" w:rsidRPr="0098559F" w:rsidRDefault="0098559F" w:rsidP="0098559F">
            <w:pPr>
              <w:pStyle w:val="SIBulletList1"/>
            </w:pPr>
            <w:r w:rsidRPr="0098559F">
              <w:t>key processes in fire salvage operations:</w:t>
            </w:r>
          </w:p>
          <w:p w14:paraId="15025FC5" w14:textId="77777777" w:rsidR="0098559F" w:rsidRPr="0098559F" w:rsidRDefault="0098559F" w:rsidP="0098559F">
            <w:pPr>
              <w:pStyle w:val="SIBulletList2"/>
            </w:pPr>
            <w:r w:rsidRPr="0098559F">
              <w:t>planning and coordinating salvage operations</w:t>
            </w:r>
          </w:p>
          <w:p w14:paraId="1720BAEC" w14:textId="77777777" w:rsidR="0098559F" w:rsidRPr="0098559F" w:rsidRDefault="0098559F" w:rsidP="0098559F">
            <w:pPr>
              <w:pStyle w:val="SIBulletList2"/>
            </w:pPr>
            <w:r w:rsidRPr="0098559F">
              <w:t>established chain of command for communication of information and instruction</w:t>
            </w:r>
          </w:p>
          <w:p w14:paraId="5DAFA59B" w14:textId="77777777" w:rsidR="0098559F" w:rsidRPr="0098559F" w:rsidRDefault="0098559F" w:rsidP="0098559F">
            <w:pPr>
              <w:pStyle w:val="SIBulletList2"/>
            </w:pPr>
            <w:r w:rsidRPr="0098559F">
              <w:t>methods to assess fire damaged trees</w:t>
            </w:r>
          </w:p>
          <w:p w14:paraId="36711C27" w14:textId="77777777" w:rsidR="0098559F" w:rsidRPr="0098559F" w:rsidRDefault="0098559F" w:rsidP="0098559F">
            <w:pPr>
              <w:pStyle w:val="SIBulletList2"/>
            </w:pPr>
            <w:r w:rsidRPr="0098559F">
              <w:t>harvesting and extraction techniques for fire damaged trees</w:t>
            </w:r>
          </w:p>
          <w:p w14:paraId="2C51CCC6" w14:textId="77777777" w:rsidR="0098559F" w:rsidRPr="0098559F" w:rsidRDefault="0098559F" w:rsidP="0098559F">
            <w:pPr>
              <w:pStyle w:val="SIBulletList1"/>
            </w:pPr>
            <w:r w:rsidRPr="0098559F">
              <w:t>types of equipment for trimming and felling fire damaged trees; their purpose, features and operation</w:t>
            </w:r>
          </w:p>
          <w:p w14:paraId="5929A224" w14:textId="0A6F898F" w:rsidR="0098559F" w:rsidRPr="0098559F" w:rsidRDefault="00C1094A" w:rsidP="0098559F">
            <w:pPr>
              <w:pStyle w:val="SIBulletList1"/>
            </w:pPr>
            <w:r>
              <w:t>workplace</w:t>
            </w:r>
            <w:r w:rsidRPr="0098559F">
              <w:t xml:space="preserve"> </w:t>
            </w:r>
            <w:r w:rsidR="0098559F" w:rsidRPr="0098559F">
              <w:t xml:space="preserve">standards, </w:t>
            </w:r>
            <w:proofErr w:type="gramStart"/>
            <w:r w:rsidR="0098559F" w:rsidRPr="0098559F">
              <w:t>policies</w:t>
            </w:r>
            <w:proofErr w:type="gramEnd"/>
            <w:r w:rsidR="0098559F" w:rsidRPr="0098559F">
              <w:t xml:space="preserve"> and procedures for the assessment, planning and coordination of fire salvage operations:</w:t>
            </w:r>
          </w:p>
          <w:p w14:paraId="2D3E3398" w14:textId="77777777" w:rsidR="0098559F" w:rsidRPr="0098559F" w:rsidRDefault="0098559F" w:rsidP="0098559F">
            <w:pPr>
              <w:pStyle w:val="SIBulletList2"/>
            </w:pPr>
            <w:r w:rsidRPr="0098559F">
              <w:t>workplace health and safety specific to harvesting trees in fire damaged forests</w:t>
            </w:r>
          </w:p>
          <w:p w14:paraId="464E1301" w14:textId="77777777" w:rsidR="0098559F" w:rsidRPr="0098559F" w:rsidRDefault="0098559F" w:rsidP="0098559F">
            <w:pPr>
              <w:pStyle w:val="SIBulletList2"/>
            </w:pPr>
            <w:r w:rsidRPr="0098559F">
              <w:t>environmental protection</w:t>
            </w:r>
          </w:p>
          <w:p w14:paraId="3C3BDD76" w14:textId="77777777" w:rsidR="0098559F" w:rsidRPr="0098559F" w:rsidRDefault="0098559F" w:rsidP="0098559F">
            <w:pPr>
              <w:pStyle w:val="SIBulletList2"/>
            </w:pPr>
            <w:r w:rsidRPr="0098559F">
              <w:t>recording and reporting on fire damage and commercial viability of tree harvest</w:t>
            </w:r>
          </w:p>
          <w:p w14:paraId="594042BC" w14:textId="482417D6" w:rsidR="00F1480E" w:rsidRPr="000754EC" w:rsidRDefault="0098559F" w:rsidP="0098559F">
            <w:pPr>
              <w:pStyle w:val="SIBulletList2"/>
            </w:pPr>
            <w:r w:rsidRPr="0098559F">
              <w:t>documenting fire salvage plans</w:t>
            </w:r>
            <w:r w:rsidR="00B36FF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2C51F0" w14:textId="77777777" w:rsidR="00D171AE" w:rsidRPr="00BE147E" w:rsidRDefault="00D171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9505687" w14:textId="77777777" w:rsidR="00D171AE" w:rsidRPr="00BE147E" w:rsidRDefault="00D171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A1459EC" w14:textId="2BB355DE" w:rsidR="00D171AE" w:rsidRPr="00BE147E" w:rsidRDefault="00D171A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BE147E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9CAAD9D" w14:textId="77777777" w:rsidR="00D171AE" w:rsidRPr="00BE147E" w:rsidRDefault="00D171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E147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F735C0A" w14:textId="6A135E98" w:rsidR="00D171AE" w:rsidRDefault="00D171AE" w:rsidP="00D171AE">
            <w:pPr>
              <w:pStyle w:val="SIBulletList2"/>
            </w:pPr>
            <w:r w:rsidRPr="00142558">
              <w:t xml:space="preserve">access to a forestry </w:t>
            </w:r>
            <w:r>
              <w:t>site for salvage operations</w:t>
            </w:r>
          </w:p>
          <w:p w14:paraId="0420E914" w14:textId="2460738F" w:rsidR="00D171AE" w:rsidRPr="00D171AE" w:rsidRDefault="00D171AE" w:rsidP="00D171AE">
            <w:pPr>
              <w:pStyle w:val="SIBulletList2"/>
            </w:pPr>
            <w:r>
              <w:t>personnel, equipment</w:t>
            </w:r>
            <w:r w:rsidR="0023670F">
              <w:t xml:space="preserve"> and materials required for fire salvage operations</w:t>
            </w:r>
          </w:p>
          <w:p w14:paraId="379EDD26" w14:textId="77777777" w:rsidR="00D171AE" w:rsidRPr="00BE147E" w:rsidRDefault="00D171A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147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964BC63" w14:textId="4E5514BF" w:rsidR="0074627E" w:rsidRDefault="0074627E" w:rsidP="00D171AE">
            <w:pPr>
              <w:pStyle w:val="SIBulletList2"/>
            </w:pPr>
            <w:r>
              <w:lastRenderedPageBreak/>
              <w:t xml:space="preserve">workplace policy and procedures </w:t>
            </w:r>
            <w:r w:rsidR="004C3CED">
              <w:t xml:space="preserve">on </w:t>
            </w:r>
            <w:r w:rsidR="004C3CED" w:rsidRPr="00D171AE">
              <w:t>f</w:t>
            </w:r>
            <w:r w:rsidR="004C3CED">
              <w:t>ire salvage operations</w:t>
            </w:r>
          </w:p>
          <w:p w14:paraId="0A7C8334" w14:textId="53CD59B2" w:rsidR="00D171AE" w:rsidRDefault="00564685" w:rsidP="00D171AE">
            <w:pPr>
              <w:pStyle w:val="SIBulletList2"/>
            </w:pPr>
            <w:r w:rsidRPr="00943672">
              <w:t>workplace</w:t>
            </w:r>
            <w:r w:rsidRPr="00564685">
              <w:t xml:space="preserve"> safety and environmental policies and procedures </w:t>
            </w:r>
            <w:r w:rsidR="00D171AE" w:rsidRPr="00943672">
              <w:t xml:space="preserve">applicable to </w:t>
            </w:r>
            <w:r w:rsidR="0074627E" w:rsidRPr="00D171AE">
              <w:t>f</w:t>
            </w:r>
            <w:r w:rsidR="0074627E" w:rsidRPr="0074627E">
              <w:t>ire salvage</w:t>
            </w:r>
            <w:r w:rsidR="00D171AE" w:rsidRPr="00D171AE">
              <w:t xml:space="preserve"> operations</w:t>
            </w:r>
            <w:r>
              <w:t>.</w:t>
            </w:r>
          </w:p>
          <w:p w14:paraId="07F6EF96" w14:textId="77777777" w:rsidR="00564685" w:rsidRPr="00D171AE" w:rsidRDefault="00564685" w:rsidP="0056468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679A74C1" w:rsidR="00DA54B5" w:rsidRPr="00564685" w:rsidRDefault="00D171AE" w:rsidP="00564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68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A7FF" w14:textId="77777777" w:rsidR="00511025" w:rsidRDefault="00511025" w:rsidP="00BF3F0A">
      <w:r>
        <w:separator/>
      </w:r>
    </w:p>
    <w:p w14:paraId="045BA4ED" w14:textId="77777777" w:rsidR="00511025" w:rsidRDefault="00511025"/>
  </w:endnote>
  <w:endnote w:type="continuationSeparator" w:id="0">
    <w:p w14:paraId="147F5094" w14:textId="77777777" w:rsidR="00511025" w:rsidRDefault="00511025" w:rsidP="00BF3F0A">
      <w:r>
        <w:continuationSeparator/>
      </w:r>
    </w:p>
    <w:p w14:paraId="7342E7F3" w14:textId="77777777" w:rsidR="00511025" w:rsidRDefault="00511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B6ACA" w14:textId="77777777" w:rsidR="00511025" w:rsidRDefault="00511025" w:rsidP="00BF3F0A">
      <w:r>
        <w:separator/>
      </w:r>
    </w:p>
    <w:p w14:paraId="53EC8905" w14:textId="77777777" w:rsidR="00511025" w:rsidRDefault="00511025"/>
  </w:footnote>
  <w:footnote w:type="continuationSeparator" w:id="0">
    <w:p w14:paraId="31559CF2" w14:textId="77777777" w:rsidR="00511025" w:rsidRDefault="00511025" w:rsidP="00BF3F0A">
      <w:r>
        <w:continuationSeparator/>
      </w:r>
    </w:p>
    <w:p w14:paraId="3C72B838" w14:textId="77777777" w:rsidR="00511025" w:rsidRDefault="005110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6DA444B" w:rsidR="009C2650" w:rsidRPr="0098559F" w:rsidRDefault="00154C33" w:rsidP="0098559F">
    <w:r w:rsidRPr="00154C33">
      <w:t>FWPFGM4XXX</w:t>
    </w:r>
    <w:r>
      <w:t xml:space="preserve"> </w:t>
    </w:r>
    <w:r w:rsidR="0098559F" w:rsidRPr="0098559F">
      <w:t>Plan</w:t>
    </w:r>
    <w:r w:rsidR="002C054D">
      <w:t xml:space="preserve"> for</w:t>
    </w:r>
    <w:r w:rsidR="0098559F" w:rsidRPr="0098559F">
      <w:t xml:space="preserve"> and coordinate fire salvage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975"/>
    <w:multiLevelType w:val="multilevel"/>
    <w:tmpl w:val="F822C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A5DC7"/>
    <w:multiLevelType w:val="multilevel"/>
    <w:tmpl w:val="BB3EC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834E5"/>
    <w:multiLevelType w:val="multilevel"/>
    <w:tmpl w:val="06A06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E76F5"/>
    <w:multiLevelType w:val="multilevel"/>
    <w:tmpl w:val="EBE8B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F00D14"/>
    <w:multiLevelType w:val="multilevel"/>
    <w:tmpl w:val="C8AE4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D28B2"/>
    <w:multiLevelType w:val="multilevel"/>
    <w:tmpl w:val="BA84F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315FF"/>
    <w:multiLevelType w:val="multilevel"/>
    <w:tmpl w:val="17AEE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076C6"/>
    <w:multiLevelType w:val="multilevel"/>
    <w:tmpl w:val="D6E24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948F8"/>
    <w:multiLevelType w:val="multilevel"/>
    <w:tmpl w:val="45AAD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75653E"/>
    <w:multiLevelType w:val="multilevel"/>
    <w:tmpl w:val="98B60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BC2756"/>
    <w:multiLevelType w:val="multilevel"/>
    <w:tmpl w:val="A72E0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1B3C12"/>
    <w:multiLevelType w:val="multilevel"/>
    <w:tmpl w:val="8EFCE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E236ED"/>
    <w:multiLevelType w:val="multilevel"/>
    <w:tmpl w:val="AACE2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AE4A3F"/>
    <w:multiLevelType w:val="multilevel"/>
    <w:tmpl w:val="2B385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D65BAE"/>
    <w:multiLevelType w:val="multilevel"/>
    <w:tmpl w:val="E416C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81356B"/>
    <w:multiLevelType w:val="multilevel"/>
    <w:tmpl w:val="28407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21842"/>
    <w:multiLevelType w:val="multilevel"/>
    <w:tmpl w:val="BC940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DA11A6"/>
    <w:multiLevelType w:val="multilevel"/>
    <w:tmpl w:val="A23A2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655130C"/>
    <w:multiLevelType w:val="multilevel"/>
    <w:tmpl w:val="B0903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1C78F1"/>
    <w:multiLevelType w:val="multilevel"/>
    <w:tmpl w:val="EEB2B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7C06BB"/>
    <w:multiLevelType w:val="multilevel"/>
    <w:tmpl w:val="C444E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7C0DA6"/>
    <w:multiLevelType w:val="multilevel"/>
    <w:tmpl w:val="A4502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862B6A"/>
    <w:multiLevelType w:val="multilevel"/>
    <w:tmpl w:val="8F2AD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652CA6"/>
    <w:multiLevelType w:val="multilevel"/>
    <w:tmpl w:val="3E92FB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311B52"/>
    <w:multiLevelType w:val="multilevel"/>
    <w:tmpl w:val="816CA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1D5033"/>
    <w:multiLevelType w:val="multilevel"/>
    <w:tmpl w:val="D730F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8E592D"/>
    <w:multiLevelType w:val="multilevel"/>
    <w:tmpl w:val="AB569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B42588"/>
    <w:multiLevelType w:val="multilevel"/>
    <w:tmpl w:val="13D89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22E02BA"/>
    <w:multiLevelType w:val="multilevel"/>
    <w:tmpl w:val="A484E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EA2345"/>
    <w:multiLevelType w:val="multilevel"/>
    <w:tmpl w:val="AE42B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A93EB5"/>
    <w:multiLevelType w:val="multilevel"/>
    <w:tmpl w:val="ABA2E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C33AA3"/>
    <w:multiLevelType w:val="multilevel"/>
    <w:tmpl w:val="8CFC0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D81208"/>
    <w:multiLevelType w:val="multilevel"/>
    <w:tmpl w:val="FEC0D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E6D6A"/>
    <w:multiLevelType w:val="multilevel"/>
    <w:tmpl w:val="A4DE6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BC0D2F"/>
    <w:multiLevelType w:val="multilevel"/>
    <w:tmpl w:val="CA5CB6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700E40"/>
    <w:multiLevelType w:val="multilevel"/>
    <w:tmpl w:val="DF1CE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70417F"/>
    <w:multiLevelType w:val="multilevel"/>
    <w:tmpl w:val="EA8ED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3104EB"/>
    <w:multiLevelType w:val="multilevel"/>
    <w:tmpl w:val="D450C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D453C5"/>
    <w:multiLevelType w:val="multilevel"/>
    <w:tmpl w:val="EB7ECE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31"/>
  </w:num>
  <w:num w:numId="3">
    <w:abstractNumId w:val="30"/>
  </w:num>
  <w:num w:numId="4">
    <w:abstractNumId w:val="14"/>
  </w:num>
  <w:num w:numId="5">
    <w:abstractNumId w:val="40"/>
  </w:num>
  <w:num w:numId="6">
    <w:abstractNumId w:val="3"/>
  </w:num>
  <w:num w:numId="7">
    <w:abstractNumId w:val="27"/>
  </w:num>
  <w:num w:numId="8">
    <w:abstractNumId w:val="12"/>
  </w:num>
  <w:num w:numId="9">
    <w:abstractNumId w:val="43"/>
  </w:num>
  <w:num w:numId="10">
    <w:abstractNumId w:val="13"/>
  </w:num>
  <w:num w:numId="11">
    <w:abstractNumId w:val="29"/>
  </w:num>
  <w:num w:numId="12">
    <w:abstractNumId w:val="35"/>
  </w:num>
  <w:num w:numId="13">
    <w:abstractNumId w:val="32"/>
  </w:num>
  <w:num w:numId="14">
    <w:abstractNumId w:val="33"/>
  </w:num>
  <w:num w:numId="15">
    <w:abstractNumId w:val="41"/>
  </w:num>
  <w:num w:numId="16">
    <w:abstractNumId w:val="15"/>
  </w:num>
  <w:num w:numId="17">
    <w:abstractNumId w:val="25"/>
  </w:num>
  <w:num w:numId="18">
    <w:abstractNumId w:val="0"/>
  </w:num>
  <w:num w:numId="19">
    <w:abstractNumId w:val="38"/>
  </w:num>
  <w:num w:numId="20">
    <w:abstractNumId w:val="36"/>
  </w:num>
  <w:num w:numId="21">
    <w:abstractNumId w:val="16"/>
  </w:num>
  <w:num w:numId="22">
    <w:abstractNumId w:val="17"/>
  </w:num>
  <w:num w:numId="23">
    <w:abstractNumId w:val="11"/>
  </w:num>
  <w:num w:numId="24">
    <w:abstractNumId w:val="7"/>
  </w:num>
  <w:num w:numId="25">
    <w:abstractNumId w:val="5"/>
  </w:num>
  <w:num w:numId="26">
    <w:abstractNumId w:val="42"/>
  </w:num>
  <w:num w:numId="27">
    <w:abstractNumId w:val="18"/>
  </w:num>
  <w:num w:numId="28">
    <w:abstractNumId w:val="2"/>
  </w:num>
  <w:num w:numId="29">
    <w:abstractNumId w:val="23"/>
  </w:num>
  <w:num w:numId="30">
    <w:abstractNumId w:val="28"/>
  </w:num>
  <w:num w:numId="31">
    <w:abstractNumId w:val="22"/>
  </w:num>
  <w:num w:numId="32">
    <w:abstractNumId w:val="10"/>
  </w:num>
  <w:num w:numId="33">
    <w:abstractNumId w:val="8"/>
  </w:num>
  <w:num w:numId="34">
    <w:abstractNumId w:val="34"/>
  </w:num>
  <w:num w:numId="35">
    <w:abstractNumId w:val="21"/>
  </w:num>
  <w:num w:numId="36">
    <w:abstractNumId w:val="26"/>
  </w:num>
  <w:num w:numId="37">
    <w:abstractNumId w:val="1"/>
  </w:num>
  <w:num w:numId="38">
    <w:abstractNumId w:val="9"/>
  </w:num>
  <w:num w:numId="39">
    <w:abstractNumId w:val="39"/>
  </w:num>
  <w:num w:numId="40">
    <w:abstractNumId w:val="6"/>
  </w:num>
  <w:num w:numId="41">
    <w:abstractNumId w:val="24"/>
  </w:num>
  <w:num w:numId="42">
    <w:abstractNumId w:val="20"/>
  </w:num>
  <w:num w:numId="4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M0MzYzswRyDJV0lIJTi4sz8/NACgxrAd63A6EsAAAA"/>
  </w:docVars>
  <w:rsids>
    <w:rsidRoot w:val="00E933B0"/>
    <w:rsid w:val="000014B9"/>
    <w:rsid w:val="000040E2"/>
    <w:rsid w:val="00005A15"/>
    <w:rsid w:val="00006AAB"/>
    <w:rsid w:val="0001108F"/>
    <w:rsid w:val="000115E2"/>
    <w:rsid w:val="00011A44"/>
    <w:rsid w:val="000126D0"/>
    <w:rsid w:val="0001296A"/>
    <w:rsid w:val="00015A0C"/>
    <w:rsid w:val="00016803"/>
    <w:rsid w:val="00023992"/>
    <w:rsid w:val="000275AE"/>
    <w:rsid w:val="000412F3"/>
    <w:rsid w:val="00041E59"/>
    <w:rsid w:val="00064BFE"/>
    <w:rsid w:val="00070B3E"/>
    <w:rsid w:val="00071F95"/>
    <w:rsid w:val="000737BB"/>
    <w:rsid w:val="00074E47"/>
    <w:rsid w:val="000754EC"/>
    <w:rsid w:val="000816F0"/>
    <w:rsid w:val="00082E00"/>
    <w:rsid w:val="00087C93"/>
    <w:rsid w:val="0009093B"/>
    <w:rsid w:val="000A5441"/>
    <w:rsid w:val="000B2022"/>
    <w:rsid w:val="000C149A"/>
    <w:rsid w:val="000C224E"/>
    <w:rsid w:val="000D23E9"/>
    <w:rsid w:val="000E25E6"/>
    <w:rsid w:val="000E2C86"/>
    <w:rsid w:val="000F29F2"/>
    <w:rsid w:val="00101659"/>
    <w:rsid w:val="00102EFC"/>
    <w:rsid w:val="00105AEA"/>
    <w:rsid w:val="001078BF"/>
    <w:rsid w:val="00132A5A"/>
    <w:rsid w:val="00133957"/>
    <w:rsid w:val="001372F6"/>
    <w:rsid w:val="00144385"/>
    <w:rsid w:val="00146EEC"/>
    <w:rsid w:val="00151D55"/>
    <w:rsid w:val="00151D76"/>
    <w:rsid w:val="00151D93"/>
    <w:rsid w:val="00154C33"/>
    <w:rsid w:val="00156EF3"/>
    <w:rsid w:val="00176159"/>
    <w:rsid w:val="00176E4F"/>
    <w:rsid w:val="0018546B"/>
    <w:rsid w:val="00186C56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0A5"/>
    <w:rsid w:val="00222180"/>
    <w:rsid w:val="00223124"/>
    <w:rsid w:val="00224EDD"/>
    <w:rsid w:val="00232350"/>
    <w:rsid w:val="00233143"/>
    <w:rsid w:val="00234444"/>
    <w:rsid w:val="0023670F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059"/>
    <w:rsid w:val="00293F7D"/>
    <w:rsid w:val="002941A0"/>
    <w:rsid w:val="002970C3"/>
    <w:rsid w:val="002A4CD3"/>
    <w:rsid w:val="002A6CC4"/>
    <w:rsid w:val="002B19B5"/>
    <w:rsid w:val="002C054D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30082A"/>
    <w:rsid w:val="00305EFF"/>
    <w:rsid w:val="003060C0"/>
    <w:rsid w:val="00310A6A"/>
    <w:rsid w:val="003144E6"/>
    <w:rsid w:val="00323D6D"/>
    <w:rsid w:val="0033206D"/>
    <w:rsid w:val="00337E82"/>
    <w:rsid w:val="00343BBC"/>
    <w:rsid w:val="00346FDA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204B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2FC"/>
    <w:rsid w:val="003D20FD"/>
    <w:rsid w:val="003D2E73"/>
    <w:rsid w:val="003E4F23"/>
    <w:rsid w:val="003E72B6"/>
    <w:rsid w:val="003E7BBE"/>
    <w:rsid w:val="003F68EE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257C"/>
    <w:rsid w:val="004727DB"/>
    <w:rsid w:val="00475172"/>
    <w:rsid w:val="004758B0"/>
    <w:rsid w:val="00475F76"/>
    <w:rsid w:val="00477984"/>
    <w:rsid w:val="004832D2"/>
    <w:rsid w:val="00485559"/>
    <w:rsid w:val="00486054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3CE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9D"/>
    <w:rsid w:val="004F5DC7"/>
    <w:rsid w:val="004F78DA"/>
    <w:rsid w:val="00511025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6C4C"/>
    <w:rsid w:val="00557369"/>
    <w:rsid w:val="00557D22"/>
    <w:rsid w:val="00564685"/>
    <w:rsid w:val="00564ADD"/>
    <w:rsid w:val="005708EB"/>
    <w:rsid w:val="005709C8"/>
    <w:rsid w:val="00572E61"/>
    <w:rsid w:val="00575BC6"/>
    <w:rsid w:val="00581C55"/>
    <w:rsid w:val="00583902"/>
    <w:rsid w:val="0059780B"/>
    <w:rsid w:val="005A1D70"/>
    <w:rsid w:val="005A3AA5"/>
    <w:rsid w:val="005A6C9C"/>
    <w:rsid w:val="005A74DC"/>
    <w:rsid w:val="005B5146"/>
    <w:rsid w:val="005C3FB7"/>
    <w:rsid w:val="005D1AFD"/>
    <w:rsid w:val="005D5F4E"/>
    <w:rsid w:val="005E0407"/>
    <w:rsid w:val="005E51E6"/>
    <w:rsid w:val="005F027A"/>
    <w:rsid w:val="005F10AC"/>
    <w:rsid w:val="005F33CC"/>
    <w:rsid w:val="005F771F"/>
    <w:rsid w:val="00600B66"/>
    <w:rsid w:val="006121D4"/>
    <w:rsid w:val="00613B49"/>
    <w:rsid w:val="00616845"/>
    <w:rsid w:val="00620E8E"/>
    <w:rsid w:val="00633CFE"/>
    <w:rsid w:val="00634FCA"/>
    <w:rsid w:val="00643D1B"/>
    <w:rsid w:val="006452B8"/>
    <w:rsid w:val="00652416"/>
    <w:rsid w:val="00652E62"/>
    <w:rsid w:val="0066239E"/>
    <w:rsid w:val="006669A2"/>
    <w:rsid w:val="00672023"/>
    <w:rsid w:val="00686A49"/>
    <w:rsid w:val="00687B62"/>
    <w:rsid w:val="00690C44"/>
    <w:rsid w:val="00692E46"/>
    <w:rsid w:val="006969D9"/>
    <w:rsid w:val="006A2B68"/>
    <w:rsid w:val="006A3067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3622"/>
    <w:rsid w:val="00704660"/>
    <w:rsid w:val="00705A20"/>
    <w:rsid w:val="00705EEC"/>
    <w:rsid w:val="00707741"/>
    <w:rsid w:val="00711BA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7E"/>
    <w:rsid w:val="00751F7E"/>
    <w:rsid w:val="00752943"/>
    <w:rsid w:val="00752C75"/>
    <w:rsid w:val="00757005"/>
    <w:rsid w:val="00761DBE"/>
    <w:rsid w:val="0076523B"/>
    <w:rsid w:val="00771B60"/>
    <w:rsid w:val="00772B54"/>
    <w:rsid w:val="00773EDF"/>
    <w:rsid w:val="00781D77"/>
    <w:rsid w:val="00782A0B"/>
    <w:rsid w:val="00783549"/>
    <w:rsid w:val="007860B7"/>
    <w:rsid w:val="00786DC8"/>
    <w:rsid w:val="00787E00"/>
    <w:rsid w:val="00793607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136"/>
    <w:rsid w:val="008653BA"/>
    <w:rsid w:val="00886790"/>
    <w:rsid w:val="008908DE"/>
    <w:rsid w:val="008A12ED"/>
    <w:rsid w:val="008A39D3"/>
    <w:rsid w:val="008B0C86"/>
    <w:rsid w:val="008B2C77"/>
    <w:rsid w:val="008B4AD2"/>
    <w:rsid w:val="008B7138"/>
    <w:rsid w:val="008B72F1"/>
    <w:rsid w:val="008C6347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6EAF"/>
    <w:rsid w:val="009278C9"/>
    <w:rsid w:val="00932CD7"/>
    <w:rsid w:val="009432C5"/>
    <w:rsid w:val="00943BEE"/>
    <w:rsid w:val="00944C09"/>
    <w:rsid w:val="009527CB"/>
    <w:rsid w:val="00953835"/>
    <w:rsid w:val="00960F6C"/>
    <w:rsid w:val="00970747"/>
    <w:rsid w:val="00984320"/>
    <w:rsid w:val="0098559F"/>
    <w:rsid w:val="0099541D"/>
    <w:rsid w:val="00997BFC"/>
    <w:rsid w:val="009A124F"/>
    <w:rsid w:val="009A5900"/>
    <w:rsid w:val="009A6E6C"/>
    <w:rsid w:val="009A6F3F"/>
    <w:rsid w:val="009B331A"/>
    <w:rsid w:val="009C07CB"/>
    <w:rsid w:val="009C2650"/>
    <w:rsid w:val="009C68B4"/>
    <w:rsid w:val="009D15E2"/>
    <w:rsid w:val="009D15FE"/>
    <w:rsid w:val="009D3345"/>
    <w:rsid w:val="009D5D2C"/>
    <w:rsid w:val="009E46E2"/>
    <w:rsid w:val="009F0DCC"/>
    <w:rsid w:val="009F11CA"/>
    <w:rsid w:val="00A02260"/>
    <w:rsid w:val="00A027D4"/>
    <w:rsid w:val="00A059E9"/>
    <w:rsid w:val="00A0695B"/>
    <w:rsid w:val="00A13052"/>
    <w:rsid w:val="00A216A8"/>
    <w:rsid w:val="00A223A6"/>
    <w:rsid w:val="00A24BE7"/>
    <w:rsid w:val="00A3639E"/>
    <w:rsid w:val="00A474AA"/>
    <w:rsid w:val="00A5092E"/>
    <w:rsid w:val="00A54572"/>
    <w:rsid w:val="00A554D6"/>
    <w:rsid w:val="00A56674"/>
    <w:rsid w:val="00A56E14"/>
    <w:rsid w:val="00A6002E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E3731"/>
    <w:rsid w:val="00AF3957"/>
    <w:rsid w:val="00B0712C"/>
    <w:rsid w:val="00B10E79"/>
    <w:rsid w:val="00B12013"/>
    <w:rsid w:val="00B22C67"/>
    <w:rsid w:val="00B256B9"/>
    <w:rsid w:val="00B331DA"/>
    <w:rsid w:val="00B3508F"/>
    <w:rsid w:val="00B36FFF"/>
    <w:rsid w:val="00B443EE"/>
    <w:rsid w:val="00B560C8"/>
    <w:rsid w:val="00B5755B"/>
    <w:rsid w:val="00B60D16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147E"/>
    <w:rsid w:val="00BE5889"/>
    <w:rsid w:val="00BF1D4C"/>
    <w:rsid w:val="00BF3F0A"/>
    <w:rsid w:val="00C1094A"/>
    <w:rsid w:val="00C143C3"/>
    <w:rsid w:val="00C1739B"/>
    <w:rsid w:val="00C21ADE"/>
    <w:rsid w:val="00C26067"/>
    <w:rsid w:val="00C275BE"/>
    <w:rsid w:val="00C30A29"/>
    <w:rsid w:val="00C317DC"/>
    <w:rsid w:val="00C43D6B"/>
    <w:rsid w:val="00C578E9"/>
    <w:rsid w:val="00C61696"/>
    <w:rsid w:val="00C63AE4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2508"/>
    <w:rsid w:val="00CA51F1"/>
    <w:rsid w:val="00CB746F"/>
    <w:rsid w:val="00CC451E"/>
    <w:rsid w:val="00CC7540"/>
    <w:rsid w:val="00CD4E9D"/>
    <w:rsid w:val="00CD4F4D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171AE"/>
    <w:rsid w:val="00D2035A"/>
    <w:rsid w:val="00D2084E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08C"/>
    <w:rsid w:val="00D97257"/>
    <w:rsid w:val="00DA0A81"/>
    <w:rsid w:val="00DA1865"/>
    <w:rsid w:val="00DA3C10"/>
    <w:rsid w:val="00DA53B5"/>
    <w:rsid w:val="00DA54B5"/>
    <w:rsid w:val="00DB20AD"/>
    <w:rsid w:val="00DB6B56"/>
    <w:rsid w:val="00DC1D69"/>
    <w:rsid w:val="00DC5A3A"/>
    <w:rsid w:val="00DD0726"/>
    <w:rsid w:val="00DD3C1C"/>
    <w:rsid w:val="00DE321E"/>
    <w:rsid w:val="00DE3DB1"/>
    <w:rsid w:val="00DE6E0D"/>
    <w:rsid w:val="00DF138A"/>
    <w:rsid w:val="00DF3361"/>
    <w:rsid w:val="00DF62A4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56F03"/>
    <w:rsid w:val="00E6166D"/>
    <w:rsid w:val="00E91BFF"/>
    <w:rsid w:val="00E92933"/>
    <w:rsid w:val="00E933B0"/>
    <w:rsid w:val="00E94FAD"/>
    <w:rsid w:val="00E95498"/>
    <w:rsid w:val="00EA2FCF"/>
    <w:rsid w:val="00EA6987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14E0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Revision">
    <w:name w:val="Revision"/>
    <w:hidden/>
    <w:uiPriority w:val="99"/>
    <w:semiHidden/>
    <w:rsid w:val="003D20F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A1B4C-F3E9-4FE4-97D0-8FEC40BAD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9e75435c-c636-47e8-8c1a-73b57ad86f9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0374BDB-9693-4C3C-87A1-815B1F36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399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127</cp:revision>
  <cp:lastPrinted>2016-05-27T05:21:00Z</cp:lastPrinted>
  <dcterms:created xsi:type="dcterms:W3CDTF">2020-08-25T06:08:00Z</dcterms:created>
  <dcterms:modified xsi:type="dcterms:W3CDTF">2021-05-07T21:28:00Z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