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F01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09BFCB3" w14:textId="77777777" w:rsidTr="00146EEC">
        <w:tc>
          <w:tcPr>
            <w:tcW w:w="2689" w:type="dxa"/>
          </w:tcPr>
          <w:p w14:paraId="41652363" w14:textId="77777777" w:rsidR="00F1480E" w:rsidRPr="000754EC" w:rsidRDefault="00830267" w:rsidP="000754EC">
            <w:pPr>
              <w:pStyle w:val="SIText-Bold"/>
            </w:pPr>
            <w:r w:rsidRPr="00A326C2">
              <w:t>Release</w:t>
            </w:r>
          </w:p>
        </w:tc>
        <w:tc>
          <w:tcPr>
            <w:tcW w:w="6939" w:type="dxa"/>
          </w:tcPr>
          <w:p w14:paraId="600B67DA" w14:textId="77777777" w:rsidR="00F1480E" w:rsidRPr="000754EC" w:rsidRDefault="00830267" w:rsidP="000754EC">
            <w:pPr>
              <w:pStyle w:val="SIText-Bold"/>
            </w:pPr>
            <w:r w:rsidRPr="00A326C2">
              <w:t>Comments</w:t>
            </w:r>
          </w:p>
        </w:tc>
      </w:tr>
      <w:tr w:rsidR="00DD6B74" w14:paraId="3F4A620D" w14:textId="77777777" w:rsidTr="00146EEC">
        <w:tc>
          <w:tcPr>
            <w:tcW w:w="2689" w:type="dxa"/>
          </w:tcPr>
          <w:p w14:paraId="4B65BE7E" w14:textId="5E15E6C8" w:rsidR="00DD6B74" w:rsidRPr="00AB5133" w:rsidRDefault="00DD6B74" w:rsidP="00B62BBB">
            <w:pPr>
              <w:pStyle w:val="SIText"/>
            </w:pPr>
            <w:r w:rsidRPr="00AB5133">
              <w:t xml:space="preserve">Release </w:t>
            </w:r>
            <w:proofErr w:type="gramStart"/>
            <w:r w:rsidR="00126461">
              <w:t>1</w:t>
            </w:r>
            <w:proofErr w:type="gramEnd"/>
          </w:p>
        </w:tc>
        <w:tc>
          <w:tcPr>
            <w:tcW w:w="6939" w:type="dxa"/>
          </w:tcPr>
          <w:p w14:paraId="1949CD01" w14:textId="37F86B27" w:rsidR="00DD6B74" w:rsidRPr="00CC451E" w:rsidRDefault="00DD6B74" w:rsidP="00B62BBB">
            <w:pPr>
              <w:pStyle w:val="SIText"/>
            </w:pPr>
            <w:r w:rsidRPr="00CC451E">
              <w:t xml:space="preserve">This version released with </w:t>
            </w:r>
            <w:r w:rsidRPr="00AB5133">
              <w:t>FWP Forest and Wood Products</w:t>
            </w:r>
            <w:r w:rsidRPr="000754EC">
              <w:t xml:space="preserve"> Training Package Version </w:t>
            </w:r>
            <w:r w:rsidR="003C621E">
              <w:t>7</w:t>
            </w:r>
            <w:r>
              <w:t>.0</w:t>
            </w:r>
            <w:r w:rsidRPr="000754EC">
              <w:t>.</w:t>
            </w:r>
          </w:p>
        </w:tc>
      </w:tr>
    </w:tbl>
    <w:p w14:paraId="05E87B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CCE656A" w14:textId="77777777" w:rsidTr="00CA2922">
        <w:trPr>
          <w:tblHeader/>
        </w:trPr>
        <w:tc>
          <w:tcPr>
            <w:tcW w:w="1396" w:type="pct"/>
            <w:shd w:val="clear" w:color="auto" w:fill="auto"/>
          </w:tcPr>
          <w:p w14:paraId="42E58BBB" w14:textId="16B1EC8E" w:rsidR="00F1480E" w:rsidRPr="000754EC" w:rsidRDefault="00922F35" w:rsidP="00F47281">
            <w:pPr>
              <w:pStyle w:val="SIUnittitle"/>
            </w:pPr>
            <w:r w:rsidRPr="00922F35">
              <w:t>FW</w:t>
            </w:r>
            <w:r w:rsidR="00484475">
              <w:t>P</w:t>
            </w:r>
            <w:r w:rsidR="00B13CC6">
              <w:t>FGM4</w:t>
            </w:r>
            <w:r w:rsidR="00484475">
              <w:t>XXX</w:t>
            </w:r>
          </w:p>
        </w:tc>
        <w:tc>
          <w:tcPr>
            <w:tcW w:w="3604" w:type="pct"/>
            <w:shd w:val="clear" w:color="auto" w:fill="auto"/>
          </w:tcPr>
          <w:p w14:paraId="7B2E5DB8" w14:textId="19B11BFC" w:rsidR="00F1480E" w:rsidRPr="000754EC" w:rsidRDefault="00B13298" w:rsidP="00F47281">
            <w:pPr>
              <w:pStyle w:val="SIUnittitle"/>
            </w:pPr>
            <w:r w:rsidRPr="00B13298">
              <w:t>Plan for and coordinate log loading and haulage operation</w:t>
            </w:r>
            <w:r w:rsidR="002F5487">
              <w:t>s</w:t>
            </w:r>
          </w:p>
        </w:tc>
      </w:tr>
      <w:tr w:rsidR="00F1480E" w:rsidRPr="00963A46" w14:paraId="2304FCB4" w14:textId="77777777" w:rsidTr="00CA2922">
        <w:tc>
          <w:tcPr>
            <w:tcW w:w="1396" w:type="pct"/>
            <w:shd w:val="clear" w:color="auto" w:fill="auto"/>
          </w:tcPr>
          <w:p w14:paraId="551559DD" w14:textId="77777777" w:rsidR="00F1480E" w:rsidRPr="000754EC" w:rsidRDefault="00FD557D" w:rsidP="00B62BBB">
            <w:pPr>
              <w:pStyle w:val="SIText-Bold"/>
            </w:pPr>
            <w:r w:rsidRPr="00FD557D">
              <w:t>Application</w:t>
            </w:r>
          </w:p>
          <w:p w14:paraId="2F2562A1" w14:textId="77777777" w:rsidR="00FD557D" w:rsidRPr="00923720" w:rsidRDefault="00FD557D" w:rsidP="000754EC">
            <w:pPr>
              <w:pStyle w:val="SIHeading2"/>
            </w:pPr>
          </w:p>
        </w:tc>
        <w:tc>
          <w:tcPr>
            <w:tcW w:w="3604" w:type="pct"/>
            <w:shd w:val="clear" w:color="auto" w:fill="auto"/>
          </w:tcPr>
          <w:p w14:paraId="71E9E5B6" w14:textId="64A8E5F5" w:rsidR="008E2FD6" w:rsidRPr="00B13298" w:rsidRDefault="008E2FD6" w:rsidP="00B13298">
            <w:pPr>
              <w:pStyle w:val="SIText"/>
            </w:pPr>
            <w:r w:rsidRPr="00B13298">
              <w:t xml:space="preserve">This unit of competency describes the skills and knowledge </w:t>
            </w:r>
            <w:proofErr w:type="gramStart"/>
            <w:r w:rsidRPr="00B13298">
              <w:t>required</w:t>
            </w:r>
            <w:proofErr w:type="gramEnd"/>
            <w:r w:rsidRPr="00B13298">
              <w:t xml:space="preserve"> </w:t>
            </w:r>
            <w:r w:rsidR="00F000F5" w:rsidRPr="00B13298">
              <w:t>to</w:t>
            </w:r>
            <w:r w:rsidR="00B13298" w:rsidRPr="00B13298">
              <w:t xml:space="preserve"> plan for and </w:t>
            </w:r>
            <w:r w:rsidR="00C434C0" w:rsidRPr="00C434C0">
              <w:t>coordinate log loading and haulage operation</w:t>
            </w:r>
            <w:r w:rsidR="00C434C0">
              <w:t>s</w:t>
            </w:r>
            <w:r w:rsidR="00C434C0" w:rsidRPr="00C434C0">
              <w:t xml:space="preserve"> </w:t>
            </w:r>
            <w:r w:rsidR="00C434C0">
              <w:t xml:space="preserve">to facilitate the </w:t>
            </w:r>
            <w:r w:rsidR="006B77F1" w:rsidRPr="006B77F1">
              <w:t xml:space="preserve">movement of logs from </w:t>
            </w:r>
            <w:r w:rsidR="00C434C0">
              <w:t>a</w:t>
            </w:r>
            <w:r w:rsidR="006B77F1" w:rsidRPr="006B77F1">
              <w:t xml:space="preserve"> native forest or plantation to an end point for processing</w:t>
            </w:r>
            <w:r w:rsidR="00B13298" w:rsidRPr="00B13298">
              <w:t>.</w:t>
            </w:r>
          </w:p>
          <w:p w14:paraId="70105053" w14:textId="77777777" w:rsidR="008E2FD6" w:rsidRPr="00603088" w:rsidRDefault="008E2FD6" w:rsidP="00603088">
            <w:pPr>
              <w:pStyle w:val="SIText"/>
            </w:pPr>
          </w:p>
          <w:p w14:paraId="351E5A40" w14:textId="5E2AD9C7" w:rsidR="008E2FD6" w:rsidRPr="00603088" w:rsidRDefault="008E2FD6" w:rsidP="00603088">
            <w:pPr>
              <w:pStyle w:val="SIText"/>
            </w:pPr>
            <w:r w:rsidRPr="00603088">
              <w:t xml:space="preserve">The unit applies </w:t>
            </w:r>
            <w:r w:rsidR="00F000F5" w:rsidRPr="004767F7">
              <w:t xml:space="preserve">to individuals who </w:t>
            </w:r>
            <w:r w:rsidR="00B13298">
              <w:t>plan and coordinate log loading and haulage operations</w:t>
            </w:r>
            <w:r w:rsidR="00711A5B" w:rsidRPr="00603088">
              <w:t>.</w:t>
            </w:r>
          </w:p>
          <w:p w14:paraId="4F5C310F" w14:textId="77777777" w:rsidR="00B13298" w:rsidRDefault="00B13298" w:rsidP="00B13298">
            <w:pPr>
              <w:pStyle w:val="SIText"/>
            </w:pPr>
          </w:p>
          <w:p w14:paraId="1FCF4433" w14:textId="6F594941" w:rsidR="00B13298" w:rsidRPr="00B13298" w:rsidRDefault="00B13298" w:rsidP="00B13298">
            <w:pPr>
              <w:pStyle w:val="SIText"/>
            </w:pPr>
            <w:r w:rsidRPr="00B13298">
              <w:t xml:space="preserve">All work must be </w:t>
            </w:r>
            <w:proofErr w:type="gramStart"/>
            <w:r w:rsidRPr="00B13298">
              <w:t>carried out</w:t>
            </w:r>
            <w:proofErr w:type="gramEnd"/>
            <w:r w:rsidRPr="00B13298">
              <w:t xml:space="preserve"> to comply with workplace procedures according to state/territory health and safety and food safety regulations, legislation and standards that apply to the workplace.</w:t>
            </w:r>
          </w:p>
          <w:p w14:paraId="70DFBFED" w14:textId="77777777" w:rsidR="008E2FD6" w:rsidRPr="00603088" w:rsidRDefault="008E2FD6" w:rsidP="00603088">
            <w:pPr>
              <w:pStyle w:val="SIText"/>
            </w:pPr>
          </w:p>
          <w:p w14:paraId="1DECDDC8" w14:textId="7AFB9BAC" w:rsidR="00373436" w:rsidRPr="000754EC" w:rsidRDefault="008E2FD6" w:rsidP="00603088">
            <w:pPr>
              <w:pStyle w:val="SIText"/>
            </w:pPr>
            <w:r w:rsidRPr="00603088">
              <w:t>No occupational licensing, legislative or certification requirements apply to this unit at the time of publication.</w:t>
            </w:r>
          </w:p>
        </w:tc>
      </w:tr>
      <w:tr w:rsidR="00F1480E" w:rsidRPr="00963A46" w14:paraId="54EA39BE" w14:textId="77777777" w:rsidTr="00CA2922">
        <w:tc>
          <w:tcPr>
            <w:tcW w:w="1396" w:type="pct"/>
            <w:shd w:val="clear" w:color="auto" w:fill="auto"/>
          </w:tcPr>
          <w:p w14:paraId="115F3DF7" w14:textId="77777777" w:rsidR="00F1480E" w:rsidRPr="000754EC" w:rsidRDefault="00FD557D" w:rsidP="00B62BBB">
            <w:pPr>
              <w:pStyle w:val="SIText-Bold"/>
            </w:pPr>
            <w:r w:rsidRPr="00923720">
              <w:t>Prerequisite Unit</w:t>
            </w:r>
          </w:p>
        </w:tc>
        <w:tc>
          <w:tcPr>
            <w:tcW w:w="3604" w:type="pct"/>
            <w:shd w:val="clear" w:color="auto" w:fill="auto"/>
          </w:tcPr>
          <w:p w14:paraId="0DD8E588" w14:textId="77777777" w:rsidR="00F1480E" w:rsidRPr="000754EC" w:rsidRDefault="00F1480E" w:rsidP="0017716E">
            <w:pPr>
              <w:pStyle w:val="SIText"/>
            </w:pPr>
            <w:r w:rsidRPr="008908DE">
              <w:t>Ni</w:t>
            </w:r>
            <w:r w:rsidR="007A300D" w:rsidRPr="000754EC">
              <w:t xml:space="preserve">l </w:t>
            </w:r>
          </w:p>
        </w:tc>
      </w:tr>
      <w:tr w:rsidR="00F1480E" w:rsidRPr="00963A46" w14:paraId="612D006D" w14:textId="77777777" w:rsidTr="00CA2922">
        <w:tc>
          <w:tcPr>
            <w:tcW w:w="1396" w:type="pct"/>
            <w:shd w:val="clear" w:color="auto" w:fill="auto"/>
          </w:tcPr>
          <w:p w14:paraId="38B615BA" w14:textId="77777777" w:rsidR="00F1480E" w:rsidRPr="000754EC" w:rsidRDefault="00FD557D" w:rsidP="00B62BBB">
            <w:pPr>
              <w:pStyle w:val="SIText-Bold"/>
            </w:pPr>
            <w:r w:rsidRPr="00923720">
              <w:t>Unit Sector</w:t>
            </w:r>
          </w:p>
        </w:tc>
        <w:tc>
          <w:tcPr>
            <w:tcW w:w="3604" w:type="pct"/>
            <w:shd w:val="clear" w:color="auto" w:fill="auto"/>
          </w:tcPr>
          <w:p w14:paraId="2054682B" w14:textId="66799EBC" w:rsidR="008547E9" w:rsidRPr="000754EC" w:rsidRDefault="008547E9" w:rsidP="0017716E">
            <w:pPr>
              <w:pStyle w:val="SIText"/>
            </w:pPr>
          </w:p>
        </w:tc>
      </w:tr>
    </w:tbl>
    <w:p w14:paraId="167648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1FFC4F" w14:textId="77777777" w:rsidTr="00CA2922">
        <w:trPr>
          <w:cantSplit/>
          <w:tblHeader/>
        </w:trPr>
        <w:tc>
          <w:tcPr>
            <w:tcW w:w="1396" w:type="pct"/>
            <w:tcBorders>
              <w:bottom w:val="single" w:sz="4" w:space="0" w:color="C0C0C0"/>
            </w:tcBorders>
            <w:shd w:val="clear" w:color="auto" w:fill="auto"/>
          </w:tcPr>
          <w:p w14:paraId="52C3E24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FCD3967" w14:textId="77777777" w:rsidR="00F1480E" w:rsidRPr="000754EC" w:rsidRDefault="00FD557D" w:rsidP="000754EC">
            <w:pPr>
              <w:pStyle w:val="SIHeading2"/>
            </w:pPr>
            <w:r w:rsidRPr="00923720">
              <w:t>Performance Criteria</w:t>
            </w:r>
          </w:p>
        </w:tc>
      </w:tr>
      <w:tr w:rsidR="00E01D4D" w:rsidRPr="00963A46" w14:paraId="63169D9E" w14:textId="77777777" w:rsidTr="00CA2922">
        <w:trPr>
          <w:cantSplit/>
          <w:tblHeader/>
        </w:trPr>
        <w:tc>
          <w:tcPr>
            <w:tcW w:w="1396" w:type="pct"/>
            <w:tcBorders>
              <w:top w:val="single" w:sz="4" w:space="0" w:color="C0C0C0"/>
            </w:tcBorders>
            <w:shd w:val="clear" w:color="auto" w:fill="auto"/>
          </w:tcPr>
          <w:p w14:paraId="491F3F03" w14:textId="77777777" w:rsidR="00E01D4D" w:rsidRPr="00B13CC6" w:rsidRDefault="00E01D4D" w:rsidP="00B13CC6">
            <w:pPr>
              <w:pStyle w:val="SIText"/>
              <w:rPr>
                <w:rStyle w:val="SIText-Italic"/>
              </w:rPr>
            </w:pPr>
            <w:r w:rsidRPr="00B13CC6">
              <w:rPr>
                <w:rStyle w:val="SIText-Italic"/>
              </w:rPr>
              <w:t>Elements describe the essential outcomes.</w:t>
            </w:r>
          </w:p>
        </w:tc>
        <w:tc>
          <w:tcPr>
            <w:tcW w:w="3604" w:type="pct"/>
            <w:tcBorders>
              <w:top w:val="single" w:sz="4" w:space="0" w:color="C0C0C0"/>
            </w:tcBorders>
            <w:shd w:val="clear" w:color="auto" w:fill="auto"/>
          </w:tcPr>
          <w:p w14:paraId="4EC12789" w14:textId="42CCB497" w:rsidR="00E01D4D" w:rsidRPr="00B13CC6" w:rsidRDefault="00E01D4D" w:rsidP="00B13CC6">
            <w:pPr>
              <w:pStyle w:val="SIText"/>
              <w:rPr>
                <w:rStyle w:val="SIText-Italic"/>
              </w:rPr>
            </w:pPr>
            <w:r w:rsidRPr="00B13CC6">
              <w:rPr>
                <w:rStyle w:val="SIText-Italic"/>
              </w:rPr>
              <w:t xml:space="preserve">Performance criteria describe the performance needed to </w:t>
            </w:r>
            <w:proofErr w:type="gramStart"/>
            <w:r w:rsidRPr="00B13CC6">
              <w:rPr>
                <w:rStyle w:val="SIText-Italic"/>
              </w:rPr>
              <w:t>demonstrate</w:t>
            </w:r>
            <w:proofErr w:type="gramEnd"/>
            <w:r w:rsidRPr="00B13CC6">
              <w:rPr>
                <w:rStyle w:val="SIText-Italic"/>
              </w:rPr>
              <w:t xml:space="preserve"> achievement of the element. </w:t>
            </w:r>
          </w:p>
        </w:tc>
      </w:tr>
      <w:tr w:rsidR="001963A2" w:rsidRPr="00963A46" w14:paraId="546B6E4D" w14:textId="77777777" w:rsidTr="00CA2922">
        <w:trPr>
          <w:cantSplit/>
        </w:trPr>
        <w:tc>
          <w:tcPr>
            <w:tcW w:w="1396" w:type="pct"/>
            <w:shd w:val="clear" w:color="auto" w:fill="auto"/>
          </w:tcPr>
          <w:p w14:paraId="38736CFE" w14:textId="5DBA9883" w:rsidR="001963A2" w:rsidRPr="00891F74" w:rsidRDefault="00891F74" w:rsidP="00891F74">
            <w:pPr>
              <w:pStyle w:val="SIText"/>
            </w:pPr>
            <w:r>
              <w:t>1</w:t>
            </w:r>
            <w:r w:rsidR="00F339E4" w:rsidRPr="00891F74">
              <w:t xml:space="preserve">. </w:t>
            </w:r>
            <w:r w:rsidR="007C5634" w:rsidRPr="00891F74">
              <w:t>Plan a</w:t>
            </w:r>
            <w:r w:rsidR="000071FC" w:rsidRPr="00891F74">
              <w:t>ccess and landing area</w:t>
            </w:r>
            <w:r w:rsidR="00286DE8" w:rsidRPr="00891F74">
              <w:t>s</w:t>
            </w:r>
          </w:p>
          <w:p w14:paraId="35072558" w14:textId="77777777" w:rsidR="001963A2" w:rsidRPr="00891F74" w:rsidRDefault="001963A2" w:rsidP="00891F74">
            <w:pPr>
              <w:pStyle w:val="SIText"/>
            </w:pPr>
          </w:p>
        </w:tc>
        <w:tc>
          <w:tcPr>
            <w:tcW w:w="3604" w:type="pct"/>
            <w:shd w:val="clear" w:color="auto" w:fill="auto"/>
          </w:tcPr>
          <w:p w14:paraId="0119A8A9" w14:textId="042D4FFE" w:rsidR="003A7D93" w:rsidRPr="00891F74" w:rsidRDefault="00891F74" w:rsidP="00891F74">
            <w:pPr>
              <w:pStyle w:val="SIText"/>
            </w:pPr>
            <w:r>
              <w:t>1</w:t>
            </w:r>
            <w:r w:rsidR="00535E68" w:rsidRPr="00891F74">
              <w:t xml:space="preserve">.1 </w:t>
            </w:r>
            <w:r w:rsidR="007C5634" w:rsidRPr="00891F74">
              <w:t>Configure roadways to minimise risk of veh</w:t>
            </w:r>
            <w:r w:rsidR="00286DE8" w:rsidRPr="00891F74">
              <w:t>icl</w:t>
            </w:r>
            <w:r w:rsidR="007C5634" w:rsidRPr="00891F74">
              <w:t xml:space="preserve">e collisions and maximise vehicle </w:t>
            </w:r>
            <w:proofErr w:type="gramStart"/>
            <w:r w:rsidR="005B11DE" w:rsidRPr="00891F74">
              <w:t>stability</w:t>
            </w:r>
            <w:proofErr w:type="gramEnd"/>
          </w:p>
          <w:p w14:paraId="08F4F592" w14:textId="0E4C8D3A" w:rsidR="00535E68" w:rsidRPr="00891F74" w:rsidRDefault="00891F74" w:rsidP="00891F74">
            <w:pPr>
              <w:pStyle w:val="SIText"/>
            </w:pPr>
            <w:r>
              <w:t>1</w:t>
            </w:r>
            <w:r w:rsidR="003A7D93" w:rsidRPr="00891F74">
              <w:t xml:space="preserve">.2 </w:t>
            </w:r>
            <w:r w:rsidR="007C5634" w:rsidRPr="00891F74">
              <w:t xml:space="preserve">Plan and establish loading areas to maximise the </w:t>
            </w:r>
            <w:r w:rsidR="005B11DE" w:rsidRPr="00891F74">
              <w:t>effectiveness</w:t>
            </w:r>
            <w:r w:rsidR="007C5634" w:rsidRPr="00891F74">
              <w:t xml:space="preserve"> of </w:t>
            </w:r>
            <w:proofErr w:type="gramStart"/>
            <w:r w:rsidR="007C5634" w:rsidRPr="00891F74">
              <w:t>on board</w:t>
            </w:r>
            <w:proofErr w:type="gramEnd"/>
            <w:r w:rsidR="007C5634" w:rsidRPr="00891F74">
              <w:t xml:space="preserve"> mass management systems such as load scales</w:t>
            </w:r>
          </w:p>
          <w:p w14:paraId="1A7C1CCC" w14:textId="4620C339" w:rsidR="007C5634" w:rsidRPr="00891F74" w:rsidRDefault="00891F74" w:rsidP="00891F74">
            <w:pPr>
              <w:pStyle w:val="SIText"/>
            </w:pPr>
            <w:r>
              <w:t>1</w:t>
            </w:r>
            <w:r w:rsidR="002C331C" w:rsidRPr="00891F74">
              <w:t xml:space="preserve">.3 </w:t>
            </w:r>
            <w:r w:rsidR="007C5634" w:rsidRPr="00891F74">
              <w:t>En</w:t>
            </w:r>
            <w:r w:rsidR="006B77F1">
              <w:t>su</w:t>
            </w:r>
            <w:r w:rsidR="007C5634" w:rsidRPr="00891F74">
              <w:t xml:space="preserve">re loading areas have surfaces that provide a stable area for loading of vehicles without excessive compaction during loading that may impair the ability of </w:t>
            </w:r>
            <w:proofErr w:type="gramStart"/>
            <w:r w:rsidR="007C5634" w:rsidRPr="00891F74">
              <w:t>on board</w:t>
            </w:r>
            <w:proofErr w:type="gramEnd"/>
            <w:r w:rsidR="007C5634" w:rsidRPr="00891F74">
              <w:t xml:space="preserve"> mass systems to provide correct axle mass information</w:t>
            </w:r>
          </w:p>
          <w:p w14:paraId="11E478D3" w14:textId="1BDD1CF8" w:rsidR="007C5634" w:rsidRPr="00891F74" w:rsidRDefault="00891F74" w:rsidP="00891F74">
            <w:pPr>
              <w:pStyle w:val="SIText"/>
            </w:pPr>
            <w:r>
              <w:t>1</w:t>
            </w:r>
            <w:r w:rsidR="007C5634" w:rsidRPr="00891F74">
              <w:t xml:space="preserve">.4 Consult with relevant key parties to confirm the maximum cross fall slope of landings and log loading areas for the effective operation of </w:t>
            </w:r>
            <w:proofErr w:type="gramStart"/>
            <w:r w:rsidR="007C5634" w:rsidRPr="00891F74">
              <w:t>on board</w:t>
            </w:r>
            <w:proofErr w:type="gramEnd"/>
            <w:r w:rsidR="007C5634" w:rsidRPr="00891F74">
              <w:t xml:space="preserve"> mass management systems</w:t>
            </w:r>
          </w:p>
          <w:p w14:paraId="6E3077A9" w14:textId="5CF909D0" w:rsidR="002C331C" w:rsidRPr="00891F74" w:rsidRDefault="00891F74" w:rsidP="00891F74">
            <w:pPr>
              <w:pStyle w:val="SIText"/>
            </w:pPr>
            <w:r>
              <w:t>1</w:t>
            </w:r>
            <w:r w:rsidR="007C5634" w:rsidRPr="00891F74">
              <w:t>.5 Ensure loading areas are setup to maximise the ability of the loader and driver to inspect the load configuration to ensure load restraint and load dimensions are correct</w:t>
            </w:r>
          </w:p>
        </w:tc>
      </w:tr>
      <w:tr w:rsidR="00891F74" w:rsidRPr="00963A46" w14:paraId="15547549" w14:textId="77777777" w:rsidTr="00CA2922">
        <w:trPr>
          <w:cantSplit/>
        </w:trPr>
        <w:tc>
          <w:tcPr>
            <w:tcW w:w="1396" w:type="pct"/>
            <w:shd w:val="clear" w:color="auto" w:fill="auto"/>
          </w:tcPr>
          <w:p w14:paraId="009D28D7" w14:textId="287915CE" w:rsidR="00891F74" w:rsidRPr="00891F74" w:rsidRDefault="00891F74" w:rsidP="00891F74">
            <w:pPr>
              <w:pStyle w:val="SIText"/>
            </w:pPr>
            <w:r>
              <w:t>2</w:t>
            </w:r>
            <w:r w:rsidR="00921A95">
              <w:t xml:space="preserve"> </w:t>
            </w:r>
            <w:r w:rsidRPr="00891F74">
              <w:t xml:space="preserve">Plan and select log haulage </w:t>
            </w:r>
            <w:proofErr w:type="gramStart"/>
            <w:r w:rsidRPr="00891F74">
              <w:t>route</w:t>
            </w:r>
            <w:proofErr w:type="gramEnd"/>
          </w:p>
          <w:p w14:paraId="386020CF" w14:textId="77777777" w:rsidR="00891F74" w:rsidRPr="00891F74" w:rsidRDefault="00891F74" w:rsidP="00891F74">
            <w:pPr>
              <w:pStyle w:val="SIText"/>
            </w:pPr>
          </w:p>
        </w:tc>
        <w:tc>
          <w:tcPr>
            <w:tcW w:w="3604" w:type="pct"/>
            <w:shd w:val="clear" w:color="auto" w:fill="auto"/>
          </w:tcPr>
          <w:p w14:paraId="7EB8F302" w14:textId="15B1FA5B" w:rsidR="00891F74" w:rsidRPr="00891F74" w:rsidRDefault="00891F74" w:rsidP="00891F74">
            <w:pPr>
              <w:pStyle w:val="SIText"/>
            </w:pPr>
            <w:r>
              <w:t>2</w:t>
            </w:r>
            <w:r w:rsidRPr="00891F74">
              <w:t xml:space="preserve">.1 Plan route taking into account mass, dimension, fatigue and the correct matching of vehicle class, configuration, length and </w:t>
            </w:r>
            <w:r w:rsidR="006B77F1">
              <w:t xml:space="preserve">roadway </w:t>
            </w:r>
            <w:r w:rsidRPr="00891F74">
              <w:t>permitting</w:t>
            </w:r>
            <w:r>
              <w:t>2</w:t>
            </w:r>
            <w:r w:rsidRPr="00891F74">
              <w:t>.2 Establish routes that minimise potential risks by assessing and taking into account weather conditions, changes in log dimensions, frequency of veh</w:t>
            </w:r>
            <w:r w:rsidR="006B77F1">
              <w:t>ic</w:t>
            </w:r>
            <w:r w:rsidRPr="00891F74">
              <w:t xml:space="preserve">les accessing the route, speed, fatigue, availability of locations to inspect load </w:t>
            </w:r>
            <w:r w:rsidR="005B11DE" w:rsidRPr="00891F74">
              <w:t>conditions</w:t>
            </w:r>
            <w:r w:rsidRPr="00891F74">
              <w:t xml:space="preserve"> and community activity on intended </w:t>
            </w:r>
            <w:proofErr w:type="gramStart"/>
            <w:r w:rsidRPr="00891F74">
              <w:t>route</w:t>
            </w:r>
            <w:proofErr w:type="gramEnd"/>
            <w:r w:rsidR="00732024">
              <w:t xml:space="preserve"> </w:t>
            </w:r>
          </w:p>
          <w:p w14:paraId="184F7E9D" w14:textId="2725A4C9" w:rsidR="00891F74" w:rsidRPr="00891F74" w:rsidRDefault="00891F74" w:rsidP="00891F74">
            <w:pPr>
              <w:pStyle w:val="SIText"/>
            </w:pPr>
            <w:r>
              <w:t>2</w:t>
            </w:r>
            <w:r w:rsidRPr="00891F74">
              <w:t xml:space="preserve">.3 Consult with other key parties, where possible, to integrate feedback relating to route planning and selection to reduce risks and inform future route </w:t>
            </w:r>
            <w:proofErr w:type="gramStart"/>
            <w:r w:rsidRPr="00891F74">
              <w:t>planning</w:t>
            </w:r>
            <w:proofErr w:type="gramEnd"/>
          </w:p>
          <w:p w14:paraId="3CB9180A" w14:textId="3CA357F3" w:rsidR="00891F74" w:rsidRPr="00891F74" w:rsidRDefault="00891F74" w:rsidP="00891F74">
            <w:pPr>
              <w:pStyle w:val="SIText"/>
            </w:pPr>
            <w:r>
              <w:t>2</w:t>
            </w:r>
            <w:r w:rsidRPr="00891F74">
              <w:t xml:space="preserve">.4 Ensure near miss reporting systems are in place to permit feedback from drivers and others on risks impacting on the route and inform future route </w:t>
            </w:r>
            <w:proofErr w:type="gramStart"/>
            <w:r w:rsidRPr="00891F74">
              <w:t>planning</w:t>
            </w:r>
            <w:proofErr w:type="gramEnd"/>
          </w:p>
          <w:p w14:paraId="5AD76BEE" w14:textId="68E82F4D" w:rsidR="00891F74" w:rsidRPr="00891F74" w:rsidRDefault="00891F74" w:rsidP="00891F74">
            <w:pPr>
              <w:pStyle w:val="SIText"/>
            </w:pPr>
            <w:r>
              <w:t>2</w:t>
            </w:r>
            <w:r w:rsidRPr="00891F74">
              <w:t xml:space="preserve">.5 Inform driver and other relevant personnel of the selected route and associated conditions and timing for log haulage task </w:t>
            </w:r>
          </w:p>
        </w:tc>
      </w:tr>
      <w:tr w:rsidR="00891F74" w:rsidRPr="00963A46" w14:paraId="09340531" w14:textId="77777777" w:rsidTr="00CA2922">
        <w:trPr>
          <w:cantSplit/>
        </w:trPr>
        <w:tc>
          <w:tcPr>
            <w:tcW w:w="1396" w:type="pct"/>
            <w:shd w:val="clear" w:color="auto" w:fill="auto"/>
          </w:tcPr>
          <w:p w14:paraId="75A990FC" w14:textId="452F5448" w:rsidR="00891F74" w:rsidRPr="00891F74" w:rsidRDefault="00891F74" w:rsidP="00891F74">
            <w:pPr>
              <w:pStyle w:val="SIText"/>
            </w:pPr>
            <w:r w:rsidRPr="00891F74">
              <w:lastRenderedPageBreak/>
              <w:t>3. Select haulage vehicle</w:t>
            </w:r>
            <w:r>
              <w:t xml:space="preserve"> compatible with load</w:t>
            </w:r>
          </w:p>
        </w:tc>
        <w:tc>
          <w:tcPr>
            <w:tcW w:w="3604" w:type="pct"/>
            <w:shd w:val="clear" w:color="auto" w:fill="auto"/>
          </w:tcPr>
          <w:p w14:paraId="7C9DC676" w14:textId="77777777" w:rsidR="00C434C0" w:rsidRDefault="00891F74" w:rsidP="00891F74">
            <w:pPr>
              <w:pStyle w:val="SIText"/>
            </w:pPr>
            <w:r w:rsidRPr="00891F74">
              <w:t xml:space="preserve">3.1 </w:t>
            </w:r>
            <w:r w:rsidR="00C434C0">
              <w:t xml:space="preserve">Identify mass and dimensions of intended </w:t>
            </w:r>
            <w:proofErr w:type="gramStart"/>
            <w:r w:rsidR="00C434C0">
              <w:t>load</w:t>
            </w:r>
            <w:proofErr w:type="gramEnd"/>
          </w:p>
          <w:p w14:paraId="722B4965" w14:textId="776C6956" w:rsidR="00891F74" w:rsidRPr="00891F74" w:rsidRDefault="00C434C0" w:rsidP="00891F74">
            <w:pPr>
              <w:pStyle w:val="SIText"/>
            </w:pPr>
            <w:r>
              <w:t xml:space="preserve">3.2 </w:t>
            </w:r>
            <w:r w:rsidR="00891F74" w:rsidRPr="00891F74">
              <w:t xml:space="preserve">Determine the appropriate vehicle for the haulage </w:t>
            </w:r>
            <w:proofErr w:type="gramStart"/>
            <w:r w:rsidR="00891F74" w:rsidRPr="00891F74">
              <w:t>task</w:t>
            </w:r>
            <w:proofErr w:type="gramEnd"/>
          </w:p>
          <w:p w14:paraId="666FCF65" w14:textId="6F0058FD" w:rsidR="00891F74" w:rsidRPr="00891F74" w:rsidRDefault="00891F74" w:rsidP="00891F74">
            <w:pPr>
              <w:pStyle w:val="SIText"/>
            </w:pPr>
            <w:r w:rsidRPr="00891F74">
              <w:t>3.</w:t>
            </w:r>
            <w:r w:rsidR="00C434C0">
              <w:t>3</w:t>
            </w:r>
            <w:r w:rsidRPr="00891F74">
              <w:t xml:space="preserve"> </w:t>
            </w:r>
            <w:r w:rsidR="006B77F1">
              <w:t>Check that</w:t>
            </w:r>
            <w:r w:rsidRPr="00891F74">
              <w:t xml:space="preserve"> vehicle maintenance and pre-start check schedules are </w:t>
            </w:r>
            <w:r w:rsidR="006B77F1">
              <w:t xml:space="preserve">up to date and </w:t>
            </w:r>
            <w:r w:rsidRPr="00891F74">
              <w:t xml:space="preserve">appropriate for the operating </w:t>
            </w:r>
            <w:proofErr w:type="gramStart"/>
            <w:r w:rsidRPr="00891F74">
              <w:t>environment</w:t>
            </w:r>
            <w:proofErr w:type="gramEnd"/>
          </w:p>
          <w:p w14:paraId="2F216324" w14:textId="17B51076" w:rsidR="00891F74" w:rsidRPr="00891F74" w:rsidRDefault="00891F74" w:rsidP="00891F74">
            <w:pPr>
              <w:pStyle w:val="SIText"/>
            </w:pPr>
            <w:r w:rsidRPr="00891F74">
              <w:t>3.</w:t>
            </w:r>
            <w:r w:rsidR="00C434C0">
              <w:t>4</w:t>
            </w:r>
            <w:r w:rsidRPr="00891F74">
              <w:t xml:space="preserve"> Confirm that the intended load can be transported in accordance with loading and stability </w:t>
            </w:r>
            <w:proofErr w:type="gramStart"/>
            <w:r w:rsidRPr="00891F74">
              <w:t>requirements</w:t>
            </w:r>
            <w:proofErr w:type="gramEnd"/>
          </w:p>
          <w:p w14:paraId="7A6ED6D1" w14:textId="31922CAD" w:rsidR="00891F74" w:rsidRPr="00891F74" w:rsidRDefault="00891F74" w:rsidP="00891F74">
            <w:pPr>
              <w:pStyle w:val="SIText"/>
            </w:pPr>
            <w:r w:rsidRPr="00891F74">
              <w:t>3.</w:t>
            </w:r>
            <w:r w:rsidR="00C434C0">
              <w:t>5</w:t>
            </w:r>
            <w:r w:rsidRPr="00891F74">
              <w:t xml:space="preserve"> Inform relevant parties if the intended load type is in breach of loading requirements</w:t>
            </w:r>
          </w:p>
        </w:tc>
      </w:tr>
      <w:tr w:rsidR="00DF4818" w:rsidRPr="00963A46" w14:paraId="3EC72075" w14:textId="77777777" w:rsidTr="007B1279">
        <w:trPr>
          <w:cantSplit/>
        </w:trPr>
        <w:tc>
          <w:tcPr>
            <w:tcW w:w="1396" w:type="pct"/>
            <w:shd w:val="clear" w:color="auto" w:fill="auto"/>
          </w:tcPr>
          <w:p w14:paraId="031ED5BF" w14:textId="22018D72" w:rsidR="00DF4818" w:rsidRDefault="00C434C0" w:rsidP="00DF4818">
            <w:pPr>
              <w:pStyle w:val="SIText"/>
            </w:pPr>
            <w:r>
              <w:t>4</w:t>
            </w:r>
            <w:r w:rsidR="00DF4818">
              <w:t xml:space="preserve">. </w:t>
            </w:r>
            <w:r w:rsidR="00056265">
              <w:t>C</w:t>
            </w:r>
            <w:r>
              <w:t xml:space="preserve">oordinate </w:t>
            </w:r>
            <w:r w:rsidR="00056265">
              <w:t xml:space="preserve">and </w:t>
            </w:r>
            <w:proofErr w:type="gramStart"/>
            <w:r w:rsidR="00056265">
              <w:t>monitor</w:t>
            </w:r>
            <w:proofErr w:type="gramEnd"/>
            <w:r w:rsidR="00056265">
              <w:t xml:space="preserve"> </w:t>
            </w:r>
            <w:r>
              <w:t>impl</w:t>
            </w:r>
            <w:r w:rsidR="00A63896">
              <w:t>e</w:t>
            </w:r>
            <w:r>
              <w:t>mentation of</w:t>
            </w:r>
            <w:r w:rsidR="00DF4818">
              <w:t xml:space="preserve"> </w:t>
            </w:r>
            <w:r>
              <w:t xml:space="preserve">log </w:t>
            </w:r>
            <w:r w:rsidR="004E786D">
              <w:t xml:space="preserve">loading and </w:t>
            </w:r>
            <w:r w:rsidR="00DF4818">
              <w:t xml:space="preserve">haulage </w:t>
            </w:r>
            <w:r w:rsidR="00A63896">
              <w:t>operations</w:t>
            </w:r>
          </w:p>
        </w:tc>
        <w:tc>
          <w:tcPr>
            <w:tcW w:w="3604" w:type="pct"/>
            <w:shd w:val="clear" w:color="auto" w:fill="auto"/>
          </w:tcPr>
          <w:p w14:paraId="49E8FCF8" w14:textId="6105C8C2" w:rsidR="00DF4818" w:rsidRPr="00DF4818" w:rsidRDefault="00C434C0" w:rsidP="00DF4818">
            <w:pPr>
              <w:pStyle w:val="SIText"/>
            </w:pPr>
            <w:r>
              <w:t>4</w:t>
            </w:r>
            <w:r w:rsidR="004E786D">
              <w:t xml:space="preserve">.1 </w:t>
            </w:r>
            <w:r w:rsidR="00DF4818">
              <w:t>Plan r</w:t>
            </w:r>
            <w:r w:rsidR="00DF4818" w:rsidRPr="00DF4818">
              <w:t>osters and schedules</w:t>
            </w:r>
            <w:r w:rsidR="002F5487">
              <w:t xml:space="preserve"> that meet contracted haulage requirements and which</w:t>
            </w:r>
            <w:r w:rsidR="00DF4818" w:rsidRPr="00DF4818">
              <w:t xml:space="preserve"> </w:t>
            </w:r>
            <w:r w:rsidR="002F5487">
              <w:t xml:space="preserve">ensure </w:t>
            </w:r>
            <w:r w:rsidR="00DF4818">
              <w:t>that</w:t>
            </w:r>
            <w:r w:rsidR="00DF4818" w:rsidRPr="00DF4818">
              <w:t xml:space="preserve"> drivers </w:t>
            </w:r>
            <w:r w:rsidR="004E786D">
              <w:t>do not</w:t>
            </w:r>
            <w:r w:rsidR="00DF4818" w:rsidRPr="00DF4818">
              <w:t xml:space="preserve"> exceed </w:t>
            </w:r>
            <w:r w:rsidR="004E786D">
              <w:t xml:space="preserve">regulated </w:t>
            </w:r>
            <w:r w:rsidR="00DF4818" w:rsidRPr="00DF4818">
              <w:t>driving hours</w:t>
            </w:r>
            <w:r w:rsidR="004E786D">
              <w:t>,</w:t>
            </w:r>
            <w:r w:rsidR="00DF4818" w:rsidRPr="00DF4818">
              <w:t xml:space="preserve"> </w:t>
            </w:r>
            <w:r w:rsidR="004E786D">
              <w:t>exceed</w:t>
            </w:r>
            <w:r w:rsidR="00DF4818" w:rsidRPr="00DF4818">
              <w:t xml:space="preserve"> speed limits</w:t>
            </w:r>
            <w:r w:rsidR="004E786D">
              <w:t xml:space="preserve">, fail to meet </w:t>
            </w:r>
            <w:r w:rsidR="005B11DE">
              <w:t>minimum</w:t>
            </w:r>
            <w:r w:rsidR="004E786D">
              <w:t xml:space="preserve"> rest require</w:t>
            </w:r>
            <w:r w:rsidR="006B77F1">
              <w:t>me</w:t>
            </w:r>
            <w:r w:rsidR="004E786D">
              <w:t>n</w:t>
            </w:r>
            <w:r w:rsidR="006B77F1">
              <w:t>ts</w:t>
            </w:r>
            <w:r w:rsidR="004E786D">
              <w:t xml:space="preserve"> or drive while impaired by </w:t>
            </w:r>
            <w:proofErr w:type="gramStart"/>
            <w:r w:rsidR="004E786D">
              <w:t>fatigue</w:t>
            </w:r>
            <w:proofErr w:type="gramEnd"/>
          </w:p>
          <w:p w14:paraId="0A3D9FAC" w14:textId="3BEAEF24" w:rsidR="00DF4818" w:rsidRPr="00DF4818" w:rsidRDefault="00C434C0" w:rsidP="00DF4818">
            <w:pPr>
              <w:pStyle w:val="SIText"/>
            </w:pPr>
            <w:r>
              <w:t>4</w:t>
            </w:r>
            <w:r w:rsidR="004E786D">
              <w:t>.2 Maintain</w:t>
            </w:r>
            <w:r w:rsidR="00DF4818" w:rsidRPr="00DF4818">
              <w:t xml:space="preserve"> records of drivers’ activities, including work and rest times </w:t>
            </w:r>
            <w:r w:rsidR="006B77F1">
              <w:t xml:space="preserve">according to workplace </w:t>
            </w:r>
            <w:proofErr w:type="gramStart"/>
            <w:r w:rsidR="006B77F1">
              <w:t>procedures</w:t>
            </w:r>
            <w:proofErr w:type="gramEnd"/>
          </w:p>
          <w:p w14:paraId="4F53B973" w14:textId="6AD6003F" w:rsidR="00B47963" w:rsidRPr="00B47963" w:rsidRDefault="006E48CD" w:rsidP="00B47963">
            <w:pPr>
              <w:pStyle w:val="SIText"/>
            </w:pPr>
            <w:r>
              <w:t xml:space="preserve">4.3 </w:t>
            </w:r>
            <w:r w:rsidR="00B47963">
              <w:t>Coordinate implementation and monitoring</w:t>
            </w:r>
            <w:r>
              <w:t xml:space="preserve"> of procedures to ensure </w:t>
            </w:r>
            <w:r w:rsidR="00B47963" w:rsidRPr="00B47963">
              <w:t xml:space="preserve">driver compliance with onsite traffic management </w:t>
            </w:r>
            <w:proofErr w:type="gramStart"/>
            <w:r w:rsidR="00B47963" w:rsidRPr="00B47963">
              <w:t>plan</w:t>
            </w:r>
            <w:proofErr w:type="gramEnd"/>
          </w:p>
          <w:p w14:paraId="79233A56" w14:textId="67DE3665" w:rsidR="00DF4818" w:rsidRPr="00DF4818" w:rsidRDefault="00C434C0" w:rsidP="00DF4818">
            <w:pPr>
              <w:pStyle w:val="SIText"/>
            </w:pPr>
            <w:r>
              <w:t>4</w:t>
            </w:r>
            <w:r w:rsidR="004E786D">
              <w:t>.</w:t>
            </w:r>
            <w:r w:rsidR="006E48CD">
              <w:t xml:space="preserve">4 </w:t>
            </w:r>
            <w:r w:rsidR="00A63896">
              <w:t>Coordinate implementation and monitoring of</w:t>
            </w:r>
            <w:r w:rsidR="004E786D" w:rsidRPr="004E786D">
              <w:t xml:space="preserve"> procedures </w:t>
            </w:r>
            <w:r w:rsidR="004E786D">
              <w:t>to</w:t>
            </w:r>
            <w:r w:rsidR="00DF4818" w:rsidRPr="00DF4818">
              <w:t xml:space="preserve"> ensure drivers do not work while impaired by fatigue or drive in breach of their work or rest </w:t>
            </w:r>
            <w:proofErr w:type="gramStart"/>
            <w:r w:rsidR="00DF4818" w:rsidRPr="00DF4818">
              <w:t>options</w:t>
            </w:r>
            <w:proofErr w:type="gramEnd"/>
            <w:r w:rsidR="00DF4818" w:rsidRPr="00DF4818">
              <w:t xml:space="preserve"> </w:t>
            </w:r>
          </w:p>
          <w:p w14:paraId="5781DF90" w14:textId="52D9A984" w:rsidR="00DF4818" w:rsidRPr="00DF4818" w:rsidRDefault="00C434C0" w:rsidP="00DF4818">
            <w:pPr>
              <w:pStyle w:val="SIText"/>
            </w:pPr>
            <w:r>
              <w:t>4</w:t>
            </w:r>
            <w:r w:rsidR="004E786D">
              <w:t>.</w:t>
            </w:r>
            <w:r w:rsidR="006E48CD">
              <w:t xml:space="preserve">5 </w:t>
            </w:r>
            <w:r w:rsidR="00A63896" w:rsidRPr="00A63896">
              <w:t xml:space="preserve">Coordinate implementation and monitoring </w:t>
            </w:r>
            <w:r w:rsidR="00A63896">
              <w:t xml:space="preserve">of procedures </w:t>
            </w:r>
            <w:r w:rsidR="004E786D" w:rsidRPr="004E786D">
              <w:t xml:space="preserve">to ensure </w:t>
            </w:r>
            <w:r w:rsidR="004E786D">
              <w:t>v</w:t>
            </w:r>
            <w:r w:rsidR="00DF4818" w:rsidRPr="00DF4818">
              <w:t xml:space="preserve">ehicles are regularly </w:t>
            </w:r>
            <w:proofErr w:type="gramStart"/>
            <w:r w:rsidR="00DF4818" w:rsidRPr="00DF4818">
              <w:t>maintained</w:t>
            </w:r>
            <w:proofErr w:type="gramEnd"/>
            <w:r w:rsidR="00DF4818" w:rsidRPr="00DF4818">
              <w:t xml:space="preserve"> and </w:t>
            </w:r>
            <w:r w:rsidR="002F5487">
              <w:t xml:space="preserve">that </w:t>
            </w:r>
            <w:r w:rsidR="00DF4818" w:rsidRPr="00DF4818">
              <w:t>speed limiters</w:t>
            </w:r>
            <w:r w:rsidR="002F5487">
              <w:t>,</w:t>
            </w:r>
            <w:r w:rsidR="00DF4818" w:rsidRPr="00DF4818">
              <w:t xml:space="preserve"> </w:t>
            </w:r>
            <w:r w:rsidR="002F5487">
              <w:t>if</w:t>
            </w:r>
            <w:r w:rsidR="00DF4818" w:rsidRPr="00DF4818">
              <w:t xml:space="preserve"> fitted</w:t>
            </w:r>
            <w:r w:rsidR="002F5487">
              <w:t>,</w:t>
            </w:r>
            <w:r w:rsidR="00DF4818" w:rsidRPr="00DF4818">
              <w:t xml:space="preserve"> function properly</w:t>
            </w:r>
          </w:p>
          <w:p w14:paraId="2C6A8DED" w14:textId="03490B38" w:rsidR="00DF4818" w:rsidRPr="00DF4818" w:rsidRDefault="00C434C0" w:rsidP="00DF4818">
            <w:pPr>
              <w:pStyle w:val="SIText"/>
            </w:pPr>
            <w:r>
              <w:t>4</w:t>
            </w:r>
            <w:r w:rsidR="004E786D">
              <w:t>.</w:t>
            </w:r>
            <w:r w:rsidR="006E48CD">
              <w:t xml:space="preserve">6 </w:t>
            </w:r>
            <w:r w:rsidR="00A63896" w:rsidRPr="00A63896">
              <w:t xml:space="preserve">Coordinate implementation and monitoring of procedures </w:t>
            </w:r>
            <w:r w:rsidR="004E786D" w:rsidRPr="004E786D">
              <w:t xml:space="preserve">to ensure </w:t>
            </w:r>
            <w:r w:rsidR="004E786D">
              <w:t>that v</w:t>
            </w:r>
            <w:r w:rsidR="00DF4818" w:rsidRPr="00DF4818">
              <w:t xml:space="preserve">ehicles are </w:t>
            </w:r>
            <w:r w:rsidR="004E786D">
              <w:t xml:space="preserve">safely </w:t>
            </w:r>
            <w:r w:rsidR="00DF4818" w:rsidRPr="00DF4818">
              <w:t xml:space="preserve">loaded in a way </w:t>
            </w:r>
            <w:r w:rsidR="004E786D">
              <w:t xml:space="preserve">that does not </w:t>
            </w:r>
            <w:r w:rsidR="00DF4818" w:rsidRPr="00DF4818">
              <w:t xml:space="preserve">exceed mass or dimension </w:t>
            </w:r>
            <w:proofErr w:type="gramStart"/>
            <w:r w:rsidR="00DF4818" w:rsidRPr="00DF4818">
              <w:t>limits</w:t>
            </w:r>
            <w:proofErr w:type="gramEnd"/>
            <w:r w:rsidR="00DF4818" w:rsidRPr="00DF4818">
              <w:t xml:space="preserve"> </w:t>
            </w:r>
          </w:p>
          <w:p w14:paraId="0ED3852F" w14:textId="244003CA" w:rsidR="00DF4818" w:rsidRPr="00DF4818" w:rsidRDefault="00C434C0" w:rsidP="00DF4818">
            <w:pPr>
              <w:pStyle w:val="SIText"/>
            </w:pPr>
            <w:r>
              <w:t>4</w:t>
            </w:r>
            <w:r w:rsidR="004E786D">
              <w:t>.</w:t>
            </w:r>
            <w:r w:rsidR="006E48CD">
              <w:t xml:space="preserve">7 </w:t>
            </w:r>
            <w:r w:rsidR="00A63896" w:rsidRPr="00A63896">
              <w:t xml:space="preserve">Coordinate implementation and monitoring of procedures </w:t>
            </w:r>
            <w:r w:rsidR="004E786D">
              <w:t xml:space="preserve">to </w:t>
            </w:r>
            <w:r w:rsidR="004E786D" w:rsidRPr="004E786D">
              <w:t xml:space="preserve">ensure that </w:t>
            </w:r>
            <w:r w:rsidR="004E786D">
              <w:t>d</w:t>
            </w:r>
            <w:r w:rsidR="00DF4818" w:rsidRPr="00DF4818">
              <w:t xml:space="preserve">rivers moving freight containers have a valid Container Weight Declaration </w:t>
            </w:r>
          </w:p>
          <w:p w14:paraId="52175B7F" w14:textId="46DE28D0" w:rsidR="00DF4818" w:rsidRDefault="00C434C0" w:rsidP="00DF4818">
            <w:pPr>
              <w:pStyle w:val="SIText"/>
            </w:pPr>
            <w:r>
              <w:t>4</w:t>
            </w:r>
            <w:r w:rsidR="004E786D">
              <w:t>.</w:t>
            </w:r>
            <w:r w:rsidR="006E48CD">
              <w:t xml:space="preserve">8 </w:t>
            </w:r>
            <w:r w:rsidR="00A63896" w:rsidRPr="00A63896">
              <w:t xml:space="preserve">Coordinate implementation and monitoring of procedures </w:t>
            </w:r>
            <w:r w:rsidR="004E786D" w:rsidRPr="004E786D">
              <w:t xml:space="preserve">to ensure that </w:t>
            </w:r>
            <w:r w:rsidR="004E786D">
              <w:t>l</w:t>
            </w:r>
            <w:r w:rsidR="00DF4818" w:rsidRPr="00DF4818">
              <w:t xml:space="preserve">oads are appropriately restrained with appropriate restraint </w:t>
            </w:r>
            <w:proofErr w:type="gramStart"/>
            <w:r w:rsidR="00DF4818" w:rsidRPr="00DF4818">
              <w:t>equipment</w:t>
            </w:r>
            <w:proofErr w:type="gramEnd"/>
          </w:p>
          <w:p w14:paraId="409281BE" w14:textId="53D08888" w:rsidR="00A63896" w:rsidRDefault="00A63896" w:rsidP="00DF4818">
            <w:pPr>
              <w:pStyle w:val="SIText"/>
            </w:pPr>
            <w:r>
              <w:t>4.</w:t>
            </w:r>
            <w:r w:rsidR="006E48CD">
              <w:t xml:space="preserve">9 </w:t>
            </w:r>
            <w:r w:rsidRPr="00A63896">
              <w:t xml:space="preserve">Coordinate implementation and monitoring of procedures to </w:t>
            </w:r>
            <w:r>
              <w:t xml:space="preserve">minimise </w:t>
            </w:r>
            <w:r w:rsidR="005B11DE">
              <w:t>environmental</w:t>
            </w:r>
            <w:r>
              <w:t xml:space="preserve"> impact of loading and haulage </w:t>
            </w:r>
            <w:proofErr w:type="gramStart"/>
            <w:r>
              <w:t>operations</w:t>
            </w:r>
            <w:proofErr w:type="gramEnd"/>
          </w:p>
          <w:p w14:paraId="50FAC0E6" w14:textId="0212A280" w:rsidR="00A63896" w:rsidRPr="00DF4818" w:rsidRDefault="00A63896" w:rsidP="00DF4818">
            <w:pPr>
              <w:pStyle w:val="SIText"/>
            </w:pPr>
            <w:r>
              <w:t>4.</w:t>
            </w:r>
            <w:r w:rsidR="006E48CD">
              <w:t xml:space="preserve">10 </w:t>
            </w:r>
            <w:r>
              <w:t xml:space="preserve">Report to relevant personnel on </w:t>
            </w:r>
            <w:r w:rsidR="002F5487" w:rsidRPr="002F5487">
              <w:t>implementation of log loading and haulage operations</w:t>
            </w:r>
          </w:p>
        </w:tc>
      </w:tr>
      <w:tr w:rsidR="00C434C0" w:rsidRPr="00963A46" w14:paraId="7759F2D6" w14:textId="77777777" w:rsidTr="004A665B">
        <w:trPr>
          <w:cantSplit/>
        </w:trPr>
        <w:tc>
          <w:tcPr>
            <w:tcW w:w="1396" w:type="pct"/>
            <w:shd w:val="clear" w:color="auto" w:fill="auto"/>
          </w:tcPr>
          <w:p w14:paraId="0EE5A095" w14:textId="1EAC02ED" w:rsidR="00C434C0" w:rsidRPr="00C434C0" w:rsidRDefault="00C434C0" w:rsidP="00C434C0">
            <w:pPr>
              <w:pStyle w:val="SIText"/>
            </w:pPr>
            <w:r>
              <w:t>5</w:t>
            </w:r>
            <w:r w:rsidRPr="00C434C0">
              <w:t xml:space="preserve">. </w:t>
            </w:r>
            <w:proofErr w:type="gramStart"/>
            <w:r w:rsidRPr="00C434C0">
              <w:t>Participate</w:t>
            </w:r>
            <w:proofErr w:type="gramEnd"/>
            <w:r w:rsidRPr="00C434C0">
              <w:t xml:space="preserve"> in load audits </w:t>
            </w:r>
          </w:p>
        </w:tc>
        <w:tc>
          <w:tcPr>
            <w:tcW w:w="3604" w:type="pct"/>
            <w:shd w:val="clear" w:color="auto" w:fill="auto"/>
          </w:tcPr>
          <w:p w14:paraId="1A4E24AF" w14:textId="77F96A72" w:rsidR="00C434C0" w:rsidRPr="00C434C0" w:rsidRDefault="00C434C0" w:rsidP="004A665B">
            <w:pPr>
              <w:pStyle w:val="SIText"/>
            </w:pPr>
            <w:r>
              <w:t>5</w:t>
            </w:r>
            <w:r w:rsidRPr="00C434C0">
              <w:t xml:space="preserve">.1 </w:t>
            </w:r>
            <w:r>
              <w:t>Participate in</w:t>
            </w:r>
            <w:r w:rsidRPr="00C434C0">
              <w:t xml:space="preserve"> load audits on a regular scheduled </w:t>
            </w:r>
            <w:proofErr w:type="gramStart"/>
            <w:r w:rsidRPr="00C434C0">
              <w:t>basis</w:t>
            </w:r>
            <w:proofErr w:type="gramEnd"/>
          </w:p>
          <w:p w14:paraId="42E21C06" w14:textId="0FF20563" w:rsidR="00C434C0" w:rsidRPr="00C434C0" w:rsidRDefault="00C434C0" w:rsidP="00C434C0">
            <w:pPr>
              <w:pStyle w:val="SIText"/>
            </w:pPr>
            <w:r>
              <w:t>5</w:t>
            </w:r>
            <w:r w:rsidRPr="00C434C0">
              <w:t xml:space="preserve">.2 Use information derived from load </w:t>
            </w:r>
            <w:r w:rsidR="005B11DE" w:rsidRPr="00C434C0">
              <w:t>audits</w:t>
            </w:r>
            <w:r w:rsidRPr="00C434C0">
              <w:t xml:space="preserve"> to </w:t>
            </w:r>
            <w:proofErr w:type="gramStart"/>
            <w:r w:rsidRPr="00C434C0">
              <w:t>identify</w:t>
            </w:r>
            <w:proofErr w:type="gramEnd"/>
            <w:r w:rsidRPr="00C434C0">
              <w:t xml:space="preserve"> risks relating to particular haulage tasks and use this information to inform future planning</w:t>
            </w:r>
          </w:p>
        </w:tc>
      </w:tr>
      <w:tr w:rsidR="00DF4818" w:rsidRPr="00963A46" w14:paraId="1D8DF337" w14:textId="77777777" w:rsidTr="007B1279">
        <w:trPr>
          <w:cantSplit/>
        </w:trPr>
        <w:tc>
          <w:tcPr>
            <w:tcW w:w="1396" w:type="pct"/>
            <w:shd w:val="clear" w:color="auto" w:fill="auto"/>
          </w:tcPr>
          <w:p w14:paraId="5AB3F4B9" w14:textId="34E81F9C" w:rsidR="00DF4818" w:rsidRPr="00891F74" w:rsidRDefault="00C434C0" w:rsidP="00891F74">
            <w:pPr>
              <w:pStyle w:val="SIText"/>
            </w:pPr>
            <w:r>
              <w:t>6</w:t>
            </w:r>
            <w:r w:rsidR="00DF4818">
              <w:t xml:space="preserve">. Develop lead risk indicators and </w:t>
            </w:r>
            <w:proofErr w:type="gramStart"/>
            <w:r w:rsidR="00DF4818">
              <w:t>participate</w:t>
            </w:r>
            <w:proofErr w:type="gramEnd"/>
            <w:r w:rsidR="00DF4818">
              <w:t xml:space="preserve"> in incident reporting</w:t>
            </w:r>
          </w:p>
        </w:tc>
        <w:tc>
          <w:tcPr>
            <w:tcW w:w="3604" w:type="pct"/>
            <w:shd w:val="clear" w:color="auto" w:fill="auto"/>
          </w:tcPr>
          <w:p w14:paraId="47C36652" w14:textId="57496586" w:rsidR="00DF4818" w:rsidRPr="00DF4818" w:rsidRDefault="00C434C0" w:rsidP="00DF4818">
            <w:pPr>
              <w:pStyle w:val="SIText"/>
            </w:pPr>
            <w:r>
              <w:t>6</w:t>
            </w:r>
            <w:r w:rsidR="00DF4818">
              <w:t xml:space="preserve">.1 </w:t>
            </w:r>
            <w:r w:rsidR="00DF4818" w:rsidRPr="00DF4818">
              <w:t xml:space="preserve">Ensure systems are in place for effective near miss reporting for the freight task(s) by </w:t>
            </w:r>
            <w:r w:rsidR="004E786D">
              <w:t>d</w:t>
            </w:r>
            <w:r w:rsidR="00DF4818" w:rsidRPr="00DF4818">
              <w:t xml:space="preserve">rivers and </w:t>
            </w:r>
            <w:proofErr w:type="gramStart"/>
            <w:r w:rsidR="00DF4818" w:rsidRPr="00DF4818">
              <w:t>others</w:t>
            </w:r>
            <w:proofErr w:type="gramEnd"/>
            <w:r w:rsidR="00DF4818" w:rsidRPr="00DF4818">
              <w:t xml:space="preserve"> </w:t>
            </w:r>
          </w:p>
          <w:p w14:paraId="1344563E" w14:textId="703179BB" w:rsidR="00DF4818" w:rsidRPr="00DF4818" w:rsidRDefault="00C434C0" w:rsidP="00DF4818">
            <w:pPr>
              <w:pStyle w:val="SIText"/>
            </w:pPr>
            <w:r>
              <w:t>6</w:t>
            </w:r>
            <w:r w:rsidR="00DF4818">
              <w:t xml:space="preserve">.2 </w:t>
            </w:r>
            <w:r w:rsidR="00DF4818" w:rsidRPr="00DF4818">
              <w:t xml:space="preserve">Ensure that </w:t>
            </w:r>
            <w:r w:rsidR="004E786D">
              <w:t>d</w:t>
            </w:r>
            <w:r w:rsidR="00DF4818" w:rsidRPr="00DF4818">
              <w:t xml:space="preserve">rivers are aware of their responsibilities for reporting near </w:t>
            </w:r>
            <w:proofErr w:type="gramStart"/>
            <w:r w:rsidR="00DF4818" w:rsidRPr="00DF4818">
              <w:t>misses</w:t>
            </w:r>
            <w:proofErr w:type="gramEnd"/>
            <w:r w:rsidR="00DF4818" w:rsidRPr="00DF4818">
              <w:t xml:space="preserve"> </w:t>
            </w:r>
          </w:p>
          <w:p w14:paraId="40F36CE5" w14:textId="726F31E1" w:rsidR="00DF4818" w:rsidRPr="00DF4818" w:rsidRDefault="00C434C0" w:rsidP="00DF4818">
            <w:pPr>
              <w:pStyle w:val="SIText"/>
            </w:pPr>
            <w:r>
              <w:t>6</w:t>
            </w:r>
            <w:r w:rsidR="00DF4818">
              <w:t xml:space="preserve">.3 </w:t>
            </w:r>
            <w:r w:rsidR="00DF4818" w:rsidRPr="00DF4818">
              <w:t xml:space="preserve">Monitor outcomes of near miss reports to develop lead indicators for freight task(s) </w:t>
            </w:r>
          </w:p>
          <w:p w14:paraId="2A94AF89" w14:textId="6610AE70" w:rsidR="00DF4818" w:rsidRPr="00DF4818" w:rsidRDefault="00C434C0" w:rsidP="00DF4818">
            <w:pPr>
              <w:pStyle w:val="SIText"/>
            </w:pPr>
            <w:r>
              <w:t>6</w:t>
            </w:r>
            <w:r w:rsidR="00DF4818">
              <w:t xml:space="preserve">.4 </w:t>
            </w:r>
            <w:r w:rsidR="00DF4818" w:rsidRPr="00DF4818">
              <w:t xml:space="preserve">Communicate lead indicators for the freight task(s) to relevant parties that can influence the risk and control </w:t>
            </w:r>
            <w:proofErr w:type="gramStart"/>
            <w:r w:rsidR="00DF4818" w:rsidRPr="00DF4818">
              <w:t>measures</w:t>
            </w:r>
            <w:proofErr w:type="gramEnd"/>
            <w:r w:rsidR="00DF4818" w:rsidRPr="00DF4818">
              <w:t xml:space="preserve"> </w:t>
            </w:r>
          </w:p>
          <w:p w14:paraId="53F02E6D" w14:textId="21349C92" w:rsidR="00DF4818" w:rsidRPr="00DF4818" w:rsidRDefault="00C434C0" w:rsidP="00DF4818">
            <w:pPr>
              <w:pStyle w:val="SIText"/>
            </w:pPr>
            <w:r>
              <w:t>6</w:t>
            </w:r>
            <w:r w:rsidR="00DF4818">
              <w:t xml:space="preserve">.5 </w:t>
            </w:r>
            <w:r w:rsidR="00DF4818" w:rsidRPr="00DF4818">
              <w:t xml:space="preserve">Ensure systems are in place for effective incident reporting and </w:t>
            </w:r>
            <w:proofErr w:type="gramStart"/>
            <w:r w:rsidR="00DF4818" w:rsidRPr="00DF4818">
              <w:t>subsequent</w:t>
            </w:r>
            <w:proofErr w:type="gramEnd"/>
            <w:r w:rsidR="00DF4818" w:rsidRPr="00DF4818">
              <w:t xml:space="preserve"> investigation(s) </w:t>
            </w:r>
          </w:p>
          <w:p w14:paraId="1403D9E9" w14:textId="6767AB02" w:rsidR="004E786D" w:rsidRDefault="00C434C0" w:rsidP="00DF4818">
            <w:pPr>
              <w:pStyle w:val="SIText"/>
            </w:pPr>
            <w:r>
              <w:t>6</w:t>
            </w:r>
            <w:r w:rsidR="00DF4818">
              <w:t xml:space="preserve">.6 </w:t>
            </w:r>
            <w:r w:rsidR="00DF4818" w:rsidRPr="00DF4818">
              <w:t xml:space="preserve">Ensure incidents are assessed for actual or potential severity and suitable levels of investigation </w:t>
            </w:r>
            <w:proofErr w:type="gramStart"/>
            <w:r w:rsidR="00DF4818" w:rsidRPr="00DF4818">
              <w:t>applied</w:t>
            </w:r>
            <w:proofErr w:type="gramEnd"/>
          </w:p>
          <w:p w14:paraId="44C03A6B" w14:textId="0BA91233" w:rsidR="00DF4818" w:rsidRPr="00891F74" w:rsidRDefault="00C434C0" w:rsidP="00DF4818">
            <w:pPr>
              <w:pStyle w:val="SIText"/>
            </w:pPr>
            <w:r>
              <w:t>6</w:t>
            </w:r>
            <w:r w:rsidR="004E786D">
              <w:t xml:space="preserve">.7 Record and analyse information on near misses, lead </w:t>
            </w:r>
            <w:r w:rsidR="005B11DE">
              <w:t>indicators</w:t>
            </w:r>
            <w:r w:rsidR="004E786D">
              <w:t xml:space="preserve"> and incidents and report to </w:t>
            </w:r>
            <w:proofErr w:type="gramStart"/>
            <w:r w:rsidR="004E786D">
              <w:t>appropriate personnel</w:t>
            </w:r>
            <w:proofErr w:type="gramEnd"/>
            <w:r w:rsidR="00DF4818" w:rsidRPr="00DF4818">
              <w:t xml:space="preserve"> </w:t>
            </w:r>
          </w:p>
        </w:tc>
      </w:tr>
    </w:tbl>
    <w:p w14:paraId="66071BCA" w14:textId="3F25EAA6" w:rsidR="005F771F" w:rsidRDefault="005F771F" w:rsidP="005F771F">
      <w:pPr>
        <w:pStyle w:val="SIText"/>
      </w:pPr>
    </w:p>
    <w:p w14:paraId="5FF3D15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27752F" w14:textId="77777777" w:rsidTr="00CA2922">
        <w:trPr>
          <w:tblHeader/>
        </w:trPr>
        <w:tc>
          <w:tcPr>
            <w:tcW w:w="5000" w:type="pct"/>
            <w:gridSpan w:val="2"/>
          </w:tcPr>
          <w:p w14:paraId="27B2FBC1" w14:textId="77777777" w:rsidR="00F1480E" w:rsidRPr="000754EC" w:rsidRDefault="00FD557D" w:rsidP="000754EC">
            <w:pPr>
              <w:pStyle w:val="SIHeading2"/>
            </w:pPr>
            <w:r w:rsidRPr="00041E59">
              <w:lastRenderedPageBreak/>
              <w:t>F</w:t>
            </w:r>
            <w:r w:rsidRPr="000754EC">
              <w:t>oundation Skills</w:t>
            </w:r>
          </w:p>
          <w:p w14:paraId="1870EC57" w14:textId="77777777" w:rsidR="00F1480E" w:rsidRPr="0048475D" w:rsidRDefault="00F1480E" w:rsidP="0048475D">
            <w:pPr>
              <w:pStyle w:val="SIText"/>
              <w:rPr>
                <w:rStyle w:val="SIText-Italic"/>
                <w:rFonts w:eastAsiaTheme="majorEastAsia"/>
              </w:rPr>
            </w:pPr>
            <w:r w:rsidRPr="0048475D">
              <w:rPr>
                <w:rStyle w:val="SIText-Italic"/>
                <w:rFonts w:eastAsiaTheme="majorEastAsia"/>
              </w:rPr>
              <w:t xml:space="preserve">This section describes those language, literacy, </w:t>
            </w:r>
            <w:proofErr w:type="gramStart"/>
            <w:r w:rsidRPr="0048475D">
              <w:rPr>
                <w:rStyle w:val="SIText-Italic"/>
                <w:rFonts w:eastAsiaTheme="majorEastAsia"/>
              </w:rPr>
              <w:t>numeracy</w:t>
            </w:r>
            <w:proofErr w:type="gramEnd"/>
            <w:r w:rsidRPr="0048475D">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0559B678" w14:textId="77777777" w:rsidTr="00CA2922">
        <w:trPr>
          <w:tblHeader/>
        </w:trPr>
        <w:tc>
          <w:tcPr>
            <w:tcW w:w="1396" w:type="pct"/>
          </w:tcPr>
          <w:p w14:paraId="67C7730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949D0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E4378" w:rsidRPr="00336FCA" w:rsidDel="00423CB2" w14:paraId="47F50590" w14:textId="77777777" w:rsidTr="00CA2922">
        <w:tc>
          <w:tcPr>
            <w:tcW w:w="1396" w:type="pct"/>
          </w:tcPr>
          <w:p w14:paraId="05506C0F" w14:textId="50DF049F" w:rsidR="00EE4378" w:rsidRPr="00EE4378" w:rsidRDefault="00EE4378" w:rsidP="0017716E">
            <w:pPr>
              <w:pStyle w:val="SIText"/>
            </w:pPr>
            <w:r w:rsidRPr="00EE4378">
              <w:t>Reading</w:t>
            </w:r>
          </w:p>
        </w:tc>
        <w:tc>
          <w:tcPr>
            <w:tcW w:w="3604" w:type="pct"/>
          </w:tcPr>
          <w:p w14:paraId="794E3285" w14:textId="3EE1634A" w:rsidR="00EE4378" w:rsidRPr="00EE4378" w:rsidRDefault="00EE4378" w:rsidP="00B62BBB">
            <w:pPr>
              <w:pStyle w:val="SIBulletList1"/>
            </w:pPr>
            <w:r w:rsidRPr="00EE4378">
              <w:t xml:space="preserve">Read </w:t>
            </w:r>
            <w:r w:rsidR="003C606F">
              <w:t>complex</w:t>
            </w:r>
            <w:r w:rsidRPr="00EE4378">
              <w:t xml:space="preserve"> </w:t>
            </w:r>
            <w:r w:rsidR="00484475">
              <w:t xml:space="preserve">texts and industry materials in print and electronic form to gather information </w:t>
            </w:r>
            <w:r w:rsidR="003C606F">
              <w:t xml:space="preserve">related to </w:t>
            </w:r>
            <w:r w:rsidR="002F5487">
              <w:t>planning log loading and haulage operations</w:t>
            </w:r>
          </w:p>
        </w:tc>
      </w:tr>
      <w:tr w:rsidR="00EE4378" w:rsidRPr="00336FCA" w:rsidDel="00423CB2" w14:paraId="0D6F7E2E" w14:textId="77777777" w:rsidTr="00CA2922">
        <w:tc>
          <w:tcPr>
            <w:tcW w:w="1396" w:type="pct"/>
          </w:tcPr>
          <w:p w14:paraId="64C786EC" w14:textId="16C12AF8" w:rsidR="00EE4378" w:rsidRPr="00EE4378" w:rsidRDefault="00EE4378" w:rsidP="0017716E">
            <w:pPr>
              <w:pStyle w:val="SIText"/>
            </w:pPr>
            <w:r w:rsidRPr="00EE4378">
              <w:t>Writing</w:t>
            </w:r>
          </w:p>
        </w:tc>
        <w:tc>
          <w:tcPr>
            <w:tcW w:w="3604" w:type="pct"/>
          </w:tcPr>
          <w:p w14:paraId="558FEC77" w14:textId="24FFA0FE" w:rsidR="00EE4378" w:rsidRPr="00EE4378" w:rsidRDefault="002F5487" w:rsidP="00B62BBB">
            <w:pPr>
              <w:pStyle w:val="SIBulletList1"/>
            </w:pPr>
            <w:r>
              <w:t xml:space="preserve">Complete forms and prepare workplace reports related to log loading and haulage operations </w:t>
            </w:r>
          </w:p>
        </w:tc>
      </w:tr>
      <w:tr w:rsidR="00EE4378" w:rsidRPr="00336FCA" w:rsidDel="00423CB2" w14:paraId="277F104A" w14:textId="77777777" w:rsidTr="00CA2922">
        <w:tc>
          <w:tcPr>
            <w:tcW w:w="1396" w:type="pct"/>
          </w:tcPr>
          <w:p w14:paraId="7AD85057" w14:textId="0B9A3274" w:rsidR="00EE4378" w:rsidRPr="00EE4378" w:rsidRDefault="00EE4378" w:rsidP="0017716E">
            <w:pPr>
              <w:pStyle w:val="SIText"/>
            </w:pPr>
            <w:r w:rsidRPr="00EE4378">
              <w:t>Oral Communication</w:t>
            </w:r>
          </w:p>
        </w:tc>
        <w:tc>
          <w:tcPr>
            <w:tcW w:w="3604" w:type="pct"/>
          </w:tcPr>
          <w:p w14:paraId="6CDDB338" w14:textId="5B603A47" w:rsidR="00EE4378" w:rsidRDefault="00EE4378" w:rsidP="00B62BBB">
            <w:pPr>
              <w:pStyle w:val="SIBulletList1"/>
            </w:pPr>
            <w:r w:rsidRPr="00EE4378">
              <w:t xml:space="preserve">Ask </w:t>
            </w:r>
            <w:r w:rsidR="003C606F">
              <w:t xml:space="preserve">and respond to </w:t>
            </w:r>
            <w:r w:rsidRPr="00EE4378">
              <w:t xml:space="preserve">questions to clarify </w:t>
            </w:r>
            <w:r w:rsidR="00484475">
              <w:t>information</w:t>
            </w:r>
            <w:r w:rsidR="003C606F">
              <w:t xml:space="preserve"> related to </w:t>
            </w:r>
            <w:r w:rsidR="002F5487">
              <w:t xml:space="preserve">log loading and haulage </w:t>
            </w:r>
            <w:proofErr w:type="gramStart"/>
            <w:r w:rsidR="002F5487">
              <w:t>operations</w:t>
            </w:r>
            <w:proofErr w:type="gramEnd"/>
          </w:p>
          <w:p w14:paraId="578F1756" w14:textId="70609E41" w:rsidR="003C606F" w:rsidRPr="00EE4378" w:rsidRDefault="00BE3284" w:rsidP="003C606F">
            <w:pPr>
              <w:pStyle w:val="SIBulletList1"/>
            </w:pPr>
            <w:r>
              <w:t>U</w:t>
            </w:r>
            <w:r w:rsidRPr="00BE3284">
              <w:t xml:space="preserve">se </w:t>
            </w:r>
            <w:proofErr w:type="gramStart"/>
            <w:r w:rsidRPr="00BE3284">
              <w:t>appropriate technical</w:t>
            </w:r>
            <w:proofErr w:type="gramEnd"/>
            <w:r w:rsidRPr="00BE3284">
              <w:t xml:space="preserve"> language </w:t>
            </w:r>
            <w:r w:rsidR="00484475">
              <w:t xml:space="preserve">to describe </w:t>
            </w:r>
            <w:r w:rsidR="002F5487">
              <w:t>log loading and haulage operations</w:t>
            </w:r>
          </w:p>
        </w:tc>
      </w:tr>
      <w:tr w:rsidR="00EE4378" w:rsidRPr="00336FCA" w:rsidDel="00423CB2" w14:paraId="244CFD3A" w14:textId="77777777" w:rsidTr="00CA2922">
        <w:tc>
          <w:tcPr>
            <w:tcW w:w="1396" w:type="pct"/>
          </w:tcPr>
          <w:p w14:paraId="53959F1A" w14:textId="358E551F" w:rsidR="00EE4378" w:rsidRPr="00EE4378" w:rsidRDefault="00EE4378" w:rsidP="0017716E">
            <w:pPr>
              <w:pStyle w:val="SIText"/>
            </w:pPr>
            <w:r w:rsidRPr="00EE4378">
              <w:t>Numeracy</w:t>
            </w:r>
          </w:p>
        </w:tc>
        <w:tc>
          <w:tcPr>
            <w:tcW w:w="3604" w:type="pct"/>
          </w:tcPr>
          <w:p w14:paraId="2E0581B0" w14:textId="04380C04" w:rsidR="00EE4378" w:rsidRPr="00EE4378" w:rsidRDefault="00EE4378" w:rsidP="00B62BBB">
            <w:pPr>
              <w:pStyle w:val="SIBulletList1"/>
            </w:pPr>
            <w:r w:rsidRPr="00EE4378">
              <w:t xml:space="preserve">Interpret </w:t>
            </w:r>
            <w:r w:rsidR="003C606F">
              <w:t>complex</w:t>
            </w:r>
            <w:r w:rsidR="00484475">
              <w:t xml:space="preserve"> </w:t>
            </w:r>
            <w:r w:rsidR="00A4234E">
              <w:t>numerical and graphical information</w:t>
            </w:r>
            <w:r w:rsidR="003C606F">
              <w:t xml:space="preserve"> related to</w:t>
            </w:r>
            <w:r w:rsidR="00C3583A">
              <w:t xml:space="preserve"> </w:t>
            </w:r>
            <w:r w:rsidR="002F5487">
              <w:t>near misses and incidents associated log loading and haulage operations</w:t>
            </w:r>
          </w:p>
        </w:tc>
      </w:tr>
    </w:tbl>
    <w:p w14:paraId="25E8CE80" w14:textId="18A57AD6"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F490A12" w14:textId="77777777" w:rsidTr="00F33FF2">
        <w:tc>
          <w:tcPr>
            <w:tcW w:w="5000" w:type="pct"/>
            <w:gridSpan w:val="4"/>
          </w:tcPr>
          <w:p w14:paraId="08181778" w14:textId="77777777" w:rsidR="00F1480E" w:rsidRPr="000754EC" w:rsidRDefault="00FD557D" w:rsidP="000754EC">
            <w:pPr>
              <w:pStyle w:val="SIHeading2"/>
            </w:pPr>
            <w:r w:rsidRPr="00923720">
              <w:t>U</w:t>
            </w:r>
            <w:r w:rsidRPr="000754EC">
              <w:t>nit Mapping Information</w:t>
            </w:r>
          </w:p>
        </w:tc>
      </w:tr>
      <w:tr w:rsidR="00F1480E" w14:paraId="619B7FAB" w14:textId="77777777" w:rsidTr="00F33FF2">
        <w:tc>
          <w:tcPr>
            <w:tcW w:w="1028" w:type="pct"/>
          </w:tcPr>
          <w:p w14:paraId="50142636" w14:textId="77777777" w:rsidR="00F1480E" w:rsidRPr="000754EC" w:rsidRDefault="00F1480E" w:rsidP="000754EC">
            <w:pPr>
              <w:pStyle w:val="SIText-Bold"/>
            </w:pPr>
            <w:r w:rsidRPr="00923720">
              <w:t>Code and title current version</w:t>
            </w:r>
          </w:p>
        </w:tc>
        <w:tc>
          <w:tcPr>
            <w:tcW w:w="1105" w:type="pct"/>
          </w:tcPr>
          <w:p w14:paraId="300ABF02" w14:textId="77777777" w:rsidR="00F1480E" w:rsidRPr="000754EC" w:rsidRDefault="008322BE" w:rsidP="000754EC">
            <w:pPr>
              <w:pStyle w:val="SIText-Bold"/>
            </w:pPr>
            <w:r>
              <w:t xml:space="preserve">Code and title </w:t>
            </w:r>
            <w:proofErr w:type="gramStart"/>
            <w:r>
              <w:t>previous</w:t>
            </w:r>
            <w:proofErr w:type="gramEnd"/>
            <w:r>
              <w:t xml:space="preserve"> </w:t>
            </w:r>
            <w:r w:rsidR="00F1480E" w:rsidRPr="00923720">
              <w:t>version</w:t>
            </w:r>
          </w:p>
        </w:tc>
        <w:tc>
          <w:tcPr>
            <w:tcW w:w="1251" w:type="pct"/>
          </w:tcPr>
          <w:p w14:paraId="274E7DF4" w14:textId="77777777" w:rsidR="00F1480E" w:rsidRPr="000754EC" w:rsidRDefault="00F1480E" w:rsidP="000754EC">
            <w:pPr>
              <w:pStyle w:val="SIText-Bold"/>
            </w:pPr>
            <w:r w:rsidRPr="00923720">
              <w:t>Comments</w:t>
            </w:r>
          </w:p>
        </w:tc>
        <w:tc>
          <w:tcPr>
            <w:tcW w:w="1616" w:type="pct"/>
          </w:tcPr>
          <w:p w14:paraId="0942C566" w14:textId="77777777" w:rsidR="00F1480E" w:rsidRPr="000754EC" w:rsidRDefault="00F1480E" w:rsidP="000754EC">
            <w:pPr>
              <w:pStyle w:val="SIText-Bold"/>
            </w:pPr>
            <w:r w:rsidRPr="00923720">
              <w:t>Equivalence status</w:t>
            </w:r>
          </w:p>
        </w:tc>
      </w:tr>
      <w:tr w:rsidR="008E2FD6" w14:paraId="5ED78238" w14:textId="77777777" w:rsidTr="00F33FF2">
        <w:tc>
          <w:tcPr>
            <w:tcW w:w="1028" w:type="pct"/>
          </w:tcPr>
          <w:p w14:paraId="1EA87787" w14:textId="797C198B" w:rsidR="002F5487" w:rsidRPr="002F5487" w:rsidRDefault="002F5487" w:rsidP="002F5487">
            <w:pPr>
              <w:pStyle w:val="SIText"/>
            </w:pPr>
            <w:r w:rsidRPr="002F5487">
              <w:t>FWP</w:t>
            </w:r>
            <w:r w:rsidR="0048475D">
              <w:t>FGM4</w:t>
            </w:r>
            <w:r w:rsidRPr="002F5487">
              <w:t>XXX Plan for and coordinate log loading and haulage operation</w:t>
            </w:r>
            <w:r>
              <w:t>s</w:t>
            </w:r>
          </w:p>
          <w:p w14:paraId="257DA401" w14:textId="0233F772" w:rsidR="008E2FD6" w:rsidRPr="00922F35" w:rsidRDefault="008E2FD6" w:rsidP="003C606F">
            <w:pPr>
              <w:pStyle w:val="SIText"/>
            </w:pPr>
          </w:p>
        </w:tc>
        <w:tc>
          <w:tcPr>
            <w:tcW w:w="1105" w:type="pct"/>
          </w:tcPr>
          <w:p w14:paraId="60098EE1" w14:textId="27250A08" w:rsidR="008E2FD6" w:rsidRPr="00922F35" w:rsidRDefault="0048475D" w:rsidP="0048475D">
            <w:pPr>
              <w:pStyle w:val="SIText"/>
            </w:pPr>
            <w:r>
              <w:t>Not applicable</w:t>
            </w:r>
          </w:p>
        </w:tc>
        <w:tc>
          <w:tcPr>
            <w:tcW w:w="1251" w:type="pct"/>
          </w:tcPr>
          <w:p w14:paraId="69BB49BE" w14:textId="159D67EF" w:rsidR="008E2FD6" w:rsidRPr="008E2FD6" w:rsidRDefault="0048475D" w:rsidP="0048475D">
            <w:pPr>
              <w:pStyle w:val="SIText"/>
            </w:pPr>
            <w:r w:rsidRPr="0048475D">
              <w:t>New unit</w:t>
            </w:r>
          </w:p>
        </w:tc>
        <w:tc>
          <w:tcPr>
            <w:tcW w:w="1616" w:type="pct"/>
          </w:tcPr>
          <w:p w14:paraId="5108EF77" w14:textId="4BD0E82E" w:rsidR="008E2FD6" w:rsidRPr="008E2FD6" w:rsidRDefault="0048475D" w:rsidP="0048475D">
            <w:pPr>
              <w:pStyle w:val="SIText"/>
            </w:pPr>
            <w:r>
              <w:t>Not applicable</w:t>
            </w:r>
          </w:p>
        </w:tc>
      </w:tr>
    </w:tbl>
    <w:p w14:paraId="0CAB7D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96D1D7A" w14:textId="77777777" w:rsidTr="00CA2922">
        <w:tc>
          <w:tcPr>
            <w:tcW w:w="1396" w:type="pct"/>
            <w:shd w:val="clear" w:color="auto" w:fill="auto"/>
          </w:tcPr>
          <w:p w14:paraId="2A0BCACA" w14:textId="77777777" w:rsidR="00F1480E" w:rsidRPr="000754EC" w:rsidRDefault="00FD557D" w:rsidP="000754EC">
            <w:pPr>
              <w:pStyle w:val="SIHeading2"/>
            </w:pPr>
            <w:r w:rsidRPr="00CC451E">
              <w:t>L</w:t>
            </w:r>
            <w:r w:rsidRPr="000754EC">
              <w:t>inks</w:t>
            </w:r>
          </w:p>
        </w:tc>
        <w:tc>
          <w:tcPr>
            <w:tcW w:w="3604" w:type="pct"/>
            <w:shd w:val="clear" w:color="auto" w:fill="auto"/>
          </w:tcPr>
          <w:p w14:paraId="216F765C"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C1C6C21" w14:textId="77777777" w:rsidR="00F1480E" w:rsidRPr="000754EC" w:rsidRDefault="00AB5133" w:rsidP="00E40225">
            <w:pPr>
              <w:pStyle w:val="SIText"/>
            </w:pPr>
            <w:r w:rsidRPr="00AB5133">
              <w:t>https://vetnet.education.gov.au/Pages/TrainingDocs.aspx?q=0d96fe23-5747-4c01-9d6f-3509ff8d3d47</w:t>
            </w:r>
          </w:p>
        </w:tc>
      </w:tr>
    </w:tbl>
    <w:p w14:paraId="6A10DC4F" w14:textId="63D8CEFD" w:rsidR="00F1480E" w:rsidRDefault="00F1480E" w:rsidP="005F771F">
      <w:pPr>
        <w:pStyle w:val="SIText"/>
      </w:pPr>
    </w:p>
    <w:p w14:paraId="0F89BADF" w14:textId="31D2B343" w:rsidR="00FD5193" w:rsidRDefault="00FD5193" w:rsidP="005F771F">
      <w:pPr>
        <w:pStyle w:val="SIText"/>
      </w:pPr>
    </w:p>
    <w:p w14:paraId="7B33D84B" w14:textId="77777777" w:rsidR="00FD5193" w:rsidRDefault="00FD5193" w:rsidP="005F771F">
      <w:pPr>
        <w:pStyle w:val="SIText"/>
      </w:pPr>
    </w:p>
    <w:p w14:paraId="23E0C0C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E1BC70" w14:textId="77777777" w:rsidTr="00113678">
        <w:trPr>
          <w:tblHeader/>
        </w:trPr>
        <w:tc>
          <w:tcPr>
            <w:tcW w:w="1478" w:type="pct"/>
            <w:shd w:val="clear" w:color="auto" w:fill="auto"/>
          </w:tcPr>
          <w:p w14:paraId="00516D3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D78A4E" w14:textId="0D8B3DAE" w:rsidR="00556C4C" w:rsidRPr="000754EC" w:rsidRDefault="00556C4C" w:rsidP="002F5487">
            <w:pPr>
              <w:pStyle w:val="SIHeading2"/>
            </w:pPr>
            <w:r w:rsidRPr="00F56827">
              <w:t xml:space="preserve">Assessment requirements for </w:t>
            </w:r>
            <w:r w:rsidR="002F5487" w:rsidRPr="002F5487">
              <w:t>FWP</w:t>
            </w:r>
            <w:r w:rsidR="0048475D">
              <w:t>FGM4</w:t>
            </w:r>
            <w:r w:rsidR="002F5487" w:rsidRPr="002F5487">
              <w:t>XXX Plan for and coordinate log loading and haulage operations</w:t>
            </w:r>
          </w:p>
        </w:tc>
      </w:tr>
      <w:tr w:rsidR="00556C4C" w:rsidRPr="00A55106" w14:paraId="5A8C9EA6" w14:textId="77777777" w:rsidTr="00113678">
        <w:trPr>
          <w:tblHeader/>
        </w:trPr>
        <w:tc>
          <w:tcPr>
            <w:tcW w:w="5000" w:type="pct"/>
            <w:gridSpan w:val="2"/>
            <w:shd w:val="clear" w:color="auto" w:fill="auto"/>
          </w:tcPr>
          <w:p w14:paraId="1806DE58" w14:textId="77777777" w:rsidR="00556C4C" w:rsidRPr="000754EC" w:rsidRDefault="00D71E43" w:rsidP="000754EC">
            <w:pPr>
              <w:pStyle w:val="SIHeading2"/>
            </w:pPr>
            <w:r>
              <w:t>Performance E</w:t>
            </w:r>
            <w:r w:rsidRPr="000754EC">
              <w:t>vidence</w:t>
            </w:r>
          </w:p>
        </w:tc>
      </w:tr>
      <w:tr w:rsidR="00556C4C" w:rsidRPr="00067E1C" w14:paraId="79B96DE7" w14:textId="77777777" w:rsidTr="00113678">
        <w:tc>
          <w:tcPr>
            <w:tcW w:w="5000" w:type="pct"/>
            <w:gridSpan w:val="2"/>
            <w:shd w:val="clear" w:color="auto" w:fill="auto"/>
          </w:tcPr>
          <w:p w14:paraId="7BFA7F81" w14:textId="31C9EF03" w:rsidR="00FC325D" w:rsidRDefault="00FC325D" w:rsidP="006479C2">
            <w:pPr>
              <w:pStyle w:val="SIText"/>
            </w:pPr>
            <w:r>
              <w:t xml:space="preserve">An individual </w:t>
            </w:r>
            <w:proofErr w:type="gramStart"/>
            <w:r>
              <w:t>demonstrating</w:t>
            </w:r>
            <w:proofErr w:type="gramEnd"/>
            <w:r>
              <w:t xml:space="preserve"> competency must satisfy all of the elements and performance criteria in this unit. </w:t>
            </w:r>
          </w:p>
          <w:p w14:paraId="2AE325C6" w14:textId="77777777" w:rsidR="0048475D" w:rsidRPr="00FC325D" w:rsidRDefault="0048475D" w:rsidP="006479C2">
            <w:pPr>
              <w:pStyle w:val="SIText"/>
            </w:pPr>
          </w:p>
          <w:p w14:paraId="53BE42F2" w14:textId="09329DF0" w:rsidR="00545DD7" w:rsidRDefault="008E2FD6" w:rsidP="006479C2">
            <w:pPr>
              <w:pStyle w:val="SIText"/>
            </w:pPr>
            <w:r w:rsidRPr="00CD15EA">
              <w:t>There must be evidence that</w:t>
            </w:r>
            <w:r w:rsidR="0048475D">
              <w:t>,</w:t>
            </w:r>
            <w:r w:rsidRPr="00CD15EA">
              <w:t xml:space="preserve"> </w:t>
            </w:r>
            <w:r w:rsidR="0048475D" w:rsidRPr="0048475D">
              <w:t>on one occasion</w:t>
            </w:r>
            <w:r w:rsidR="0048475D">
              <w:t>,</w:t>
            </w:r>
            <w:r w:rsidR="0048475D" w:rsidRPr="0048475D">
              <w:t xml:space="preserve"> </w:t>
            </w:r>
            <w:r w:rsidRPr="00CD15EA">
              <w:t>the individual has</w:t>
            </w:r>
            <w:r w:rsidR="00545DD7">
              <w:t>:</w:t>
            </w:r>
          </w:p>
          <w:p w14:paraId="4FA2497C" w14:textId="6EDA6C34" w:rsidR="00FD5193" w:rsidRPr="00FD5193" w:rsidRDefault="00FD5193" w:rsidP="00FD5193">
            <w:pPr>
              <w:pStyle w:val="SIBulletList1"/>
            </w:pPr>
            <w:r w:rsidRPr="00FD5193">
              <w:t xml:space="preserve">planned access and landing area for one log loading and haulage </w:t>
            </w:r>
            <w:proofErr w:type="gramStart"/>
            <w:r w:rsidRPr="00FD5193">
              <w:t>operation</w:t>
            </w:r>
            <w:proofErr w:type="gramEnd"/>
          </w:p>
          <w:p w14:paraId="1FE9F2B0" w14:textId="7AA5E61B" w:rsidR="00FD5193" w:rsidRPr="00FD5193" w:rsidRDefault="00FD5193" w:rsidP="00FD5193">
            <w:pPr>
              <w:pStyle w:val="SIBulletList1"/>
            </w:pPr>
            <w:r w:rsidRPr="00FD5193">
              <w:t xml:space="preserve">planned one log haulage </w:t>
            </w:r>
            <w:proofErr w:type="gramStart"/>
            <w:r w:rsidRPr="00FD5193">
              <w:t>route</w:t>
            </w:r>
            <w:proofErr w:type="gramEnd"/>
          </w:p>
          <w:p w14:paraId="6D101F34" w14:textId="4979A673" w:rsidR="00FD5193" w:rsidRPr="00FD5193" w:rsidRDefault="00FD5193" w:rsidP="00FD5193">
            <w:pPr>
              <w:pStyle w:val="SIBulletList1"/>
            </w:pPr>
            <w:r w:rsidRPr="00FD5193">
              <w:t xml:space="preserve">selected haulage vehicle compatible with load requirements for one log loading and haulage operation </w:t>
            </w:r>
          </w:p>
          <w:p w14:paraId="1E8A02DB" w14:textId="7EC309F1" w:rsidR="00FD5193" w:rsidRPr="00FD5193" w:rsidRDefault="00FD5193" w:rsidP="00FD5193">
            <w:pPr>
              <w:pStyle w:val="SIBulletList1"/>
            </w:pPr>
            <w:r w:rsidRPr="00FD5193">
              <w:t xml:space="preserve">coordinated </w:t>
            </w:r>
            <w:r w:rsidR="00056265">
              <w:t xml:space="preserve">and monitored </w:t>
            </w:r>
            <w:r w:rsidRPr="00FD5193">
              <w:t xml:space="preserve">implementation of one log loading and haulage </w:t>
            </w:r>
            <w:proofErr w:type="gramStart"/>
            <w:r w:rsidRPr="00FD5193">
              <w:t>operation</w:t>
            </w:r>
            <w:proofErr w:type="gramEnd"/>
          </w:p>
          <w:p w14:paraId="2F9C53DE" w14:textId="77777777" w:rsidR="00FD5193" w:rsidRPr="00FD5193" w:rsidRDefault="00FD5193" w:rsidP="00FD5193">
            <w:pPr>
              <w:pStyle w:val="SIBulletList1"/>
            </w:pPr>
            <w:r w:rsidRPr="00FD5193">
              <w:t xml:space="preserve">participated in one load </w:t>
            </w:r>
            <w:proofErr w:type="gramStart"/>
            <w:r w:rsidRPr="00FD5193">
              <w:t>audit</w:t>
            </w:r>
            <w:proofErr w:type="gramEnd"/>
            <w:r w:rsidRPr="00FD5193">
              <w:t xml:space="preserve"> </w:t>
            </w:r>
          </w:p>
          <w:p w14:paraId="1B35CB00" w14:textId="17F93B11" w:rsidR="00545DD7" w:rsidRPr="000754EC" w:rsidRDefault="00FD5193" w:rsidP="00FD5193">
            <w:pPr>
              <w:pStyle w:val="SIBulletList1"/>
            </w:pPr>
            <w:r w:rsidRPr="00FD5193">
              <w:t xml:space="preserve">developed lead risk indicators and </w:t>
            </w:r>
            <w:proofErr w:type="gramStart"/>
            <w:r w:rsidRPr="00FD5193">
              <w:t>participated</w:t>
            </w:r>
            <w:proofErr w:type="gramEnd"/>
            <w:r w:rsidRPr="00FD5193">
              <w:t xml:space="preserve"> in incident reporting for one log loading and haulage operation</w:t>
            </w:r>
            <w:r w:rsidR="0048475D">
              <w:t>.</w:t>
            </w:r>
          </w:p>
        </w:tc>
      </w:tr>
    </w:tbl>
    <w:p w14:paraId="59BA2BE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9D8B7C" w14:textId="77777777" w:rsidTr="00CA2922">
        <w:trPr>
          <w:tblHeader/>
        </w:trPr>
        <w:tc>
          <w:tcPr>
            <w:tcW w:w="5000" w:type="pct"/>
            <w:shd w:val="clear" w:color="auto" w:fill="auto"/>
          </w:tcPr>
          <w:p w14:paraId="56324568" w14:textId="77777777" w:rsidR="00F1480E" w:rsidRPr="000754EC" w:rsidRDefault="00D71E43" w:rsidP="000754EC">
            <w:pPr>
              <w:pStyle w:val="SIHeading2"/>
            </w:pPr>
            <w:r w:rsidRPr="002C55E9">
              <w:t>K</w:t>
            </w:r>
            <w:r w:rsidRPr="000754EC">
              <w:t>nowledge Evidence</w:t>
            </w:r>
          </w:p>
        </w:tc>
      </w:tr>
      <w:tr w:rsidR="00F1480E" w:rsidRPr="00067E1C" w14:paraId="2E3880FF" w14:textId="77777777" w:rsidTr="00CA2922">
        <w:tc>
          <w:tcPr>
            <w:tcW w:w="5000" w:type="pct"/>
            <w:shd w:val="clear" w:color="auto" w:fill="auto"/>
          </w:tcPr>
          <w:p w14:paraId="68E1FF7C" w14:textId="77777777" w:rsidR="00EE4378" w:rsidRPr="00EE4378" w:rsidRDefault="00EE4378" w:rsidP="00EE4378">
            <w:pPr>
              <w:pStyle w:val="SIText"/>
            </w:pPr>
            <w:r w:rsidRPr="00EE4378">
              <w:t xml:space="preserve">An individual must be able to </w:t>
            </w:r>
            <w:proofErr w:type="gramStart"/>
            <w:r w:rsidRPr="00EE4378">
              <w:t>demonstrate</w:t>
            </w:r>
            <w:proofErr w:type="gramEnd"/>
            <w:r w:rsidRPr="00EE4378">
              <w:t xml:space="preserve"> the knowledge required to perform the tasks outlined in the elements and performance criteria of this unit. This includes knowledge of</w:t>
            </w:r>
          </w:p>
          <w:p w14:paraId="79F3F83C" w14:textId="6E52A60E" w:rsidR="00976978" w:rsidRDefault="007347CC" w:rsidP="007347CC">
            <w:pPr>
              <w:pStyle w:val="SIBulletList1"/>
            </w:pPr>
            <w:r>
              <w:t xml:space="preserve">log loading and haulage regulations and Codes of </w:t>
            </w:r>
            <w:r w:rsidR="005B11DE">
              <w:t>Practice</w:t>
            </w:r>
          </w:p>
          <w:p w14:paraId="7B2AB571" w14:textId="7EBC3DD7" w:rsidR="007347CC" w:rsidRDefault="007347CC" w:rsidP="007347CC">
            <w:pPr>
              <w:pStyle w:val="SIBulletList1"/>
            </w:pPr>
            <w:r>
              <w:t>factors to consider in p</w:t>
            </w:r>
            <w:r w:rsidRPr="007347CC">
              <w:t>lan</w:t>
            </w:r>
            <w:r>
              <w:t>ning</w:t>
            </w:r>
            <w:r w:rsidRPr="007347CC">
              <w:t xml:space="preserve"> access and landing </w:t>
            </w:r>
            <w:proofErr w:type="gramStart"/>
            <w:r w:rsidRPr="007347CC">
              <w:t>area</w:t>
            </w:r>
            <w:r w:rsidR="00A63896">
              <w:t>s</w:t>
            </w:r>
            <w:proofErr w:type="gramEnd"/>
          </w:p>
          <w:p w14:paraId="4D4E46A4" w14:textId="4EF8DDBD" w:rsidR="007347CC" w:rsidRDefault="007347CC" w:rsidP="007347CC">
            <w:pPr>
              <w:pStyle w:val="SIBulletList2"/>
            </w:pPr>
            <w:r w:rsidRPr="007347CC">
              <w:t xml:space="preserve">minimise risk of vehicle </w:t>
            </w:r>
            <w:proofErr w:type="gramStart"/>
            <w:r w:rsidRPr="007347CC">
              <w:t>collisions</w:t>
            </w:r>
            <w:proofErr w:type="gramEnd"/>
            <w:r w:rsidRPr="007347CC">
              <w:t xml:space="preserve"> </w:t>
            </w:r>
          </w:p>
          <w:p w14:paraId="51461447" w14:textId="11B8353A" w:rsidR="007347CC" w:rsidRPr="007347CC" w:rsidRDefault="007347CC" w:rsidP="007347CC">
            <w:pPr>
              <w:pStyle w:val="SIBulletList2"/>
            </w:pPr>
            <w:r w:rsidRPr="007347CC">
              <w:t xml:space="preserve">maximise vehicle </w:t>
            </w:r>
            <w:proofErr w:type="gramStart"/>
            <w:r w:rsidR="005B11DE" w:rsidRPr="007347CC">
              <w:t>stability</w:t>
            </w:r>
            <w:proofErr w:type="gramEnd"/>
          </w:p>
          <w:p w14:paraId="0884CDC6" w14:textId="7CACE552" w:rsidR="007347CC" w:rsidRPr="007347CC" w:rsidRDefault="007347CC" w:rsidP="007347CC">
            <w:pPr>
              <w:pStyle w:val="SIBulletList2"/>
            </w:pPr>
            <w:r w:rsidRPr="007347CC">
              <w:t xml:space="preserve">maximise the </w:t>
            </w:r>
            <w:r w:rsidR="005B11DE" w:rsidRPr="007347CC">
              <w:t>effectiveness</w:t>
            </w:r>
            <w:r w:rsidRPr="007347CC">
              <w:t xml:space="preserve"> of </w:t>
            </w:r>
            <w:proofErr w:type="gramStart"/>
            <w:r w:rsidRPr="007347CC">
              <w:t>on board</w:t>
            </w:r>
            <w:proofErr w:type="gramEnd"/>
            <w:r w:rsidRPr="007347CC">
              <w:t xml:space="preserve"> mass management systems such as load scales</w:t>
            </w:r>
          </w:p>
          <w:p w14:paraId="69D6E092" w14:textId="4221DE73" w:rsidR="007347CC" w:rsidRPr="007347CC" w:rsidRDefault="007347CC" w:rsidP="007347CC">
            <w:pPr>
              <w:pStyle w:val="SIBulletList2"/>
            </w:pPr>
            <w:r>
              <w:t>e</w:t>
            </w:r>
            <w:r w:rsidRPr="007347CC">
              <w:t xml:space="preserve">nsure loading areas have surfaces that provide a stable area for loading of </w:t>
            </w:r>
            <w:proofErr w:type="gramStart"/>
            <w:r w:rsidRPr="007347CC">
              <w:t>vehicles</w:t>
            </w:r>
            <w:proofErr w:type="gramEnd"/>
            <w:r w:rsidRPr="007347CC">
              <w:t xml:space="preserve"> </w:t>
            </w:r>
          </w:p>
          <w:p w14:paraId="7372315B" w14:textId="7CBBA1E9" w:rsidR="007347CC" w:rsidRPr="007347CC" w:rsidRDefault="007347CC" w:rsidP="007347CC">
            <w:pPr>
              <w:pStyle w:val="SIBulletList2"/>
            </w:pPr>
            <w:r w:rsidRPr="007347CC">
              <w:t xml:space="preserve">cross fall slope of landings and log loading areas </w:t>
            </w:r>
          </w:p>
          <w:p w14:paraId="48F0F02C" w14:textId="453F63A7" w:rsidR="007347CC" w:rsidRDefault="007347CC" w:rsidP="007347CC">
            <w:pPr>
              <w:pStyle w:val="SIBulletList2"/>
            </w:pPr>
            <w:r w:rsidRPr="007347CC">
              <w:t xml:space="preserve">maximise the ability of the loader and driver to inspect the load configuration to ensure load restraint and load dimensions are </w:t>
            </w:r>
            <w:proofErr w:type="gramStart"/>
            <w:r w:rsidRPr="007347CC">
              <w:t>correct</w:t>
            </w:r>
            <w:proofErr w:type="gramEnd"/>
          </w:p>
          <w:p w14:paraId="2216CAFA" w14:textId="56597589" w:rsidR="007347CC" w:rsidRDefault="007347CC" w:rsidP="007347CC">
            <w:pPr>
              <w:pStyle w:val="SIBulletList1"/>
            </w:pPr>
            <w:r>
              <w:t>factors to consider in s</w:t>
            </w:r>
            <w:r w:rsidRPr="007347CC">
              <w:t xml:space="preserve">cheduling and </w:t>
            </w:r>
            <w:proofErr w:type="gramStart"/>
            <w:r w:rsidRPr="007347CC">
              <w:t>routing</w:t>
            </w:r>
            <w:proofErr w:type="gramEnd"/>
            <w:r w:rsidRPr="007347CC">
              <w:t xml:space="preserve"> </w:t>
            </w:r>
          </w:p>
          <w:p w14:paraId="3A3B340F" w14:textId="169D4FB4" w:rsidR="007347CC" w:rsidRDefault="007347CC" w:rsidP="007347CC">
            <w:pPr>
              <w:pStyle w:val="SIBulletList2"/>
            </w:pPr>
            <w:r w:rsidRPr="007347CC">
              <w:t>mass</w:t>
            </w:r>
            <w:r>
              <w:t xml:space="preserve"> and </w:t>
            </w:r>
            <w:r w:rsidRPr="007347CC">
              <w:t>dimension</w:t>
            </w:r>
            <w:r>
              <w:t xml:space="preserve"> of load</w:t>
            </w:r>
            <w:r w:rsidRPr="007347CC">
              <w:t xml:space="preserve"> </w:t>
            </w:r>
          </w:p>
          <w:p w14:paraId="5E41CB24" w14:textId="2C0763C4" w:rsidR="007347CC" w:rsidRDefault="007347CC" w:rsidP="007347CC">
            <w:pPr>
              <w:pStyle w:val="SIBulletList2"/>
            </w:pPr>
            <w:r w:rsidRPr="007347CC">
              <w:t>fatigue</w:t>
            </w:r>
          </w:p>
          <w:p w14:paraId="4C7D93E8" w14:textId="0557D8CF" w:rsidR="007347CC" w:rsidRDefault="007347CC" w:rsidP="007347CC">
            <w:pPr>
              <w:pStyle w:val="SIBulletList2"/>
            </w:pPr>
            <w:r w:rsidRPr="007347CC">
              <w:t xml:space="preserve">correct matching of vehicle class, configuration, length and roadway </w:t>
            </w:r>
            <w:proofErr w:type="gramStart"/>
            <w:r w:rsidRPr="007347CC">
              <w:t>permitting</w:t>
            </w:r>
            <w:proofErr w:type="gramEnd"/>
          </w:p>
          <w:p w14:paraId="0FFDCAB7" w14:textId="72BCC8B4" w:rsidR="00F42E6E" w:rsidRDefault="00F42E6E" w:rsidP="007347CC">
            <w:pPr>
              <w:pStyle w:val="SIBulletList2"/>
            </w:pPr>
            <w:r w:rsidRPr="00F42E6E">
              <w:t>Permissible Gross Vehicle Mass (GVM)</w:t>
            </w:r>
          </w:p>
          <w:p w14:paraId="162542A9" w14:textId="16567E36" w:rsidR="00F42E6E" w:rsidRPr="007347CC" w:rsidRDefault="00F42E6E" w:rsidP="007347CC">
            <w:pPr>
              <w:pStyle w:val="SIBulletList2"/>
            </w:pPr>
            <w:r w:rsidRPr="00F42E6E">
              <w:t>Restricted Access Vehicles (RAV) network</w:t>
            </w:r>
          </w:p>
          <w:p w14:paraId="24637240" w14:textId="328B1299" w:rsidR="007347CC" w:rsidRDefault="007347CC" w:rsidP="007347CC">
            <w:pPr>
              <w:pStyle w:val="SIBulletList1"/>
            </w:pPr>
            <w:r>
              <w:t>risks associated with sch</w:t>
            </w:r>
            <w:r w:rsidR="00A63896">
              <w:t>e</w:t>
            </w:r>
            <w:r>
              <w:t xml:space="preserve">duling and </w:t>
            </w:r>
            <w:proofErr w:type="gramStart"/>
            <w:r>
              <w:t>routing</w:t>
            </w:r>
            <w:proofErr w:type="gramEnd"/>
          </w:p>
          <w:p w14:paraId="7B06CD89" w14:textId="04FCEAFC" w:rsidR="007347CC" w:rsidRPr="007347CC" w:rsidRDefault="007347CC" w:rsidP="007347CC">
            <w:pPr>
              <w:pStyle w:val="SIBulletList2"/>
            </w:pPr>
            <w:r w:rsidRPr="007347CC">
              <w:t>weather conditions</w:t>
            </w:r>
          </w:p>
          <w:p w14:paraId="01819D8D" w14:textId="400424DF" w:rsidR="007347CC" w:rsidRPr="007347CC" w:rsidRDefault="007347CC" w:rsidP="007347CC">
            <w:pPr>
              <w:pStyle w:val="SIBulletList2"/>
            </w:pPr>
            <w:r w:rsidRPr="007347CC">
              <w:t>changes in log dimensions</w:t>
            </w:r>
          </w:p>
          <w:p w14:paraId="005479A9" w14:textId="334B1423" w:rsidR="007347CC" w:rsidRPr="007347CC" w:rsidRDefault="007347CC" w:rsidP="007347CC">
            <w:pPr>
              <w:pStyle w:val="SIBulletList2"/>
            </w:pPr>
            <w:r w:rsidRPr="007347CC">
              <w:t xml:space="preserve">frequency of vehicles accessing the </w:t>
            </w:r>
            <w:proofErr w:type="gramStart"/>
            <w:r w:rsidRPr="007347CC">
              <w:t>route</w:t>
            </w:r>
            <w:proofErr w:type="gramEnd"/>
            <w:r w:rsidRPr="007347CC">
              <w:t xml:space="preserve"> </w:t>
            </w:r>
          </w:p>
          <w:p w14:paraId="0173C3BE" w14:textId="2F06CF4A" w:rsidR="007347CC" w:rsidRPr="007347CC" w:rsidRDefault="007347CC" w:rsidP="007347CC">
            <w:pPr>
              <w:pStyle w:val="SIBulletList2"/>
            </w:pPr>
            <w:r w:rsidRPr="007347CC">
              <w:t xml:space="preserve">speed </w:t>
            </w:r>
          </w:p>
          <w:p w14:paraId="2F72006A" w14:textId="50F701A4" w:rsidR="007347CC" w:rsidRPr="007347CC" w:rsidRDefault="007347CC" w:rsidP="007347CC">
            <w:pPr>
              <w:pStyle w:val="SIBulletList2"/>
            </w:pPr>
            <w:r w:rsidRPr="007347CC">
              <w:t xml:space="preserve">fatigue </w:t>
            </w:r>
          </w:p>
          <w:p w14:paraId="1F653D01" w14:textId="6A3A1115" w:rsidR="007347CC" w:rsidRPr="007347CC" w:rsidRDefault="007347CC" w:rsidP="007347CC">
            <w:pPr>
              <w:pStyle w:val="SIBulletList2"/>
            </w:pPr>
            <w:r w:rsidRPr="007347CC">
              <w:t xml:space="preserve">availability of locations to inspect load </w:t>
            </w:r>
            <w:proofErr w:type="gramStart"/>
            <w:r w:rsidR="005B11DE" w:rsidRPr="007347CC">
              <w:t>conditions</w:t>
            </w:r>
            <w:proofErr w:type="gramEnd"/>
          </w:p>
          <w:p w14:paraId="08A01AA1" w14:textId="4386A498" w:rsidR="007347CC" w:rsidRPr="007347CC" w:rsidRDefault="007347CC" w:rsidP="007347CC">
            <w:pPr>
              <w:pStyle w:val="SIBulletList2"/>
            </w:pPr>
            <w:r w:rsidRPr="007347CC">
              <w:t>community activity on intended route</w:t>
            </w:r>
          </w:p>
          <w:p w14:paraId="14822B6C" w14:textId="5582ED5F" w:rsidR="00220AC3" w:rsidRDefault="00220AC3" w:rsidP="007347CC">
            <w:pPr>
              <w:pStyle w:val="SIBulletList1"/>
            </w:pPr>
            <w:r>
              <w:t xml:space="preserve">types, features and functions of </w:t>
            </w:r>
            <w:proofErr w:type="gramStart"/>
            <w:r w:rsidRPr="00220AC3">
              <w:t>on board</w:t>
            </w:r>
            <w:proofErr w:type="gramEnd"/>
            <w:r w:rsidRPr="00220AC3">
              <w:t xml:space="preserve"> mass management systems </w:t>
            </w:r>
          </w:p>
          <w:p w14:paraId="40AC45B5" w14:textId="4E725DB8" w:rsidR="007347CC" w:rsidRDefault="007347CC" w:rsidP="007347CC">
            <w:pPr>
              <w:pStyle w:val="SIBulletList1"/>
            </w:pPr>
            <w:r>
              <w:t xml:space="preserve">near </w:t>
            </w:r>
            <w:r w:rsidRPr="007347CC">
              <w:t xml:space="preserve">miss </w:t>
            </w:r>
            <w:r>
              <w:t xml:space="preserve">and incident </w:t>
            </w:r>
            <w:r w:rsidRPr="007347CC">
              <w:t>reporting systems</w:t>
            </w:r>
          </w:p>
          <w:p w14:paraId="40FEFE08" w14:textId="359F4554" w:rsidR="007347CC" w:rsidRDefault="007347CC" w:rsidP="007347CC">
            <w:pPr>
              <w:pStyle w:val="SIBulletList1"/>
            </w:pPr>
            <w:r>
              <w:t xml:space="preserve">uses of </w:t>
            </w:r>
            <w:r w:rsidRPr="007347CC">
              <w:t>near miss and incident</w:t>
            </w:r>
            <w:r>
              <w:t xml:space="preserve"> </w:t>
            </w:r>
            <w:proofErr w:type="gramStart"/>
            <w:r>
              <w:t>data</w:t>
            </w:r>
            <w:proofErr w:type="gramEnd"/>
          </w:p>
          <w:p w14:paraId="150048A4" w14:textId="46EF6F6E" w:rsidR="00A63896" w:rsidRPr="00A63896" w:rsidRDefault="00A63896" w:rsidP="00A63896">
            <w:pPr>
              <w:pStyle w:val="SIBulletList1"/>
            </w:pPr>
            <w:r w:rsidRPr="00A63896">
              <w:t>fatigue management guidelines</w:t>
            </w:r>
          </w:p>
          <w:p w14:paraId="3C5BB742" w14:textId="77777777" w:rsidR="00A63896" w:rsidRDefault="007347CC" w:rsidP="007347CC">
            <w:pPr>
              <w:pStyle w:val="SIBulletList1"/>
            </w:pPr>
            <w:r w:rsidRPr="007347CC">
              <w:t>procedures for</w:t>
            </w:r>
            <w:r w:rsidR="00A63896">
              <w:t>:</w:t>
            </w:r>
          </w:p>
          <w:p w14:paraId="52510957" w14:textId="112ADCF4" w:rsidR="007347CC" w:rsidRDefault="007347CC" w:rsidP="00A63896">
            <w:pPr>
              <w:pStyle w:val="SIBulletList2"/>
            </w:pPr>
            <w:r w:rsidRPr="007347CC">
              <w:t xml:space="preserve">determining </w:t>
            </w:r>
            <w:proofErr w:type="gramStart"/>
            <w:r w:rsidRPr="007347CC">
              <w:t>appropriate vehicle</w:t>
            </w:r>
            <w:proofErr w:type="gramEnd"/>
            <w:r w:rsidRPr="007347CC">
              <w:t xml:space="preserve"> for haulage task</w:t>
            </w:r>
          </w:p>
          <w:p w14:paraId="7638947B" w14:textId="0E3EAACA" w:rsidR="00A63896" w:rsidRDefault="00A63896" w:rsidP="00A63896">
            <w:pPr>
              <w:pStyle w:val="SIBulletList2"/>
            </w:pPr>
            <w:r>
              <w:t>vehicle maintenance</w:t>
            </w:r>
          </w:p>
          <w:p w14:paraId="652E0F02" w14:textId="60CC1EE4" w:rsidR="00A63896" w:rsidRPr="007347CC" w:rsidRDefault="00A63896" w:rsidP="00A63896">
            <w:pPr>
              <w:pStyle w:val="SIBulletList2"/>
            </w:pPr>
            <w:r>
              <w:t>safe loading and unloading</w:t>
            </w:r>
          </w:p>
          <w:p w14:paraId="790BFD1B" w14:textId="2A41FACF" w:rsidR="007347CC" w:rsidRDefault="00A63896" w:rsidP="00A63896">
            <w:pPr>
              <w:pStyle w:val="SIBulletList2"/>
            </w:pPr>
            <w:r w:rsidRPr="00A63896">
              <w:t>moving freight containers</w:t>
            </w:r>
          </w:p>
          <w:p w14:paraId="1F8CA203" w14:textId="1DDA30B7" w:rsidR="007347CC" w:rsidRDefault="00A63896" w:rsidP="00A63896">
            <w:pPr>
              <w:pStyle w:val="SIBulletList2"/>
            </w:pPr>
            <w:r>
              <w:t>restraining loads</w:t>
            </w:r>
          </w:p>
          <w:p w14:paraId="568B91D4" w14:textId="2DD206A6" w:rsidR="00A63896" w:rsidRDefault="00A63896" w:rsidP="00A63896">
            <w:pPr>
              <w:pStyle w:val="SIBulletList2"/>
            </w:pPr>
            <w:r>
              <w:t>load audits</w:t>
            </w:r>
          </w:p>
          <w:p w14:paraId="3E852F66" w14:textId="150549A0" w:rsidR="007347CC" w:rsidRPr="007347CC" w:rsidRDefault="00A63896" w:rsidP="007347CC">
            <w:pPr>
              <w:pStyle w:val="SIBulletList1"/>
            </w:pPr>
            <w:r>
              <w:t>vehicle</w:t>
            </w:r>
            <w:r w:rsidR="007347CC" w:rsidRPr="007347CC">
              <w:t xml:space="preserve"> capabilities and </w:t>
            </w:r>
            <w:proofErr w:type="gramStart"/>
            <w:r w:rsidR="007347CC" w:rsidRPr="007347CC">
              <w:t>capacities</w:t>
            </w:r>
            <w:proofErr w:type="gramEnd"/>
          </w:p>
          <w:p w14:paraId="1BD26E36" w14:textId="3F87F4E8" w:rsidR="007347CC" w:rsidRPr="007347CC" w:rsidRDefault="007347CC" w:rsidP="007347CC">
            <w:pPr>
              <w:pStyle w:val="SIBulletList1"/>
            </w:pPr>
            <w:r>
              <w:t>l</w:t>
            </w:r>
            <w:r w:rsidRPr="007347CC">
              <w:t>oad restraint standards and techniques</w:t>
            </w:r>
          </w:p>
          <w:p w14:paraId="125057F1" w14:textId="6A929D1C" w:rsidR="007347CC" w:rsidRPr="007347CC" w:rsidRDefault="007347CC" w:rsidP="007347CC">
            <w:pPr>
              <w:pStyle w:val="SIBulletList1"/>
            </w:pPr>
            <w:r w:rsidRPr="007347CC">
              <w:t xml:space="preserve">mathematical procedures for calculating load sizes, estimating and recording weights, load restraint requirements, and work and rest </w:t>
            </w:r>
            <w:proofErr w:type="gramStart"/>
            <w:r w:rsidRPr="007347CC">
              <w:t>times</w:t>
            </w:r>
            <w:proofErr w:type="gramEnd"/>
          </w:p>
          <w:p w14:paraId="0BF4178F" w14:textId="4DBB49A1" w:rsidR="009B5653" w:rsidRPr="000754EC" w:rsidRDefault="007347CC" w:rsidP="00A63896">
            <w:pPr>
              <w:pStyle w:val="SIBulletList1"/>
            </w:pPr>
            <w:r>
              <w:lastRenderedPageBreak/>
              <w:t>p</w:t>
            </w:r>
            <w:r w:rsidRPr="007347CC">
              <w:t>rocedures for recording and reporting workplace information</w:t>
            </w:r>
            <w:r w:rsidR="00F10033">
              <w:t>.</w:t>
            </w:r>
          </w:p>
        </w:tc>
      </w:tr>
    </w:tbl>
    <w:p w14:paraId="5182E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7B2336" w14:textId="77777777" w:rsidTr="00CA2922">
        <w:trPr>
          <w:tblHeader/>
        </w:trPr>
        <w:tc>
          <w:tcPr>
            <w:tcW w:w="5000" w:type="pct"/>
            <w:shd w:val="clear" w:color="auto" w:fill="auto"/>
          </w:tcPr>
          <w:p w14:paraId="26F51032" w14:textId="77777777" w:rsidR="00F1480E" w:rsidRPr="000754EC" w:rsidRDefault="00D71E43" w:rsidP="000754EC">
            <w:pPr>
              <w:pStyle w:val="SIHeading2"/>
            </w:pPr>
            <w:r w:rsidRPr="002C55E9">
              <w:t>A</w:t>
            </w:r>
            <w:r w:rsidRPr="000754EC">
              <w:t>ssessment Conditions</w:t>
            </w:r>
          </w:p>
        </w:tc>
      </w:tr>
      <w:tr w:rsidR="00F1480E" w:rsidRPr="00A55106" w14:paraId="5E64AF82" w14:textId="77777777" w:rsidTr="00CA2922">
        <w:tc>
          <w:tcPr>
            <w:tcW w:w="5000" w:type="pct"/>
            <w:shd w:val="clear" w:color="auto" w:fill="auto"/>
          </w:tcPr>
          <w:p w14:paraId="0A221D60" w14:textId="77777777" w:rsidR="00CA5803" w:rsidRPr="00CA5803" w:rsidRDefault="00CA5803" w:rsidP="00CA5803">
            <w:pPr>
              <w:pStyle w:val="SIText"/>
            </w:pPr>
            <w:r w:rsidRPr="00CA5803">
              <w:t xml:space="preserve">Assessment of the skills in this unit of competency must take place under the following conditions: </w:t>
            </w:r>
          </w:p>
          <w:p w14:paraId="59CD9D67" w14:textId="77777777" w:rsidR="00CA5803" w:rsidRPr="00CA5803" w:rsidRDefault="00CA5803" w:rsidP="00CA5803">
            <w:pPr>
              <w:pStyle w:val="SIBulletList1"/>
            </w:pPr>
            <w:r w:rsidRPr="00CA5803">
              <w:t>physical conditions:</w:t>
            </w:r>
          </w:p>
          <w:p w14:paraId="401C54BB" w14:textId="2B5B32DC" w:rsidR="00CA5803" w:rsidRPr="00CA5803" w:rsidRDefault="00CA5803" w:rsidP="00CA5803">
            <w:pPr>
              <w:pStyle w:val="SIBulletList2"/>
              <w:rPr>
                <w:rFonts w:eastAsia="Calibri"/>
              </w:rPr>
            </w:pPr>
            <w:r w:rsidRPr="00CA5803">
              <w:t xml:space="preserve">skills must be demonstrated in a forest work environment or an environment that accurately represents workplace </w:t>
            </w:r>
            <w:proofErr w:type="gramStart"/>
            <w:r w:rsidRPr="00CA5803">
              <w:t>conditions</w:t>
            </w:r>
            <w:proofErr w:type="gramEnd"/>
          </w:p>
          <w:p w14:paraId="19EB5B62" w14:textId="77777777" w:rsidR="00CA5803" w:rsidRPr="00CA5803" w:rsidRDefault="00CA5803" w:rsidP="00CA5803">
            <w:pPr>
              <w:pStyle w:val="SIBulletList1"/>
            </w:pPr>
            <w:r w:rsidRPr="00CA5803">
              <w:t xml:space="preserve">resources, </w:t>
            </w:r>
            <w:proofErr w:type="gramStart"/>
            <w:r w:rsidRPr="00CA5803">
              <w:t>equipment</w:t>
            </w:r>
            <w:proofErr w:type="gramEnd"/>
            <w:r w:rsidRPr="00CA5803">
              <w:t xml:space="preserve"> and materials:</w:t>
            </w:r>
          </w:p>
          <w:p w14:paraId="751D8315" w14:textId="147FF642" w:rsidR="00CA5803" w:rsidRPr="00CA5803" w:rsidRDefault="00CA5803" w:rsidP="00CA5803">
            <w:pPr>
              <w:pStyle w:val="SIBulletList2"/>
            </w:pPr>
            <w:r w:rsidRPr="00CA5803">
              <w:t xml:space="preserve">requirements for a </w:t>
            </w:r>
            <w:r>
              <w:t>log loading and haulage operation</w:t>
            </w:r>
          </w:p>
          <w:p w14:paraId="083ABD96" w14:textId="200E1524" w:rsidR="00CA5803" w:rsidRPr="00CA5803" w:rsidRDefault="00CA5803" w:rsidP="00CA5803">
            <w:pPr>
              <w:pStyle w:val="SIBulletList2"/>
            </w:pPr>
            <w:r w:rsidRPr="00CA5803">
              <w:t>computing hardware and software for documenting</w:t>
            </w:r>
            <w:r>
              <w:t xml:space="preserve"> plans and reports related to</w:t>
            </w:r>
            <w:r w:rsidRPr="00CA5803">
              <w:t xml:space="preserve"> </w:t>
            </w:r>
            <w:r>
              <w:t>log loading and haulage</w:t>
            </w:r>
            <w:r w:rsidRPr="00CA5803">
              <w:t xml:space="preserve"> </w:t>
            </w:r>
            <w:proofErr w:type="gramStart"/>
            <w:r>
              <w:t>operations</w:t>
            </w:r>
            <w:proofErr w:type="gramEnd"/>
          </w:p>
          <w:p w14:paraId="5087C7D5" w14:textId="786E31D3" w:rsidR="00CA5803" w:rsidRDefault="00CA5803" w:rsidP="00CA5803">
            <w:pPr>
              <w:pStyle w:val="SIBulletList2"/>
            </w:pPr>
            <w:r w:rsidRPr="00CA5803">
              <w:t xml:space="preserve">reference materials including </w:t>
            </w:r>
            <w:r w:rsidR="00F42E6E">
              <w:t xml:space="preserve">harvest plan, </w:t>
            </w:r>
            <w:r w:rsidRPr="00CA5803">
              <w:t xml:space="preserve">topographic maps, </w:t>
            </w:r>
            <w:r>
              <w:t>road maps</w:t>
            </w:r>
            <w:r w:rsidR="00F42E6E">
              <w:t xml:space="preserve">, haulage vehicle configuration, fatigue management and near miss and incident </w:t>
            </w:r>
            <w:proofErr w:type="gramStart"/>
            <w:r w:rsidR="00F42E6E">
              <w:t>data</w:t>
            </w:r>
            <w:proofErr w:type="gramEnd"/>
          </w:p>
          <w:p w14:paraId="367A65F0" w14:textId="0C5A05DD" w:rsidR="00056265" w:rsidRDefault="005B11DE" w:rsidP="00CA5803">
            <w:pPr>
              <w:pStyle w:val="SIBulletList2"/>
            </w:pPr>
            <w:r>
              <w:t>access</w:t>
            </w:r>
            <w:r w:rsidR="00056265">
              <w:t xml:space="preserve"> to site for log loading and haulage operation</w:t>
            </w:r>
          </w:p>
          <w:p w14:paraId="5373321F" w14:textId="05CAFFE6" w:rsidR="00056265" w:rsidRPr="00CA5803" w:rsidRDefault="00056265" w:rsidP="00CA5803">
            <w:pPr>
              <w:pStyle w:val="SIBulletList2"/>
            </w:pPr>
            <w:r>
              <w:t>crew and infrastructure for log loading operation</w:t>
            </w:r>
          </w:p>
          <w:p w14:paraId="040A13E5" w14:textId="77777777" w:rsidR="00CA5803" w:rsidRPr="00CA5803" w:rsidRDefault="00CA5803" w:rsidP="00CA5803">
            <w:pPr>
              <w:pStyle w:val="SIBulletList1"/>
              <w:rPr>
                <w:rFonts w:eastAsia="Calibri"/>
              </w:rPr>
            </w:pPr>
            <w:r w:rsidRPr="00CA5803">
              <w:rPr>
                <w:rFonts w:eastAsia="Calibri"/>
              </w:rPr>
              <w:t>specifications:</w:t>
            </w:r>
          </w:p>
          <w:p w14:paraId="11A9DFAF" w14:textId="5BAB36DE" w:rsidR="00CA5803" w:rsidRPr="00CA5803" w:rsidRDefault="00CA5803" w:rsidP="00CA5803">
            <w:pPr>
              <w:pStyle w:val="SIBulletList2"/>
            </w:pPr>
            <w:r w:rsidRPr="00CA5803">
              <w:t xml:space="preserve">access to workplace standards, policies and procedures for </w:t>
            </w:r>
            <w:r w:rsidR="00F42E6E">
              <w:t>log loading and haulage operations</w:t>
            </w:r>
          </w:p>
          <w:p w14:paraId="3CF6E57C" w14:textId="7CC87C28" w:rsidR="00CA5803" w:rsidRPr="00CA5803" w:rsidRDefault="00CA5803" w:rsidP="00CA5803">
            <w:pPr>
              <w:pStyle w:val="SIBulletList2"/>
            </w:pPr>
            <w:r w:rsidRPr="00CA5803">
              <w:t xml:space="preserve">access to commonwealth, state, territory or local government regulations and codes of practice relevant to </w:t>
            </w:r>
            <w:r w:rsidR="00F42E6E" w:rsidRPr="00F42E6E">
              <w:t>log loading and haulage operations</w:t>
            </w:r>
          </w:p>
          <w:p w14:paraId="66CEA6A1" w14:textId="64A4B160" w:rsidR="00CA5803" w:rsidRDefault="00CA5803" w:rsidP="00CA5803">
            <w:pPr>
              <w:pStyle w:val="SIBulletList2"/>
            </w:pPr>
            <w:r w:rsidRPr="00CA5803">
              <w:t xml:space="preserve">access to workplace policies and procedures which cover current Work Health and Safety Acts or Occupation Health and Safety Acts, regulations and related industry standards and codes of practice applicable to </w:t>
            </w:r>
            <w:r w:rsidR="00F42E6E" w:rsidRPr="00F42E6E">
              <w:t>log loading and haulage operations</w:t>
            </w:r>
            <w:r w:rsidR="00F10033">
              <w:t>.</w:t>
            </w:r>
          </w:p>
          <w:p w14:paraId="1D359328" w14:textId="77777777" w:rsidR="004F5E35" w:rsidRPr="00CA5803" w:rsidRDefault="004F5E35" w:rsidP="00CA5803">
            <w:pPr>
              <w:pStyle w:val="SIBulletList2"/>
            </w:pPr>
          </w:p>
          <w:p w14:paraId="6A9482A4" w14:textId="20DB4D80" w:rsidR="00F1480E" w:rsidRPr="000754EC" w:rsidRDefault="00CA5803" w:rsidP="00CA5803">
            <w:pPr>
              <w:pStyle w:val="SIText"/>
              <w:rPr>
                <w:rFonts w:eastAsia="Calibri"/>
              </w:rPr>
            </w:pPr>
            <w:r w:rsidRPr="00CA5803">
              <w:t>Assessors of this unit must satisfy the requirements for assessors in applicable vocational education and training legislation, frameworks and/or standards.</w:t>
            </w:r>
          </w:p>
        </w:tc>
      </w:tr>
    </w:tbl>
    <w:p w14:paraId="57ADF7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5BC0F6" w14:textId="77777777" w:rsidTr="004679E3">
        <w:tc>
          <w:tcPr>
            <w:tcW w:w="990" w:type="pct"/>
            <w:shd w:val="clear" w:color="auto" w:fill="auto"/>
          </w:tcPr>
          <w:p w14:paraId="47FFAB14" w14:textId="77777777" w:rsidR="00F1480E" w:rsidRPr="000754EC" w:rsidRDefault="00D71E43" w:rsidP="000754EC">
            <w:pPr>
              <w:pStyle w:val="SIHeading2"/>
            </w:pPr>
            <w:r w:rsidRPr="002C55E9">
              <w:t>L</w:t>
            </w:r>
            <w:r w:rsidRPr="000754EC">
              <w:t>inks</w:t>
            </w:r>
          </w:p>
        </w:tc>
        <w:tc>
          <w:tcPr>
            <w:tcW w:w="4010" w:type="pct"/>
            <w:shd w:val="clear" w:color="auto" w:fill="auto"/>
          </w:tcPr>
          <w:p w14:paraId="2697E5E8" w14:textId="00FC5E99" w:rsidR="00F1480E" w:rsidRPr="000754EC" w:rsidRDefault="00EE4378" w:rsidP="004F5E35">
            <w:pPr>
              <w:pStyle w:val="SIText"/>
            </w:pPr>
            <w:r w:rsidRPr="00EE4378">
              <w:t xml:space="preserve">Companion Volume implementation guides are found in </w:t>
            </w:r>
            <w:proofErr w:type="spellStart"/>
            <w:r w:rsidRPr="00EE4378">
              <w:t>VETNet</w:t>
            </w:r>
            <w:proofErr w:type="spellEnd"/>
            <w:r w:rsidRPr="00EE4378">
              <w:t xml:space="preserve"> - </w:t>
            </w:r>
            <w:hyperlink r:id="rId11" w:history="1">
              <w:r w:rsidRPr="00EE4378">
                <w:t>https://vetnet.education.gov.au/Pages/TrainingDocs.aspx?q=0d96fe23-5747-4c01-9d6f-3509ff8d3d47</w:t>
              </w:r>
            </w:hyperlink>
          </w:p>
        </w:tc>
      </w:tr>
    </w:tbl>
    <w:p w14:paraId="57066260" w14:textId="77777777" w:rsidR="00F1480E" w:rsidRDefault="00F1480E" w:rsidP="005F771F">
      <w:pPr>
        <w:pStyle w:val="SIText"/>
      </w:pPr>
    </w:p>
    <w:p w14:paraId="2AF8E1E1" w14:textId="77777777" w:rsidR="00AB5133" w:rsidRDefault="00AB5133">
      <w:pPr>
        <w:pStyle w:val="SIText"/>
      </w:pPr>
    </w:p>
    <w:sectPr w:rsidR="00AB5133" w:rsidSect="00AE32CB">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CEDEA" w14:textId="77777777" w:rsidR="001A2A9B" w:rsidRDefault="001A2A9B" w:rsidP="00BF3F0A">
      <w:r>
        <w:separator/>
      </w:r>
    </w:p>
    <w:p w14:paraId="341FDE9C" w14:textId="77777777" w:rsidR="001A2A9B" w:rsidRDefault="001A2A9B"/>
  </w:endnote>
  <w:endnote w:type="continuationSeparator" w:id="0">
    <w:p w14:paraId="6B023397" w14:textId="77777777" w:rsidR="001A2A9B" w:rsidRDefault="001A2A9B" w:rsidP="00BF3F0A">
      <w:r>
        <w:continuationSeparator/>
      </w:r>
    </w:p>
    <w:p w14:paraId="4E822210" w14:textId="77777777" w:rsidR="001A2A9B" w:rsidRDefault="001A2A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59CAC30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2A88543" w14:textId="77777777" w:rsidR="00D810DE" w:rsidRDefault="000E25E6" w:rsidP="005F771F">
        <w:pPr>
          <w:pStyle w:val="SIText"/>
        </w:pPr>
        <w:r w:rsidRPr="000754EC">
          <w:t xml:space="preserve">Template </w:t>
        </w:r>
        <w:proofErr w:type="gramStart"/>
        <w:r w:rsidRPr="000754EC">
          <w:t>modified</w:t>
        </w:r>
        <w:proofErr w:type="gramEnd"/>
        <w:r w:rsidRPr="000754EC">
          <w:t xml:space="preserve"> on </w:t>
        </w:r>
        <w:r w:rsidR="001D30EB">
          <w:t>1 November</w:t>
        </w:r>
        <w:r w:rsidR="004A581D">
          <w:t xml:space="preserve"> </w:t>
        </w:r>
        <w:r w:rsidR="00752C75" w:rsidRPr="000754EC">
          <w:t>2017</w:t>
        </w:r>
      </w:p>
    </w:sdtContent>
  </w:sdt>
  <w:p w14:paraId="260D2B2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CA3C5" w14:textId="77777777" w:rsidR="001A2A9B" w:rsidRDefault="001A2A9B" w:rsidP="00BF3F0A">
      <w:r>
        <w:separator/>
      </w:r>
    </w:p>
    <w:p w14:paraId="0E4389E5" w14:textId="77777777" w:rsidR="001A2A9B" w:rsidRDefault="001A2A9B"/>
  </w:footnote>
  <w:footnote w:type="continuationSeparator" w:id="0">
    <w:p w14:paraId="3E9958CA" w14:textId="77777777" w:rsidR="001A2A9B" w:rsidRDefault="001A2A9B" w:rsidP="00BF3F0A">
      <w:r>
        <w:continuationSeparator/>
      </w:r>
    </w:p>
    <w:p w14:paraId="1BF019C6" w14:textId="77777777" w:rsidR="001A2A9B" w:rsidRDefault="001A2A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65EA3" w14:textId="5256D8DA" w:rsidR="009B23A1" w:rsidRPr="00D2012C" w:rsidRDefault="009B23A1" w:rsidP="00B13CC6">
    <w:pPr>
      <w:pStyle w:val="SIText"/>
    </w:pPr>
    <w:r w:rsidRPr="00D2012C">
      <w:t>FWP</w:t>
    </w:r>
    <w:r w:rsidR="00B13CC6">
      <w:t>FGM4</w:t>
    </w:r>
    <w:r w:rsidRPr="00D2012C">
      <w:t xml:space="preserve">XXX </w:t>
    </w:r>
    <w:r w:rsidR="00B13298" w:rsidRPr="00B13298">
      <w:t>Plan for and coordinate log loading and haulage operation</w:t>
    </w:r>
    <w:r w:rsidR="002F5487">
      <w:t>s</w:t>
    </w:r>
  </w:p>
  <w:p w14:paraId="13435017" w14:textId="77777777" w:rsidR="009C2650" w:rsidRPr="00956978" w:rsidRDefault="009C2650" w:rsidP="0095697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8E76E890"/>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0196D96"/>
    <w:multiLevelType w:val="multilevel"/>
    <w:tmpl w:val="EB56F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077848"/>
    <w:multiLevelType w:val="multilevel"/>
    <w:tmpl w:val="6922B9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CFA0479"/>
    <w:multiLevelType w:val="multilevel"/>
    <w:tmpl w:val="904054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986AE9"/>
    <w:multiLevelType w:val="hybridMultilevel"/>
    <w:tmpl w:val="3224FB34"/>
    <w:lvl w:ilvl="0" w:tplc="4BBAA7B4">
      <w:start w:val="1"/>
      <w:numFmt w:val="bullet"/>
      <w:lvlText w:val=""/>
      <w:lvlJc w:val="left"/>
      <w:pPr>
        <w:tabs>
          <w:tab w:val="num" w:pos="360"/>
        </w:tabs>
        <w:ind w:left="360" w:hanging="360"/>
      </w:pPr>
      <w:rPr>
        <w:rFonts w:ascii="Webdings" w:hAnsi="Webdings" w:hint="default"/>
        <w:color w:val="80808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2" w15:restartNumberingAfterBreak="0">
    <w:nsid w:val="1E0269B7"/>
    <w:multiLevelType w:val="multilevel"/>
    <w:tmpl w:val="D7880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E170C59"/>
    <w:multiLevelType w:val="multilevel"/>
    <w:tmpl w:val="DF987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1B43334"/>
    <w:multiLevelType w:val="multilevel"/>
    <w:tmpl w:val="1494CF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871B72"/>
    <w:multiLevelType w:val="multilevel"/>
    <w:tmpl w:val="30DA7A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8251126"/>
    <w:multiLevelType w:val="multilevel"/>
    <w:tmpl w:val="13C27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6F44B7"/>
    <w:multiLevelType w:val="multilevel"/>
    <w:tmpl w:val="D45EC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83615A7"/>
    <w:multiLevelType w:val="multilevel"/>
    <w:tmpl w:val="DE121B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992AE1"/>
    <w:multiLevelType w:val="multilevel"/>
    <w:tmpl w:val="7BEE00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F070AEB"/>
    <w:multiLevelType w:val="hybridMultilevel"/>
    <w:tmpl w:val="266ED1B6"/>
    <w:lvl w:ilvl="0" w:tplc="B650BAC2">
      <w:start w:val="1"/>
      <w:numFmt w:val="bullet"/>
      <w:lvlText w:val=""/>
      <w:lvlJc w:val="left"/>
      <w:pPr>
        <w:ind w:left="720" w:hanging="360"/>
      </w:pPr>
      <w:rPr>
        <w:rFonts w:ascii="Wingdings" w:hAnsi="Wingdings" w:hint="default"/>
      </w:rPr>
    </w:lvl>
    <w:lvl w:ilvl="1" w:tplc="302A2BA6">
      <w:start w:val="1"/>
      <w:numFmt w:val="bullet"/>
      <w:lvlText w:val="o"/>
      <w:lvlJc w:val="left"/>
      <w:pPr>
        <w:ind w:left="1440" w:hanging="360"/>
      </w:pPr>
      <w:rPr>
        <w:rFonts w:ascii="Courier New" w:hAnsi="Courier New" w:hint="default"/>
      </w:rPr>
    </w:lvl>
    <w:lvl w:ilvl="2" w:tplc="F0B25FB6">
      <w:start w:val="1"/>
      <w:numFmt w:val="bullet"/>
      <w:lvlText w:val=""/>
      <w:lvlJc w:val="left"/>
      <w:pPr>
        <w:ind w:left="2160" w:hanging="360"/>
      </w:pPr>
      <w:rPr>
        <w:rFonts w:ascii="Wingdings" w:hAnsi="Wingdings" w:hint="default"/>
      </w:rPr>
    </w:lvl>
    <w:lvl w:ilvl="3" w:tplc="3CDAFBDA">
      <w:start w:val="1"/>
      <w:numFmt w:val="bullet"/>
      <w:lvlText w:val=""/>
      <w:lvlJc w:val="left"/>
      <w:pPr>
        <w:ind w:left="2880" w:hanging="360"/>
      </w:pPr>
      <w:rPr>
        <w:rFonts w:ascii="Symbol" w:hAnsi="Symbol" w:hint="default"/>
      </w:rPr>
    </w:lvl>
    <w:lvl w:ilvl="4" w:tplc="80F6D268">
      <w:start w:val="1"/>
      <w:numFmt w:val="bullet"/>
      <w:lvlText w:val="o"/>
      <w:lvlJc w:val="left"/>
      <w:pPr>
        <w:ind w:left="3600" w:hanging="360"/>
      </w:pPr>
      <w:rPr>
        <w:rFonts w:ascii="Courier New" w:hAnsi="Courier New" w:hint="default"/>
      </w:rPr>
    </w:lvl>
    <w:lvl w:ilvl="5" w:tplc="7EE46A9E">
      <w:start w:val="1"/>
      <w:numFmt w:val="bullet"/>
      <w:lvlText w:val=""/>
      <w:lvlJc w:val="left"/>
      <w:pPr>
        <w:ind w:left="4320" w:hanging="360"/>
      </w:pPr>
      <w:rPr>
        <w:rFonts w:ascii="Wingdings" w:hAnsi="Wingdings" w:hint="default"/>
      </w:rPr>
    </w:lvl>
    <w:lvl w:ilvl="6" w:tplc="A7A27C78">
      <w:start w:val="1"/>
      <w:numFmt w:val="bullet"/>
      <w:lvlText w:val=""/>
      <w:lvlJc w:val="left"/>
      <w:pPr>
        <w:ind w:left="5040" w:hanging="360"/>
      </w:pPr>
      <w:rPr>
        <w:rFonts w:ascii="Symbol" w:hAnsi="Symbol" w:hint="default"/>
      </w:rPr>
    </w:lvl>
    <w:lvl w:ilvl="7" w:tplc="7A023006">
      <w:start w:val="1"/>
      <w:numFmt w:val="bullet"/>
      <w:lvlText w:val="o"/>
      <w:lvlJc w:val="left"/>
      <w:pPr>
        <w:ind w:left="5760" w:hanging="360"/>
      </w:pPr>
      <w:rPr>
        <w:rFonts w:ascii="Courier New" w:hAnsi="Courier New" w:hint="default"/>
      </w:rPr>
    </w:lvl>
    <w:lvl w:ilvl="8" w:tplc="9FA63062">
      <w:start w:val="1"/>
      <w:numFmt w:val="bullet"/>
      <w:lvlText w:val=""/>
      <w:lvlJc w:val="left"/>
      <w:pPr>
        <w:ind w:left="6480" w:hanging="360"/>
      </w:pPr>
      <w:rPr>
        <w:rFonts w:ascii="Wingdings" w:hAnsi="Wingdings" w:hint="default"/>
      </w:rPr>
    </w:lvl>
  </w:abstractNum>
  <w:abstractNum w:abstractNumId="2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5" w15:restartNumberingAfterBreak="0">
    <w:nsid w:val="51044617"/>
    <w:multiLevelType w:val="multilevel"/>
    <w:tmpl w:val="4BFC5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78DE2F5B"/>
    <w:multiLevelType w:val="multilevel"/>
    <w:tmpl w:val="F13C15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1"/>
  </w:num>
  <w:num w:numId="3">
    <w:abstractNumId w:val="6"/>
  </w:num>
  <w:num w:numId="4">
    <w:abstractNumId w:val="28"/>
  </w:num>
  <w:num w:numId="5">
    <w:abstractNumId w:val="3"/>
  </w:num>
  <w:num w:numId="6">
    <w:abstractNumId w:val="16"/>
  </w:num>
  <w:num w:numId="7">
    <w:abstractNumId w:val="5"/>
  </w:num>
  <w:num w:numId="8">
    <w:abstractNumId w:val="0"/>
  </w:num>
  <w:num w:numId="9">
    <w:abstractNumId w:val="27"/>
  </w:num>
  <w:num w:numId="10">
    <w:abstractNumId w:val="20"/>
  </w:num>
  <w:num w:numId="11">
    <w:abstractNumId w:val="26"/>
  </w:num>
  <w:num w:numId="12">
    <w:abstractNumId w:val="24"/>
  </w:num>
  <w:num w:numId="13">
    <w:abstractNumId w:val="29"/>
  </w:num>
  <w:num w:numId="14">
    <w:abstractNumId w:val="9"/>
  </w:num>
  <w:num w:numId="15">
    <w:abstractNumId w:val="10"/>
  </w:num>
  <w:num w:numId="16">
    <w:abstractNumId w:val="30"/>
  </w:num>
  <w:num w:numId="17">
    <w:abstractNumId w:val="19"/>
  </w:num>
  <w:num w:numId="18">
    <w:abstractNumId w:val="2"/>
  </w:num>
  <w:num w:numId="19">
    <w:abstractNumId w:val="18"/>
  </w:num>
  <w:num w:numId="20">
    <w:abstractNumId w:val="24"/>
  </w:num>
  <w:num w:numId="21">
    <w:abstractNumId w:val="1"/>
  </w:num>
  <w:num w:numId="22">
    <w:abstractNumId w:val="8"/>
  </w:num>
  <w:num w:numId="23">
    <w:abstractNumId w:val="24"/>
  </w:num>
  <w:num w:numId="24">
    <w:abstractNumId w:val="22"/>
  </w:num>
  <w:num w:numId="25">
    <w:abstractNumId w:val="23"/>
  </w:num>
  <w:num w:numId="26">
    <w:abstractNumId w:val="4"/>
  </w:num>
  <w:num w:numId="27">
    <w:abstractNumId w:val="4"/>
  </w:num>
  <w:num w:numId="28">
    <w:abstractNumId w:val="13"/>
  </w:num>
  <w:num w:numId="29">
    <w:abstractNumId w:val="7"/>
  </w:num>
  <w:num w:numId="30">
    <w:abstractNumId w:val="14"/>
  </w:num>
  <w:num w:numId="31">
    <w:abstractNumId w:val="21"/>
  </w:num>
  <w:num w:numId="32">
    <w:abstractNumId w:val="15"/>
  </w:num>
  <w:num w:numId="33">
    <w:abstractNumId w:val="12"/>
  </w:num>
  <w:num w:numId="34">
    <w:abstractNumId w:val="25"/>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DQzsDAwtDS1NDExMDVR0lEKTi0uzszPAykwNKkFAGA/QPEtAAAA"/>
  </w:docVars>
  <w:rsids>
    <w:rsidRoot w:val="00AB5133"/>
    <w:rsid w:val="000014B9"/>
    <w:rsid w:val="00005A15"/>
    <w:rsid w:val="000071FC"/>
    <w:rsid w:val="0001108F"/>
    <w:rsid w:val="000115E2"/>
    <w:rsid w:val="000126D0"/>
    <w:rsid w:val="0001296A"/>
    <w:rsid w:val="00016803"/>
    <w:rsid w:val="00023992"/>
    <w:rsid w:val="000275AE"/>
    <w:rsid w:val="00041E59"/>
    <w:rsid w:val="00056265"/>
    <w:rsid w:val="00064BFE"/>
    <w:rsid w:val="00065448"/>
    <w:rsid w:val="00067A22"/>
    <w:rsid w:val="00070B3E"/>
    <w:rsid w:val="00071F95"/>
    <w:rsid w:val="000737BB"/>
    <w:rsid w:val="00074E47"/>
    <w:rsid w:val="000754EC"/>
    <w:rsid w:val="0009093B"/>
    <w:rsid w:val="000A5441"/>
    <w:rsid w:val="000B297D"/>
    <w:rsid w:val="000C149A"/>
    <w:rsid w:val="000C1BE0"/>
    <w:rsid w:val="000C224E"/>
    <w:rsid w:val="000C4541"/>
    <w:rsid w:val="000E25E6"/>
    <w:rsid w:val="000E2C86"/>
    <w:rsid w:val="000F0CDF"/>
    <w:rsid w:val="000F2801"/>
    <w:rsid w:val="000F29F2"/>
    <w:rsid w:val="000F636F"/>
    <w:rsid w:val="00101659"/>
    <w:rsid w:val="00105AEA"/>
    <w:rsid w:val="001078BF"/>
    <w:rsid w:val="00112625"/>
    <w:rsid w:val="00113811"/>
    <w:rsid w:val="00126461"/>
    <w:rsid w:val="00133957"/>
    <w:rsid w:val="001372F6"/>
    <w:rsid w:val="00144385"/>
    <w:rsid w:val="00146EEC"/>
    <w:rsid w:val="00151367"/>
    <w:rsid w:val="00151D55"/>
    <w:rsid w:val="00151D93"/>
    <w:rsid w:val="00154F0D"/>
    <w:rsid w:val="00156EF3"/>
    <w:rsid w:val="00175E90"/>
    <w:rsid w:val="00176E4F"/>
    <w:rsid w:val="0017716E"/>
    <w:rsid w:val="0018546B"/>
    <w:rsid w:val="00192329"/>
    <w:rsid w:val="0019372A"/>
    <w:rsid w:val="001947B1"/>
    <w:rsid w:val="001963A2"/>
    <w:rsid w:val="001A2A9B"/>
    <w:rsid w:val="001A5FF0"/>
    <w:rsid w:val="001A6A3E"/>
    <w:rsid w:val="001A7B6D"/>
    <w:rsid w:val="001B3274"/>
    <w:rsid w:val="001B34D5"/>
    <w:rsid w:val="001B4C2A"/>
    <w:rsid w:val="001B513A"/>
    <w:rsid w:val="001B7793"/>
    <w:rsid w:val="001C0A75"/>
    <w:rsid w:val="001C1306"/>
    <w:rsid w:val="001C2509"/>
    <w:rsid w:val="001D30EB"/>
    <w:rsid w:val="001D5C1B"/>
    <w:rsid w:val="001D7F5B"/>
    <w:rsid w:val="001E0849"/>
    <w:rsid w:val="001E16BC"/>
    <w:rsid w:val="001E16DF"/>
    <w:rsid w:val="001E18F2"/>
    <w:rsid w:val="001E41B6"/>
    <w:rsid w:val="001E57F6"/>
    <w:rsid w:val="001E7DFC"/>
    <w:rsid w:val="001F2BA5"/>
    <w:rsid w:val="001F308D"/>
    <w:rsid w:val="00201A7C"/>
    <w:rsid w:val="00207B13"/>
    <w:rsid w:val="0021210E"/>
    <w:rsid w:val="00212423"/>
    <w:rsid w:val="0021414D"/>
    <w:rsid w:val="00220AC3"/>
    <w:rsid w:val="00220B7F"/>
    <w:rsid w:val="00223124"/>
    <w:rsid w:val="00233143"/>
    <w:rsid w:val="00234444"/>
    <w:rsid w:val="00242293"/>
    <w:rsid w:val="00244EA7"/>
    <w:rsid w:val="00251FD7"/>
    <w:rsid w:val="0025514A"/>
    <w:rsid w:val="00262FC3"/>
    <w:rsid w:val="0026394F"/>
    <w:rsid w:val="00267AF6"/>
    <w:rsid w:val="0027384A"/>
    <w:rsid w:val="00273F5F"/>
    <w:rsid w:val="00275D51"/>
    <w:rsid w:val="00276DB8"/>
    <w:rsid w:val="00282664"/>
    <w:rsid w:val="00285FB8"/>
    <w:rsid w:val="00286DE8"/>
    <w:rsid w:val="00296C71"/>
    <w:rsid w:val="002970C3"/>
    <w:rsid w:val="002979F7"/>
    <w:rsid w:val="002A4CD3"/>
    <w:rsid w:val="002A6CC4"/>
    <w:rsid w:val="002B3073"/>
    <w:rsid w:val="002C331C"/>
    <w:rsid w:val="002C55E9"/>
    <w:rsid w:val="002D0C8B"/>
    <w:rsid w:val="002D330A"/>
    <w:rsid w:val="002D534D"/>
    <w:rsid w:val="002D6169"/>
    <w:rsid w:val="002E170C"/>
    <w:rsid w:val="002E193E"/>
    <w:rsid w:val="002F5487"/>
    <w:rsid w:val="00305EFF"/>
    <w:rsid w:val="00310A6A"/>
    <w:rsid w:val="003144E6"/>
    <w:rsid w:val="00315902"/>
    <w:rsid w:val="00337E82"/>
    <w:rsid w:val="00345D42"/>
    <w:rsid w:val="00346FDC"/>
    <w:rsid w:val="00350BB1"/>
    <w:rsid w:val="00352C83"/>
    <w:rsid w:val="00357832"/>
    <w:rsid w:val="00360D66"/>
    <w:rsid w:val="003632A9"/>
    <w:rsid w:val="00363683"/>
    <w:rsid w:val="00366805"/>
    <w:rsid w:val="0037067D"/>
    <w:rsid w:val="00373436"/>
    <w:rsid w:val="00382421"/>
    <w:rsid w:val="0038735B"/>
    <w:rsid w:val="003878BB"/>
    <w:rsid w:val="00390DA6"/>
    <w:rsid w:val="003916D1"/>
    <w:rsid w:val="003A21F0"/>
    <w:rsid w:val="003A277F"/>
    <w:rsid w:val="003A58BA"/>
    <w:rsid w:val="003A5AE7"/>
    <w:rsid w:val="003A7221"/>
    <w:rsid w:val="003A7D93"/>
    <w:rsid w:val="003B3493"/>
    <w:rsid w:val="003C13AE"/>
    <w:rsid w:val="003C606F"/>
    <w:rsid w:val="003C621E"/>
    <w:rsid w:val="003D2E73"/>
    <w:rsid w:val="003D33BE"/>
    <w:rsid w:val="003D67CA"/>
    <w:rsid w:val="003E72B6"/>
    <w:rsid w:val="003E7BBE"/>
    <w:rsid w:val="003F5C64"/>
    <w:rsid w:val="003F6322"/>
    <w:rsid w:val="004127E3"/>
    <w:rsid w:val="00426DE5"/>
    <w:rsid w:val="0043212E"/>
    <w:rsid w:val="00434366"/>
    <w:rsid w:val="00434ECE"/>
    <w:rsid w:val="00444423"/>
    <w:rsid w:val="00451A3F"/>
    <w:rsid w:val="00452F3E"/>
    <w:rsid w:val="004640AE"/>
    <w:rsid w:val="00464CDF"/>
    <w:rsid w:val="00465A81"/>
    <w:rsid w:val="004679E3"/>
    <w:rsid w:val="00475172"/>
    <w:rsid w:val="004758B0"/>
    <w:rsid w:val="004832D2"/>
    <w:rsid w:val="00484475"/>
    <w:rsid w:val="0048475D"/>
    <w:rsid w:val="00485559"/>
    <w:rsid w:val="00497355"/>
    <w:rsid w:val="004A142B"/>
    <w:rsid w:val="004A3860"/>
    <w:rsid w:val="004A44E8"/>
    <w:rsid w:val="004A581D"/>
    <w:rsid w:val="004A7706"/>
    <w:rsid w:val="004A77E3"/>
    <w:rsid w:val="004B29B7"/>
    <w:rsid w:val="004B3287"/>
    <w:rsid w:val="004B7A28"/>
    <w:rsid w:val="004C2244"/>
    <w:rsid w:val="004C79A1"/>
    <w:rsid w:val="004D0D5F"/>
    <w:rsid w:val="004D1569"/>
    <w:rsid w:val="004D44B1"/>
    <w:rsid w:val="004D5F60"/>
    <w:rsid w:val="004E0460"/>
    <w:rsid w:val="004E1579"/>
    <w:rsid w:val="004E5FAE"/>
    <w:rsid w:val="004E6245"/>
    <w:rsid w:val="004E6741"/>
    <w:rsid w:val="004E7094"/>
    <w:rsid w:val="004E786D"/>
    <w:rsid w:val="004F5DC7"/>
    <w:rsid w:val="004F5E35"/>
    <w:rsid w:val="004F78DA"/>
    <w:rsid w:val="00502F9B"/>
    <w:rsid w:val="005132BC"/>
    <w:rsid w:val="005145AB"/>
    <w:rsid w:val="00520E9A"/>
    <w:rsid w:val="005248C1"/>
    <w:rsid w:val="00526134"/>
    <w:rsid w:val="0053035F"/>
    <w:rsid w:val="00535E68"/>
    <w:rsid w:val="005405B2"/>
    <w:rsid w:val="005427C8"/>
    <w:rsid w:val="00542B64"/>
    <w:rsid w:val="005446D1"/>
    <w:rsid w:val="00545DD7"/>
    <w:rsid w:val="005472EF"/>
    <w:rsid w:val="005478CD"/>
    <w:rsid w:val="00556C4C"/>
    <w:rsid w:val="00557369"/>
    <w:rsid w:val="00564ADD"/>
    <w:rsid w:val="005672B3"/>
    <w:rsid w:val="005708EB"/>
    <w:rsid w:val="00575BC6"/>
    <w:rsid w:val="00583902"/>
    <w:rsid w:val="00586D56"/>
    <w:rsid w:val="00592435"/>
    <w:rsid w:val="005A1D70"/>
    <w:rsid w:val="005A3AA5"/>
    <w:rsid w:val="005A6C9C"/>
    <w:rsid w:val="005A74DC"/>
    <w:rsid w:val="005B11DE"/>
    <w:rsid w:val="005B5146"/>
    <w:rsid w:val="005C02B7"/>
    <w:rsid w:val="005C35A3"/>
    <w:rsid w:val="005D1AFD"/>
    <w:rsid w:val="005E51E6"/>
    <w:rsid w:val="005F027A"/>
    <w:rsid w:val="005F114B"/>
    <w:rsid w:val="005F33CC"/>
    <w:rsid w:val="005F5195"/>
    <w:rsid w:val="005F771F"/>
    <w:rsid w:val="00603088"/>
    <w:rsid w:val="006073AB"/>
    <w:rsid w:val="006121D4"/>
    <w:rsid w:val="00613B49"/>
    <w:rsid w:val="00616845"/>
    <w:rsid w:val="00620E8E"/>
    <w:rsid w:val="00622716"/>
    <w:rsid w:val="00633CFE"/>
    <w:rsid w:val="00634FCA"/>
    <w:rsid w:val="006429BF"/>
    <w:rsid w:val="00643D1B"/>
    <w:rsid w:val="006452B8"/>
    <w:rsid w:val="006479C2"/>
    <w:rsid w:val="00652E62"/>
    <w:rsid w:val="0066520F"/>
    <w:rsid w:val="00674FFF"/>
    <w:rsid w:val="00686A49"/>
    <w:rsid w:val="00687B62"/>
    <w:rsid w:val="00690C44"/>
    <w:rsid w:val="00690F52"/>
    <w:rsid w:val="006969D9"/>
    <w:rsid w:val="006A2B68"/>
    <w:rsid w:val="006B4765"/>
    <w:rsid w:val="006B77F1"/>
    <w:rsid w:val="006C2F32"/>
    <w:rsid w:val="006C6AED"/>
    <w:rsid w:val="006D38C3"/>
    <w:rsid w:val="006D4448"/>
    <w:rsid w:val="006D6DFD"/>
    <w:rsid w:val="006E0691"/>
    <w:rsid w:val="006E2C4D"/>
    <w:rsid w:val="006E319B"/>
    <w:rsid w:val="006E42FE"/>
    <w:rsid w:val="006E48CD"/>
    <w:rsid w:val="006E72B2"/>
    <w:rsid w:val="006F0D02"/>
    <w:rsid w:val="006F10FE"/>
    <w:rsid w:val="006F3622"/>
    <w:rsid w:val="00701F62"/>
    <w:rsid w:val="0070416A"/>
    <w:rsid w:val="00705875"/>
    <w:rsid w:val="00705EEC"/>
    <w:rsid w:val="00707741"/>
    <w:rsid w:val="00711A5B"/>
    <w:rsid w:val="007134FE"/>
    <w:rsid w:val="00715794"/>
    <w:rsid w:val="00717385"/>
    <w:rsid w:val="007174D0"/>
    <w:rsid w:val="00722769"/>
    <w:rsid w:val="007238D7"/>
    <w:rsid w:val="00727901"/>
    <w:rsid w:val="0073075B"/>
    <w:rsid w:val="00732024"/>
    <w:rsid w:val="0073404B"/>
    <w:rsid w:val="007341FF"/>
    <w:rsid w:val="007347CC"/>
    <w:rsid w:val="007404E9"/>
    <w:rsid w:val="007415F0"/>
    <w:rsid w:val="007444CF"/>
    <w:rsid w:val="007474E7"/>
    <w:rsid w:val="00751306"/>
    <w:rsid w:val="00752C75"/>
    <w:rsid w:val="00757005"/>
    <w:rsid w:val="00757401"/>
    <w:rsid w:val="00761DBE"/>
    <w:rsid w:val="0076443D"/>
    <w:rsid w:val="0076523B"/>
    <w:rsid w:val="00771B60"/>
    <w:rsid w:val="00780F0B"/>
    <w:rsid w:val="00781D77"/>
    <w:rsid w:val="00783549"/>
    <w:rsid w:val="007860B7"/>
    <w:rsid w:val="00786D7C"/>
    <w:rsid w:val="00786DC8"/>
    <w:rsid w:val="007A300D"/>
    <w:rsid w:val="007B7438"/>
    <w:rsid w:val="007C0848"/>
    <w:rsid w:val="007C5634"/>
    <w:rsid w:val="007D2A95"/>
    <w:rsid w:val="007D5A78"/>
    <w:rsid w:val="007E3BD1"/>
    <w:rsid w:val="007F1563"/>
    <w:rsid w:val="007F1EB2"/>
    <w:rsid w:val="007F44DB"/>
    <w:rsid w:val="007F5A8B"/>
    <w:rsid w:val="0080043A"/>
    <w:rsid w:val="00802742"/>
    <w:rsid w:val="008175F2"/>
    <w:rsid w:val="00817D51"/>
    <w:rsid w:val="00823530"/>
    <w:rsid w:val="00823FF4"/>
    <w:rsid w:val="0082756A"/>
    <w:rsid w:val="00830267"/>
    <w:rsid w:val="008306E7"/>
    <w:rsid w:val="008322BE"/>
    <w:rsid w:val="00834BC8"/>
    <w:rsid w:val="00837FD6"/>
    <w:rsid w:val="00845F9C"/>
    <w:rsid w:val="00847B60"/>
    <w:rsid w:val="00847F13"/>
    <w:rsid w:val="00850243"/>
    <w:rsid w:val="00851BE5"/>
    <w:rsid w:val="008545EB"/>
    <w:rsid w:val="008547E9"/>
    <w:rsid w:val="00865011"/>
    <w:rsid w:val="0087777A"/>
    <w:rsid w:val="00886790"/>
    <w:rsid w:val="008908DE"/>
    <w:rsid w:val="00891F74"/>
    <w:rsid w:val="008A12ED"/>
    <w:rsid w:val="008A39D3"/>
    <w:rsid w:val="008B0AB4"/>
    <w:rsid w:val="008B2C77"/>
    <w:rsid w:val="008B4AAC"/>
    <w:rsid w:val="008B4AD2"/>
    <w:rsid w:val="008B7138"/>
    <w:rsid w:val="008C47EE"/>
    <w:rsid w:val="008D3501"/>
    <w:rsid w:val="008D7631"/>
    <w:rsid w:val="008D76C6"/>
    <w:rsid w:val="008D7785"/>
    <w:rsid w:val="008E260C"/>
    <w:rsid w:val="008E2FD6"/>
    <w:rsid w:val="008E39BE"/>
    <w:rsid w:val="008E62EC"/>
    <w:rsid w:val="008F32F6"/>
    <w:rsid w:val="00914956"/>
    <w:rsid w:val="00916CD7"/>
    <w:rsid w:val="009207E7"/>
    <w:rsid w:val="00920927"/>
    <w:rsid w:val="00921A95"/>
    <w:rsid w:val="00921B38"/>
    <w:rsid w:val="00922F35"/>
    <w:rsid w:val="00923720"/>
    <w:rsid w:val="009259CE"/>
    <w:rsid w:val="009278C9"/>
    <w:rsid w:val="00932CD7"/>
    <w:rsid w:val="00941E6A"/>
    <w:rsid w:val="00944C09"/>
    <w:rsid w:val="009527CB"/>
    <w:rsid w:val="00953835"/>
    <w:rsid w:val="00954B85"/>
    <w:rsid w:val="009552C8"/>
    <w:rsid w:val="00956978"/>
    <w:rsid w:val="00960F6C"/>
    <w:rsid w:val="00965808"/>
    <w:rsid w:val="00970747"/>
    <w:rsid w:val="0097445B"/>
    <w:rsid w:val="00976978"/>
    <w:rsid w:val="009824E5"/>
    <w:rsid w:val="00997BFC"/>
    <w:rsid w:val="009A5900"/>
    <w:rsid w:val="009A6E6C"/>
    <w:rsid w:val="009A6F3F"/>
    <w:rsid w:val="009B23A1"/>
    <w:rsid w:val="009B331A"/>
    <w:rsid w:val="009B4A2A"/>
    <w:rsid w:val="009B5653"/>
    <w:rsid w:val="009C2650"/>
    <w:rsid w:val="009D15E2"/>
    <w:rsid w:val="009D15FE"/>
    <w:rsid w:val="009D3C78"/>
    <w:rsid w:val="009D5D2C"/>
    <w:rsid w:val="009E1DCF"/>
    <w:rsid w:val="009F0DCC"/>
    <w:rsid w:val="009F11CA"/>
    <w:rsid w:val="009F44A7"/>
    <w:rsid w:val="00A0695B"/>
    <w:rsid w:val="00A13052"/>
    <w:rsid w:val="00A216A8"/>
    <w:rsid w:val="00A223A6"/>
    <w:rsid w:val="00A3639E"/>
    <w:rsid w:val="00A4157F"/>
    <w:rsid w:val="00A4234E"/>
    <w:rsid w:val="00A479E4"/>
    <w:rsid w:val="00A5092E"/>
    <w:rsid w:val="00A52F4E"/>
    <w:rsid w:val="00A554D6"/>
    <w:rsid w:val="00A56E14"/>
    <w:rsid w:val="00A63896"/>
    <w:rsid w:val="00A63C42"/>
    <w:rsid w:val="00A6476B"/>
    <w:rsid w:val="00A76C6C"/>
    <w:rsid w:val="00A8367D"/>
    <w:rsid w:val="00A87356"/>
    <w:rsid w:val="00A92DD1"/>
    <w:rsid w:val="00AA2248"/>
    <w:rsid w:val="00AA5338"/>
    <w:rsid w:val="00AB1B8E"/>
    <w:rsid w:val="00AB5133"/>
    <w:rsid w:val="00AC0696"/>
    <w:rsid w:val="00AC4C98"/>
    <w:rsid w:val="00AC5F6B"/>
    <w:rsid w:val="00AD3896"/>
    <w:rsid w:val="00AD5B47"/>
    <w:rsid w:val="00AD684E"/>
    <w:rsid w:val="00AE1ED9"/>
    <w:rsid w:val="00AE32CB"/>
    <w:rsid w:val="00AF3957"/>
    <w:rsid w:val="00AF76D5"/>
    <w:rsid w:val="00B06AD0"/>
    <w:rsid w:val="00B0712C"/>
    <w:rsid w:val="00B12013"/>
    <w:rsid w:val="00B13298"/>
    <w:rsid w:val="00B13CC6"/>
    <w:rsid w:val="00B16CE7"/>
    <w:rsid w:val="00B22C67"/>
    <w:rsid w:val="00B31F33"/>
    <w:rsid w:val="00B32693"/>
    <w:rsid w:val="00B3508F"/>
    <w:rsid w:val="00B372D3"/>
    <w:rsid w:val="00B443EE"/>
    <w:rsid w:val="00B47963"/>
    <w:rsid w:val="00B517B8"/>
    <w:rsid w:val="00B54969"/>
    <w:rsid w:val="00B560C8"/>
    <w:rsid w:val="00B60EFB"/>
    <w:rsid w:val="00B61150"/>
    <w:rsid w:val="00B62BBB"/>
    <w:rsid w:val="00B65BC7"/>
    <w:rsid w:val="00B66E5B"/>
    <w:rsid w:val="00B6753C"/>
    <w:rsid w:val="00B746B9"/>
    <w:rsid w:val="00B848D4"/>
    <w:rsid w:val="00B865B7"/>
    <w:rsid w:val="00B91054"/>
    <w:rsid w:val="00B93692"/>
    <w:rsid w:val="00B94E37"/>
    <w:rsid w:val="00BA1CB1"/>
    <w:rsid w:val="00BA311D"/>
    <w:rsid w:val="00BA4178"/>
    <w:rsid w:val="00BA482D"/>
    <w:rsid w:val="00BB04BA"/>
    <w:rsid w:val="00BB1755"/>
    <w:rsid w:val="00BB23F4"/>
    <w:rsid w:val="00BB4A65"/>
    <w:rsid w:val="00BB7C24"/>
    <w:rsid w:val="00BC5075"/>
    <w:rsid w:val="00BC5265"/>
    <w:rsid w:val="00BC5419"/>
    <w:rsid w:val="00BD3B0F"/>
    <w:rsid w:val="00BE3284"/>
    <w:rsid w:val="00BE4456"/>
    <w:rsid w:val="00BE511A"/>
    <w:rsid w:val="00BF11BB"/>
    <w:rsid w:val="00BF1D4C"/>
    <w:rsid w:val="00BF3F0A"/>
    <w:rsid w:val="00C143C3"/>
    <w:rsid w:val="00C1739B"/>
    <w:rsid w:val="00C21ADE"/>
    <w:rsid w:val="00C26067"/>
    <w:rsid w:val="00C30A29"/>
    <w:rsid w:val="00C317DC"/>
    <w:rsid w:val="00C3583A"/>
    <w:rsid w:val="00C40FB7"/>
    <w:rsid w:val="00C434C0"/>
    <w:rsid w:val="00C540A7"/>
    <w:rsid w:val="00C578E9"/>
    <w:rsid w:val="00C70560"/>
    <w:rsid w:val="00C70626"/>
    <w:rsid w:val="00C72860"/>
    <w:rsid w:val="00C73582"/>
    <w:rsid w:val="00C73B90"/>
    <w:rsid w:val="00C742C5"/>
    <w:rsid w:val="00C742EC"/>
    <w:rsid w:val="00C96AF3"/>
    <w:rsid w:val="00C97219"/>
    <w:rsid w:val="00C97CCC"/>
    <w:rsid w:val="00CA0274"/>
    <w:rsid w:val="00CA0E2E"/>
    <w:rsid w:val="00CA5803"/>
    <w:rsid w:val="00CB051D"/>
    <w:rsid w:val="00CB746F"/>
    <w:rsid w:val="00CC451E"/>
    <w:rsid w:val="00CD4E9D"/>
    <w:rsid w:val="00CD4F4D"/>
    <w:rsid w:val="00CE1516"/>
    <w:rsid w:val="00CE6C51"/>
    <w:rsid w:val="00CE7D19"/>
    <w:rsid w:val="00CF0CF5"/>
    <w:rsid w:val="00CF2B3E"/>
    <w:rsid w:val="00CF7D4B"/>
    <w:rsid w:val="00D001AC"/>
    <w:rsid w:val="00D0201F"/>
    <w:rsid w:val="00D035F3"/>
    <w:rsid w:val="00D03685"/>
    <w:rsid w:val="00D04C8C"/>
    <w:rsid w:val="00D07D4E"/>
    <w:rsid w:val="00D115AA"/>
    <w:rsid w:val="00D1226A"/>
    <w:rsid w:val="00D145BE"/>
    <w:rsid w:val="00D2012C"/>
    <w:rsid w:val="00D2035A"/>
    <w:rsid w:val="00D20C57"/>
    <w:rsid w:val="00D25D16"/>
    <w:rsid w:val="00D32124"/>
    <w:rsid w:val="00D43BBE"/>
    <w:rsid w:val="00D54C76"/>
    <w:rsid w:val="00D71E43"/>
    <w:rsid w:val="00D727F3"/>
    <w:rsid w:val="00D73695"/>
    <w:rsid w:val="00D810DE"/>
    <w:rsid w:val="00D87D32"/>
    <w:rsid w:val="00D91188"/>
    <w:rsid w:val="00D92C83"/>
    <w:rsid w:val="00DA0A81"/>
    <w:rsid w:val="00DA3C10"/>
    <w:rsid w:val="00DA53B5"/>
    <w:rsid w:val="00DA662B"/>
    <w:rsid w:val="00DA782F"/>
    <w:rsid w:val="00DB31BC"/>
    <w:rsid w:val="00DB3BBE"/>
    <w:rsid w:val="00DB638E"/>
    <w:rsid w:val="00DC1D69"/>
    <w:rsid w:val="00DC5A3A"/>
    <w:rsid w:val="00DD0726"/>
    <w:rsid w:val="00DD6B74"/>
    <w:rsid w:val="00DF4818"/>
    <w:rsid w:val="00DF5A9D"/>
    <w:rsid w:val="00E01D4D"/>
    <w:rsid w:val="00E024B0"/>
    <w:rsid w:val="00E238E6"/>
    <w:rsid w:val="00E31AB2"/>
    <w:rsid w:val="00E35064"/>
    <w:rsid w:val="00E3681D"/>
    <w:rsid w:val="00E40225"/>
    <w:rsid w:val="00E42948"/>
    <w:rsid w:val="00E501F0"/>
    <w:rsid w:val="00E6166D"/>
    <w:rsid w:val="00E77A72"/>
    <w:rsid w:val="00E91BFF"/>
    <w:rsid w:val="00E92933"/>
    <w:rsid w:val="00E943A9"/>
    <w:rsid w:val="00E94FAD"/>
    <w:rsid w:val="00E957EB"/>
    <w:rsid w:val="00EA0420"/>
    <w:rsid w:val="00EA3CA9"/>
    <w:rsid w:val="00EB0AA4"/>
    <w:rsid w:val="00EB5C88"/>
    <w:rsid w:val="00EC0469"/>
    <w:rsid w:val="00ED3910"/>
    <w:rsid w:val="00EE4378"/>
    <w:rsid w:val="00EF01F8"/>
    <w:rsid w:val="00EF40EF"/>
    <w:rsid w:val="00EF47FE"/>
    <w:rsid w:val="00F000F5"/>
    <w:rsid w:val="00F05252"/>
    <w:rsid w:val="00F069BD"/>
    <w:rsid w:val="00F06F7C"/>
    <w:rsid w:val="00F10033"/>
    <w:rsid w:val="00F1480E"/>
    <w:rsid w:val="00F1497D"/>
    <w:rsid w:val="00F16A49"/>
    <w:rsid w:val="00F16AAC"/>
    <w:rsid w:val="00F3331C"/>
    <w:rsid w:val="00F339E4"/>
    <w:rsid w:val="00F33FF2"/>
    <w:rsid w:val="00F42E6E"/>
    <w:rsid w:val="00F438FC"/>
    <w:rsid w:val="00F441A0"/>
    <w:rsid w:val="00F47281"/>
    <w:rsid w:val="00F5616F"/>
    <w:rsid w:val="00F56451"/>
    <w:rsid w:val="00F56827"/>
    <w:rsid w:val="00F62866"/>
    <w:rsid w:val="00F65EF0"/>
    <w:rsid w:val="00F71651"/>
    <w:rsid w:val="00F76191"/>
    <w:rsid w:val="00F76CC6"/>
    <w:rsid w:val="00F80197"/>
    <w:rsid w:val="00F83D7C"/>
    <w:rsid w:val="00F87DF9"/>
    <w:rsid w:val="00F912AE"/>
    <w:rsid w:val="00F95834"/>
    <w:rsid w:val="00FB232E"/>
    <w:rsid w:val="00FC325D"/>
    <w:rsid w:val="00FD5193"/>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60F321"/>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A63C42"/>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locked/>
    <w:rsid w:val="00F9583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locked/>
    <w:rsid w:val="00F95834"/>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locked/>
    <w:rsid w:val="00F95834"/>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locked/>
    <w:rsid w:val="00F95834"/>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locked/>
    <w:rsid w:val="00F95834"/>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paragraph" w:styleId="BodyText">
    <w:name w:val="Body Text"/>
    <w:basedOn w:val="Normal"/>
    <w:link w:val="BodyTextChar"/>
    <w:uiPriority w:val="99"/>
    <w:semiHidden/>
    <w:unhideWhenUsed/>
    <w:locked/>
    <w:rsid w:val="00922F35"/>
    <w:pPr>
      <w:spacing w:after="120"/>
    </w:pPr>
  </w:style>
  <w:style w:type="character" w:customStyle="1" w:styleId="BodyTextChar">
    <w:name w:val="Body Text Char"/>
    <w:basedOn w:val="DefaultParagraphFont"/>
    <w:link w:val="BodyText"/>
    <w:uiPriority w:val="99"/>
    <w:semiHidden/>
    <w:rsid w:val="00922F35"/>
    <w:rPr>
      <w:rFonts w:ascii="Arial" w:eastAsia="Times New Roman" w:hAnsi="Arial" w:cs="Times New Roman"/>
      <w:sz w:val="20"/>
      <w:lang w:eastAsia="en-AU"/>
    </w:rPr>
  </w:style>
  <w:style w:type="paragraph" w:styleId="ListBullet">
    <w:name w:val="List Bullet"/>
    <w:basedOn w:val="Normal"/>
    <w:uiPriority w:val="99"/>
    <w:semiHidden/>
    <w:unhideWhenUsed/>
    <w:locked/>
    <w:rsid w:val="00922F35"/>
    <w:pPr>
      <w:ind w:left="1083" w:hanging="360"/>
      <w:contextualSpacing/>
    </w:pPr>
  </w:style>
  <w:style w:type="paragraph" w:styleId="ListBullet2">
    <w:name w:val="List Bullet 2"/>
    <w:basedOn w:val="Normal"/>
    <w:uiPriority w:val="99"/>
    <w:semiHidden/>
    <w:unhideWhenUsed/>
    <w:locked/>
    <w:rsid w:val="00922F35"/>
    <w:pPr>
      <w:numPr>
        <w:numId w:val="21"/>
      </w:numPr>
      <w:contextualSpacing/>
    </w:pPr>
  </w:style>
  <w:style w:type="paragraph" w:styleId="TOC2">
    <w:name w:val="toc 2"/>
    <w:basedOn w:val="Normal"/>
    <w:next w:val="Normal"/>
    <w:autoRedefine/>
    <w:uiPriority w:val="39"/>
    <w:semiHidden/>
    <w:unhideWhenUsed/>
    <w:locked/>
    <w:rsid w:val="008E2FD6"/>
    <w:pPr>
      <w:spacing w:after="100"/>
      <w:ind w:left="200"/>
    </w:pPr>
  </w:style>
  <w:style w:type="paragraph" w:styleId="Revision">
    <w:name w:val="Revision"/>
    <w:hidden/>
    <w:uiPriority w:val="99"/>
    <w:semiHidden/>
    <w:rsid w:val="00126461"/>
    <w:pPr>
      <w:spacing w:after="0" w:line="240" w:lineRule="auto"/>
    </w:pPr>
    <w:rPr>
      <w:rFonts w:ascii="Arial" w:eastAsia="Times New Roman" w:hAnsi="Arial" w:cs="Times New Roman"/>
      <w:sz w:val="20"/>
      <w:lang w:eastAsia="en-AU"/>
    </w:rPr>
  </w:style>
  <w:style w:type="character" w:customStyle="1" w:styleId="Heading4Char">
    <w:name w:val="Heading 4 Char"/>
    <w:basedOn w:val="DefaultParagraphFont"/>
    <w:link w:val="Heading4"/>
    <w:uiPriority w:val="9"/>
    <w:semiHidden/>
    <w:rsid w:val="00F95834"/>
    <w:rPr>
      <w:rFonts w:asciiTheme="majorHAnsi" w:eastAsiaTheme="majorEastAsia" w:hAnsiTheme="majorHAnsi" w:cstheme="majorBidi"/>
      <w:i/>
      <w:iCs/>
      <w:color w:val="365F91" w:themeColor="accent1" w:themeShade="BF"/>
      <w:sz w:val="20"/>
      <w:lang w:eastAsia="en-AU"/>
    </w:rPr>
  </w:style>
  <w:style w:type="character" w:customStyle="1" w:styleId="Heading5Char">
    <w:name w:val="Heading 5 Char"/>
    <w:basedOn w:val="DefaultParagraphFont"/>
    <w:link w:val="Heading5"/>
    <w:uiPriority w:val="9"/>
    <w:semiHidden/>
    <w:rsid w:val="00F95834"/>
    <w:rPr>
      <w:rFonts w:asciiTheme="majorHAnsi" w:eastAsiaTheme="majorEastAsia" w:hAnsiTheme="majorHAnsi" w:cstheme="majorBidi"/>
      <w:color w:val="365F91" w:themeColor="accent1" w:themeShade="BF"/>
      <w:sz w:val="20"/>
      <w:lang w:eastAsia="en-AU"/>
    </w:rPr>
  </w:style>
  <w:style w:type="character" w:customStyle="1" w:styleId="Heading6Char">
    <w:name w:val="Heading 6 Char"/>
    <w:basedOn w:val="DefaultParagraphFont"/>
    <w:link w:val="Heading6"/>
    <w:uiPriority w:val="9"/>
    <w:semiHidden/>
    <w:rsid w:val="00F95834"/>
    <w:rPr>
      <w:rFonts w:asciiTheme="majorHAnsi" w:eastAsiaTheme="majorEastAsia" w:hAnsiTheme="majorHAnsi" w:cstheme="majorBidi"/>
      <w:color w:val="243F60" w:themeColor="accent1" w:themeShade="7F"/>
      <w:sz w:val="20"/>
      <w:lang w:eastAsia="en-AU"/>
    </w:rPr>
  </w:style>
  <w:style w:type="character" w:customStyle="1" w:styleId="Heading7Char">
    <w:name w:val="Heading 7 Char"/>
    <w:basedOn w:val="DefaultParagraphFont"/>
    <w:link w:val="Heading7"/>
    <w:uiPriority w:val="9"/>
    <w:semiHidden/>
    <w:rsid w:val="00F95834"/>
    <w:rPr>
      <w:rFonts w:asciiTheme="majorHAnsi" w:eastAsiaTheme="majorEastAsia" w:hAnsiTheme="majorHAnsi" w:cstheme="majorBidi"/>
      <w:i/>
      <w:iCs/>
      <w:color w:val="243F60" w:themeColor="accent1" w:themeShade="7F"/>
      <w:sz w:val="20"/>
      <w:lang w:eastAsia="en-AU"/>
    </w:rPr>
  </w:style>
  <w:style w:type="character" w:customStyle="1" w:styleId="Heading8Char">
    <w:name w:val="Heading 8 Char"/>
    <w:basedOn w:val="DefaultParagraphFont"/>
    <w:link w:val="Heading8"/>
    <w:uiPriority w:val="9"/>
    <w:semiHidden/>
    <w:rsid w:val="00F95834"/>
    <w:rPr>
      <w:rFonts w:asciiTheme="majorHAnsi" w:eastAsiaTheme="majorEastAsia" w:hAnsiTheme="majorHAnsi" w:cstheme="majorBidi"/>
      <w:color w:val="272727" w:themeColor="text1" w:themeTint="D8"/>
      <w:sz w:val="21"/>
      <w:szCs w:val="21"/>
      <w:lang w:eastAsia="en-AU"/>
    </w:rPr>
  </w:style>
  <w:style w:type="paragraph" w:styleId="NormalWeb">
    <w:name w:val="Normal (Web)"/>
    <w:basedOn w:val="Normal"/>
    <w:uiPriority w:val="99"/>
    <w:semiHidden/>
    <w:unhideWhenUsed/>
    <w:locked/>
    <w:rsid w:val="00622716"/>
  </w:style>
  <w:style w:type="character" w:styleId="Strong">
    <w:name w:val="Strong"/>
    <w:basedOn w:val="DefaultParagraphFont"/>
    <w:uiPriority w:val="22"/>
    <w:qFormat/>
    <w:locked/>
    <w:rsid w:val="007644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14147">
      <w:bodyDiv w:val="1"/>
      <w:marLeft w:val="0"/>
      <w:marRight w:val="0"/>
      <w:marTop w:val="0"/>
      <w:marBottom w:val="0"/>
      <w:divBdr>
        <w:top w:val="none" w:sz="0" w:space="0" w:color="auto"/>
        <w:left w:val="none" w:sz="0" w:space="0" w:color="auto"/>
        <w:bottom w:val="none" w:sz="0" w:space="0" w:color="auto"/>
        <w:right w:val="none" w:sz="0" w:space="0" w:color="auto"/>
      </w:divBdr>
      <w:divsChild>
        <w:div w:id="752048378">
          <w:marLeft w:val="0"/>
          <w:marRight w:val="0"/>
          <w:marTop w:val="0"/>
          <w:marBottom w:val="0"/>
          <w:divBdr>
            <w:top w:val="none" w:sz="0" w:space="0" w:color="auto"/>
            <w:left w:val="none" w:sz="0" w:space="0" w:color="auto"/>
            <w:bottom w:val="none" w:sz="0" w:space="0" w:color="auto"/>
            <w:right w:val="none" w:sz="0" w:space="0" w:color="auto"/>
          </w:divBdr>
          <w:divsChild>
            <w:div w:id="775061197">
              <w:marLeft w:val="0"/>
              <w:marRight w:val="0"/>
              <w:marTop w:val="0"/>
              <w:marBottom w:val="0"/>
              <w:divBdr>
                <w:top w:val="none" w:sz="0" w:space="0" w:color="auto"/>
                <w:left w:val="none" w:sz="0" w:space="0" w:color="auto"/>
                <w:bottom w:val="none" w:sz="0" w:space="0" w:color="auto"/>
                <w:right w:val="none" w:sz="0" w:space="0" w:color="auto"/>
              </w:divBdr>
              <w:divsChild>
                <w:div w:id="1985576780">
                  <w:marLeft w:val="0"/>
                  <w:marRight w:val="0"/>
                  <w:marTop w:val="0"/>
                  <w:marBottom w:val="0"/>
                  <w:divBdr>
                    <w:top w:val="none" w:sz="0" w:space="0" w:color="auto"/>
                    <w:left w:val="none" w:sz="0" w:space="0" w:color="auto"/>
                    <w:bottom w:val="none" w:sz="0" w:space="0" w:color="auto"/>
                    <w:right w:val="none" w:sz="0" w:space="0" w:color="auto"/>
                  </w:divBdr>
                  <w:divsChild>
                    <w:div w:id="19597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5702">
      <w:bodyDiv w:val="1"/>
      <w:marLeft w:val="0"/>
      <w:marRight w:val="0"/>
      <w:marTop w:val="0"/>
      <w:marBottom w:val="0"/>
      <w:divBdr>
        <w:top w:val="none" w:sz="0" w:space="0" w:color="auto"/>
        <w:left w:val="none" w:sz="0" w:space="0" w:color="auto"/>
        <w:bottom w:val="none" w:sz="0" w:space="0" w:color="auto"/>
        <w:right w:val="none" w:sz="0" w:space="0" w:color="auto"/>
      </w:divBdr>
      <w:divsChild>
        <w:div w:id="1713649111">
          <w:marLeft w:val="0"/>
          <w:marRight w:val="0"/>
          <w:marTop w:val="0"/>
          <w:marBottom w:val="0"/>
          <w:divBdr>
            <w:top w:val="none" w:sz="0" w:space="0" w:color="auto"/>
            <w:left w:val="none" w:sz="0" w:space="0" w:color="auto"/>
            <w:bottom w:val="none" w:sz="0" w:space="0" w:color="auto"/>
            <w:right w:val="none" w:sz="0" w:space="0" w:color="auto"/>
          </w:divBdr>
          <w:divsChild>
            <w:div w:id="693768142">
              <w:marLeft w:val="0"/>
              <w:marRight w:val="0"/>
              <w:marTop w:val="0"/>
              <w:marBottom w:val="0"/>
              <w:divBdr>
                <w:top w:val="none" w:sz="0" w:space="0" w:color="auto"/>
                <w:left w:val="none" w:sz="0" w:space="0" w:color="auto"/>
                <w:bottom w:val="none" w:sz="0" w:space="0" w:color="auto"/>
                <w:right w:val="none" w:sz="0" w:space="0" w:color="auto"/>
              </w:divBdr>
              <w:divsChild>
                <w:div w:id="1678536299">
                  <w:marLeft w:val="0"/>
                  <w:marRight w:val="0"/>
                  <w:marTop w:val="0"/>
                  <w:marBottom w:val="0"/>
                  <w:divBdr>
                    <w:top w:val="none" w:sz="0" w:space="0" w:color="auto"/>
                    <w:left w:val="none" w:sz="0" w:space="0" w:color="auto"/>
                    <w:bottom w:val="none" w:sz="0" w:space="0" w:color="auto"/>
                    <w:right w:val="none" w:sz="0" w:space="0" w:color="auto"/>
                  </w:divBdr>
                  <w:divsChild>
                    <w:div w:id="212973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354643">
      <w:bodyDiv w:val="1"/>
      <w:marLeft w:val="0"/>
      <w:marRight w:val="0"/>
      <w:marTop w:val="0"/>
      <w:marBottom w:val="0"/>
      <w:divBdr>
        <w:top w:val="none" w:sz="0" w:space="0" w:color="auto"/>
        <w:left w:val="none" w:sz="0" w:space="0" w:color="auto"/>
        <w:bottom w:val="none" w:sz="0" w:space="0" w:color="auto"/>
        <w:right w:val="none" w:sz="0" w:space="0" w:color="auto"/>
      </w:divBdr>
    </w:div>
    <w:div w:id="56976252">
      <w:bodyDiv w:val="1"/>
      <w:marLeft w:val="0"/>
      <w:marRight w:val="0"/>
      <w:marTop w:val="0"/>
      <w:marBottom w:val="0"/>
      <w:divBdr>
        <w:top w:val="none" w:sz="0" w:space="0" w:color="auto"/>
        <w:left w:val="none" w:sz="0" w:space="0" w:color="auto"/>
        <w:bottom w:val="none" w:sz="0" w:space="0" w:color="auto"/>
        <w:right w:val="none" w:sz="0" w:space="0" w:color="auto"/>
      </w:divBdr>
      <w:divsChild>
        <w:div w:id="773480411">
          <w:marLeft w:val="0"/>
          <w:marRight w:val="0"/>
          <w:marTop w:val="0"/>
          <w:marBottom w:val="0"/>
          <w:divBdr>
            <w:top w:val="none" w:sz="0" w:space="0" w:color="auto"/>
            <w:left w:val="none" w:sz="0" w:space="0" w:color="auto"/>
            <w:bottom w:val="none" w:sz="0" w:space="0" w:color="auto"/>
            <w:right w:val="none" w:sz="0" w:space="0" w:color="auto"/>
          </w:divBdr>
          <w:divsChild>
            <w:div w:id="1561557979">
              <w:marLeft w:val="0"/>
              <w:marRight w:val="0"/>
              <w:marTop w:val="0"/>
              <w:marBottom w:val="0"/>
              <w:divBdr>
                <w:top w:val="none" w:sz="0" w:space="0" w:color="auto"/>
                <w:left w:val="none" w:sz="0" w:space="0" w:color="auto"/>
                <w:bottom w:val="none" w:sz="0" w:space="0" w:color="auto"/>
                <w:right w:val="none" w:sz="0" w:space="0" w:color="auto"/>
              </w:divBdr>
              <w:divsChild>
                <w:div w:id="1916236203">
                  <w:marLeft w:val="0"/>
                  <w:marRight w:val="0"/>
                  <w:marTop w:val="0"/>
                  <w:marBottom w:val="0"/>
                  <w:divBdr>
                    <w:top w:val="none" w:sz="0" w:space="0" w:color="auto"/>
                    <w:left w:val="none" w:sz="0" w:space="0" w:color="auto"/>
                    <w:bottom w:val="none" w:sz="0" w:space="0" w:color="auto"/>
                    <w:right w:val="none" w:sz="0" w:space="0" w:color="auto"/>
                  </w:divBdr>
                  <w:divsChild>
                    <w:div w:id="202547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56769">
      <w:bodyDiv w:val="1"/>
      <w:marLeft w:val="0"/>
      <w:marRight w:val="0"/>
      <w:marTop w:val="0"/>
      <w:marBottom w:val="0"/>
      <w:divBdr>
        <w:top w:val="none" w:sz="0" w:space="0" w:color="auto"/>
        <w:left w:val="none" w:sz="0" w:space="0" w:color="auto"/>
        <w:bottom w:val="none" w:sz="0" w:space="0" w:color="auto"/>
        <w:right w:val="none" w:sz="0" w:space="0" w:color="auto"/>
      </w:divBdr>
    </w:div>
    <w:div w:id="70662782">
      <w:bodyDiv w:val="1"/>
      <w:marLeft w:val="0"/>
      <w:marRight w:val="0"/>
      <w:marTop w:val="0"/>
      <w:marBottom w:val="0"/>
      <w:divBdr>
        <w:top w:val="none" w:sz="0" w:space="0" w:color="auto"/>
        <w:left w:val="none" w:sz="0" w:space="0" w:color="auto"/>
        <w:bottom w:val="none" w:sz="0" w:space="0" w:color="auto"/>
        <w:right w:val="none" w:sz="0" w:space="0" w:color="auto"/>
      </w:divBdr>
      <w:divsChild>
        <w:div w:id="351230505">
          <w:marLeft w:val="0"/>
          <w:marRight w:val="0"/>
          <w:marTop w:val="0"/>
          <w:marBottom w:val="0"/>
          <w:divBdr>
            <w:top w:val="none" w:sz="0" w:space="0" w:color="auto"/>
            <w:left w:val="none" w:sz="0" w:space="0" w:color="auto"/>
            <w:bottom w:val="none" w:sz="0" w:space="0" w:color="auto"/>
            <w:right w:val="none" w:sz="0" w:space="0" w:color="auto"/>
          </w:divBdr>
          <w:divsChild>
            <w:div w:id="1173492986">
              <w:marLeft w:val="0"/>
              <w:marRight w:val="0"/>
              <w:marTop w:val="0"/>
              <w:marBottom w:val="0"/>
              <w:divBdr>
                <w:top w:val="none" w:sz="0" w:space="0" w:color="auto"/>
                <w:left w:val="none" w:sz="0" w:space="0" w:color="auto"/>
                <w:bottom w:val="none" w:sz="0" w:space="0" w:color="auto"/>
                <w:right w:val="none" w:sz="0" w:space="0" w:color="auto"/>
              </w:divBdr>
              <w:divsChild>
                <w:div w:id="328867844">
                  <w:marLeft w:val="0"/>
                  <w:marRight w:val="0"/>
                  <w:marTop w:val="0"/>
                  <w:marBottom w:val="0"/>
                  <w:divBdr>
                    <w:top w:val="none" w:sz="0" w:space="0" w:color="auto"/>
                    <w:left w:val="none" w:sz="0" w:space="0" w:color="auto"/>
                    <w:bottom w:val="none" w:sz="0" w:space="0" w:color="auto"/>
                    <w:right w:val="none" w:sz="0" w:space="0" w:color="auto"/>
                  </w:divBdr>
                </w:div>
              </w:divsChild>
            </w:div>
            <w:div w:id="1690641538">
              <w:marLeft w:val="0"/>
              <w:marRight w:val="0"/>
              <w:marTop w:val="0"/>
              <w:marBottom w:val="0"/>
              <w:divBdr>
                <w:top w:val="none" w:sz="0" w:space="0" w:color="auto"/>
                <w:left w:val="none" w:sz="0" w:space="0" w:color="auto"/>
                <w:bottom w:val="none" w:sz="0" w:space="0" w:color="auto"/>
                <w:right w:val="none" w:sz="0" w:space="0" w:color="auto"/>
              </w:divBdr>
              <w:divsChild>
                <w:div w:id="1268345329">
                  <w:marLeft w:val="0"/>
                  <w:marRight w:val="0"/>
                  <w:marTop w:val="0"/>
                  <w:marBottom w:val="0"/>
                  <w:divBdr>
                    <w:top w:val="none" w:sz="0" w:space="0" w:color="auto"/>
                    <w:left w:val="none" w:sz="0" w:space="0" w:color="auto"/>
                    <w:bottom w:val="none" w:sz="0" w:space="0" w:color="auto"/>
                    <w:right w:val="none" w:sz="0" w:space="0" w:color="auto"/>
                  </w:divBdr>
                </w:div>
              </w:divsChild>
            </w:div>
            <w:div w:id="675889215">
              <w:marLeft w:val="0"/>
              <w:marRight w:val="0"/>
              <w:marTop w:val="0"/>
              <w:marBottom w:val="0"/>
              <w:divBdr>
                <w:top w:val="none" w:sz="0" w:space="0" w:color="auto"/>
                <w:left w:val="none" w:sz="0" w:space="0" w:color="auto"/>
                <w:bottom w:val="none" w:sz="0" w:space="0" w:color="auto"/>
                <w:right w:val="none" w:sz="0" w:space="0" w:color="auto"/>
              </w:divBdr>
              <w:divsChild>
                <w:div w:id="552810184">
                  <w:marLeft w:val="0"/>
                  <w:marRight w:val="0"/>
                  <w:marTop w:val="0"/>
                  <w:marBottom w:val="0"/>
                  <w:divBdr>
                    <w:top w:val="none" w:sz="0" w:space="0" w:color="auto"/>
                    <w:left w:val="none" w:sz="0" w:space="0" w:color="auto"/>
                    <w:bottom w:val="none" w:sz="0" w:space="0" w:color="auto"/>
                    <w:right w:val="none" w:sz="0" w:space="0" w:color="auto"/>
                  </w:divBdr>
                </w:div>
              </w:divsChild>
            </w:div>
            <w:div w:id="1142847695">
              <w:marLeft w:val="0"/>
              <w:marRight w:val="0"/>
              <w:marTop w:val="0"/>
              <w:marBottom w:val="0"/>
              <w:divBdr>
                <w:top w:val="none" w:sz="0" w:space="0" w:color="auto"/>
                <w:left w:val="none" w:sz="0" w:space="0" w:color="auto"/>
                <w:bottom w:val="none" w:sz="0" w:space="0" w:color="auto"/>
                <w:right w:val="none" w:sz="0" w:space="0" w:color="auto"/>
              </w:divBdr>
              <w:divsChild>
                <w:div w:id="1083255419">
                  <w:marLeft w:val="0"/>
                  <w:marRight w:val="0"/>
                  <w:marTop w:val="0"/>
                  <w:marBottom w:val="0"/>
                  <w:divBdr>
                    <w:top w:val="none" w:sz="0" w:space="0" w:color="auto"/>
                    <w:left w:val="none" w:sz="0" w:space="0" w:color="auto"/>
                    <w:bottom w:val="none" w:sz="0" w:space="0" w:color="auto"/>
                    <w:right w:val="none" w:sz="0" w:space="0" w:color="auto"/>
                  </w:divBdr>
                </w:div>
              </w:divsChild>
            </w:div>
            <w:div w:id="2048329722">
              <w:marLeft w:val="0"/>
              <w:marRight w:val="0"/>
              <w:marTop w:val="0"/>
              <w:marBottom w:val="0"/>
              <w:divBdr>
                <w:top w:val="none" w:sz="0" w:space="0" w:color="auto"/>
                <w:left w:val="none" w:sz="0" w:space="0" w:color="auto"/>
                <w:bottom w:val="none" w:sz="0" w:space="0" w:color="auto"/>
                <w:right w:val="none" w:sz="0" w:space="0" w:color="auto"/>
              </w:divBdr>
              <w:divsChild>
                <w:div w:id="1507019861">
                  <w:marLeft w:val="0"/>
                  <w:marRight w:val="0"/>
                  <w:marTop w:val="0"/>
                  <w:marBottom w:val="0"/>
                  <w:divBdr>
                    <w:top w:val="none" w:sz="0" w:space="0" w:color="auto"/>
                    <w:left w:val="none" w:sz="0" w:space="0" w:color="auto"/>
                    <w:bottom w:val="none" w:sz="0" w:space="0" w:color="auto"/>
                    <w:right w:val="none" w:sz="0" w:space="0" w:color="auto"/>
                  </w:divBdr>
                </w:div>
              </w:divsChild>
            </w:div>
            <w:div w:id="433401616">
              <w:marLeft w:val="0"/>
              <w:marRight w:val="0"/>
              <w:marTop w:val="0"/>
              <w:marBottom w:val="0"/>
              <w:divBdr>
                <w:top w:val="none" w:sz="0" w:space="0" w:color="auto"/>
                <w:left w:val="none" w:sz="0" w:space="0" w:color="auto"/>
                <w:bottom w:val="none" w:sz="0" w:space="0" w:color="auto"/>
                <w:right w:val="none" w:sz="0" w:space="0" w:color="auto"/>
              </w:divBdr>
              <w:divsChild>
                <w:div w:id="13307405">
                  <w:marLeft w:val="0"/>
                  <w:marRight w:val="0"/>
                  <w:marTop w:val="0"/>
                  <w:marBottom w:val="0"/>
                  <w:divBdr>
                    <w:top w:val="none" w:sz="0" w:space="0" w:color="auto"/>
                    <w:left w:val="none" w:sz="0" w:space="0" w:color="auto"/>
                    <w:bottom w:val="none" w:sz="0" w:space="0" w:color="auto"/>
                    <w:right w:val="none" w:sz="0" w:space="0" w:color="auto"/>
                  </w:divBdr>
                </w:div>
              </w:divsChild>
            </w:div>
            <w:div w:id="1306398747">
              <w:marLeft w:val="0"/>
              <w:marRight w:val="0"/>
              <w:marTop w:val="0"/>
              <w:marBottom w:val="0"/>
              <w:divBdr>
                <w:top w:val="none" w:sz="0" w:space="0" w:color="auto"/>
                <w:left w:val="none" w:sz="0" w:space="0" w:color="auto"/>
                <w:bottom w:val="none" w:sz="0" w:space="0" w:color="auto"/>
                <w:right w:val="none" w:sz="0" w:space="0" w:color="auto"/>
              </w:divBdr>
              <w:divsChild>
                <w:div w:id="45071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14313">
      <w:bodyDiv w:val="1"/>
      <w:marLeft w:val="0"/>
      <w:marRight w:val="0"/>
      <w:marTop w:val="0"/>
      <w:marBottom w:val="0"/>
      <w:divBdr>
        <w:top w:val="none" w:sz="0" w:space="0" w:color="auto"/>
        <w:left w:val="none" w:sz="0" w:space="0" w:color="auto"/>
        <w:bottom w:val="none" w:sz="0" w:space="0" w:color="auto"/>
        <w:right w:val="none" w:sz="0" w:space="0" w:color="auto"/>
      </w:divBdr>
    </w:div>
    <w:div w:id="84770114">
      <w:bodyDiv w:val="1"/>
      <w:marLeft w:val="0"/>
      <w:marRight w:val="0"/>
      <w:marTop w:val="0"/>
      <w:marBottom w:val="0"/>
      <w:divBdr>
        <w:top w:val="none" w:sz="0" w:space="0" w:color="auto"/>
        <w:left w:val="none" w:sz="0" w:space="0" w:color="auto"/>
        <w:bottom w:val="none" w:sz="0" w:space="0" w:color="auto"/>
        <w:right w:val="none" w:sz="0" w:space="0" w:color="auto"/>
      </w:divBdr>
    </w:div>
    <w:div w:id="89546429">
      <w:bodyDiv w:val="1"/>
      <w:marLeft w:val="0"/>
      <w:marRight w:val="0"/>
      <w:marTop w:val="0"/>
      <w:marBottom w:val="0"/>
      <w:divBdr>
        <w:top w:val="none" w:sz="0" w:space="0" w:color="auto"/>
        <w:left w:val="none" w:sz="0" w:space="0" w:color="auto"/>
        <w:bottom w:val="none" w:sz="0" w:space="0" w:color="auto"/>
        <w:right w:val="none" w:sz="0" w:space="0" w:color="auto"/>
      </w:divBdr>
    </w:div>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164247053">
      <w:bodyDiv w:val="1"/>
      <w:marLeft w:val="0"/>
      <w:marRight w:val="0"/>
      <w:marTop w:val="0"/>
      <w:marBottom w:val="0"/>
      <w:divBdr>
        <w:top w:val="none" w:sz="0" w:space="0" w:color="auto"/>
        <w:left w:val="none" w:sz="0" w:space="0" w:color="auto"/>
        <w:bottom w:val="none" w:sz="0" w:space="0" w:color="auto"/>
        <w:right w:val="none" w:sz="0" w:space="0" w:color="auto"/>
      </w:divBdr>
    </w:div>
    <w:div w:id="184056755">
      <w:bodyDiv w:val="1"/>
      <w:marLeft w:val="0"/>
      <w:marRight w:val="0"/>
      <w:marTop w:val="0"/>
      <w:marBottom w:val="0"/>
      <w:divBdr>
        <w:top w:val="none" w:sz="0" w:space="0" w:color="auto"/>
        <w:left w:val="none" w:sz="0" w:space="0" w:color="auto"/>
        <w:bottom w:val="none" w:sz="0" w:space="0" w:color="auto"/>
        <w:right w:val="none" w:sz="0" w:space="0" w:color="auto"/>
      </w:divBdr>
      <w:divsChild>
        <w:div w:id="1869222410">
          <w:marLeft w:val="0"/>
          <w:marRight w:val="0"/>
          <w:marTop w:val="0"/>
          <w:marBottom w:val="0"/>
          <w:divBdr>
            <w:top w:val="none" w:sz="0" w:space="0" w:color="auto"/>
            <w:left w:val="none" w:sz="0" w:space="0" w:color="auto"/>
            <w:bottom w:val="none" w:sz="0" w:space="0" w:color="auto"/>
            <w:right w:val="none" w:sz="0" w:space="0" w:color="auto"/>
          </w:divBdr>
          <w:divsChild>
            <w:div w:id="2131514470">
              <w:marLeft w:val="0"/>
              <w:marRight w:val="0"/>
              <w:marTop w:val="0"/>
              <w:marBottom w:val="0"/>
              <w:divBdr>
                <w:top w:val="none" w:sz="0" w:space="0" w:color="auto"/>
                <w:left w:val="none" w:sz="0" w:space="0" w:color="auto"/>
                <w:bottom w:val="none" w:sz="0" w:space="0" w:color="auto"/>
                <w:right w:val="none" w:sz="0" w:space="0" w:color="auto"/>
              </w:divBdr>
              <w:divsChild>
                <w:div w:id="1258716075">
                  <w:marLeft w:val="0"/>
                  <w:marRight w:val="0"/>
                  <w:marTop w:val="0"/>
                  <w:marBottom w:val="0"/>
                  <w:divBdr>
                    <w:top w:val="none" w:sz="0" w:space="0" w:color="auto"/>
                    <w:left w:val="none" w:sz="0" w:space="0" w:color="auto"/>
                    <w:bottom w:val="none" w:sz="0" w:space="0" w:color="auto"/>
                    <w:right w:val="none" w:sz="0" w:space="0" w:color="auto"/>
                  </w:divBdr>
                  <w:divsChild>
                    <w:div w:id="77150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97085">
      <w:bodyDiv w:val="1"/>
      <w:marLeft w:val="0"/>
      <w:marRight w:val="0"/>
      <w:marTop w:val="0"/>
      <w:marBottom w:val="0"/>
      <w:divBdr>
        <w:top w:val="none" w:sz="0" w:space="0" w:color="auto"/>
        <w:left w:val="none" w:sz="0" w:space="0" w:color="auto"/>
        <w:bottom w:val="none" w:sz="0" w:space="0" w:color="auto"/>
        <w:right w:val="none" w:sz="0" w:space="0" w:color="auto"/>
      </w:divBdr>
      <w:divsChild>
        <w:div w:id="1145198665">
          <w:marLeft w:val="0"/>
          <w:marRight w:val="0"/>
          <w:marTop w:val="0"/>
          <w:marBottom w:val="0"/>
          <w:divBdr>
            <w:top w:val="none" w:sz="0" w:space="0" w:color="auto"/>
            <w:left w:val="none" w:sz="0" w:space="0" w:color="auto"/>
            <w:bottom w:val="none" w:sz="0" w:space="0" w:color="auto"/>
            <w:right w:val="none" w:sz="0" w:space="0" w:color="auto"/>
          </w:divBdr>
          <w:divsChild>
            <w:div w:id="1461604963">
              <w:marLeft w:val="0"/>
              <w:marRight w:val="0"/>
              <w:marTop w:val="0"/>
              <w:marBottom w:val="0"/>
              <w:divBdr>
                <w:top w:val="none" w:sz="0" w:space="0" w:color="auto"/>
                <w:left w:val="none" w:sz="0" w:space="0" w:color="auto"/>
                <w:bottom w:val="none" w:sz="0" w:space="0" w:color="auto"/>
                <w:right w:val="none" w:sz="0" w:space="0" w:color="auto"/>
              </w:divBdr>
              <w:divsChild>
                <w:div w:id="182061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588283">
      <w:bodyDiv w:val="1"/>
      <w:marLeft w:val="0"/>
      <w:marRight w:val="0"/>
      <w:marTop w:val="0"/>
      <w:marBottom w:val="0"/>
      <w:divBdr>
        <w:top w:val="none" w:sz="0" w:space="0" w:color="auto"/>
        <w:left w:val="none" w:sz="0" w:space="0" w:color="auto"/>
        <w:bottom w:val="none" w:sz="0" w:space="0" w:color="auto"/>
        <w:right w:val="none" w:sz="0" w:space="0" w:color="auto"/>
      </w:divBdr>
    </w:div>
    <w:div w:id="31726940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7486025">
      <w:bodyDiv w:val="1"/>
      <w:marLeft w:val="0"/>
      <w:marRight w:val="0"/>
      <w:marTop w:val="0"/>
      <w:marBottom w:val="0"/>
      <w:divBdr>
        <w:top w:val="none" w:sz="0" w:space="0" w:color="auto"/>
        <w:left w:val="none" w:sz="0" w:space="0" w:color="auto"/>
        <w:bottom w:val="none" w:sz="0" w:space="0" w:color="auto"/>
        <w:right w:val="none" w:sz="0" w:space="0" w:color="auto"/>
      </w:divBdr>
    </w:div>
    <w:div w:id="375010248">
      <w:bodyDiv w:val="1"/>
      <w:marLeft w:val="0"/>
      <w:marRight w:val="0"/>
      <w:marTop w:val="0"/>
      <w:marBottom w:val="0"/>
      <w:divBdr>
        <w:top w:val="none" w:sz="0" w:space="0" w:color="auto"/>
        <w:left w:val="none" w:sz="0" w:space="0" w:color="auto"/>
        <w:bottom w:val="none" w:sz="0" w:space="0" w:color="auto"/>
        <w:right w:val="none" w:sz="0" w:space="0" w:color="auto"/>
      </w:divBdr>
    </w:div>
    <w:div w:id="390346670">
      <w:bodyDiv w:val="1"/>
      <w:marLeft w:val="0"/>
      <w:marRight w:val="0"/>
      <w:marTop w:val="0"/>
      <w:marBottom w:val="0"/>
      <w:divBdr>
        <w:top w:val="none" w:sz="0" w:space="0" w:color="auto"/>
        <w:left w:val="none" w:sz="0" w:space="0" w:color="auto"/>
        <w:bottom w:val="none" w:sz="0" w:space="0" w:color="auto"/>
        <w:right w:val="none" w:sz="0" w:space="0" w:color="auto"/>
      </w:divBdr>
    </w:div>
    <w:div w:id="411394050">
      <w:bodyDiv w:val="1"/>
      <w:marLeft w:val="0"/>
      <w:marRight w:val="0"/>
      <w:marTop w:val="0"/>
      <w:marBottom w:val="0"/>
      <w:divBdr>
        <w:top w:val="none" w:sz="0" w:space="0" w:color="auto"/>
        <w:left w:val="none" w:sz="0" w:space="0" w:color="auto"/>
        <w:bottom w:val="none" w:sz="0" w:space="0" w:color="auto"/>
        <w:right w:val="none" w:sz="0" w:space="0" w:color="auto"/>
      </w:divBdr>
      <w:divsChild>
        <w:div w:id="1146432352">
          <w:marLeft w:val="0"/>
          <w:marRight w:val="0"/>
          <w:marTop w:val="0"/>
          <w:marBottom w:val="0"/>
          <w:divBdr>
            <w:top w:val="none" w:sz="0" w:space="0" w:color="auto"/>
            <w:left w:val="none" w:sz="0" w:space="0" w:color="auto"/>
            <w:bottom w:val="none" w:sz="0" w:space="0" w:color="auto"/>
            <w:right w:val="none" w:sz="0" w:space="0" w:color="auto"/>
          </w:divBdr>
          <w:divsChild>
            <w:div w:id="705299932">
              <w:marLeft w:val="0"/>
              <w:marRight w:val="0"/>
              <w:marTop w:val="0"/>
              <w:marBottom w:val="0"/>
              <w:divBdr>
                <w:top w:val="none" w:sz="0" w:space="0" w:color="auto"/>
                <w:left w:val="none" w:sz="0" w:space="0" w:color="auto"/>
                <w:bottom w:val="none" w:sz="0" w:space="0" w:color="auto"/>
                <w:right w:val="none" w:sz="0" w:space="0" w:color="auto"/>
              </w:divBdr>
              <w:divsChild>
                <w:div w:id="1062364231">
                  <w:marLeft w:val="0"/>
                  <w:marRight w:val="0"/>
                  <w:marTop w:val="0"/>
                  <w:marBottom w:val="0"/>
                  <w:divBdr>
                    <w:top w:val="none" w:sz="0" w:space="0" w:color="auto"/>
                    <w:left w:val="none" w:sz="0" w:space="0" w:color="auto"/>
                    <w:bottom w:val="none" w:sz="0" w:space="0" w:color="auto"/>
                    <w:right w:val="none" w:sz="0" w:space="0" w:color="auto"/>
                  </w:divBdr>
                  <w:divsChild>
                    <w:div w:id="404646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324929">
      <w:bodyDiv w:val="1"/>
      <w:marLeft w:val="0"/>
      <w:marRight w:val="0"/>
      <w:marTop w:val="0"/>
      <w:marBottom w:val="0"/>
      <w:divBdr>
        <w:top w:val="none" w:sz="0" w:space="0" w:color="auto"/>
        <w:left w:val="none" w:sz="0" w:space="0" w:color="auto"/>
        <w:bottom w:val="none" w:sz="0" w:space="0" w:color="auto"/>
        <w:right w:val="none" w:sz="0" w:space="0" w:color="auto"/>
      </w:divBdr>
    </w:div>
    <w:div w:id="438451850">
      <w:bodyDiv w:val="1"/>
      <w:marLeft w:val="0"/>
      <w:marRight w:val="0"/>
      <w:marTop w:val="0"/>
      <w:marBottom w:val="0"/>
      <w:divBdr>
        <w:top w:val="none" w:sz="0" w:space="0" w:color="auto"/>
        <w:left w:val="none" w:sz="0" w:space="0" w:color="auto"/>
        <w:bottom w:val="none" w:sz="0" w:space="0" w:color="auto"/>
        <w:right w:val="none" w:sz="0" w:space="0" w:color="auto"/>
      </w:divBdr>
      <w:divsChild>
        <w:div w:id="1214269889">
          <w:marLeft w:val="0"/>
          <w:marRight w:val="0"/>
          <w:marTop w:val="0"/>
          <w:marBottom w:val="0"/>
          <w:divBdr>
            <w:top w:val="none" w:sz="0" w:space="0" w:color="auto"/>
            <w:left w:val="none" w:sz="0" w:space="0" w:color="auto"/>
            <w:bottom w:val="none" w:sz="0" w:space="0" w:color="auto"/>
            <w:right w:val="none" w:sz="0" w:space="0" w:color="auto"/>
          </w:divBdr>
          <w:divsChild>
            <w:div w:id="1465611881">
              <w:marLeft w:val="0"/>
              <w:marRight w:val="0"/>
              <w:marTop w:val="0"/>
              <w:marBottom w:val="0"/>
              <w:divBdr>
                <w:top w:val="none" w:sz="0" w:space="0" w:color="auto"/>
                <w:left w:val="none" w:sz="0" w:space="0" w:color="auto"/>
                <w:bottom w:val="none" w:sz="0" w:space="0" w:color="auto"/>
                <w:right w:val="none" w:sz="0" w:space="0" w:color="auto"/>
              </w:divBdr>
              <w:divsChild>
                <w:div w:id="1515606708">
                  <w:marLeft w:val="0"/>
                  <w:marRight w:val="0"/>
                  <w:marTop w:val="0"/>
                  <w:marBottom w:val="0"/>
                  <w:divBdr>
                    <w:top w:val="none" w:sz="0" w:space="0" w:color="auto"/>
                    <w:left w:val="none" w:sz="0" w:space="0" w:color="auto"/>
                    <w:bottom w:val="none" w:sz="0" w:space="0" w:color="auto"/>
                    <w:right w:val="none" w:sz="0" w:space="0" w:color="auto"/>
                  </w:divBdr>
                  <w:divsChild>
                    <w:div w:id="181444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860572">
      <w:bodyDiv w:val="1"/>
      <w:marLeft w:val="0"/>
      <w:marRight w:val="0"/>
      <w:marTop w:val="0"/>
      <w:marBottom w:val="0"/>
      <w:divBdr>
        <w:top w:val="none" w:sz="0" w:space="0" w:color="auto"/>
        <w:left w:val="none" w:sz="0" w:space="0" w:color="auto"/>
        <w:bottom w:val="none" w:sz="0" w:space="0" w:color="auto"/>
        <w:right w:val="none" w:sz="0" w:space="0" w:color="auto"/>
      </w:divBdr>
    </w:div>
    <w:div w:id="466628448">
      <w:bodyDiv w:val="1"/>
      <w:marLeft w:val="0"/>
      <w:marRight w:val="0"/>
      <w:marTop w:val="0"/>
      <w:marBottom w:val="0"/>
      <w:divBdr>
        <w:top w:val="none" w:sz="0" w:space="0" w:color="auto"/>
        <w:left w:val="none" w:sz="0" w:space="0" w:color="auto"/>
        <w:bottom w:val="none" w:sz="0" w:space="0" w:color="auto"/>
        <w:right w:val="none" w:sz="0" w:space="0" w:color="auto"/>
      </w:divBdr>
    </w:div>
    <w:div w:id="472673699">
      <w:bodyDiv w:val="1"/>
      <w:marLeft w:val="0"/>
      <w:marRight w:val="0"/>
      <w:marTop w:val="0"/>
      <w:marBottom w:val="0"/>
      <w:divBdr>
        <w:top w:val="none" w:sz="0" w:space="0" w:color="auto"/>
        <w:left w:val="none" w:sz="0" w:space="0" w:color="auto"/>
        <w:bottom w:val="none" w:sz="0" w:space="0" w:color="auto"/>
        <w:right w:val="none" w:sz="0" w:space="0" w:color="auto"/>
      </w:divBdr>
    </w:div>
    <w:div w:id="555168524">
      <w:bodyDiv w:val="1"/>
      <w:marLeft w:val="0"/>
      <w:marRight w:val="0"/>
      <w:marTop w:val="0"/>
      <w:marBottom w:val="0"/>
      <w:divBdr>
        <w:top w:val="none" w:sz="0" w:space="0" w:color="auto"/>
        <w:left w:val="none" w:sz="0" w:space="0" w:color="auto"/>
        <w:bottom w:val="none" w:sz="0" w:space="0" w:color="auto"/>
        <w:right w:val="none" w:sz="0" w:space="0" w:color="auto"/>
      </w:divBdr>
      <w:divsChild>
        <w:div w:id="1154494468">
          <w:marLeft w:val="0"/>
          <w:marRight w:val="0"/>
          <w:marTop w:val="0"/>
          <w:marBottom w:val="0"/>
          <w:divBdr>
            <w:top w:val="none" w:sz="0" w:space="0" w:color="auto"/>
            <w:left w:val="none" w:sz="0" w:space="0" w:color="auto"/>
            <w:bottom w:val="none" w:sz="0" w:space="0" w:color="auto"/>
            <w:right w:val="none" w:sz="0" w:space="0" w:color="auto"/>
          </w:divBdr>
          <w:divsChild>
            <w:div w:id="1179470795">
              <w:marLeft w:val="0"/>
              <w:marRight w:val="0"/>
              <w:marTop w:val="0"/>
              <w:marBottom w:val="0"/>
              <w:divBdr>
                <w:top w:val="none" w:sz="0" w:space="0" w:color="auto"/>
                <w:left w:val="none" w:sz="0" w:space="0" w:color="auto"/>
                <w:bottom w:val="none" w:sz="0" w:space="0" w:color="auto"/>
                <w:right w:val="none" w:sz="0" w:space="0" w:color="auto"/>
              </w:divBdr>
              <w:divsChild>
                <w:div w:id="2107267033">
                  <w:marLeft w:val="0"/>
                  <w:marRight w:val="0"/>
                  <w:marTop w:val="0"/>
                  <w:marBottom w:val="0"/>
                  <w:divBdr>
                    <w:top w:val="none" w:sz="0" w:space="0" w:color="auto"/>
                    <w:left w:val="none" w:sz="0" w:space="0" w:color="auto"/>
                    <w:bottom w:val="none" w:sz="0" w:space="0" w:color="auto"/>
                    <w:right w:val="none" w:sz="0" w:space="0" w:color="auto"/>
                  </w:divBdr>
                  <w:divsChild>
                    <w:div w:id="98809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9021412">
      <w:bodyDiv w:val="1"/>
      <w:marLeft w:val="0"/>
      <w:marRight w:val="0"/>
      <w:marTop w:val="0"/>
      <w:marBottom w:val="0"/>
      <w:divBdr>
        <w:top w:val="none" w:sz="0" w:space="0" w:color="auto"/>
        <w:left w:val="none" w:sz="0" w:space="0" w:color="auto"/>
        <w:bottom w:val="none" w:sz="0" w:space="0" w:color="auto"/>
        <w:right w:val="none" w:sz="0" w:space="0" w:color="auto"/>
      </w:divBdr>
    </w:div>
    <w:div w:id="612513865">
      <w:bodyDiv w:val="1"/>
      <w:marLeft w:val="0"/>
      <w:marRight w:val="0"/>
      <w:marTop w:val="0"/>
      <w:marBottom w:val="0"/>
      <w:divBdr>
        <w:top w:val="none" w:sz="0" w:space="0" w:color="auto"/>
        <w:left w:val="none" w:sz="0" w:space="0" w:color="auto"/>
        <w:bottom w:val="none" w:sz="0" w:space="0" w:color="auto"/>
        <w:right w:val="none" w:sz="0" w:space="0" w:color="auto"/>
      </w:divBdr>
    </w:div>
    <w:div w:id="631981551">
      <w:bodyDiv w:val="1"/>
      <w:marLeft w:val="0"/>
      <w:marRight w:val="0"/>
      <w:marTop w:val="0"/>
      <w:marBottom w:val="0"/>
      <w:divBdr>
        <w:top w:val="none" w:sz="0" w:space="0" w:color="auto"/>
        <w:left w:val="none" w:sz="0" w:space="0" w:color="auto"/>
        <w:bottom w:val="none" w:sz="0" w:space="0" w:color="auto"/>
        <w:right w:val="none" w:sz="0" w:space="0" w:color="auto"/>
      </w:divBdr>
      <w:divsChild>
        <w:div w:id="1087308277">
          <w:marLeft w:val="0"/>
          <w:marRight w:val="0"/>
          <w:marTop w:val="0"/>
          <w:marBottom w:val="0"/>
          <w:divBdr>
            <w:top w:val="none" w:sz="0" w:space="0" w:color="auto"/>
            <w:left w:val="none" w:sz="0" w:space="0" w:color="auto"/>
            <w:bottom w:val="none" w:sz="0" w:space="0" w:color="auto"/>
            <w:right w:val="none" w:sz="0" w:space="0" w:color="auto"/>
          </w:divBdr>
          <w:divsChild>
            <w:div w:id="214050687">
              <w:marLeft w:val="0"/>
              <w:marRight w:val="0"/>
              <w:marTop w:val="0"/>
              <w:marBottom w:val="0"/>
              <w:divBdr>
                <w:top w:val="none" w:sz="0" w:space="0" w:color="auto"/>
                <w:left w:val="none" w:sz="0" w:space="0" w:color="auto"/>
                <w:bottom w:val="none" w:sz="0" w:space="0" w:color="auto"/>
                <w:right w:val="none" w:sz="0" w:space="0" w:color="auto"/>
              </w:divBdr>
              <w:divsChild>
                <w:div w:id="697193615">
                  <w:marLeft w:val="0"/>
                  <w:marRight w:val="0"/>
                  <w:marTop w:val="0"/>
                  <w:marBottom w:val="0"/>
                  <w:divBdr>
                    <w:top w:val="none" w:sz="0" w:space="0" w:color="auto"/>
                    <w:left w:val="none" w:sz="0" w:space="0" w:color="auto"/>
                    <w:bottom w:val="none" w:sz="0" w:space="0" w:color="auto"/>
                    <w:right w:val="none" w:sz="0" w:space="0" w:color="auto"/>
                  </w:divBdr>
                  <w:divsChild>
                    <w:div w:id="19307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7514528">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671880952">
      <w:bodyDiv w:val="1"/>
      <w:marLeft w:val="0"/>
      <w:marRight w:val="0"/>
      <w:marTop w:val="0"/>
      <w:marBottom w:val="0"/>
      <w:divBdr>
        <w:top w:val="none" w:sz="0" w:space="0" w:color="auto"/>
        <w:left w:val="none" w:sz="0" w:space="0" w:color="auto"/>
        <w:bottom w:val="none" w:sz="0" w:space="0" w:color="auto"/>
        <w:right w:val="none" w:sz="0" w:space="0" w:color="auto"/>
      </w:divBdr>
    </w:div>
    <w:div w:id="681273969">
      <w:bodyDiv w:val="1"/>
      <w:marLeft w:val="0"/>
      <w:marRight w:val="0"/>
      <w:marTop w:val="0"/>
      <w:marBottom w:val="0"/>
      <w:divBdr>
        <w:top w:val="none" w:sz="0" w:space="0" w:color="auto"/>
        <w:left w:val="none" w:sz="0" w:space="0" w:color="auto"/>
        <w:bottom w:val="none" w:sz="0" w:space="0" w:color="auto"/>
        <w:right w:val="none" w:sz="0" w:space="0" w:color="auto"/>
      </w:divBdr>
    </w:div>
    <w:div w:id="683287673">
      <w:bodyDiv w:val="1"/>
      <w:marLeft w:val="0"/>
      <w:marRight w:val="0"/>
      <w:marTop w:val="0"/>
      <w:marBottom w:val="0"/>
      <w:divBdr>
        <w:top w:val="none" w:sz="0" w:space="0" w:color="auto"/>
        <w:left w:val="none" w:sz="0" w:space="0" w:color="auto"/>
        <w:bottom w:val="none" w:sz="0" w:space="0" w:color="auto"/>
        <w:right w:val="none" w:sz="0" w:space="0" w:color="auto"/>
      </w:divBdr>
      <w:divsChild>
        <w:div w:id="390885538">
          <w:marLeft w:val="0"/>
          <w:marRight w:val="0"/>
          <w:marTop w:val="0"/>
          <w:marBottom w:val="0"/>
          <w:divBdr>
            <w:top w:val="none" w:sz="0" w:space="0" w:color="auto"/>
            <w:left w:val="none" w:sz="0" w:space="0" w:color="auto"/>
            <w:bottom w:val="none" w:sz="0" w:space="0" w:color="auto"/>
            <w:right w:val="none" w:sz="0" w:space="0" w:color="auto"/>
          </w:divBdr>
          <w:divsChild>
            <w:div w:id="863396521">
              <w:marLeft w:val="0"/>
              <w:marRight w:val="0"/>
              <w:marTop w:val="0"/>
              <w:marBottom w:val="0"/>
              <w:divBdr>
                <w:top w:val="none" w:sz="0" w:space="0" w:color="auto"/>
                <w:left w:val="none" w:sz="0" w:space="0" w:color="auto"/>
                <w:bottom w:val="none" w:sz="0" w:space="0" w:color="auto"/>
                <w:right w:val="none" w:sz="0" w:space="0" w:color="auto"/>
              </w:divBdr>
              <w:divsChild>
                <w:div w:id="276958350">
                  <w:marLeft w:val="0"/>
                  <w:marRight w:val="0"/>
                  <w:marTop w:val="0"/>
                  <w:marBottom w:val="0"/>
                  <w:divBdr>
                    <w:top w:val="none" w:sz="0" w:space="0" w:color="auto"/>
                    <w:left w:val="none" w:sz="0" w:space="0" w:color="auto"/>
                    <w:bottom w:val="none" w:sz="0" w:space="0" w:color="auto"/>
                    <w:right w:val="none" w:sz="0" w:space="0" w:color="auto"/>
                  </w:divBdr>
                  <w:divsChild>
                    <w:div w:id="82466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00895">
      <w:bodyDiv w:val="1"/>
      <w:marLeft w:val="0"/>
      <w:marRight w:val="0"/>
      <w:marTop w:val="0"/>
      <w:marBottom w:val="0"/>
      <w:divBdr>
        <w:top w:val="none" w:sz="0" w:space="0" w:color="auto"/>
        <w:left w:val="none" w:sz="0" w:space="0" w:color="auto"/>
        <w:bottom w:val="none" w:sz="0" w:space="0" w:color="auto"/>
        <w:right w:val="none" w:sz="0" w:space="0" w:color="auto"/>
      </w:divBdr>
      <w:divsChild>
        <w:div w:id="1433091898">
          <w:marLeft w:val="0"/>
          <w:marRight w:val="0"/>
          <w:marTop w:val="0"/>
          <w:marBottom w:val="0"/>
          <w:divBdr>
            <w:top w:val="none" w:sz="0" w:space="0" w:color="auto"/>
            <w:left w:val="none" w:sz="0" w:space="0" w:color="auto"/>
            <w:bottom w:val="none" w:sz="0" w:space="0" w:color="auto"/>
            <w:right w:val="none" w:sz="0" w:space="0" w:color="auto"/>
          </w:divBdr>
          <w:divsChild>
            <w:div w:id="1454712446">
              <w:marLeft w:val="0"/>
              <w:marRight w:val="0"/>
              <w:marTop w:val="0"/>
              <w:marBottom w:val="0"/>
              <w:divBdr>
                <w:top w:val="none" w:sz="0" w:space="0" w:color="auto"/>
                <w:left w:val="none" w:sz="0" w:space="0" w:color="auto"/>
                <w:bottom w:val="none" w:sz="0" w:space="0" w:color="auto"/>
                <w:right w:val="none" w:sz="0" w:space="0" w:color="auto"/>
              </w:divBdr>
              <w:divsChild>
                <w:div w:id="271009809">
                  <w:marLeft w:val="0"/>
                  <w:marRight w:val="0"/>
                  <w:marTop w:val="0"/>
                  <w:marBottom w:val="0"/>
                  <w:divBdr>
                    <w:top w:val="none" w:sz="0" w:space="0" w:color="auto"/>
                    <w:left w:val="none" w:sz="0" w:space="0" w:color="auto"/>
                    <w:bottom w:val="none" w:sz="0" w:space="0" w:color="auto"/>
                    <w:right w:val="none" w:sz="0" w:space="0" w:color="auto"/>
                  </w:divBdr>
                  <w:divsChild>
                    <w:div w:id="1376196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991159">
      <w:bodyDiv w:val="1"/>
      <w:marLeft w:val="0"/>
      <w:marRight w:val="0"/>
      <w:marTop w:val="0"/>
      <w:marBottom w:val="0"/>
      <w:divBdr>
        <w:top w:val="none" w:sz="0" w:space="0" w:color="auto"/>
        <w:left w:val="none" w:sz="0" w:space="0" w:color="auto"/>
        <w:bottom w:val="none" w:sz="0" w:space="0" w:color="auto"/>
        <w:right w:val="none" w:sz="0" w:space="0" w:color="auto"/>
      </w:divBdr>
      <w:divsChild>
        <w:div w:id="840504452">
          <w:marLeft w:val="0"/>
          <w:marRight w:val="0"/>
          <w:marTop w:val="0"/>
          <w:marBottom w:val="0"/>
          <w:divBdr>
            <w:top w:val="none" w:sz="0" w:space="0" w:color="auto"/>
            <w:left w:val="none" w:sz="0" w:space="0" w:color="auto"/>
            <w:bottom w:val="none" w:sz="0" w:space="0" w:color="auto"/>
            <w:right w:val="none" w:sz="0" w:space="0" w:color="auto"/>
          </w:divBdr>
          <w:divsChild>
            <w:div w:id="788010153">
              <w:marLeft w:val="0"/>
              <w:marRight w:val="0"/>
              <w:marTop w:val="0"/>
              <w:marBottom w:val="0"/>
              <w:divBdr>
                <w:top w:val="none" w:sz="0" w:space="0" w:color="auto"/>
                <w:left w:val="none" w:sz="0" w:space="0" w:color="auto"/>
                <w:bottom w:val="none" w:sz="0" w:space="0" w:color="auto"/>
                <w:right w:val="none" w:sz="0" w:space="0" w:color="auto"/>
              </w:divBdr>
              <w:divsChild>
                <w:div w:id="938178666">
                  <w:marLeft w:val="0"/>
                  <w:marRight w:val="0"/>
                  <w:marTop w:val="0"/>
                  <w:marBottom w:val="0"/>
                  <w:divBdr>
                    <w:top w:val="none" w:sz="0" w:space="0" w:color="auto"/>
                    <w:left w:val="none" w:sz="0" w:space="0" w:color="auto"/>
                    <w:bottom w:val="none" w:sz="0" w:space="0" w:color="auto"/>
                    <w:right w:val="none" w:sz="0" w:space="0" w:color="auto"/>
                  </w:divBdr>
                  <w:divsChild>
                    <w:div w:id="151849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6023211">
      <w:bodyDiv w:val="1"/>
      <w:marLeft w:val="0"/>
      <w:marRight w:val="0"/>
      <w:marTop w:val="0"/>
      <w:marBottom w:val="0"/>
      <w:divBdr>
        <w:top w:val="none" w:sz="0" w:space="0" w:color="auto"/>
        <w:left w:val="none" w:sz="0" w:space="0" w:color="auto"/>
        <w:bottom w:val="none" w:sz="0" w:space="0" w:color="auto"/>
        <w:right w:val="none" w:sz="0" w:space="0" w:color="auto"/>
      </w:divBdr>
    </w:div>
    <w:div w:id="815924629">
      <w:bodyDiv w:val="1"/>
      <w:marLeft w:val="0"/>
      <w:marRight w:val="0"/>
      <w:marTop w:val="0"/>
      <w:marBottom w:val="0"/>
      <w:divBdr>
        <w:top w:val="none" w:sz="0" w:space="0" w:color="auto"/>
        <w:left w:val="none" w:sz="0" w:space="0" w:color="auto"/>
        <w:bottom w:val="none" w:sz="0" w:space="0" w:color="auto"/>
        <w:right w:val="none" w:sz="0" w:space="0" w:color="auto"/>
      </w:divBdr>
    </w:div>
    <w:div w:id="821238944">
      <w:bodyDiv w:val="1"/>
      <w:marLeft w:val="0"/>
      <w:marRight w:val="0"/>
      <w:marTop w:val="0"/>
      <w:marBottom w:val="0"/>
      <w:divBdr>
        <w:top w:val="none" w:sz="0" w:space="0" w:color="auto"/>
        <w:left w:val="none" w:sz="0" w:space="0" w:color="auto"/>
        <w:bottom w:val="none" w:sz="0" w:space="0" w:color="auto"/>
        <w:right w:val="none" w:sz="0" w:space="0" w:color="auto"/>
      </w:divBdr>
    </w:div>
    <w:div w:id="826940154">
      <w:bodyDiv w:val="1"/>
      <w:marLeft w:val="0"/>
      <w:marRight w:val="0"/>
      <w:marTop w:val="0"/>
      <w:marBottom w:val="0"/>
      <w:divBdr>
        <w:top w:val="none" w:sz="0" w:space="0" w:color="auto"/>
        <w:left w:val="none" w:sz="0" w:space="0" w:color="auto"/>
        <w:bottom w:val="none" w:sz="0" w:space="0" w:color="auto"/>
        <w:right w:val="none" w:sz="0" w:space="0" w:color="auto"/>
      </w:divBdr>
    </w:div>
    <w:div w:id="831213844">
      <w:bodyDiv w:val="1"/>
      <w:marLeft w:val="0"/>
      <w:marRight w:val="0"/>
      <w:marTop w:val="0"/>
      <w:marBottom w:val="0"/>
      <w:divBdr>
        <w:top w:val="none" w:sz="0" w:space="0" w:color="auto"/>
        <w:left w:val="none" w:sz="0" w:space="0" w:color="auto"/>
        <w:bottom w:val="none" w:sz="0" w:space="0" w:color="auto"/>
        <w:right w:val="none" w:sz="0" w:space="0" w:color="auto"/>
      </w:divBdr>
    </w:div>
    <w:div w:id="879704575">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1423801">
      <w:bodyDiv w:val="1"/>
      <w:marLeft w:val="0"/>
      <w:marRight w:val="0"/>
      <w:marTop w:val="0"/>
      <w:marBottom w:val="0"/>
      <w:divBdr>
        <w:top w:val="none" w:sz="0" w:space="0" w:color="auto"/>
        <w:left w:val="none" w:sz="0" w:space="0" w:color="auto"/>
        <w:bottom w:val="none" w:sz="0" w:space="0" w:color="auto"/>
        <w:right w:val="none" w:sz="0" w:space="0" w:color="auto"/>
      </w:divBdr>
    </w:div>
    <w:div w:id="894702080">
      <w:bodyDiv w:val="1"/>
      <w:marLeft w:val="0"/>
      <w:marRight w:val="0"/>
      <w:marTop w:val="0"/>
      <w:marBottom w:val="0"/>
      <w:divBdr>
        <w:top w:val="none" w:sz="0" w:space="0" w:color="auto"/>
        <w:left w:val="none" w:sz="0" w:space="0" w:color="auto"/>
        <w:bottom w:val="none" w:sz="0" w:space="0" w:color="auto"/>
        <w:right w:val="none" w:sz="0" w:space="0" w:color="auto"/>
      </w:divBdr>
    </w:div>
    <w:div w:id="924454262">
      <w:bodyDiv w:val="1"/>
      <w:marLeft w:val="0"/>
      <w:marRight w:val="0"/>
      <w:marTop w:val="0"/>
      <w:marBottom w:val="0"/>
      <w:divBdr>
        <w:top w:val="none" w:sz="0" w:space="0" w:color="auto"/>
        <w:left w:val="none" w:sz="0" w:space="0" w:color="auto"/>
        <w:bottom w:val="none" w:sz="0" w:space="0" w:color="auto"/>
        <w:right w:val="none" w:sz="0" w:space="0" w:color="auto"/>
      </w:divBdr>
    </w:div>
    <w:div w:id="930354531">
      <w:bodyDiv w:val="1"/>
      <w:marLeft w:val="0"/>
      <w:marRight w:val="0"/>
      <w:marTop w:val="0"/>
      <w:marBottom w:val="0"/>
      <w:divBdr>
        <w:top w:val="none" w:sz="0" w:space="0" w:color="auto"/>
        <w:left w:val="none" w:sz="0" w:space="0" w:color="auto"/>
        <w:bottom w:val="none" w:sz="0" w:space="0" w:color="auto"/>
        <w:right w:val="none" w:sz="0" w:space="0" w:color="auto"/>
      </w:divBdr>
    </w:div>
    <w:div w:id="938874651">
      <w:bodyDiv w:val="1"/>
      <w:marLeft w:val="0"/>
      <w:marRight w:val="0"/>
      <w:marTop w:val="0"/>
      <w:marBottom w:val="0"/>
      <w:divBdr>
        <w:top w:val="none" w:sz="0" w:space="0" w:color="auto"/>
        <w:left w:val="none" w:sz="0" w:space="0" w:color="auto"/>
        <w:bottom w:val="none" w:sz="0" w:space="0" w:color="auto"/>
        <w:right w:val="none" w:sz="0" w:space="0" w:color="auto"/>
      </w:divBdr>
    </w:div>
    <w:div w:id="958145437">
      <w:bodyDiv w:val="1"/>
      <w:marLeft w:val="0"/>
      <w:marRight w:val="0"/>
      <w:marTop w:val="0"/>
      <w:marBottom w:val="0"/>
      <w:divBdr>
        <w:top w:val="none" w:sz="0" w:space="0" w:color="auto"/>
        <w:left w:val="none" w:sz="0" w:space="0" w:color="auto"/>
        <w:bottom w:val="none" w:sz="0" w:space="0" w:color="auto"/>
        <w:right w:val="none" w:sz="0" w:space="0" w:color="auto"/>
      </w:divBdr>
    </w:div>
    <w:div w:id="990982886">
      <w:bodyDiv w:val="1"/>
      <w:marLeft w:val="0"/>
      <w:marRight w:val="0"/>
      <w:marTop w:val="0"/>
      <w:marBottom w:val="0"/>
      <w:divBdr>
        <w:top w:val="none" w:sz="0" w:space="0" w:color="auto"/>
        <w:left w:val="none" w:sz="0" w:space="0" w:color="auto"/>
        <w:bottom w:val="none" w:sz="0" w:space="0" w:color="auto"/>
        <w:right w:val="none" w:sz="0" w:space="0" w:color="auto"/>
      </w:divBdr>
    </w:div>
    <w:div w:id="1004355883">
      <w:bodyDiv w:val="1"/>
      <w:marLeft w:val="0"/>
      <w:marRight w:val="0"/>
      <w:marTop w:val="0"/>
      <w:marBottom w:val="0"/>
      <w:divBdr>
        <w:top w:val="none" w:sz="0" w:space="0" w:color="auto"/>
        <w:left w:val="none" w:sz="0" w:space="0" w:color="auto"/>
        <w:bottom w:val="none" w:sz="0" w:space="0" w:color="auto"/>
        <w:right w:val="none" w:sz="0" w:space="0" w:color="auto"/>
      </w:divBdr>
    </w:div>
    <w:div w:id="1070691028">
      <w:bodyDiv w:val="1"/>
      <w:marLeft w:val="0"/>
      <w:marRight w:val="0"/>
      <w:marTop w:val="0"/>
      <w:marBottom w:val="0"/>
      <w:divBdr>
        <w:top w:val="none" w:sz="0" w:space="0" w:color="auto"/>
        <w:left w:val="none" w:sz="0" w:space="0" w:color="auto"/>
        <w:bottom w:val="none" w:sz="0" w:space="0" w:color="auto"/>
        <w:right w:val="none" w:sz="0" w:space="0" w:color="auto"/>
      </w:divBdr>
    </w:div>
    <w:div w:id="1076706029">
      <w:bodyDiv w:val="1"/>
      <w:marLeft w:val="0"/>
      <w:marRight w:val="0"/>
      <w:marTop w:val="0"/>
      <w:marBottom w:val="0"/>
      <w:divBdr>
        <w:top w:val="none" w:sz="0" w:space="0" w:color="auto"/>
        <w:left w:val="none" w:sz="0" w:space="0" w:color="auto"/>
        <w:bottom w:val="none" w:sz="0" w:space="0" w:color="auto"/>
        <w:right w:val="none" w:sz="0" w:space="0" w:color="auto"/>
      </w:divBdr>
    </w:div>
    <w:div w:id="1102147389">
      <w:bodyDiv w:val="1"/>
      <w:marLeft w:val="0"/>
      <w:marRight w:val="0"/>
      <w:marTop w:val="0"/>
      <w:marBottom w:val="0"/>
      <w:divBdr>
        <w:top w:val="none" w:sz="0" w:space="0" w:color="auto"/>
        <w:left w:val="none" w:sz="0" w:space="0" w:color="auto"/>
        <w:bottom w:val="none" w:sz="0" w:space="0" w:color="auto"/>
        <w:right w:val="none" w:sz="0" w:space="0" w:color="auto"/>
      </w:divBdr>
    </w:div>
    <w:div w:id="1107849488">
      <w:bodyDiv w:val="1"/>
      <w:marLeft w:val="0"/>
      <w:marRight w:val="0"/>
      <w:marTop w:val="0"/>
      <w:marBottom w:val="0"/>
      <w:divBdr>
        <w:top w:val="none" w:sz="0" w:space="0" w:color="auto"/>
        <w:left w:val="none" w:sz="0" w:space="0" w:color="auto"/>
        <w:bottom w:val="none" w:sz="0" w:space="0" w:color="auto"/>
        <w:right w:val="none" w:sz="0" w:space="0" w:color="auto"/>
      </w:divBdr>
    </w:div>
    <w:div w:id="1231695984">
      <w:bodyDiv w:val="1"/>
      <w:marLeft w:val="0"/>
      <w:marRight w:val="0"/>
      <w:marTop w:val="0"/>
      <w:marBottom w:val="0"/>
      <w:divBdr>
        <w:top w:val="none" w:sz="0" w:space="0" w:color="auto"/>
        <w:left w:val="none" w:sz="0" w:space="0" w:color="auto"/>
        <w:bottom w:val="none" w:sz="0" w:space="0" w:color="auto"/>
        <w:right w:val="none" w:sz="0" w:space="0" w:color="auto"/>
      </w:divBdr>
    </w:div>
    <w:div w:id="1241018435">
      <w:bodyDiv w:val="1"/>
      <w:marLeft w:val="0"/>
      <w:marRight w:val="0"/>
      <w:marTop w:val="0"/>
      <w:marBottom w:val="0"/>
      <w:divBdr>
        <w:top w:val="none" w:sz="0" w:space="0" w:color="auto"/>
        <w:left w:val="none" w:sz="0" w:space="0" w:color="auto"/>
        <w:bottom w:val="none" w:sz="0" w:space="0" w:color="auto"/>
        <w:right w:val="none" w:sz="0" w:space="0" w:color="auto"/>
      </w:divBdr>
    </w:div>
    <w:div w:id="1259094784">
      <w:bodyDiv w:val="1"/>
      <w:marLeft w:val="0"/>
      <w:marRight w:val="0"/>
      <w:marTop w:val="0"/>
      <w:marBottom w:val="0"/>
      <w:divBdr>
        <w:top w:val="none" w:sz="0" w:space="0" w:color="auto"/>
        <w:left w:val="none" w:sz="0" w:space="0" w:color="auto"/>
        <w:bottom w:val="none" w:sz="0" w:space="0" w:color="auto"/>
        <w:right w:val="none" w:sz="0" w:space="0" w:color="auto"/>
      </w:divBdr>
    </w:div>
    <w:div w:id="1262954411">
      <w:bodyDiv w:val="1"/>
      <w:marLeft w:val="0"/>
      <w:marRight w:val="0"/>
      <w:marTop w:val="0"/>
      <w:marBottom w:val="0"/>
      <w:divBdr>
        <w:top w:val="none" w:sz="0" w:space="0" w:color="auto"/>
        <w:left w:val="none" w:sz="0" w:space="0" w:color="auto"/>
        <w:bottom w:val="none" w:sz="0" w:space="0" w:color="auto"/>
        <w:right w:val="none" w:sz="0" w:space="0" w:color="auto"/>
      </w:divBdr>
    </w:div>
    <w:div w:id="1273586334">
      <w:bodyDiv w:val="1"/>
      <w:marLeft w:val="0"/>
      <w:marRight w:val="0"/>
      <w:marTop w:val="0"/>
      <w:marBottom w:val="0"/>
      <w:divBdr>
        <w:top w:val="none" w:sz="0" w:space="0" w:color="auto"/>
        <w:left w:val="none" w:sz="0" w:space="0" w:color="auto"/>
        <w:bottom w:val="none" w:sz="0" w:space="0" w:color="auto"/>
        <w:right w:val="none" w:sz="0" w:space="0" w:color="auto"/>
      </w:divBdr>
      <w:divsChild>
        <w:div w:id="587153725">
          <w:marLeft w:val="0"/>
          <w:marRight w:val="0"/>
          <w:marTop w:val="0"/>
          <w:marBottom w:val="0"/>
          <w:divBdr>
            <w:top w:val="none" w:sz="0" w:space="0" w:color="auto"/>
            <w:left w:val="none" w:sz="0" w:space="0" w:color="auto"/>
            <w:bottom w:val="none" w:sz="0" w:space="0" w:color="auto"/>
            <w:right w:val="none" w:sz="0" w:space="0" w:color="auto"/>
          </w:divBdr>
          <w:divsChild>
            <w:div w:id="599021288">
              <w:marLeft w:val="0"/>
              <w:marRight w:val="0"/>
              <w:marTop w:val="0"/>
              <w:marBottom w:val="0"/>
              <w:divBdr>
                <w:top w:val="none" w:sz="0" w:space="0" w:color="auto"/>
                <w:left w:val="none" w:sz="0" w:space="0" w:color="auto"/>
                <w:bottom w:val="none" w:sz="0" w:space="0" w:color="auto"/>
                <w:right w:val="none" w:sz="0" w:space="0" w:color="auto"/>
              </w:divBdr>
              <w:divsChild>
                <w:div w:id="488863079">
                  <w:marLeft w:val="0"/>
                  <w:marRight w:val="0"/>
                  <w:marTop w:val="0"/>
                  <w:marBottom w:val="0"/>
                  <w:divBdr>
                    <w:top w:val="none" w:sz="0" w:space="0" w:color="auto"/>
                    <w:left w:val="none" w:sz="0" w:space="0" w:color="auto"/>
                    <w:bottom w:val="none" w:sz="0" w:space="0" w:color="auto"/>
                    <w:right w:val="none" w:sz="0" w:space="0" w:color="auto"/>
                  </w:divBdr>
                  <w:divsChild>
                    <w:div w:id="104618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618632">
      <w:bodyDiv w:val="1"/>
      <w:marLeft w:val="0"/>
      <w:marRight w:val="0"/>
      <w:marTop w:val="0"/>
      <w:marBottom w:val="0"/>
      <w:divBdr>
        <w:top w:val="none" w:sz="0" w:space="0" w:color="auto"/>
        <w:left w:val="none" w:sz="0" w:space="0" w:color="auto"/>
        <w:bottom w:val="none" w:sz="0" w:space="0" w:color="auto"/>
        <w:right w:val="none" w:sz="0" w:space="0" w:color="auto"/>
      </w:divBdr>
    </w:div>
    <w:div w:id="1327592476">
      <w:bodyDiv w:val="1"/>
      <w:marLeft w:val="0"/>
      <w:marRight w:val="0"/>
      <w:marTop w:val="0"/>
      <w:marBottom w:val="0"/>
      <w:divBdr>
        <w:top w:val="none" w:sz="0" w:space="0" w:color="auto"/>
        <w:left w:val="none" w:sz="0" w:space="0" w:color="auto"/>
        <w:bottom w:val="none" w:sz="0" w:space="0" w:color="auto"/>
        <w:right w:val="none" w:sz="0" w:space="0" w:color="auto"/>
      </w:divBdr>
    </w:div>
    <w:div w:id="1344865837">
      <w:bodyDiv w:val="1"/>
      <w:marLeft w:val="0"/>
      <w:marRight w:val="0"/>
      <w:marTop w:val="0"/>
      <w:marBottom w:val="0"/>
      <w:divBdr>
        <w:top w:val="none" w:sz="0" w:space="0" w:color="auto"/>
        <w:left w:val="none" w:sz="0" w:space="0" w:color="auto"/>
        <w:bottom w:val="none" w:sz="0" w:space="0" w:color="auto"/>
        <w:right w:val="none" w:sz="0" w:space="0" w:color="auto"/>
      </w:divBdr>
    </w:div>
    <w:div w:id="1346129360">
      <w:bodyDiv w:val="1"/>
      <w:marLeft w:val="0"/>
      <w:marRight w:val="0"/>
      <w:marTop w:val="0"/>
      <w:marBottom w:val="0"/>
      <w:divBdr>
        <w:top w:val="none" w:sz="0" w:space="0" w:color="auto"/>
        <w:left w:val="none" w:sz="0" w:space="0" w:color="auto"/>
        <w:bottom w:val="none" w:sz="0" w:space="0" w:color="auto"/>
        <w:right w:val="none" w:sz="0" w:space="0" w:color="auto"/>
      </w:divBdr>
      <w:divsChild>
        <w:div w:id="766578221">
          <w:marLeft w:val="0"/>
          <w:marRight w:val="0"/>
          <w:marTop w:val="0"/>
          <w:marBottom w:val="0"/>
          <w:divBdr>
            <w:top w:val="none" w:sz="0" w:space="0" w:color="auto"/>
            <w:left w:val="none" w:sz="0" w:space="0" w:color="auto"/>
            <w:bottom w:val="none" w:sz="0" w:space="0" w:color="auto"/>
            <w:right w:val="none" w:sz="0" w:space="0" w:color="auto"/>
          </w:divBdr>
          <w:divsChild>
            <w:div w:id="1425761195">
              <w:marLeft w:val="0"/>
              <w:marRight w:val="0"/>
              <w:marTop w:val="0"/>
              <w:marBottom w:val="0"/>
              <w:divBdr>
                <w:top w:val="none" w:sz="0" w:space="0" w:color="auto"/>
                <w:left w:val="none" w:sz="0" w:space="0" w:color="auto"/>
                <w:bottom w:val="none" w:sz="0" w:space="0" w:color="auto"/>
                <w:right w:val="none" w:sz="0" w:space="0" w:color="auto"/>
              </w:divBdr>
              <w:divsChild>
                <w:div w:id="1328024182">
                  <w:marLeft w:val="0"/>
                  <w:marRight w:val="0"/>
                  <w:marTop w:val="0"/>
                  <w:marBottom w:val="0"/>
                  <w:divBdr>
                    <w:top w:val="none" w:sz="0" w:space="0" w:color="auto"/>
                    <w:left w:val="none" w:sz="0" w:space="0" w:color="auto"/>
                    <w:bottom w:val="none" w:sz="0" w:space="0" w:color="auto"/>
                    <w:right w:val="none" w:sz="0" w:space="0" w:color="auto"/>
                  </w:divBdr>
                  <w:divsChild>
                    <w:div w:id="1805583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5158049">
      <w:bodyDiv w:val="1"/>
      <w:marLeft w:val="0"/>
      <w:marRight w:val="0"/>
      <w:marTop w:val="0"/>
      <w:marBottom w:val="0"/>
      <w:divBdr>
        <w:top w:val="none" w:sz="0" w:space="0" w:color="auto"/>
        <w:left w:val="none" w:sz="0" w:space="0" w:color="auto"/>
        <w:bottom w:val="none" w:sz="0" w:space="0" w:color="auto"/>
        <w:right w:val="none" w:sz="0" w:space="0" w:color="auto"/>
      </w:divBdr>
    </w:div>
    <w:div w:id="1394963177">
      <w:bodyDiv w:val="1"/>
      <w:marLeft w:val="0"/>
      <w:marRight w:val="0"/>
      <w:marTop w:val="0"/>
      <w:marBottom w:val="0"/>
      <w:divBdr>
        <w:top w:val="none" w:sz="0" w:space="0" w:color="auto"/>
        <w:left w:val="none" w:sz="0" w:space="0" w:color="auto"/>
        <w:bottom w:val="none" w:sz="0" w:space="0" w:color="auto"/>
        <w:right w:val="none" w:sz="0" w:space="0" w:color="auto"/>
      </w:divBdr>
    </w:div>
    <w:div w:id="1410350421">
      <w:bodyDiv w:val="1"/>
      <w:marLeft w:val="0"/>
      <w:marRight w:val="0"/>
      <w:marTop w:val="0"/>
      <w:marBottom w:val="0"/>
      <w:divBdr>
        <w:top w:val="none" w:sz="0" w:space="0" w:color="auto"/>
        <w:left w:val="none" w:sz="0" w:space="0" w:color="auto"/>
        <w:bottom w:val="none" w:sz="0" w:space="0" w:color="auto"/>
        <w:right w:val="none" w:sz="0" w:space="0" w:color="auto"/>
      </w:divBdr>
    </w:div>
    <w:div w:id="1445462140">
      <w:bodyDiv w:val="1"/>
      <w:marLeft w:val="0"/>
      <w:marRight w:val="0"/>
      <w:marTop w:val="0"/>
      <w:marBottom w:val="0"/>
      <w:divBdr>
        <w:top w:val="none" w:sz="0" w:space="0" w:color="auto"/>
        <w:left w:val="none" w:sz="0" w:space="0" w:color="auto"/>
        <w:bottom w:val="none" w:sz="0" w:space="0" w:color="auto"/>
        <w:right w:val="none" w:sz="0" w:space="0" w:color="auto"/>
      </w:divBdr>
    </w:div>
    <w:div w:id="1464153601">
      <w:bodyDiv w:val="1"/>
      <w:marLeft w:val="0"/>
      <w:marRight w:val="0"/>
      <w:marTop w:val="0"/>
      <w:marBottom w:val="0"/>
      <w:divBdr>
        <w:top w:val="none" w:sz="0" w:space="0" w:color="auto"/>
        <w:left w:val="none" w:sz="0" w:space="0" w:color="auto"/>
        <w:bottom w:val="none" w:sz="0" w:space="0" w:color="auto"/>
        <w:right w:val="none" w:sz="0" w:space="0" w:color="auto"/>
      </w:divBdr>
    </w:div>
    <w:div w:id="1478262324">
      <w:bodyDiv w:val="1"/>
      <w:marLeft w:val="0"/>
      <w:marRight w:val="0"/>
      <w:marTop w:val="0"/>
      <w:marBottom w:val="0"/>
      <w:divBdr>
        <w:top w:val="none" w:sz="0" w:space="0" w:color="auto"/>
        <w:left w:val="none" w:sz="0" w:space="0" w:color="auto"/>
        <w:bottom w:val="none" w:sz="0" w:space="0" w:color="auto"/>
        <w:right w:val="none" w:sz="0" w:space="0" w:color="auto"/>
      </w:divBdr>
    </w:div>
    <w:div w:id="1479614347">
      <w:bodyDiv w:val="1"/>
      <w:marLeft w:val="0"/>
      <w:marRight w:val="0"/>
      <w:marTop w:val="0"/>
      <w:marBottom w:val="0"/>
      <w:divBdr>
        <w:top w:val="none" w:sz="0" w:space="0" w:color="auto"/>
        <w:left w:val="none" w:sz="0" w:space="0" w:color="auto"/>
        <w:bottom w:val="none" w:sz="0" w:space="0" w:color="auto"/>
        <w:right w:val="none" w:sz="0" w:space="0" w:color="auto"/>
      </w:divBdr>
    </w:div>
    <w:div w:id="1482849571">
      <w:bodyDiv w:val="1"/>
      <w:marLeft w:val="0"/>
      <w:marRight w:val="0"/>
      <w:marTop w:val="0"/>
      <w:marBottom w:val="0"/>
      <w:divBdr>
        <w:top w:val="none" w:sz="0" w:space="0" w:color="auto"/>
        <w:left w:val="none" w:sz="0" w:space="0" w:color="auto"/>
        <w:bottom w:val="none" w:sz="0" w:space="0" w:color="auto"/>
        <w:right w:val="none" w:sz="0" w:space="0" w:color="auto"/>
      </w:divBdr>
    </w:div>
    <w:div w:id="1488329104">
      <w:bodyDiv w:val="1"/>
      <w:marLeft w:val="0"/>
      <w:marRight w:val="0"/>
      <w:marTop w:val="0"/>
      <w:marBottom w:val="0"/>
      <w:divBdr>
        <w:top w:val="none" w:sz="0" w:space="0" w:color="auto"/>
        <w:left w:val="none" w:sz="0" w:space="0" w:color="auto"/>
        <w:bottom w:val="none" w:sz="0" w:space="0" w:color="auto"/>
        <w:right w:val="none" w:sz="0" w:space="0" w:color="auto"/>
      </w:divBdr>
    </w:div>
    <w:div w:id="1511800284">
      <w:bodyDiv w:val="1"/>
      <w:marLeft w:val="0"/>
      <w:marRight w:val="0"/>
      <w:marTop w:val="0"/>
      <w:marBottom w:val="0"/>
      <w:divBdr>
        <w:top w:val="none" w:sz="0" w:space="0" w:color="auto"/>
        <w:left w:val="none" w:sz="0" w:space="0" w:color="auto"/>
        <w:bottom w:val="none" w:sz="0" w:space="0" w:color="auto"/>
        <w:right w:val="none" w:sz="0" w:space="0" w:color="auto"/>
      </w:divBdr>
      <w:divsChild>
        <w:div w:id="1099377302">
          <w:marLeft w:val="0"/>
          <w:marRight w:val="0"/>
          <w:marTop w:val="0"/>
          <w:marBottom w:val="0"/>
          <w:divBdr>
            <w:top w:val="none" w:sz="0" w:space="0" w:color="auto"/>
            <w:left w:val="none" w:sz="0" w:space="0" w:color="auto"/>
            <w:bottom w:val="none" w:sz="0" w:space="0" w:color="auto"/>
            <w:right w:val="none" w:sz="0" w:space="0" w:color="auto"/>
          </w:divBdr>
          <w:divsChild>
            <w:div w:id="830029249">
              <w:marLeft w:val="0"/>
              <w:marRight w:val="0"/>
              <w:marTop w:val="0"/>
              <w:marBottom w:val="0"/>
              <w:divBdr>
                <w:top w:val="none" w:sz="0" w:space="0" w:color="auto"/>
                <w:left w:val="none" w:sz="0" w:space="0" w:color="auto"/>
                <w:bottom w:val="none" w:sz="0" w:space="0" w:color="auto"/>
                <w:right w:val="none" w:sz="0" w:space="0" w:color="auto"/>
              </w:divBdr>
              <w:divsChild>
                <w:div w:id="1328561021">
                  <w:marLeft w:val="0"/>
                  <w:marRight w:val="0"/>
                  <w:marTop w:val="0"/>
                  <w:marBottom w:val="0"/>
                  <w:divBdr>
                    <w:top w:val="none" w:sz="0" w:space="0" w:color="auto"/>
                    <w:left w:val="none" w:sz="0" w:space="0" w:color="auto"/>
                    <w:bottom w:val="none" w:sz="0" w:space="0" w:color="auto"/>
                    <w:right w:val="none" w:sz="0" w:space="0" w:color="auto"/>
                  </w:divBdr>
                  <w:divsChild>
                    <w:div w:id="213767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2338254">
      <w:bodyDiv w:val="1"/>
      <w:marLeft w:val="0"/>
      <w:marRight w:val="0"/>
      <w:marTop w:val="0"/>
      <w:marBottom w:val="0"/>
      <w:divBdr>
        <w:top w:val="none" w:sz="0" w:space="0" w:color="auto"/>
        <w:left w:val="none" w:sz="0" w:space="0" w:color="auto"/>
        <w:bottom w:val="none" w:sz="0" w:space="0" w:color="auto"/>
        <w:right w:val="none" w:sz="0" w:space="0" w:color="auto"/>
      </w:divBdr>
    </w:div>
    <w:div w:id="1519347615">
      <w:bodyDiv w:val="1"/>
      <w:marLeft w:val="0"/>
      <w:marRight w:val="0"/>
      <w:marTop w:val="0"/>
      <w:marBottom w:val="0"/>
      <w:divBdr>
        <w:top w:val="none" w:sz="0" w:space="0" w:color="auto"/>
        <w:left w:val="none" w:sz="0" w:space="0" w:color="auto"/>
        <w:bottom w:val="none" w:sz="0" w:space="0" w:color="auto"/>
        <w:right w:val="none" w:sz="0" w:space="0" w:color="auto"/>
      </w:divBdr>
      <w:divsChild>
        <w:div w:id="357974353">
          <w:marLeft w:val="0"/>
          <w:marRight w:val="0"/>
          <w:marTop w:val="0"/>
          <w:marBottom w:val="0"/>
          <w:divBdr>
            <w:top w:val="none" w:sz="0" w:space="0" w:color="auto"/>
            <w:left w:val="none" w:sz="0" w:space="0" w:color="auto"/>
            <w:bottom w:val="none" w:sz="0" w:space="0" w:color="auto"/>
            <w:right w:val="none" w:sz="0" w:space="0" w:color="auto"/>
          </w:divBdr>
          <w:divsChild>
            <w:div w:id="94371860">
              <w:marLeft w:val="0"/>
              <w:marRight w:val="0"/>
              <w:marTop w:val="0"/>
              <w:marBottom w:val="0"/>
              <w:divBdr>
                <w:top w:val="none" w:sz="0" w:space="0" w:color="auto"/>
                <w:left w:val="none" w:sz="0" w:space="0" w:color="auto"/>
                <w:bottom w:val="none" w:sz="0" w:space="0" w:color="auto"/>
                <w:right w:val="none" w:sz="0" w:space="0" w:color="auto"/>
              </w:divBdr>
              <w:divsChild>
                <w:div w:id="1908227650">
                  <w:marLeft w:val="0"/>
                  <w:marRight w:val="0"/>
                  <w:marTop w:val="0"/>
                  <w:marBottom w:val="0"/>
                  <w:divBdr>
                    <w:top w:val="none" w:sz="0" w:space="0" w:color="auto"/>
                    <w:left w:val="none" w:sz="0" w:space="0" w:color="auto"/>
                    <w:bottom w:val="none" w:sz="0" w:space="0" w:color="auto"/>
                    <w:right w:val="none" w:sz="0" w:space="0" w:color="auto"/>
                  </w:divBdr>
                  <w:divsChild>
                    <w:div w:id="14085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187380">
      <w:bodyDiv w:val="1"/>
      <w:marLeft w:val="0"/>
      <w:marRight w:val="0"/>
      <w:marTop w:val="0"/>
      <w:marBottom w:val="0"/>
      <w:divBdr>
        <w:top w:val="none" w:sz="0" w:space="0" w:color="auto"/>
        <w:left w:val="none" w:sz="0" w:space="0" w:color="auto"/>
        <w:bottom w:val="none" w:sz="0" w:space="0" w:color="auto"/>
        <w:right w:val="none" w:sz="0" w:space="0" w:color="auto"/>
      </w:divBdr>
    </w:div>
    <w:div w:id="1541014077">
      <w:bodyDiv w:val="1"/>
      <w:marLeft w:val="0"/>
      <w:marRight w:val="0"/>
      <w:marTop w:val="0"/>
      <w:marBottom w:val="0"/>
      <w:divBdr>
        <w:top w:val="none" w:sz="0" w:space="0" w:color="auto"/>
        <w:left w:val="none" w:sz="0" w:space="0" w:color="auto"/>
        <w:bottom w:val="none" w:sz="0" w:space="0" w:color="auto"/>
        <w:right w:val="none" w:sz="0" w:space="0" w:color="auto"/>
      </w:divBdr>
      <w:divsChild>
        <w:div w:id="858741972">
          <w:marLeft w:val="0"/>
          <w:marRight w:val="0"/>
          <w:marTop w:val="0"/>
          <w:marBottom w:val="0"/>
          <w:divBdr>
            <w:top w:val="none" w:sz="0" w:space="0" w:color="auto"/>
            <w:left w:val="none" w:sz="0" w:space="0" w:color="auto"/>
            <w:bottom w:val="none" w:sz="0" w:space="0" w:color="auto"/>
            <w:right w:val="none" w:sz="0" w:space="0" w:color="auto"/>
          </w:divBdr>
          <w:divsChild>
            <w:div w:id="1525174739">
              <w:marLeft w:val="0"/>
              <w:marRight w:val="0"/>
              <w:marTop w:val="0"/>
              <w:marBottom w:val="0"/>
              <w:divBdr>
                <w:top w:val="none" w:sz="0" w:space="0" w:color="auto"/>
                <w:left w:val="none" w:sz="0" w:space="0" w:color="auto"/>
                <w:bottom w:val="none" w:sz="0" w:space="0" w:color="auto"/>
                <w:right w:val="none" w:sz="0" w:space="0" w:color="auto"/>
              </w:divBdr>
              <w:divsChild>
                <w:div w:id="573858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955805">
      <w:bodyDiv w:val="1"/>
      <w:marLeft w:val="0"/>
      <w:marRight w:val="0"/>
      <w:marTop w:val="0"/>
      <w:marBottom w:val="0"/>
      <w:divBdr>
        <w:top w:val="none" w:sz="0" w:space="0" w:color="auto"/>
        <w:left w:val="none" w:sz="0" w:space="0" w:color="auto"/>
        <w:bottom w:val="none" w:sz="0" w:space="0" w:color="auto"/>
        <w:right w:val="none" w:sz="0" w:space="0" w:color="auto"/>
      </w:divBdr>
    </w:div>
    <w:div w:id="1589844116">
      <w:bodyDiv w:val="1"/>
      <w:marLeft w:val="0"/>
      <w:marRight w:val="0"/>
      <w:marTop w:val="0"/>
      <w:marBottom w:val="0"/>
      <w:divBdr>
        <w:top w:val="none" w:sz="0" w:space="0" w:color="auto"/>
        <w:left w:val="none" w:sz="0" w:space="0" w:color="auto"/>
        <w:bottom w:val="none" w:sz="0" w:space="0" w:color="auto"/>
        <w:right w:val="none" w:sz="0" w:space="0" w:color="auto"/>
      </w:divBdr>
      <w:divsChild>
        <w:div w:id="394282218">
          <w:marLeft w:val="0"/>
          <w:marRight w:val="0"/>
          <w:marTop w:val="0"/>
          <w:marBottom w:val="0"/>
          <w:divBdr>
            <w:top w:val="none" w:sz="0" w:space="0" w:color="auto"/>
            <w:left w:val="none" w:sz="0" w:space="0" w:color="auto"/>
            <w:bottom w:val="none" w:sz="0" w:space="0" w:color="auto"/>
            <w:right w:val="none" w:sz="0" w:space="0" w:color="auto"/>
          </w:divBdr>
          <w:divsChild>
            <w:div w:id="520895936">
              <w:marLeft w:val="0"/>
              <w:marRight w:val="0"/>
              <w:marTop w:val="0"/>
              <w:marBottom w:val="0"/>
              <w:divBdr>
                <w:top w:val="none" w:sz="0" w:space="0" w:color="auto"/>
                <w:left w:val="none" w:sz="0" w:space="0" w:color="auto"/>
                <w:bottom w:val="none" w:sz="0" w:space="0" w:color="auto"/>
                <w:right w:val="none" w:sz="0" w:space="0" w:color="auto"/>
              </w:divBdr>
              <w:divsChild>
                <w:div w:id="1328704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818328">
      <w:bodyDiv w:val="1"/>
      <w:marLeft w:val="0"/>
      <w:marRight w:val="0"/>
      <w:marTop w:val="0"/>
      <w:marBottom w:val="0"/>
      <w:divBdr>
        <w:top w:val="none" w:sz="0" w:space="0" w:color="auto"/>
        <w:left w:val="none" w:sz="0" w:space="0" w:color="auto"/>
        <w:bottom w:val="none" w:sz="0" w:space="0" w:color="auto"/>
        <w:right w:val="none" w:sz="0" w:space="0" w:color="auto"/>
      </w:divBdr>
      <w:divsChild>
        <w:div w:id="449478127">
          <w:marLeft w:val="0"/>
          <w:marRight w:val="0"/>
          <w:marTop w:val="0"/>
          <w:marBottom w:val="0"/>
          <w:divBdr>
            <w:top w:val="none" w:sz="0" w:space="0" w:color="auto"/>
            <w:left w:val="none" w:sz="0" w:space="0" w:color="auto"/>
            <w:bottom w:val="none" w:sz="0" w:space="0" w:color="auto"/>
            <w:right w:val="none" w:sz="0" w:space="0" w:color="auto"/>
          </w:divBdr>
          <w:divsChild>
            <w:div w:id="418406554">
              <w:marLeft w:val="0"/>
              <w:marRight w:val="0"/>
              <w:marTop w:val="0"/>
              <w:marBottom w:val="0"/>
              <w:divBdr>
                <w:top w:val="none" w:sz="0" w:space="0" w:color="auto"/>
                <w:left w:val="none" w:sz="0" w:space="0" w:color="auto"/>
                <w:bottom w:val="none" w:sz="0" w:space="0" w:color="auto"/>
                <w:right w:val="none" w:sz="0" w:space="0" w:color="auto"/>
              </w:divBdr>
              <w:divsChild>
                <w:div w:id="677728919">
                  <w:marLeft w:val="0"/>
                  <w:marRight w:val="0"/>
                  <w:marTop w:val="0"/>
                  <w:marBottom w:val="0"/>
                  <w:divBdr>
                    <w:top w:val="none" w:sz="0" w:space="0" w:color="auto"/>
                    <w:left w:val="none" w:sz="0" w:space="0" w:color="auto"/>
                    <w:bottom w:val="none" w:sz="0" w:space="0" w:color="auto"/>
                    <w:right w:val="none" w:sz="0" w:space="0" w:color="auto"/>
                  </w:divBdr>
                  <w:divsChild>
                    <w:div w:id="124939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016964">
      <w:bodyDiv w:val="1"/>
      <w:marLeft w:val="0"/>
      <w:marRight w:val="0"/>
      <w:marTop w:val="0"/>
      <w:marBottom w:val="0"/>
      <w:divBdr>
        <w:top w:val="none" w:sz="0" w:space="0" w:color="auto"/>
        <w:left w:val="none" w:sz="0" w:space="0" w:color="auto"/>
        <w:bottom w:val="none" w:sz="0" w:space="0" w:color="auto"/>
        <w:right w:val="none" w:sz="0" w:space="0" w:color="auto"/>
      </w:divBdr>
    </w:div>
    <w:div w:id="1675839886">
      <w:bodyDiv w:val="1"/>
      <w:marLeft w:val="0"/>
      <w:marRight w:val="0"/>
      <w:marTop w:val="0"/>
      <w:marBottom w:val="0"/>
      <w:divBdr>
        <w:top w:val="none" w:sz="0" w:space="0" w:color="auto"/>
        <w:left w:val="none" w:sz="0" w:space="0" w:color="auto"/>
        <w:bottom w:val="none" w:sz="0" w:space="0" w:color="auto"/>
        <w:right w:val="none" w:sz="0" w:space="0" w:color="auto"/>
      </w:divBdr>
    </w:div>
    <w:div w:id="1676492861">
      <w:bodyDiv w:val="1"/>
      <w:marLeft w:val="0"/>
      <w:marRight w:val="0"/>
      <w:marTop w:val="0"/>
      <w:marBottom w:val="0"/>
      <w:divBdr>
        <w:top w:val="none" w:sz="0" w:space="0" w:color="auto"/>
        <w:left w:val="none" w:sz="0" w:space="0" w:color="auto"/>
        <w:bottom w:val="none" w:sz="0" w:space="0" w:color="auto"/>
        <w:right w:val="none" w:sz="0" w:space="0" w:color="auto"/>
      </w:divBdr>
    </w:div>
    <w:div w:id="1678734013">
      <w:bodyDiv w:val="1"/>
      <w:marLeft w:val="0"/>
      <w:marRight w:val="0"/>
      <w:marTop w:val="0"/>
      <w:marBottom w:val="0"/>
      <w:divBdr>
        <w:top w:val="none" w:sz="0" w:space="0" w:color="auto"/>
        <w:left w:val="none" w:sz="0" w:space="0" w:color="auto"/>
        <w:bottom w:val="none" w:sz="0" w:space="0" w:color="auto"/>
        <w:right w:val="none" w:sz="0" w:space="0" w:color="auto"/>
      </w:divBdr>
      <w:divsChild>
        <w:div w:id="1692797285">
          <w:marLeft w:val="0"/>
          <w:marRight w:val="0"/>
          <w:marTop w:val="0"/>
          <w:marBottom w:val="0"/>
          <w:divBdr>
            <w:top w:val="none" w:sz="0" w:space="0" w:color="auto"/>
            <w:left w:val="none" w:sz="0" w:space="0" w:color="auto"/>
            <w:bottom w:val="none" w:sz="0" w:space="0" w:color="auto"/>
            <w:right w:val="none" w:sz="0" w:space="0" w:color="auto"/>
          </w:divBdr>
          <w:divsChild>
            <w:div w:id="520168123">
              <w:marLeft w:val="0"/>
              <w:marRight w:val="0"/>
              <w:marTop w:val="0"/>
              <w:marBottom w:val="0"/>
              <w:divBdr>
                <w:top w:val="none" w:sz="0" w:space="0" w:color="auto"/>
                <w:left w:val="none" w:sz="0" w:space="0" w:color="auto"/>
                <w:bottom w:val="none" w:sz="0" w:space="0" w:color="auto"/>
                <w:right w:val="none" w:sz="0" w:space="0" w:color="auto"/>
              </w:divBdr>
              <w:divsChild>
                <w:div w:id="681007771">
                  <w:marLeft w:val="0"/>
                  <w:marRight w:val="0"/>
                  <w:marTop w:val="0"/>
                  <w:marBottom w:val="0"/>
                  <w:divBdr>
                    <w:top w:val="none" w:sz="0" w:space="0" w:color="auto"/>
                    <w:left w:val="none" w:sz="0" w:space="0" w:color="auto"/>
                    <w:bottom w:val="none" w:sz="0" w:space="0" w:color="auto"/>
                    <w:right w:val="none" w:sz="0" w:space="0" w:color="auto"/>
                  </w:divBdr>
                  <w:divsChild>
                    <w:div w:id="18208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1758125">
      <w:bodyDiv w:val="1"/>
      <w:marLeft w:val="0"/>
      <w:marRight w:val="0"/>
      <w:marTop w:val="0"/>
      <w:marBottom w:val="0"/>
      <w:divBdr>
        <w:top w:val="none" w:sz="0" w:space="0" w:color="auto"/>
        <w:left w:val="none" w:sz="0" w:space="0" w:color="auto"/>
        <w:bottom w:val="none" w:sz="0" w:space="0" w:color="auto"/>
        <w:right w:val="none" w:sz="0" w:space="0" w:color="auto"/>
      </w:divBdr>
    </w:div>
    <w:div w:id="1698584801">
      <w:bodyDiv w:val="1"/>
      <w:marLeft w:val="0"/>
      <w:marRight w:val="0"/>
      <w:marTop w:val="0"/>
      <w:marBottom w:val="0"/>
      <w:divBdr>
        <w:top w:val="none" w:sz="0" w:space="0" w:color="auto"/>
        <w:left w:val="none" w:sz="0" w:space="0" w:color="auto"/>
        <w:bottom w:val="none" w:sz="0" w:space="0" w:color="auto"/>
        <w:right w:val="none" w:sz="0" w:space="0" w:color="auto"/>
      </w:divBdr>
      <w:divsChild>
        <w:div w:id="213277718">
          <w:marLeft w:val="0"/>
          <w:marRight w:val="0"/>
          <w:marTop w:val="0"/>
          <w:marBottom w:val="0"/>
          <w:divBdr>
            <w:top w:val="none" w:sz="0" w:space="0" w:color="auto"/>
            <w:left w:val="none" w:sz="0" w:space="0" w:color="auto"/>
            <w:bottom w:val="none" w:sz="0" w:space="0" w:color="auto"/>
            <w:right w:val="none" w:sz="0" w:space="0" w:color="auto"/>
          </w:divBdr>
          <w:divsChild>
            <w:div w:id="17632027">
              <w:marLeft w:val="0"/>
              <w:marRight w:val="0"/>
              <w:marTop w:val="0"/>
              <w:marBottom w:val="0"/>
              <w:divBdr>
                <w:top w:val="none" w:sz="0" w:space="0" w:color="auto"/>
                <w:left w:val="none" w:sz="0" w:space="0" w:color="auto"/>
                <w:bottom w:val="none" w:sz="0" w:space="0" w:color="auto"/>
                <w:right w:val="none" w:sz="0" w:space="0" w:color="auto"/>
              </w:divBdr>
              <w:divsChild>
                <w:div w:id="663244205">
                  <w:marLeft w:val="0"/>
                  <w:marRight w:val="0"/>
                  <w:marTop w:val="0"/>
                  <w:marBottom w:val="0"/>
                  <w:divBdr>
                    <w:top w:val="none" w:sz="0" w:space="0" w:color="auto"/>
                    <w:left w:val="none" w:sz="0" w:space="0" w:color="auto"/>
                    <w:bottom w:val="none" w:sz="0" w:space="0" w:color="auto"/>
                    <w:right w:val="none" w:sz="0" w:space="0" w:color="auto"/>
                  </w:divBdr>
                  <w:divsChild>
                    <w:div w:id="123805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0058219">
      <w:bodyDiv w:val="1"/>
      <w:marLeft w:val="0"/>
      <w:marRight w:val="0"/>
      <w:marTop w:val="0"/>
      <w:marBottom w:val="0"/>
      <w:divBdr>
        <w:top w:val="none" w:sz="0" w:space="0" w:color="auto"/>
        <w:left w:val="none" w:sz="0" w:space="0" w:color="auto"/>
        <w:bottom w:val="none" w:sz="0" w:space="0" w:color="auto"/>
        <w:right w:val="none" w:sz="0" w:space="0" w:color="auto"/>
      </w:divBdr>
    </w:div>
    <w:div w:id="1733045135">
      <w:bodyDiv w:val="1"/>
      <w:marLeft w:val="0"/>
      <w:marRight w:val="0"/>
      <w:marTop w:val="0"/>
      <w:marBottom w:val="0"/>
      <w:divBdr>
        <w:top w:val="none" w:sz="0" w:space="0" w:color="auto"/>
        <w:left w:val="none" w:sz="0" w:space="0" w:color="auto"/>
        <w:bottom w:val="none" w:sz="0" w:space="0" w:color="auto"/>
        <w:right w:val="none" w:sz="0" w:space="0" w:color="auto"/>
      </w:divBdr>
    </w:div>
    <w:div w:id="1739937946">
      <w:bodyDiv w:val="1"/>
      <w:marLeft w:val="0"/>
      <w:marRight w:val="0"/>
      <w:marTop w:val="0"/>
      <w:marBottom w:val="0"/>
      <w:divBdr>
        <w:top w:val="none" w:sz="0" w:space="0" w:color="auto"/>
        <w:left w:val="none" w:sz="0" w:space="0" w:color="auto"/>
        <w:bottom w:val="none" w:sz="0" w:space="0" w:color="auto"/>
        <w:right w:val="none" w:sz="0" w:space="0" w:color="auto"/>
      </w:divBdr>
    </w:div>
    <w:div w:id="1772318988">
      <w:bodyDiv w:val="1"/>
      <w:marLeft w:val="0"/>
      <w:marRight w:val="0"/>
      <w:marTop w:val="0"/>
      <w:marBottom w:val="0"/>
      <w:divBdr>
        <w:top w:val="none" w:sz="0" w:space="0" w:color="auto"/>
        <w:left w:val="none" w:sz="0" w:space="0" w:color="auto"/>
        <w:bottom w:val="none" w:sz="0" w:space="0" w:color="auto"/>
        <w:right w:val="none" w:sz="0" w:space="0" w:color="auto"/>
      </w:divBdr>
      <w:divsChild>
        <w:div w:id="720599131">
          <w:marLeft w:val="0"/>
          <w:marRight w:val="0"/>
          <w:marTop w:val="0"/>
          <w:marBottom w:val="0"/>
          <w:divBdr>
            <w:top w:val="none" w:sz="0" w:space="0" w:color="auto"/>
            <w:left w:val="none" w:sz="0" w:space="0" w:color="auto"/>
            <w:bottom w:val="none" w:sz="0" w:space="0" w:color="auto"/>
            <w:right w:val="none" w:sz="0" w:space="0" w:color="auto"/>
          </w:divBdr>
          <w:divsChild>
            <w:div w:id="272135758">
              <w:marLeft w:val="0"/>
              <w:marRight w:val="0"/>
              <w:marTop w:val="0"/>
              <w:marBottom w:val="0"/>
              <w:divBdr>
                <w:top w:val="none" w:sz="0" w:space="0" w:color="auto"/>
                <w:left w:val="none" w:sz="0" w:space="0" w:color="auto"/>
                <w:bottom w:val="none" w:sz="0" w:space="0" w:color="auto"/>
                <w:right w:val="none" w:sz="0" w:space="0" w:color="auto"/>
              </w:divBdr>
              <w:divsChild>
                <w:div w:id="1322154">
                  <w:marLeft w:val="0"/>
                  <w:marRight w:val="0"/>
                  <w:marTop w:val="0"/>
                  <w:marBottom w:val="0"/>
                  <w:divBdr>
                    <w:top w:val="none" w:sz="0" w:space="0" w:color="auto"/>
                    <w:left w:val="none" w:sz="0" w:space="0" w:color="auto"/>
                    <w:bottom w:val="none" w:sz="0" w:space="0" w:color="auto"/>
                    <w:right w:val="none" w:sz="0" w:space="0" w:color="auto"/>
                  </w:divBdr>
                  <w:divsChild>
                    <w:div w:id="153330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593715">
      <w:bodyDiv w:val="1"/>
      <w:marLeft w:val="0"/>
      <w:marRight w:val="0"/>
      <w:marTop w:val="0"/>
      <w:marBottom w:val="0"/>
      <w:divBdr>
        <w:top w:val="none" w:sz="0" w:space="0" w:color="auto"/>
        <w:left w:val="none" w:sz="0" w:space="0" w:color="auto"/>
        <w:bottom w:val="none" w:sz="0" w:space="0" w:color="auto"/>
        <w:right w:val="none" w:sz="0" w:space="0" w:color="auto"/>
      </w:divBdr>
      <w:divsChild>
        <w:div w:id="2032758351">
          <w:marLeft w:val="0"/>
          <w:marRight w:val="0"/>
          <w:marTop w:val="0"/>
          <w:marBottom w:val="0"/>
          <w:divBdr>
            <w:top w:val="none" w:sz="0" w:space="0" w:color="auto"/>
            <w:left w:val="none" w:sz="0" w:space="0" w:color="auto"/>
            <w:bottom w:val="none" w:sz="0" w:space="0" w:color="auto"/>
            <w:right w:val="none" w:sz="0" w:space="0" w:color="auto"/>
          </w:divBdr>
          <w:divsChild>
            <w:div w:id="1873033793">
              <w:marLeft w:val="0"/>
              <w:marRight w:val="0"/>
              <w:marTop w:val="0"/>
              <w:marBottom w:val="0"/>
              <w:divBdr>
                <w:top w:val="none" w:sz="0" w:space="0" w:color="auto"/>
                <w:left w:val="none" w:sz="0" w:space="0" w:color="auto"/>
                <w:bottom w:val="none" w:sz="0" w:space="0" w:color="auto"/>
                <w:right w:val="none" w:sz="0" w:space="0" w:color="auto"/>
              </w:divBdr>
              <w:divsChild>
                <w:div w:id="76292688">
                  <w:marLeft w:val="0"/>
                  <w:marRight w:val="0"/>
                  <w:marTop w:val="0"/>
                  <w:marBottom w:val="0"/>
                  <w:divBdr>
                    <w:top w:val="none" w:sz="0" w:space="0" w:color="auto"/>
                    <w:left w:val="none" w:sz="0" w:space="0" w:color="auto"/>
                    <w:bottom w:val="none" w:sz="0" w:space="0" w:color="auto"/>
                    <w:right w:val="none" w:sz="0" w:space="0" w:color="auto"/>
                  </w:divBdr>
                  <w:divsChild>
                    <w:div w:id="154822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9877202">
      <w:bodyDiv w:val="1"/>
      <w:marLeft w:val="0"/>
      <w:marRight w:val="0"/>
      <w:marTop w:val="0"/>
      <w:marBottom w:val="0"/>
      <w:divBdr>
        <w:top w:val="none" w:sz="0" w:space="0" w:color="auto"/>
        <w:left w:val="none" w:sz="0" w:space="0" w:color="auto"/>
        <w:bottom w:val="none" w:sz="0" w:space="0" w:color="auto"/>
        <w:right w:val="none" w:sz="0" w:space="0" w:color="auto"/>
      </w:divBdr>
    </w:div>
    <w:div w:id="1844738034">
      <w:bodyDiv w:val="1"/>
      <w:marLeft w:val="0"/>
      <w:marRight w:val="0"/>
      <w:marTop w:val="0"/>
      <w:marBottom w:val="0"/>
      <w:divBdr>
        <w:top w:val="none" w:sz="0" w:space="0" w:color="auto"/>
        <w:left w:val="none" w:sz="0" w:space="0" w:color="auto"/>
        <w:bottom w:val="none" w:sz="0" w:space="0" w:color="auto"/>
        <w:right w:val="none" w:sz="0" w:space="0" w:color="auto"/>
      </w:divBdr>
    </w:div>
    <w:div w:id="1868523602">
      <w:bodyDiv w:val="1"/>
      <w:marLeft w:val="0"/>
      <w:marRight w:val="0"/>
      <w:marTop w:val="0"/>
      <w:marBottom w:val="0"/>
      <w:divBdr>
        <w:top w:val="none" w:sz="0" w:space="0" w:color="auto"/>
        <w:left w:val="none" w:sz="0" w:space="0" w:color="auto"/>
        <w:bottom w:val="none" w:sz="0" w:space="0" w:color="auto"/>
        <w:right w:val="none" w:sz="0" w:space="0" w:color="auto"/>
      </w:divBdr>
      <w:divsChild>
        <w:div w:id="33891747">
          <w:marLeft w:val="0"/>
          <w:marRight w:val="0"/>
          <w:marTop w:val="0"/>
          <w:marBottom w:val="0"/>
          <w:divBdr>
            <w:top w:val="none" w:sz="0" w:space="0" w:color="auto"/>
            <w:left w:val="none" w:sz="0" w:space="0" w:color="auto"/>
            <w:bottom w:val="none" w:sz="0" w:space="0" w:color="auto"/>
            <w:right w:val="none" w:sz="0" w:space="0" w:color="auto"/>
          </w:divBdr>
          <w:divsChild>
            <w:div w:id="105273477">
              <w:marLeft w:val="0"/>
              <w:marRight w:val="0"/>
              <w:marTop w:val="0"/>
              <w:marBottom w:val="0"/>
              <w:divBdr>
                <w:top w:val="none" w:sz="0" w:space="0" w:color="auto"/>
                <w:left w:val="none" w:sz="0" w:space="0" w:color="auto"/>
                <w:bottom w:val="none" w:sz="0" w:space="0" w:color="auto"/>
                <w:right w:val="none" w:sz="0" w:space="0" w:color="auto"/>
              </w:divBdr>
              <w:divsChild>
                <w:div w:id="831287928">
                  <w:marLeft w:val="0"/>
                  <w:marRight w:val="0"/>
                  <w:marTop w:val="0"/>
                  <w:marBottom w:val="0"/>
                  <w:divBdr>
                    <w:top w:val="none" w:sz="0" w:space="0" w:color="auto"/>
                    <w:left w:val="none" w:sz="0" w:space="0" w:color="auto"/>
                    <w:bottom w:val="none" w:sz="0" w:space="0" w:color="auto"/>
                    <w:right w:val="none" w:sz="0" w:space="0" w:color="auto"/>
                  </w:divBdr>
                  <w:divsChild>
                    <w:div w:id="115233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360647">
      <w:bodyDiv w:val="1"/>
      <w:marLeft w:val="0"/>
      <w:marRight w:val="0"/>
      <w:marTop w:val="0"/>
      <w:marBottom w:val="0"/>
      <w:divBdr>
        <w:top w:val="none" w:sz="0" w:space="0" w:color="auto"/>
        <w:left w:val="none" w:sz="0" w:space="0" w:color="auto"/>
        <w:bottom w:val="none" w:sz="0" w:space="0" w:color="auto"/>
        <w:right w:val="none" w:sz="0" w:space="0" w:color="auto"/>
      </w:divBdr>
      <w:divsChild>
        <w:div w:id="1199389703">
          <w:marLeft w:val="0"/>
          <w:marRight w:val="0"/>
          <w:marTop w:val="0"/>
          <w:marBottom w:val="0"/>
          <w:divBdr>
            <w:top w:val="none" w:sz="0" w:space="0" w:color="auto"/>
            <w:left w:val="none" w:sz="0" w:space="0" w:color="auto"/>
            <w:bottom w:val="none" w:sz="0" w:space="0" w:color="auto"/>
            <w:right w:val="none" w:sz="0" w:space="0" w:color="auto"/>
          </w:divBdr>
          <w:divsChild>
            <w:div w:id="1136407968">
              <w:marLeft w:val="0"/>
              <w:marRight w:val="0"/>
              <w:marTop w:val="0"/>
              <w:marBottom w:val="0"/>
              <w:divBdr>
                <w:top w:val="none" w:sz="0" w:space="0" w:color="auto"/>
                <w:left w:val="none" w:sz="0" w:space="0" w:color="auto"/>
                <w:bottom w:val="none" w:sz="0" w:space="0" w:color="auto"/>
                <w:right w:val="none" w:sz="0" w:space="0" w:color="auto"/>
              </w:divBdr>
              <w:divsChild>
                <w:div w:id="1661081870">
                  <w:marLeft w:val="0"/>
                  <w:marRight w:val="0"/>
                  <w:marTop w:val="0"/>
                  <w:marBottom w:val="0"/>
                  <w:divBdr>
                    <w:top w:val="none" w:sz="0" w:space="0" w:color="auto"/>
                    <w:left w:val="none" w:sz="0" w:space="0" w:color="auto"/>
                    <w:bottom w:val="none" w:sz="0" w:space="0" w:color="auto"/>
                    <w:right w:val="none" w:sz="0" w:space="0" w:color="auto"/>
                  </w:divBdr>
                  <w:divsChild>
                    <w:div w:id="202022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890037">
      <w:bodyDiv w:val="1"/>
      <w:marLeft w:val="0"/>
      <w:marRight w:val="0"/>
      <w:marTop w:val="0"/>
      <w:marBottom w:val="0"/>
      <w:divBdr>
        <w:top w:val="none" w:sz="0" w:space="0" w:color="auto"/>
        <w:left w:val="none" w:sz="0" w:space="0" w:color="auto"/>
        <w:bottom w:val="none" w:sz="0" w:space="0" w:color="auto"/>
        <w:right w:val="none" w:sz="0" w:space="0" w:color="auto"/>
      </w:divBdr>
    </w:div>
    <w:div w:id="1932735639">
      <w:bodyDiv w:val="1"/>
      <w:marLeft w:val="0"/>
      <w:marRight w:val="0"/>
      <w:marTop w:val="0"/>
      <w:marBottom w:val="0"/>
      <w:divBdr>
        <w:top w:val="none" w:sz="0" w:space="0" w:color="auto"/>
        <w:left w:val="none" w:sz="0" w:space="0" w:color="auto"/>
        <w:bottom w:val="none" w:sz="0" w:space="0" w:color="auto"/>
        <w:right w:val="none" w:sz="0" w:space="0" w:color="auto"/>
      </w:divBdr>
      <w:divsChild>
        <w:div w:id="1659502882">
          <w:marLeft w:val="0"/>
          <w:marRight w:val="0"/>
          <w:marTop w:val="0"/>
          <w:marBottom w:val="0"/>
          <w:divBdr>
            <w:top w:val="none" w:sz="0" w:space="0" w:color="auto"/>
            <w:left w:val="none" w:sz="0" w:space="0" w:color="auto"/>
            <w:bottom w:val="none" w:sz="0" w:space="0" w:color="auto"/>
            <w:right w:val="none" w:sz="0" w:space="0" w:color="auto"/>
          </w:divBdr>
          <w:divsChild>
            <w:div w:id="47729632">
              <w:marLeft w:val="0"/>
              <w:marRight w:val="0"/>
              <w:marTop w:val="0"/>
              <w:marBottom w:val="0"/>
              <w:divBdr>
                <w:top w:val="none" w:sz="0" w:space="0" w:color="auto"/>
                <w:left w:val="none" w:sz="0" w:space="0" w:color="auto"/>
                <w:bottom w:val="none" w:sz="0" w:space="0" w:color="auto"/>
                <w:right w:val="none" w:sz="0" w:space="0" w:color="auto"/>
              </w:divBdr>
              <w:divsChild>
                <w:div w:id="1835533352">
                  <w:marLeft w:val="0"/>
                  <w:marRight w:val="0"/>
                  <w:marTop w:val="0"/>
                  <w:marBottom w:val="0"/>
                  <w:divBdr>
                    <w:top w:val="none" w:sz="0" w:space="0" w:color="auto"/>
                    <w:left w:val="none" w:sz="0" w:space="0" w:color="auto"/>
                    <w:bottom w:val="none" w:sz="0" w:space="0" w:color="auto"/>
                    <w:right w:val="none" w:sz="0" w:space="0" w:color="auto"/>
                  </w:divBdr>
                  <w:divsChild>
                    <w:div w:id="1017581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646018">
      <w:bodyDiv w:val="1"/>
      <w:marLeft w:val="0"/>
      <w:marRight w:val="0"/>
      <w:marTop w:val="0"/>
      <w:marBottom w:val="0"/>
      <w:divBdr>
        <w:top w:val="none" w:sz="0" w:space="0" w:color="auto"/>
        <w:left w:val="none" w:sz="0" w:space="0" w:color="auto"/>
        <w:bottom w:val="none" w:sz="0" w:space="0" w:color="auto"/>
        <w:right w:val="none" w:sz="0" w:space="0" w:color="auto"/>
      </w:divBdr>
    </w:div>
    <w:div w:id="1981307509">
      <w:bodyDiv w:val="1"/>
      <w:marLeft w:val="0"/>
      <w:marRight w:val="0"/>
      <w:marTop w:val="0"/>
      <w:marBottom w:val="0"/>
      <w:divBdr>
        <w:top w:val="none" w:sz="0" w:space="0" w:color="auto"/>
        <w:left w:val="none" w:sz="0" w:space="0" w:color="auto"/>
        <w:bottom w:val="none" w:sz="0" w:space="0" w:color="auto"/>
        <w:right w:val="none" w:sz="0" w:space="0" w:color="auto"/>
      </w:divBdr>
    </w:div>
    <w:div w:id="2000845247">
      <w:bodyDiv w:val="1"/>
      <w:marLeft w:val="0"/>
      <w:marRight w:val="0"/>
      <w:marTop w:val="0"/>
      <w:marBottom w:val="0"/>
      <w:divBdr>
        <w:top w:val="none" w:sz="0" w:space="0" w:color="auto"/>
        <w:left w:val="none" w:sz="0" w:space="0" w:color="auto"/>
        <w:bottom w:val="none" w:sz="0" w:space="0" w:color="auto"/>
        <w:right w:val="none" w:sz="0" w:space="0" w:color="auto"/>
      </w:divBdr>
    </w:div>
    <w:div w:id="2001619816">
      <w:bodyDiv w:val="1"/>
      <w:marLeft w:val="0"/>
      <w:marRight w:val="0"/>
      <w:marTop w:val="0"/>
      <w:marBottom w:val="0"/>
      <w:divBdr>
        <w:top w:val="none" w:sz="0" w:space="0" w:color="auto"/>
        <w:left w:val="none" w:sz="0" w:space="0" w:color="auto"/>
        <w:bottom w:val="none" w:sz="0" w:space="0" w:color="auto"/>
        <w:right w:val="none" w:sz="0" w:space="0" w:color="auto"/>
      </w:divBdr>
      <w:divsChild>
        <w:div w:id="848761633">
          <w:marLeft w:val="0"/>
          <w:marRight w:val="0"/>
          <w:marTop w:val="0"/>
          <w:marBottom w:val="0"/>
          <w:divBdr>
            <w:top w:val="none" w:sz="0" w:space="0" w:color="auto"/>
            <w:left w:val="none" w:sz="0" w:space="0" w:color="auto"/>
            <w:bottom w:val="none" w:sz="0" w:space="0" w:color="auto"/>
            <w:right w:val="none" w:sz="0" w:space="0" w:color="auto"/>
          </w:divBdr>
          <w:divsChild>
            <w:div w:id="473956386">
              <w:marLeft w:val="0"/>
              <w:marRight w:val="0"/>
              <w:marTop w:val="0"/>
              <w:marBottom w:val="0"/>
              <w:divBdr>
                <w:top w:val="none" w:sz="0" w:space="0" w:color="auto"/>
                <w:left w:val="none" w:sz="0" w:space="0" w:color="auto"/>
                <w:bottom w:val="none" w:sz="0" w:space="0" w:color="auto"/>
                <w:right w:val="none" w:sz="0" w:space="0" w:color="auto"/>
              </w:divBdr>
              <w:divsChild>
                <w:div w:id="1936865738">
                  <w:marLeft w:val="0"/>
                  <w:marRight w:val="0"/>
                  <w:marTop w:val="0"/>
                  <w:marBottom w:val="0"/>
                  <w:divBdr>
                    <w:top w:val="none" w:sz="0" w:space="0" w:color="auto"/>
                    <w:left w:val="none" w:sz="0" w:space="0" w:color="auto"/>
                    <w:bottom w:val="none" w:sz="0" w:space="0" w:color="auto"/>
                    <w:right w:val="none" w:sz="0" w:space="0" w:color="auto"/>
                  </w:divBdr>
                  <w:divsChild>
                    <w:div w:id="57995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084964">
      <w:bodyDiv w:val="1"/>
      <w:marLeft w:val="0"/>
      <w:marRight w:val="0"/>
      <w:marTop w:val="0"/>
      <w:marBottom w:val="0"/>
      <w:divBdr>
        <w:top w:val="none" w:sz="0" w:space="0" w:color="auto"/>
        <w:left w:val="none" w:sz="0" w:space="0" w:color="auto"/>
        <w:bottom w:val="none" w:sz="0" w:space="0" w:color="auto"/>
        <w:right w:val="none" w:sz="0" w:space="0" w:color="auto"/>
      </w:divBdr>
      <w:divsChild>
        <w:div w:id="1751076956">
          <w:marLeft w:val="0"/>
          <w:marRight w:val="0"/>
          <w:marTop w:val="0"/>
          <w:marBottom w:val="0"/>
          <w:divBdr>
            <w:top w:val="none" w:sz="0" w:space="0" w:color="auto"/>
            <w:left w:val="none" w:sz="0" w:space="0" w:color="auto"/>
            <w:bottom w:val="none" w:sz="0" w:space="0" w:color="auto"/>
            <w:right w:val="none" w:sz="0" w:space="0" w:color="auto"/>
          </w:divBdr>
          <w:divsChild>
            <w:div w:id="1595895198">
              <w:marLeft w:val="0"/>
              <w:marRight w:val="0"/>
              <w:marTop w:val="0"/>
              <w:marBottom w:val="0"/>
              <w:divBdr>
                <w:top w:val="none" w:sz="0" w:space="0" w:color="auto"/>
                <w:left w:val="none" w:sz="0" w:space="0" w:color="auto"/>
                <w:bottom w:val="none" w:sz="0" w:space="0" w:color="auto"/>
                <w:right w:val="none" w:sz="0" w:space="0" w:color="auto"/>
              </w:divBdr>
              <w:divsChild>
                <w:div w:id="562525858">
                  <w:marLeft w:val="0"/>
                  <w:marRight w:val="0"/>
                  <w:marTop w:val="0"/>
                  <w:marBottom w:val="0"/>
                  <w:divBdr>
                    <w:top w:val="none" w:sz="0" w:space="0" w:color="auto"/>
                    <w:left w:val="none" w:sz="0" w:space="0" w:color="auto"/>
                    <w:bottom w:val="none" w:sz="0" w:space="0" w:color="auto"/>
                    <w:right w:val="none" w:sz="0" w:space="0" w:color="auto"/>
                  </w:divBdr>
                  <w:divsChild>
                    <w:div w:id="76214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5888857">
      <w:bodyDiv w:val="1"/>
      <w:marLeft w:val="0"/>
      <w:marRight w:val="0"/>
      <w:marTop w:val="0"/>
      <w:marBottom w:val="0"/>
      <w:divBdr>
        <w:top w:val="none" w:sz="0" w:space="0" w:color="auto"/>
        <w:left w:val="none" w:sz="0" w:space="0" w:color="auto"/>
        <w:bottom w:val="none" w:sz="0" w:space="0" w:color="auto"/>
        <w:right w:val="none" w:sz="0" w:space="0" w:color="auto"/>
      </w:divBdr>
    </w:div>
    <w:div w:id="2085952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0d96fe23-5747-4c01-9d6f-3509ff8d3d4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3" ma:contentTypeDescription="Create a new document." ma:contentTypeScope="" ma:versionID="9fd0a10a72f14096e8f342893d2f7bd9">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ef79c8e9b929f110ba5f832cc20a2d2f"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Review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Reviewed" ma:index="20" nillable="true" ma:displayName="Reviewed" ma:default="1" ma:internalName="Review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eviewed xmlns="9e75435c-c636-47e8-8c1a-73b57ad86f99">true</Reviewed>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FEA922-5F0E-4D7F-886E-E23DE82120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5435c-c636-47e8-8c1a-73b57ad86f99"/>
    <ds:schemaRef ds:uri="c5f7a395-ead5-4a20-a97c-528bed9359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9e75435c-c636-47e8-8c1a-73b57ad86f99"/>
  </ds:schemaRefs>
</ds:datastoreItem>
</file>

<file path=customXml/itemProps3.xml><?xml version="1.0" encoding="utf-8"?>
<ds:datastoreItem xmlns:ds="http://schemas.openxmlformats.org/officeDocument/2006/customXml" ds:itemID="{6F256C29-FCAE-3B4D-B93B-491DCE844C8E}">
  <ds:schemaRefs>
    <ds:schemaRef ds:uri="http://schemas.openxmlformats.org/officeDocument/2006/bibliography"/>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Template>
  <TotalTime>118</TotalTime>
  <Pages>5</Pages>
  <Words>1701</Words>
  <Characters>9697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Georgiana Daian</cp:lastModifiedBy>
  <cp:revision>23</cp:revision>
  <cp:lastPrinted>2016-05-27T05:21:00Z</cp:lastPrinted>
  <dcterms:created xsi:type="dcterms:W3CDTF">2021-05-02T06:05:00Z</dcterms:created>
  <dcterms:modified xsi:type="dcterms:W3CDTF">2021-06-17T06:14:00Z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