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37BE2FA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C7B2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4247BF">
        <w:trPr>
          <w:tblHeader/>
        </w:trPr>
        <w:tc>
          <w:tcPr>
            <w:tcW w:w="1396" w:type="pct"/>
            <w:shd w:val="clear" w:color="auto" w:fill="auto"/>
          </w:tcPr>
          <w:p w14:paraId="0FF11F45" w14:textId="1FBC2300" w:rsidR="00F1480E" w:rsidRPr="000754EC" w:rsidRDefault="004E4F07" w:rsidP="000754EC">
            <w:pPr>
              <w:pStyle w:val="SIUNITCODE"/>
            </w:pPr>
            <w:bookmarkStart w:id="0" w:name="_Hlk57380385"/>
            <w:r w:rsidRPr="004B7CBC">
              <w:t>ACM</w:t>
            </w:r>
            <w:r w:rsidR="0032308E">
              <w:t>EQU2X15</w:t>
            </w:r>
          </w:p>
        </w:tc>
        <w:tc>
          <w:tcPr>
            <w:tcW w:w="3604" w:type="pct"/>
            <w:shd w:val="clear" w:color="auto" w:fill="auto"/>
          </w:tcPr>
          <w:p w14:paraId="30494620" w14:textId="0D56A7C5" w:rsidR="00F1480E" w:rsidRPr="000754EC" w:rsidRDefault="004B7CBC" w:rsidP="000754EC">
            <w:pPr>
              <w:pStyle w:val="SIUnittitle"/>
            </w:pPr>
            <w:bookmarkStart w:id="1" w:name="_Hlk57282616"/>
            <w:r w:rsidRPr="004B7CBC">
              <w:t>Provide daily care for horses</w:t>
            </w:r>
            <w:bookmarkEnd w:id="1"/>
          </w:p>
        </w:tc>
      </w:tr>
      <w:tr w:rsidR="00F1480E" w:rsidRPr="00963A46" w14:paraId="723E5CBF" w14:textId="77777777" w:rsidTr="004247BF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05FEC2" w14:textId="0D86DA4F" w:rsidR="004B7CBC" w:rsidRPr="005D73DF" w:rsidRDefault="004B7CBC" w:rsidP="004B7C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7CBC">
              <w:t>This unit of competency describes the skills and knowledge required to provide daily care for horses</w:t>
            </w:r>
            <w:r w:rsidR="00AF2A8F" w:rsidRPr="005D73DF">
              <w:rPr>
                <w:rStyle w:val="SITemporaryText-blue"/>
                <w:color w:val="auto"/>
                <w:sz w:val="20"/>
              </w:rPr>
              <w:t xml:space="preserve">, including </w:t>
            </w:r>
            <w:r w:rsidR="009E59AE" w:rsidRPr="005D73DF">
              <w:rPr>
                <w:rStyle w:val="SITemporaryText-blue"/>
                <w:color w:val="auto"/>
                <w:sz w:val="20"/>
              </w:rPr>
              <w:t>c</w:t>
            </w:r>
            <w:r w:rsidR="00AF2A8F" w:rsidRPr="005D73DF">
              <w:rPr>
                <w:rStyle w:val="SITemporaryText-blue"/>
                <w:color w:val="auto"/>
                <w:sz w:val="20"/>
              </w:rPr>
              <w:t xml:space="preserve">leaning stables, </w:t>
            </w:r>
            <w:r w:rsidR="00AF44BD" w:rsidRPr="005D73DF">
              <w:rPr>
                <w:rStyle w:val="SITemporaryText-blue"/>
                <w:color w:val="auto"/>
                <w:sz w:val="20"/>
              </w:rPr>
              <w:t xml:space="preserve">feeding, </w:t>
            </w:r>
            <w:proofErr w:type="gramStart"/>
            <w:r w:rsidR="00AF2A8F" w:rsidRPr="005D73DF">
              <w:rPr>
                <w:rStyle w:val="SITemporaryText-blue"/>
                <w:color w:val="auto"/>
                <w:sz w:val="20"/>
              </w:rPr>
              <w:t>grooming</w:t>
            </w:r>
            <w:proofErr w:type="gramEnd"/>
            <w:r w:rsidR="00AF2A8F" w:rsidRPr="005D73DF">
              <w:rPr>
                <w:rStyle w:val="SITemporaryText-blue"/>
                <w:color w:val="auto"/>
                <w:sz w:val="20"/>
              </w:rPr>
              <w:t xml:space="preserve"> and rugging.</w:t>
            </w:r>
          </w:p>
          <w:p w14:paraId="050B437A" w14:textId="77777777" w:rsidR="004B7CBC" w:rsidRPr="004B7CBC" w:rsidRDefault="004B7CBC" w:rsidP="004B7CBC">
            <w:pPr>
              <w:pStyle w:val="SIText"/>
            </w:pPr>
          </w:p>
          <w:p w14:paraId="1C28617C" w14:textId="669DE4C7" w:rsidR="004B7CBC" w:rsidRPr="005D73DF" w:rsidRDefault="00095CC1" w:rsidP="005C35C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This unit applies to workers in industries involving horses, who undertake routine </w:t>
            </w:r>
            <w:r w:rsidR="00344289" w:rsidRPr="005D73DF">
              <w:rPr>
                <w:rStyle w:val="SITemporaryText-blue"/>
                <w:color w:val="auto"/>
                <w:sz w:val="20"/>
              </w:rPr>
              <w:t xml:space="preserve">horse care tasks 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under supervision. </w:t>
            </w:r>
            <w:r w:rsidR="004F4569" w:rsidRPr="005D73DF">
              <w:rPr>
                <w:rStyle w:val="SITemporaryText-blue"/>
                <w:color w:val="auto"/>
                <w:sz w:val="20"/>
              </w:rPr>
              <w:t xml:space="preserve">Work environments may include stables, </w:t>
            </w:r>
            <w:proofErr w:type="gramStart"/>
            <w:r w:rsidR="001F1DAE" w:rsidRPr="005C35CD">
              <w:rPr>
                <w:rStyle w:val="SITemporaryText-blue"/>
                <w:color w:val="auto"/>
                <w:sz w:val="20"/>
              </w:rPr>
              <w:t>small enclosed</w:t>
            </w:r>
            <w:proofErr w:type="gramEnd"/>
            <w:r w:rsidR="001F1DAE" w:rsidRPr="005C35CD">
              <w:rPr>
                <w:rStyle w:val="SITemporaryText-blue"/>
                <w:color w:val="auto"/>
                <w:sz w:val="20"/>
              </w:rPr>
              <w:t xml:space="preserve"> areas,</w:t>
            </w:r>
            <w:r w:rsidR="001F1DAE">
              <w:rPr>
                <w:rStyle w:val="SITemporaryText-blue"/>
              </w:rPr>
              <w:t xml:space="preserve"> </w:t>
            </w:r>
            <w:r w:rsidR="004F4569" w:rsidRPr="005D73DF">
              <w:rPr>
                <w:rStyle w:val="SITemporaryText-blue"/>
                <w:color w:val="auto"/>
                <w:sz w:val="20"/>
              </w:rPr>
              <w:t>paddocks and yards.</w:t>
            </w:r>
          </w:p>
          <w:p w14:paraId="5430946F" w14:textId="77777777" w:rsidR="004B7CBC" w:rsidRPr="005D73DF" w:rsidRDefault="004B7CBC" w:rsidP="004B7CB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A124965" w14:textId="77F987FA" w:rsidR="009E6C59" w:rsidRPr="005D73DF" w:rsidRDefault="009E6C59" w:rsidP="004B7C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Commonwealth and state/territory health and safety, and animal welfare legislation, </w:t>
            </w:r>
            <w:proofErr w:type="gramStart"/>
            <w:r w:rsidRPr="005D73DF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5D73DF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jurisdictions.</w:t>
            </w:r>
          </w:p>
          <w:p w14:paraId="5B97E8B5" w14:textId="77777777" w:rsidR="009E6C59" w:rsidRDefault="009E6C59" w:rsidP="004B7CBC">
            <w:pPr>
              <w:pStyle w:val="SIText"/>
            </w:pPr>
          </w:p>
          <w:p w14:paraId="70546F4A" w14:textId="2A543C2E" w:rsidR="009E6C59" w:rsidRPr="000754EC" w:rsidRDefault="004B7CBC" w:rsidP="004F4569">
            <w:pPr>
              <w:pStyle w:val="SIText"/>
            </w:pPr>
            <w:r w:rsidRPr="004B7CBC">
              <w:t>No licensing</w:t>
            </w:r>
            <w:r w:rsidR="004E6AA5">
              <w:t>, legislative</w:t>
            </w:r>
            <w:r w:rsidRPr="004B7CBC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4247BF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bookmarkStart w:id="2" w:name="_Hlk57380907"/>
            <w:bookmarkEnd w:id="0"/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D3FCED3" w:rsidR="00F1480E" w:rsidRPr="000754EC" w:rsidRDefault="0020181E" w:rsidP="005D73D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876E2">
              <w:t>ACMEQU2</w:t>
            </w:r>
            <w:r>
              <w:t>X</w:t>
            </w:r>
            <w:r w:rsidR="0032308E">
              <w:t>1</w:t>
            </w:r>
            <w:r>
              <w:t>2</w:t>
            </w:r>
            <w:r w:rsidRPr="00403010">
              <w:t xml:space="preserve"> </w:t>
            </w:r>
            <w:r w:rsidR="00403010" w:rsidRPr="00403010">
              <w:t>Handle horses safely</w:t>
            </w:r>
          </w:p>
        </w:tc>
      </w:tr>
      <w:bookmarkEnd w:id="2"/>
      <w:tr w:rsidR="00F1480E" w:rsidRPr="00963A46" w14:paraId="6A27A30B" w14:textId="77777777" w:rsidTr="004247BF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18899F3" w:rsidR="00F1480E" w:rsidRPr="000754EC" w:rsidRDefault="00BD7173" w:rsidP="000754EC">
            <w:pPr>
              <w:pStyle w:val="SIText"/>
            </w:pPr>
            <w:r w:rsidRPr="005D73DF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4247B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247B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76E2" w:rsidRPr="00963A46" w14:paraId="488D3012" w14:textId="77777777" w:rsidTr="004247BF">
        <w:trPr>
          <w:cantSplit/>
        </w:trPr>
        <w:tc>
          <w:tcPr>
            <w:tcW w:w="1396" w:type="pct"/>
            <w:shd w:val="clear" w:color="auto" w:fill="auto"/>
          </w:tcPr>
          <w:p w14:paraId="629230BC" w14:textId="4AAE017C" w:rsidR="003876E2" w:rsidRPr="003876E2" w:rsidRDefault="003876E2" w:rsidP="003876E2">
            <w:pPr>
              <w:pStyle w:val="SIText"/>
            </w:pPr>
            <w:r w:rsidRPr="003876E2">
              <w:t>1. Prepare to work with horses</w:t>
            </w:r>
          </w:p>
        </w:tc>
        <w:tc>
          <w:tcPr>
            <w:tcW w:w="3604" w:type="pct"/>
            <w:shd w:val="clear" w:color="auto" w:fill="auto"/>
          </w:tcPr>
          <w:p w14:paraId="107BD628" w14:textId="0E3A7EF1" w:rsidR="003876E2" w:rsidRPr="003876E2" w:rsidRDefault="003876E2" w:rsidP="005D73DF">
            <w:pPr>
              <w:pStyle w:val="SIText"/>
            </w:pPr>
            <w:r w:rsidRPr="003876E2">
              <w:t xml:space="preserve">1.1 </w:t>
            </w:r>
            <w:r w:rsidR="0040537E" w:rsidRPr="005D73DF">
              <w:t>C</w:t>
            </w:r>
            <w:r w:rsidRPr="005D73DF">
              <w:t xml:space="preserve">onfirm work program with </w:t>
            </w:r>
            <w:proofErr w:type="gramStart"/>
            <w:r w:rsidR="0040537E" w:rsidRPr="005D73DF">
              <w:t>supervisor</w:t>
            </w:r>
            <w:proofErr w:type="gramEnd"/>
          </w:p>
          <w:p w14:paraId="1EC0FEB9" w14:textId="594203A5" w:rsidR="0040537E" w:rsidRPr="005D73DF" w:rsidRDefault="003876E2" w:rsidP="005D73DF">
            <w:pPr>
              <w:pStyle w:val="SIText"/>
            </w:pPr>
            <w:r w:rsidRPr="003876E2">
              <w:t>1.</w:t>
            </w:r>
            <w:r w:rsidR="0060547F">
              <w:t>2</w:t>
            </w:r>
            <w:r w:rsidRPr="005D73DF">
              <w:t xml:space="preserve"> </w:t>
            </w:r>
            <w:bookmarkStart w:id="3" w:name="_Hlk57913403"/>
            <w:r w:rsidR="0040537E" w:rsidRPr="005D73DF">
              <w:t xml:space="preserve">Identify hazards, assess risks and control and/or report risks prior to </w:t>
            </w:r>
            <w:r w:rsidR="00B116B1">
              <w:t>commencing</w:t>
            </w:r>
            <w:r w:rsidR="00B116B1" w:rsidRPr="005D73DF">
              <w:t xml:space="preserve"> </w:t>
            </w:r>
            <w:proofErr w:type="gramStart"/>
            <w:r w:rsidR="0040537E" w:rsidRPr="005D73DF">
              <w:t>task</w:t>
            </w:r>
            <w:r w:rsidR="00625DF9" w:rsidRPr="005D73DF">
              <w:t>s</w:t>
            </w:r>
            <w:proofErr w:type="gramEnd"/>
          </w:p>
          <w:bookmarkEnd w:id="3"/>
          <w:p w14:paraId="3D5FB816" w14:textId="17D32FEB" w:rsidR="003876E2" w:rsidRDefault="003876E2" w:rsidP="005D73DF">
            <w:pPr>
              <w:pStyle w:val="SIText"/>
            </w:pPr>
            <w:r w:rsidRPr="003876E2">
              <w:t>1.</w:t>
            </w:r>
            <w:r w:rsidR="0060547F">
              <w:t>3</w:t>
            </w:r>
            <w:r w:rsidRPr="003876E2">
              <w:t xml:space="preserve"> Select, check and maintain work tools and equipment </w:t>
            </w:r>
            <w:r w:rsidR="00625DF9" w:rsidRPr="005D73DF">
              <w:t xml:space="preserve">required for the </w:t>
            </w:r>
            <w:proofErr w:type="gramStart"/>
            <w:r w:rsidR="00625DF9" w:rsidRPr="005D73DF">
              <w:t>tasks</w:t>
            </w:r>
            <w:proofErr w:type="gramEnd"/>
          </w:p>
          <w:p w14:paraId="32BE45EC" w14:textId="0E27187D" w:rsidR="0040537E" w:rsidRPr="005D73DF" w:rsidRDefault="005C67A1" w:rsidP="005D73DF">
            <w:pPr>
              <w:pStyle w:val="SIText"/>
            </w:pPr>
            <w:r w:rsidRPr="005D73DF">
              <w:t>1.</w:t>
            </w:r>
            <w:r w:rsidR="0060547F" w:rsidRPr="005D73DF">
              <w:t>4</w:t>
            </w:r>
            <w:r w:rsidRPr="005D73DF">
              <w:t xml:space="preserve"> </w:t>
            </w:r>
            <w:r w:rsidR="0040537E" w:rsidRPr="005D73DF">
              <w:t xml:space="preserve">Select and correctly </w:t>
            </w:r>
            <w:r w:rsidR="003A0E33" w:rsidRPr="005D73DF">
              <w:t xml:space="preserve">fit </w:t>
            </w:r>
            <w:r w:rsidR="0040537E" w:rsidRPr="005D73DF">
              <w:t>personal protective equipment (PPE) appropriate for task</w:t>
            </w:r>
            <w:r w:rsidR="005622B6">
              <w:t>s</w:t>
            </w:r>
          </w:p>
        </w:tc>
      </w:tr>
      <w:tr w:rsidR="00625DF9" w:rsidRPr="00683C08" w14:paraId="36A54BF6" w14:textId="77777777" w:rsidTr="00625DF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99B5" w14:textId="763B535A" w:rsidR="00625DF9" w:rsidRPr="005D73DF" w:rsidRDefault="00625DF9" w:rsidP="005622B6">
            <w:pPr>
              <w:pStyle w:val="SIText"/>
            </w:pPr>
            <w:r w:rsidRPr="005D73DF">
              <w:t xml:space="preserve">2. </w:t>
            </w:r>
            <w:r w:rsidRPr="005622B6">
              <w:t xml:space="preserve">Clean </w:t>
            </w:r>
            <w:r w:rsidR="00E8306B" w:rsidRPr="005622B6">
              <w:t xml:space="preserve">stables </w:t>
            </w:r>
            <w:r w:rsidR="00E8306B" w:rsidRPr="005D73DF">
              <w:t>and surrounding areas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65FA" w14:textId="77777777" w:rsidR="00625DF9" w:rsidRPr="005D73DF" w:rsidRDefault="00625DF9" w:rsidP="005D73DF">
            <w:pPr>
              <w:pStyle w:val="SIText"/>
            </w:pPr>
            <w:r w:rsidRPr="005D73DF">
              <w:t xml:space="preserve">2.1 Select cleaning and disinfecting products suitable for use around horses and people, according to workplace health and hygiene </w:t>
            </w:r>
            <w:proofErr w:type="gramStart"/>
            <w:r w:rsidRPr="005D73DF">
              <w:t>procedures</w:t>
            </w:r>
            <w:proofErr w:type="gramEnd"/>
          </w:p>
          <w:p w14:paraId="28091AF2" w14:textId="1FDEDF97" w:rsidR="00811230" w:rsidRPr="005622B6" w:rsidRDefault="00811230" w:rsidP="005622B6">
            <w:pPr>
              <w:pStyle w:val="SIText"/>
            </w:pPr>
            <w:r w:rsidRPr="005622B6">
              <w:t>2.</w:t>
            </w:r>
            <w:r w:rsidR="00F34348" w:rsidRPr="005622B6">
              <w:t xml:space="preserve">2 </w:t>
            </w:r>
            <w:r w:rsidR="00611457" w:rsidRPr="005622B6">
              <w:t>R</w:t>
            </w:r>
            <w:r w:rsidRPr="005622B6">
              <w:t>emove horse from</w:t>
            </w:r>
            <w:r w:rsidR="003F7E87" w:rsidRPr="005622B6">
              <w:t xml:space="preserve"> stable </w:t>
            </w:r>
            <w:r w:rsidR="0043228A" w:rsidRPr="005506B7">
              <w:rPr>
                <w:rStyle w:val="SITemporaryText-blue"/>
                <w:color w:val="auto"/>
                <w:sz w:val="20"/>
              </w:rPr>
              <w:t>and</w:t>
            </w:r>
            <w:r w:rsidR="00A30DF8" w:rsidRPr="005506B7">
              <w:rPr>
                <w:rStyle w:val="SITemporaryText-blue"/>
                <w:color w:val="auto"/>
                <w:sz w:val="20"/>
              </w:rPr>
              <w:t xml:space="preserve"> secure at a suitable location </w:t>
            </w:r>
            <w:r w:rsidRPr="005622B6">
              <w:t xml:space="preserve">using safe and low stress handling </w:t>
            </w:r>
            <w:proofErr w:type="gramStart"/>
            <w:r w:rsidRPr="005622B6">
              <w:t>techniques</w:t>
            </w:r>
            <w:proofErr w:type="gramEnd"/>
          </w:p>
          <w:p w14:paraId="60DFE6F2" w14:textId="22B5BC3B" w:rsidR="00625DF9" w:rsidRPr="005506B7" w:rsidRDefault="00625DF9" w:rsidP="005622B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5506B7">
              <w:t>2.</w:t>
            </w:r>
            <w:r w:rsidR="00F34348" w:rsidRPr="005622B6">
              <w:t xml:space="preserve">3 </w:t>
            </w:r>
            <w:r w:rsidRPr="005622B6">
              <w:t xml:space="preserve">Clean </w:t>
            </w:r>
            <w:r w:rsidR="00357128" w:rsidRPr="005622B6">
              <w:t xml:space="preserve">stable </w:t>
            </w:r>
            <w:r w:rsidRPr="005622B6">
              <w:t>and replace bedding</w:t>
            </w:r>
            <w:r w:rsidR="00A30DF8" w:rsidRPr="005622B6">
              <w:t xml:space="preserve"> </w:t>
            </w:r>
            <w:r w:rsidR="000F4960" w:rsidRPr="005622B6">
              <w:t>if</w:t>
            </w:r>
            <w:r w:rsidR="00A30DF8" w:rsidRPr="005622B6">
              <w:t xml:space="preserve"> </w:t>
            </w:r>
            <w:proofErr w:type="gramStart"/>
            <w:r w:rsidR="00A30DF8" w:rsidRPr="005622B6">
              <w:t>required</w:t>
            </w:r>
            <w:proofErr w:type="gramEnd"/>
          </w:p>
          <w:p w14:paraId="32E6EF85" w14:textId="7A0D667A" w:rsidR="008A19F0" w:rsidRPr="005622B6" w:rsidRDefault="00625DF9" w:rsidP="005622B6">
            <w:pPr>
              <w:pStyle w:val="SIText"/>
            </w:pPr>
            <w:r w:rsidRPr="005622B6">
              <w:t>2.</w:t>
            </w:r>
            <w:r w:rsidR="00F34348" w:rsidRPr="005622B6">
              <w:t xml:space="preserve">4 </w:t>
            </w:r>
            <w:r w:rsidRPr="005622B6">
              <w:t xml:space="preserve">Dispose of stale feed, soiled bedding, </w:t>
            </w:r>
            <w:proofErr w:type="gramStart"/>
            <w:r w:rsidRPr="005622B6">
              <w:t>manure</w:t>
            </w:r>
            <w:proofErr w:type="gramEnd"/>
            <w:r w:rsidRPr="005622B6">
              <w:t xml:space="preserve"> and other waste products according to workplace procedures</w:t>
            </w:r>
          </w:p>
          <w:p w14:paraId="3B63473F" w14:textId="2D1E0802" w:rsidR="001728AF" w:rsidRPr="005622B6" w:rsidRDefault="00625DF9" w:rsidP="005622B6">
            <w:pPr>
              <w:pStyle w:val="SIText"/>
            </w:pPr>
            <w:r w:rsidRPr="005622B6">
              <w:t>2.</w:t>
            </w:r>
            <w:r w:rsidR="00622B6D" w:rsidRPr="005622B6">
              <w:t xml:space="preserve">5 </w:t>
            </w:r>
            <w:r w:rsidRPr="005622B6">
              <w:t xml:space="preserve">Clean </w:t>
            </w:r>
            <w:r w:rsidR="00DC50C8">
              <w:t xml:space="preserve">other </w:t>
            </w:r>
            <w:r w:rsidR="000454A7" w:rsidRPr="005622B6">
              <w:t>horse holding areas</w:t>
            </w:r>
            <w:r w:rsidR="008A19F0" w:rsidRPr="005622B6">
              <w:t xml:space="preserve"> </w:t>
            </w:r>
            <w:r w:rsidR="00A7331B" w:rsidRPr="005622B6">
              <w:rPr>
                <w:rStyle w:val="SITemporaryText-blue"/>
                <w:color w:val="auto"/>
                <w:sz w:val="20"/>
              </w:rPr>
              <w:t xml:space="preserve">and </w:t>
            </w:r>
            <w:r w:rsidR="00424CC6" w:rsidRPr="005622B6">
              <w:rPr>
                <w:rStyle w:val="SITemporaryText-blue"/>
                <w:color w:val="auto"/>
                <w:sz w:val="20"/>
              </w:rPr>
              <w:t xml:space="preserve">report </w:t>
            </w:r>
            <w:r w:rsidR="00A7331B" w:rsidRPr="005622B6">
              <w:rPr>
                <w:rStyle w:val="SITemporaryText-blue"/>
                <w:color w:val="auto"/>
                <w:sz w:val="20"/>
              </w:rPr>
              <w:t xml:space="preserve">maintenance </w:t>
            </w:r>
            <w:proofErr w:type="gramStart"/>
            <w:r w:rsidR="00A7331B" w:rsidRPr="005622B6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  <w:r w:rsidR="00A7331B" w:rsidRPr="005622B6">
              <w:t xml:space="preserve"> </w:t>
            </w:r>
          </w:p>
          <w:p w14:paraId="3D927528" w14:textId="341FC2D0" w:rsidR="00625DF9" w:rsidRPr="005D73DF" w:rsidRDefault="001728AF" w:rsidP="007B0221">
            <w:pPr>
              <w:pStyle w:val="SIText"/>
            </w:pPr>
            <w:r w:rsidRPr="005622B6">
              <w:t>2.</w:t>
            </w:r>
            <w:r w:rsidR="00622B6D" w:rsidRPr="005622B6">
              <w:t xml:space="preserve">6 </w:t>
            </w:r>
            <w:r w:rsidRPr="005622B6">
              <w:t xml:space="preserve">Clean, maintain and store </w:t>
            </w:r>
            <w:r w:rsidR="00E06B0F">
              <w:t xml:space="preserve">tools and </w:t>
            </w:r>
            <w:r w:rsidR="00C4322F" w:rsidRPr="005622B6">
              <w:t xml:space="preserve">equipment and </w:t>
            </w:r>
            <w:r w:rsidR="00F34348" w:rsidRPr="005622B6">
              <w:t xml:space="preserve">horse </w:t>
            </w:r>
            <w:r w:rsidRPr="005622B6">
              <w:t>gear</w:t>
            </w:r>
            <w:r w:rsidRPr="005D73DF">
              <w:t xml:space="preserve"> </w:t>
            </w:r>
          </w:p>
        </w:tc>
      </w:tr>
      <w:tr w:rsidR="00DB1F3A" w:rsidRPr="00963A46" w14:paraId="07DAB820" w14:textId="77777777" w:rsidTr="00DB1F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B809" w14:textId="77777777" w:rsidR="00DB1F3A" w:rsidRPr="00DB1F3A" w:rsidRDefault="00DB1F3A" w:rsidP="00DB1F3A">
            <w:pPr>
              <w:pStyle w:val="SIText"/>
            </w:pPr>
            <w:r w:rsidRPr="00DB1F3A">
              <w:t>3. Provide feed and water to horses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F42B" w14:textId="77777777" w:rsidR="00B34295" w:rsidRDefault="00DB1F3A" w:rsidP="005D73DF">
            <w:pPr>
              <w:pStyle w:val="SIText"/>
            </w:pPr>
            <w:r w:rsidRPr="005D73DF">
              <w:t>3.</w:t>
            </w:r>
            <w:r w:rsidR="00B34295" w:rsidRPr="005D73DF">
              <w:t>1</w:t>
            </w:r>
            <w:r w:rsidRPr="005D73DF">
              <w:t xml:space="preserve"> </w:t>
            </w:r>
            <w:r w:rsidR="00B34295" w:rsidRPr="00DB1F3A">
              <w:t>Clean feed and watering equipment and containers</w:t>
            </w:r>
          </w:p>
          <w:p w14:paraId="7DC6293B" w14:textId="41817E34" w:rsidR="00D912AC" w:rsidRPr="005D73DF" w:rsidRDefault="00B34295" w:rsidP="005D73DF">
            <w:pPr>
              <w:pStyle w:val="SIText"/>
            </w:pPr>
            <w:r w:rsidRPr="005D73DF">
              <w:t xml:space="preserve">3.2 </w:t>
            </w:r>
            <w:r w:rsidR="005622B6">
              <w:t xml:space="preserve">Check </w:t>
            </w:r>
            <w:r w:rsidR="00D912AC" w:rsidRPr="005D73DF">
              <w:t>feed and water supplies</w:t>
            </w:r>
            <w:r w:rsidR="002C4139" w:rsidRPr="005D73DF">
              <w:t>, and</w:t>
            </w:r>
            <w:r w:rsidR="00D912AC" w:rsidRPr="005D73DF">
              <w:t xml:space="preserve"> i</w:t>
            </w:r>
            <w:r w:rsidR="00D912AC" w:rsidRPr="00DB1F3A">
              <w:t>dentify, remove and report contaminated feed</w:t>
            </w:r>
            <w:r w:rsidR="00D912AC" w:rsidRPr="00D912AC">
              <w:t xml:space="preserve"> </w:t>
            </w:r>
            <w:r w:rsidR="00D912AC">
              <w:t xml:space="preserve">and water </w:t>
            </w:r>
            <w:r w:rsidR="00D912AC" w:rsidRPr="005D73DF">
              <w:t xml:space="preserve">as </w:t>
            </w:r>
            <w:proofErr w:type="gramStart"/>
            <w:r w:rsidR="00D912AC" w:rsidRPr="005D73DF">
              <w:t>required</w:t>
            </w:r>
            <w:proofErr w:type="gramEnd"/>
          </w:p>
          <w:p w14:paraId="06C56074" w14:textId="5CE7A113" w:rsidR="00DB1F3A" w:rsidRPr="005D73DF" w:rsidRDefault="0010144B" w:rsidP="005D73DF">
            <w:pPr>
              <w:pStyle w:val="SIText"/>
            </w:pPr>
            <w:r w:rsidRPr="005D73DF">
              <w:t>3.</w:t>
            </w:r>
            <w:r w:rsidR="00D912AC" w:rsidRPr="005D73DF">
              <w:t>3</w:t>
            </w:r>
            <w:r w:rsidRPr="005D73DF">
              <w:t xml:space="preserve"> </w:t>
            </w:r>
            <w:r w:rsidR="00DB1F3A" w:rsidRPr="005D73DF">
              <w:t xml:space="preserve">Prepare and distribute feed and water to horses according to </w:t>
            </w:r>
            <w:r w:rsidR="001B6ABC" w:rsidRPr="005D73DF">
              <w:t xml:space="preserve">horse </w:t>
            </w:r>
            <w:r w:rsidR="00813D03" w:rsidRPr="005D73DF">
              <w:t xml:space="preserve">requirements </w:t>
            </w:r>
            <w:r w:rsidR="002C4139" w:rsidRPr="005D73DF">
              <w:t xml:space="preserve">and </w:t>
            </w:r>
            <w:r w:rsidR="00D912AC" w:rsidRPr="005D73DF">
              <w:t xml:space="preserve">workplace safety, quality and pest control </w:t>
            </w:r>
            <w:proofErr w:type="gramStart"/>
            <w:r w:rsidR="00D912AC" w:rsidRPr="005D73DF">
              <w:t>procedures</w:t>
            </w:r>
            <w:proofErr w:type="gramEnd"/>
          </w:p>
          <w:p w14:paraId="163EF21B" w14:textId="59B25EC9" w:rsidR="00DB1F3A" w:rsidRPr="00DB1F3A" w:rsidRDefault="00DB1F3A" w:rsidP="005D73DF">
            <w:pPr>
              <w:pStyle w:val="SIText"/>
            </w:pPr>
            <w:r w:rsidRPr="005D73DF">
              <w:t>3.</w:t>
            </w:r>
            <w:r w:rsidR="002C4139" w:rsidRPr="005D73DF">
              <w:t>4</w:t>
            </w:r>
            <w:r w:rsidRPr="005D73DF">
              <w:t xml:space="preserve"> Identify, record and report</w:t>
            </w:r>
            <w:r w:rsidRPr="00DB1F3A">
              <w:t xml:space="preserve"> </w:t>
            </w:r>
            <w:r w:rsidRPr="005D73DF">
              <w:t>irregularities</w:t>
            </w:r>
            <w:r w:rsidRPr="00DB1F3A">
              <w:t xml:space="preserve"> in individual horse eating and drinking patterns to supervisor</w:t>
            </w:r>
          </w:p>
        </w:tc>
      </w:tr>
      <w:tr w:rsidR="00020A1A" w:rsidRPr="004E5DD1" w14:paraId="4FB005E5" w14:textId="77777777" w:rsidTr="000B1A1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8FF1" w14:textId="3EE438E8" w:rsidR="00020A1A" w:rsidRPr="005D73DF" w:rsidRDefault="008B2F92" w:rsidP="00020A1A">
            <w:pPr>
              <w:pStyle w:val="SIText"/>
            </w:pPr>
            <w:r w:rsidRPr="005D73DF">
              <w:lastRenderedPageBreak/>
              <w:t>4</w:t>
            </w:r>
            <w:r w:rsidR="00020A1A" w:rsidRPr="005D73DF">
              <w:t>. Groom and rug a horse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079E" w14:textId="30DBB1A5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 xml:space="preserve">.1 Confirm grooming and rugging requirements for selected horse according to workplace </w:t>
            </w:r>
            <w:proofErr w:type="gramStart"/>
            <w:r w:rsidR="00020A1A" w:rsidRPr="005D73DF">
              <w:t>procedures</w:t>
            </w:r>
            <w:proofErr w:type="gramEnd"/>
            <w:r w:rsidR="00020A1A" w:rsidRPr="005D73DF">
              <w:t xml:space="preserve"> </w:t>
            </w:r>
          </w:p>
          <w:p w14:paraId="7B35003F" w14:textId="0CBBB382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>.</w:t>
            </w:r>
            <w:r w:rsidR="005C35CD">
              <w:t>2</w:t>
            </w:r>
            <w:r w:rsidR="00020A1A" w:rsidRPr="005D73DF">
              <w:t xml:space="preserve"> Position, tie up and groom horse using safe and low stress </w:t>
            </w:r>
            <w:proofErr w:type="gramStart"/>
            <w:r w:rsidR="00020A1A" w:rsidRPr="005D73DF">
              <w:t>techniques</w:t>
            </w:r>
            <w:proofErr w:type="gramEnd"/>
          </w:p>
          <w:p w14:paraId="3B576819" w14:textId="17E2346E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>.</w:t>
            </w:r>
            <w:r w:rsidR="005C35CD">
              <w:t>3</w:t>
            </w:r>
            <w:r w:rsidR="00020A1A" w:rsidRPr="005D73DF">
              <w:t xml:space="preserve"> Clean and check horse hooves </w:t>
            </w:r>
          </w:p>
          <w:p w14:paraId="234160A0" w14:textId="5C022E42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>.</w:t>
            </w:r>
            <w:r w:rsidR="005C35CD">
              <w:t>4</w:t>
            </w:r>
            <w:r w:rsidR="00020A1A" w:rsidRPr="005D73DF">
              <w:t xml:space="preserve"> Identify signs of</w:t>
            </w:r>
            <w:r w:rsidR="00FA1C64" w:rsidRPr="005D73DF">
              <w:t xml:space="preserve"> swelling</w:t>
            </w:r>
            <w:r w:rsidR="000D20DD" w:rsidRPr="005D73DF">
              <w:t xml:space="preserve">, </w:t>
            </w:r>
            <w:r w:rsidR="00FA1C64" w:rsidRPr="005D73DF">
              <w:t>cuts</w:t>
            </w:r>
            <w:r w:rsidR="00020A1A" w:rsidRPr="005D73DF">
              <w:t xml:space="preserve"> </w:t>
            </w:r>
            <w:r w:rsidR="000D20DD" w:rsidRPr="005D73DF">
              <w:t xml:space="preserve">and unusual </w:t>
            </w:r>
            <w:r w:rsidR="00020A1A" w:rsidRPr="005D73DF">
              <w:t xml:space="preserve">horse </w:t>
            </w:r>
            <w:r w:rsidR="000D20DD" w:rsidRPr="005D73DF">
              <w:t xml:space="preserve">behaviour that may indicate an </w:t>
            </w:r>
            <w:r w:rsidR="00020A1A" w:rsidRPr="005D73DF">
              <w:t xml:space="preserve">illness or injury during grooming and report these according to workplace </w:t>
            </w:r>
            <w:proofErr w:type="gramStart"/>
            <w:r w:rsidR="00020A1A" w:rsidRPr="005D73DF">
              <w:t>requirements</w:t>
            </w:r>
            <w:proofErr w:type="gramEnd"/>
          </w:p>
          <w:p w14:paraId="1E248FED" w14:textId="5AB5930F" w:rsidR="00020A1A" w:rsidRPr="005622B6" w:rsidRDefault="008B2F92" w:rsidP="005622B6">
            <w:pPr>
              <w:pStyle w:val="SIText"/>
            </w:pPr>
            <w:r w:rsidRPr="005622B6">
              <w:t>4</w:t>
            </w:r>
            <w:r w:rsidR="00020A1A" w:rsidRPr="005622B6">
              <w:t>.</w:t>
            </w:r>
            <w:r w:rsidR="005C35CD">
              <w:t>5</w:t>
            </w:r>
            <w:r w:rsidR="00020A1A" w:rsidRPr="007B0221">
              <w:t xml:space="preserve"> Fit rugs</w:t>
            </w:r>
            <w:r w:rsidR="00250309" w:rsidRPr="007B0221">
              <w:t xml:space="preserve"> and other protective gear as required and</w:t>
            </w:r>
            <w:r w:rsidR="00020A1A" w:rsidRPr="005622B6">
              <w:t xml:space="preserve"> according to </w:t>
            </w:r>
            <w:r w:rsidR="00250309" w:rsidRPr="005622B6">
              <w:t xml:space="preserve">environmental </w:t>
            </w:r>
            <w:r w:rsidR="00020A1A" w:rsidRPr="005622B6">
              <w:t>conditions</w:t>
            </w:r>
            <w:r w:rsidR="00250309" w:rsidRPr="005622B6">
              <w:t xml:space="preserve"> and individual horse </w:t>
            </w:r>
            <w:proofErr w:type="gramStart"/>
            <w:r w:rsidR="00250309" w:rsidRPr="005622B6">
              <w:t>requirements</w:t>
            </w:r>
            <w:proofErr w:type="gramEnd"/>
          </w:p>
          <w:p w14:paraId="7F7F3F65" w14:textId="02D794AC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118BE" w:rsidRPr="005D73DF">
              <w:t>.</w:t>
            </w:r>
            <w:r w:rsidR="005C35CD">
              <w:t>6</w:t>
            </w:r>
            <w:r w:rsidR="00250309" w:rsidRPr="005D73DF">
              <w:t xml:space="preserve"> </w:t>
            </w:r>
            <w:r w:rsidR="00020A1A" w:rsidRPr="005D73DF">
              <w:t>Clean, store and maintain grooming tools</w:t>
            </w:r>
            <w:r w:rsidR="00E06B0F">
              <w:t>, equipment</w:t>
            </w:r>
            <w:r w:rsidR="00020A1A" w:rsidRPr="005D73DF">
              <w:t xml:space="preserve"> and PPE</w:t>
            </w:r>
            <w:r w:rsidR="00E06B0F">
              <w:t>, and report maintenance issues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80A93" w:rsidR="00F1480E" w:rsidRPr="00DD0726" w:rsidRDefault="00F1480E" w:rsidP="003876E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4247BF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4247BF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14BC" w:rsidRPr="00336FCA" w:rsidDel="00423CB2" w14:paraId="7E89E6AA" w14:textId="77777777" w:rsidTr="004247BF">
        <w:tc>
          <w:tcPr>
            <w:tcW w:w="1396" w:type="pct"/>
          </w:tcPr>
          <w:p w14:paraId="7F7FBEA7" w14:textId="08331AEF" w:rsidR="001114BC" w:rsidRPr="001114BC" w:rsidRDefault="001114BC" w:rsidP="001114BC">
            <w:pPr>
              <w:pStyle w:val="SIText"/>
            </w:pPr>
            <w:r w:rsidRPr="001114BC">
              <w:t>Reading</w:t>
            </w:r>
          </w:p>
        </w:tc>
        <w:tc>
          <w:tcPr>
            <w:tcW w:w="3604" w:type="pct"/>
          </w:tcPr>
          <w:p w14:paraId="7A2F2ACD" w14:textId="36C682CD" w:rsidR="00FF1BEF" w:rsidRPr="005D73DF" w:rsidRDefault="00FF1BEF" w:rsidP="00A8085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Accurately interpret food product labels and chemical safety data sheets</w:t>
            </w:r>
          </w:p>
        </w:tc>
      </w:tr>
      <w:tr w:rsidR="001114BC" w:rsidRPr="00336FCA" w:rsidDel="00423CB2" w14:paraId="14225B5B" w14:textId="77777777" w:rsidTr="004247BF">
        <w:tc>
          <w:tcPr>
            <w:tcW w:w="1396" w:type="pct"/>
          </w:tcPr>
          <w:p w14:paraId="6A57F9C9" w14:textId="424AFAFF" w:rsidR="001114BC" w:rsidRPr="001114BC" w:rsidRDefault="001114BC" w:rsidP="001114BC">
            <w:pPr>
              <w:pStyle w:val="SIText"/>
            </w:pPr>
            <w:bookmarkStart w:id="4" w:name="_Hlk57388947"/>
            <w:r w:rsidRPr="001114BC">
              <w:t>Writing</w:t>
            </w:r>
          </w:p>
        </w:tc>
        <w:tc>
          <w:tcPr>
            <w:tcW w:w="3604" w:type="pct"/>
          </w:tcPr>
          <w:p w14:paraId="4C16720E" w14:textId="518BD06B" w:rsidR="001114BC" w:rsidRPr="001114BC" w:rsidRDefault="001114BC" w:rsidP="001114BC">
            <w:pPr>
              <w:pStyle w:val="SIBulletList1"/>
            </w:pPr>
            <w:r w:rsidRPr="001114BC">
              <w:t>Enter data and information accurately into workplace records</w:t>
            </w:r>
          </w:p>
        </w:tc>
      </w:tr>
      <w:bookmarkEnd w:id="4"/>
      <w:tr w:rsidR="001114BC" w:rsidRPr="00336FCA" w:rsidDel="00423CB2" w14:paraId="5B7B5B74" w14:textId="77777777" w:rsidTr="004247BF">
        <w:tc>
          <w:tcPr>
            <w:tcW w:w="1396" w:type="pct"/>
          </w:tcPr>
          <w:p w14:paraId="0B63130E" w14:textId="7BC77328" w:rsidR="001114BC" w:rsidRPr="001114BC" w:rsidRDefault="001114BC" w:rsidP="001114BC">
            <w:pPr>
              <w:pStyle w:val="SIText"/>
            </w:pPr>
            <w:r w:rsidRPr="001114BC">
              <w:t>Numeracy</w:t>
            </w:r>
          </w:p>
        </w:tc>
        <w:tc>
          <w:tcPr>
            <w:tcW w:w="3604" w:type="pct"/>
          </w:tcPr>
          <w:p w14:paraId="62B882B6" w14:textId="6F6D0D48" w:rsidR="001114BC" w:rsidRPr="001114BC" w:rsidRDefault="00FF1BEF" w:rsidP="00FF1BEF">
            <w:pPr>
              <w:pStyle w:val="SIBulletList1"/>
              <w:rPr>
                <w:rFonts w:eastAsia="Calibri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Estimate and calculate quantity, area</w:t>
            </w:r>
            <w:r w:rsidR="00845DFE" w:rsidRPr="005D73DF">
              <w:rPr>
                <w:rStyle w:val="SITemporaryText-blue"/>
                <w:color w:val="auto"/>
                <w:sz w:val="20"/>
              </w:rPr>
              <w:t>, weight</w:t>
            </w:r>
            <w:r w:rsidR="00E77CAC" w:rsidRPr="005D73DF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E77CAC" w:rsidRPr="005D73DF">
              <w:rPr>
                <w:rStyle w:val="SITemporaryText-blue"/>
                <w:color w:val="auto"/>
                <w:sz w:val="20"/>
              </w:rPr>
              <w:t>temp</w:t>
            </w:r>
            <w:r w:rsidR="00767455" w:rsidRPr="005D73DF">
              <w:rPr>
                <w:rStyle w:val="SITemporaryText-blue"/>
                <w:color w:val="auto"/>
                <w:sz w:val="20"/>
              </w:rPr>
              <w:t>e</w:t>
            </w:r>
            <w:r w:rsidR="00E77CAC" w:rsidRPr="005D73DF">
              <w:rPr>
                <w:rStyle w:val="SITemporaryText-blue"/>
                <w:color w:val="auto"/>
                <w:sz w:val="20"/>
              </w:rPr>
              <w:t>rature</w:t>
            </w:r>
            <w:proofErr w:type="gramEnd"/>
            <w:r w:rsidR="003D5B45" w:rsidRPr="005D73DF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 volume</w:t>
            </w:r>
            <w:r w:rsidRPr="00FF1BEF">
              <w:t xml:space="preserve"> </w:t>
            </w:r>
          </w:p>
        </w:tc>
      </w:tr>
      <w:tr w:rsidR="00FF1BEF" w:rsidRPr="00336FCA" w:rsidDel="00423CB2" w14:paraId="04B37E63" w14:textId="77777777" w:rsidTr="00FF1BE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C98B" w14:textId="77777777" w:rsidR="00FF1BEF" w:rsidRPr="00FF1BEF" w:rsidRDefault="00FF1BEF" w:rsidP="00FF1BEF">
            <w:pPr>
              <w:pStyle w:val="SIText"/>
            </w:pPr>
            <w:r w:rsidRPr="00FF1BE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A3DC" w14:textId="7B4D30D6" w:rsidR="00FF1BEF" w:rsidRPr="00FF1BEF" w:rsidRDefault="00FF1BEF" w:rsidP="00FF1BEF">
            <w:pPr>
              <w:pStyle w:val="SIBulletList1"/>
            </w:pPr>
            <w:r w:rsidRPr="00FF1BEF">
              <w:t xml:space="preserve">Use active listening and questioning to clarify supervisor </w:t>
            </w:r>
            <w:proofErr w:type="gramStart"/>
            <w:r w:rsidRPr="00FF1BEF">
              <w:t>instructions</w:t>
            </w:r>
            <w:proofErr w:type="gramEnd"/>
          </w:p>
          <w:p w14:paraId="25A9F89E" w14:textId="77777777" w:rsidR="00FF1BEF" w:rsidRPr="00FF1BEF" w:rsidRDefault="00FF1BEF" w:rsidP="00FF1BEF">
            <w:pPr>
              <w:pStyle w:val="SIBulletList1"/>
            </w:pPr>
            <w:r w:rsidRPr="00FF1BEF">
              <w:t xml:space="preserve">Use industry terminology to describe horses, </w:t>
            </w:r>
            <w:proofErr w:type="gramStart"/>
            <w:r w:rsidRPr="00FF1BEF">
              <w:t>equipment</w:t>
            </w:r>
            <w:proofErr w:type="gramEnd"/>
            <w:r w:rsidRPr="00FF1BEF">
              <w:t xml:space="preserve"> and the work environment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114BC" w:rsidRPr="00611497" w14:paraId="0DAC76F2" w14:textId="77777777" w:rsidTr="00F33FF2">
        <w:tc>
          <w:tcPr>
            <w:tcW w:w="1028" w:type="pct"/>
          </w:tcPr>
          <w:p w14:paraId="133C2290" w14:textId="30197054" w:rsidR="001114BC" w:rsidRPr="00611497" w:rsidRDefault="00E213D2" w:rsidP="00611497">
            <w:pPr>
              <w:pStyle w:val="SIText"/>
            </w:pPr>
            <w:r w:rsidRPr="00403010">
              <w:t>ACM</w:t>
            </w:r>
            <w:r w:rsidR="00F56EE6">
              <w:t>EQU2X15</w:t>
            </w:r>
            <w:r w:rsidRPr="00064E72">
              <w:t xml:space="preserve"> </w:t>
            </w:r>
            <w:r w:rsidR="001114BC" w:rsidRPr="00064E72">
              <w:t>Provide daily care for horses</w:t>
            </w:r>
          </w:p>
        </w:tc>
        <w:tc>
          <w:tcPr>
            <w:tcW w:w="1105" w:type="pct"/>
          </w:tcPr>
          <w:p w14:paraId="050696DA" w14:textId="03B5ABC8" w:rsidR="001114BC" w:rsidRPr="00611497" w:rsidRDefault="00E213D2" w:rsidP="00403010">
            <w:pPr>
              <w:pStyle w:val="SIText"/>
            </w:pPr>
            <w:r w:rsidRPr="00611497">
              <w:t>ACMHBR203 Provide daily care for horses</w:t>
            </w:r>
          </w:p>
        </w:tc>
        <w:tc>
          <w:tcPr>
            <w:tcW w:w="1251" w:type="pct"/>
          </w:tcPr>
          <w:p w14:paraId="1648A52F" w14:textId="7428840D" w:rsidR="004E4F07" w:rsidRPr="009C1DE3" w:rsidRDefault="00E0464C" w:rsidP="009C1DE3">
            <w:pPr>
              <w:pStyle w:val="SIText"/>
            </w:pPr>
            <w:r w:rsidRPr="00E0464C">
              <w:t xml:space="preserve">Redesigned unit that includes content from </w:t>
            </w:r>
            <w:r w:rsidRPr="00E0464C">
              <w:rPr>
                <w:rStyle w:val="SIText-Italic"/>
              </w:rPr>
              <w:t>ACMHBR203 Provide daily care for horses</w:t>
            </w:r>
            <w:r w:rsidRPr="00E0464C">
              <w:t xml:space="preserve">, </w:t>
            </w:r>
            <w:r w:rsidRPr="00E0464C">
              <w:rPr>
                <w:rStyle w:val="SIText-Italic"/>
              </w:rPr>
              <w:t>ACMEQU203 Provide basic care of horses</w:t>
            </w:r>
            <w:r w:rsidRPr="00E0464C">
              <w:t xml:space="preserve"> and </w:t>
            </w:r>
            <w:r w:rsidRPr="00E0464C">
              <w:rPr>
                <w:rStyle w:val="SIText-Italic"/>
              </w:rPr>
              <w:t xml:space="preserve">ACMEQU204 Perform daily tasks in the horse </w:t>
            </w:r>
            <w:proofErr w:type="gramStart"/>
            <w:r w:rsidRPr="00E0464C">
              <w:rPr>
                <w:rStyle w:val="SIText-Italic"/>
              </w:rPr>
              <w:t>industry</w:t>
            </w:r>
            <w:proofErr w:type="gramEnd"/>
          </w:p>
          <w:p w14:paraId="1B008A09" w14:textId="26921340" w:rsidR="004E4F07" w:rsidRPr="009C1DE3" w:rsidRDefault="004E4F07" w:rsidP="009C1DE3">
            <w:pPr>
              <w:pStyle w:val="SIText"/>
            </w:pPr>
            <w:r w:rsidRPr="009C1DE3">
              <w:t>Application updated</w:t>
            </w:r>
            <w:r w:rsidR="00BC2888" w:rsidRPr="009C1DE3">
              <w:t xml:space="preserve"> to reflect focus on stable cleaning and grooming and r</w:t>
            </w:r>
            <w:r w:rsidR="005C2848">
              <w:t>u</w:t>
            </w:r>
            <w:r w:rsidR="00BC2888" w:rsidRPr="009C1DE3">
              <w:t xml:space="preserve">gging </w:t>
            </w:r>
            <w:proofErr w:type="gramStart"/>
            <w:r w:rsidR="00BC2888" w:rsidRPr="009C1DE3">
              <w:t>horses</w:t>
            </w:r>
            <w:proofErr w:type="gramEnd"/>
          </w:p>
          <w:p w14:paraId="13088918" w14:textId="250198B0" w:rsidR="00611497" w:rsidRPr="009C1DE3" w:rsidRDefault="00611497" w:rsidP="009C1DE3">
            <w:pPr>
              <w:pStyle w:val="SIText"/>
            </w:pPr>
            <w:r w:rsidRPr="009C1DE3">
              <w:t xml:space="preserve">Prerequisite unit </w:t>
            </w:r>
            <w:proofErr w:type="gramStart"/>
            <w:r w:rsidRPr="009C1DE3">
              <w:t>changed</w:t>
            </w:r>
            <w:proofErr w:type="gramEnd"/>
          </w:p>
          <w:p w14:paraId="7E5B224F" w14:textId="61BFD151" w:rsidR="004E4F07" w:rsidRPr="009C1DE3" w:rsidRDefault="004E4F07" w:rsidP="009C1DE3">
            <w:pPr>
              <w:pStyle w:val="SIText"/>
            </w:pPr>
            <w:proofErr w:type="gramStart"/>
            <w:r w:rsidRPr="009C1DE3">
              <w:t>Units</w:t>
            </w:r>
            <w:proofErr w:type="gramEnd"/>
            <w:r w:rsidRPr="009C1DE3">
              <w:t xml:space="preserve"> sector changed from Horse Breeding to Equine</w:t>
            </w:r>
          </w:p>
          <w:p w14:paraId="7605E76F" w14:textId="77777777" w:rsidR="00BE76C7" w:rsidRPr="009C1DE3" w:rsidRDefault="0079033D" w:rsidP="009C1DE3">
            <w:pPr>
              <w:pStyle w:val="SIText"/>
            </w:pPr>
            <w:r w:rsidRPr="009C1DE3">
              <w:t xml:space="preserve">New </w:t>
            </w:r>
            <w:r w:rsidR="00BC2888" w:rsidRPr="009C1DE3">
              <w:t>Performance</w:t>
            </w:r>
            <w:r w:rsidRPr="009C1DE3">
              <w:t xml:space="preserve"> criteria added to </w:t>
            </w:r>
            <w:r w:rsidR="00BC2888" w:rsidRPr="009C1DE3">
              <w:t xml:space="preserve">Element </w:t>
            </w:r>
            <w:r w:rsidR="00BE76C7" w:rsidRPr="009C1DE3">
              <w:t>for</w:t>
            </w:r>
            <w:r w:rsidR="00BC2888" w:rsidRPr="009C1DE3">
              <w:t xml:space="preserve"> Groom and rug </w:t>
            </w:r>
            <w:proofErr w:type="gramStart"/>
            <w:r w:rsidR="00BC2888" w:rsidRPr="009C1DE3">
              <w:t>horses</w:t>
            </w:r>
            <w:proofErr w:type="gramEnd"/>
          </w:p>
          <w:p w14:paraId="7FA7B2AF" w14:textId="75B2FEEB" w:rsidR="0079033D" w:rsidRPr="009C1DE3" w:rsidRDefault="00BE76C7" w:rsidP="009C1DE3">
            <w:pPr>
              <w:pStyle w:val="SIText"/>
            </w:pPr>
            <w:r w:rsidRPr="009C1DE3">
              <w:t xml:space="preserve">Other Performance criteria revised for </w:t>
            </w:r>
            <w:proofErr w:type="gramStart"/>
            <w:r w:rsidRPr="009C1DE3">
              <w:t>clarity</w:t>
            </w:r>
            <w:proofErr w:type="gramEnd"/>
          </w:p>
          <w:p w14:paraId="6165025F" w14:textId="77777777" w:rsidR="00BE76C7" w:rsidRPr="009C1DE3" w:rsidRDefault="00BE76C7" w:rsidP="009C1DE3">
            <w:pPr>
              <w:pStyle w:val="SIText"/>
            </w:pPr>
            <w:r w:rsidRPr="009C1DE3">
              <w:lastRenderedPageBreak/>
              <w:t>Previous Elements 3, 4 and 6 removed</w:t>
            </w:r>
          </w:p>
          <w:p w14:paraId="41E9653A" w14:textId="77777777" w:rsidR="0079033D" w:rsidRPr="009C1DE3" w:rsidRDefault="0079033D" w:rsidP="009C1DE3">
            <w:pPr>
              <w:pStyle w:val="SIText"/>
            </w:pPr>
            <w:r w:rsidRPr="009C1DE3">
              <w:t xml:space="preserve">Foundation skills </w:t>
            </w:r>
            <w:proofErr w:type="gramStart"/>
            <w:r w:rsidRPr="009C1DE3">
              <w:t>updated</w:t>
            </w:r>
            <w:proofErr w:type="gramEnd"/>
          </w:p>
          <w:p w14:paraId="68D5E6EF" w14:textId="494B58FA" w:rsidR="001114BC" w:rsidRPr="009C1DE3" w:rsidRDefault="00FA42E5" w:rsidP="009C1DE3">
            <w:pPr>
              <w:pStyle w:val="SIText"/>
            </w:pPr>
            <w:r w:rsidRPr="009C1DE3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71095270" w14:textId="515EE7D3" w:rsidR="001114BC" w:rsidRPr="00611497" w:rsidRDefault="00FA42E5">
            <w:pPr>
              <w:pStyle w:val="SIText"/>
            </w:pPr>
            <w:r w:rsidRPr="00611497">
              <w:lastRenderedPageBreak/>
              <w:t xml:space="preserve">Not </w:t>
            </w:r>
            <w:r w:rsidR="00021A98">
              <w:t>e</w:t>
            </w:r>
            <w:r w:rsidRPr="00611497">
              <w:t>quivalent</w:t>
            </w:r>
          </w:p>
        </w:tc>
      </w:tr>
      <w:tr w:rsidR="00FA42E5" w14:paraId="0960AAC1" w14:textId="77777777" w:rsidTr="00F33FF2">
        <w:tc>
          <w:tcPr>
            <w:tcW w:w="1028" w:type="pct"/>
          </w:tcPr>
          <w:p w14:paraId="10D57E56" w14:textId="18A2128E" w:rsidR="00FA42E5" w:rsidRPr="001114BC" w:rsidRDefault="00FA42E5" w:rsidP="00FA42E5">
            <w:pPr>
              <w:pStyle w:val="SIText"/>
            </w:pPr>
            <w:bookmarkStart w:id="5" w:name="_Hlk63682516"/>
            <w:r w:rsidRPr="001114BC">
              <w:t>ACM</w:t>
            </w:r>
            <w:r w:rsidR="00F56EE6">
              <w:t xml:space="preserve">EQU2X15 </w:t>
            </w:r>
            <w:r w:rsidRPr="001114BC">
              <w:t>Provide daily care for horses</w:t>
            </w:r>
            <w:bookmarkEnd w:id="5"/>
          </w:p>
        </w:tc>
        <w:tc>
          <w:tcPr>
            <w:tcW w:w="1105" w:type="pct"/>
          </w:tcPr>
          <w:p w14:paraId="695C50BA" w14:textId="186729B7" w:rsidR="00FA42E5" w:rsidRPr="001114BC" w:rsidRDefault="00FA42E5" w:rsidP="00FA42E5">
            <w:pPr>
              <w:pStyle w:val="SIText"/>
            </w:pPr>
            <w:r w:rsidRPr="005056B7">
              <w:t xml:space="preserve">ACMEQU203 Provide basic care of horses </w:t>
            </w:r>
          </w:p>
        </w:tc>
        <w:tc>
          <w:tcPr>
            <w:tcW w:w="1251" w:type="pct"/>
          </w:tcPr>
          <w:p w14:paraId="1591E536" w14:textId="5A5791FF" w:rsidR="00FA42E5" w:rsidRPr="001114BC" w:rsidRDefault="00E0464C" w:rsidP="00FA42E5">
            <w:pPr>
              <w:pStyle w:val="SIText"/>
            </w:pPr>
            <w:r w:rsidRPr="00E0464C">
              <w:t xml:space="preserve">Redesigned unit that includes content from </w:t>
            </w:r>
            <w:r w:rsidRPr="00E0464C">
              <w:rPr>
                <w:rStyle w:val="SIText-Italic"/>
              </w:rPr>
              <w:t>ACMHBR203 Provide daily care for horses</w:t>
            </w:r>
            <w:r w:rsidRPr="00E0464C">
              <w:t xml:space="preserve">, </w:t>
            </w:r>
            <w:r w:rsidRPr="00E0464C">
              <w:rPr>
                <w:rStyle w:val="SIText-Italic"/>
              </w:rPr>
              <w:t>ACMEQU203 Provide basic care of horses</w:t>
            </w:r>
            <w:r w:rsidRPr="00E0464C">
              <w:t xml:space="preserve"> and </w:t>
            </w:r>
            <w:r w:rsidRPr="00E0464C">
              <w:rPr>
                <w:rStyle w:val="SIText-Italic"/>
              </w:rPr>
              <w:t>ACMEQU204 Perform daily tasks in the horse industry</w:t>
            </w:r>
          </w:p>
        </w:tc>
        <w:tc>
          <w:tcPr>
            <w:tcW w:w="1616" w:type="pct"/>
          </w:tcPr>
          <w:p w14:paraId="191302D7" w14:textId="432AC906" w:rsidR="00FA42E5" w:rsidRPr="001114BC" w:rsidRDefault="00FA42E5" w:rsidP="00FA42E5">
            <w:pPr>
              <w:pStyle w:val="SIText"/>
            </w:pPr>
            <w:r w:rsidRPr="00920644">
              <w:t>Not Equivalent</w:t>
            </w:r>
          </w:p>
        </w:tc>
      </w:tr>
      <w:tr w:rsidR="00FA42E5" w14:paraId="4904C33C" w14:textId="77777777" w:rsidTr="00F33FF2">
        <w:tc>
          <w:tcPr>
            <w:tcW w:w="1028" w:type="pct"/>
          </w:tcPr>
          <w:p w14:paraId="6944B47D" w14:textId="25048DA3" w:rsidR="00FA42E5" w:rsidRPr="001114BC" w:rsidRDefault="00FA42E5" w:rsidP="00FA42E5">
            <w:pPr>
              <w:pStyle w:val="SIText"/>
            </w:pPr>
            <w:r w:rsidRPr="001114BC">
              <w:t>ACM</w:t>
            </w:r>
            <w:r w:rsidR="00F56EE6" w:rsidRPr="00F56EE6">
              <w:t>EQU2X15</w:t>
            </w:r>
            <w:r w:rsidRPr="001114BC">
              <w:t xml:space="preserve"> Provide daily care for horses</w:t>
            </w:r>
          </w:p>
        </w:tc>
        <w:tc>
          <w:tcPr>
            <w:tcW w:w="1105" w:type="pct"/>
          </w:tcPr>
          <w:p w14:paraId="0BCD0E75" w14:textId="3ABA76B0" w:rsidR="00FA42E5" w:rsidRPr="001114BC" w:rsidRDefault="00FA42E5" w:rsidP="00FA42E5">
            <w:pPr>
              <w:pStyle w:val="SIText"/>
            </w:pPr>
            <w:r w:rsidRPr="005056B7">
              <w:t>ACMEQU204 Perform daily tasks in the horse industry</w:t>
            </w:r>
          </w:p>
        </w:tc>
        <w:tc>
          <w:tcPr>
            <w:tcW w:w="1251" w:type="pct"/>
          </w:tcPr>
          <w:p w14:paraId="54B05952" w14:textId="1E681AED" w:rsidR="00FA42E5" w:rsidRPr="001114BC" w:rsidRDefault="00FA42E5" w:rsidP="00FA42E5">
            <w:pPr>
              <w:pStyle w:val="SIText"/>
            </w:pPr>
            <w:r w:rsidRPr="00C34D60">
              <w:t xml:space="preserve">Redesigned unit that includes content from </w:t>
            </w:r>
            <w:r w:rsidRPr="005D73DF">
              <w:rPr>
                <w:rStyle w:val="SIText-Italic"/>
              </w:rPr>
              <w:t>ACMHBR203 Provide daily care for horses</w:t>
            </w:r>
            <w:r w:rsidRPr="00C34D60">
              <w:t xml:space="preserve">, </w:t>
            </w:r>
            <w:r w:rsidRPr="005D73DF">
              <w:rPr>
                <w:rStyle w:val="SIText-Italic"/>
              </w:rPr>
              <w:t>ACMEQU203 Provide basic care of horses</w:t>
            </w:r>
            <w:r w:rsidRPr="00C34D60">
              <w:t xml:space="preserve"> and </w:t>
            </w:r>
            <w:r w:rsidRPr="005D73DF">
              <w:rPr>
                <w:rStyle w:val="SIText-Italic"/>
              </w:rPr>
              <w:t>ACMEQU204 Perform daily tasks in the horse industry</w:t>
            </w:r>
          </w:p>
        </w:tc>
        <w:tc>
          <w:tcPr>
            <w:tcW w:w="1616" w:type="pct"/>
          </w:tcPr>
          <w:p w14:paraId="0C5F8F2F" w14:textId="5B6ED520" w:rsidR="00FA42E5" w:rsidRPr="001114BC" w:rsidRDefault="00FA42E5" w:rsidP="00FA42E5">
            <w:pPr>
              <w:pStyle w:val="SIText"/>
            </w:pPr>
            <w:r w:rsidRPr="00920644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4247BF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5C35CD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4247BF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D75AF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E4F07" w:rsidRPr="004B7CBC">
              <w:t>ACM</w:t>
            </w:r>
            <w:r w:rsidR="00F56EE6" w:rsidRPr="00F56EE6">
              <w:t>EQU2X15</w:t>
            </w:r>
            <w:r w:rsidR="004E4F07" w:rsidRPr="004B7CBC">
              <w:t xml:space="preserve"> </w:t>
            </w:r>
            <w:r w:rsidR="004B7CBC" w:rsidRPr="004B7CBC">
              <w:t>Provide daily care for horses</w:t>
            </w:r>
          </w:p>
        </w:tc>
      </w:tr>
      <w:tr w:rsidR="00556C4C" w:rsidRPr="00A55106" w14:paraId="7E8892DD" w14:textId="77777777" w:rsidTr="004247B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4247BF">
        <w:tc>
          <w:tcPr>
            <w:tcW w:w="5000" w:type="pct"/>
            <w:gridSpan w:val="2"/>
            <w:shd w:val="clear" w:color="auto" w:fill="auto"/>
          </w:tcPr>
          <w:p w14:paraId="657FC71F" w14:textId="77777777" w:rsidR="001114BC" w:rsidRPr="001114BC" w:rsidRDefault="001114BC" w:rsidP="001114BC">
            <w:r w:rsidRPr="001114BC">
              <w:t xml:space="preserve">An individual demonstrating competency in this unit must satisfy </w:t>
            </w:r>
            <w:proofErr w:type="gramStart"/>
            <w:r w:rsidRPr="001114BC">
              <w:t>all of</w:t>
            </w:r>
            <w:proofErr w:type="gramEnd"/>
            <w:r w:rsidRPr="001114BC">
              <w:t xml:space="preserve"> the elements and performance criteria of this unit.</w:t>
            </w:r>
          </w:p>
          <w:p w14:paraId="690B3A4F" w14:textId="77777777" w:rsidR="001114BC" w:rsidRDefault="001114BC" w:rsidP="001114BC"/>
          <w:p w14:paraId="013FA567" w14:textId="5CF12D5A" w:rsidR="001114BC" w:rsidRPr="001114BC" w:rsidRDefault="001114BC" w:rsidP="001114BC">
            <w:r w:rsidRPr="001114BC">
              <w:t xml:space="preserve">There must be evidence that the individual has carried out daily care </w:t>
            </w:r>
            <w:r w:rsidR="00EC52FF">
              <w:t xml:space="preserve">tasks </w:t>
            </w:r>
            <w:r w:rsidRPr="001114BC">
              <w:t xml:space="preserve">for at least </w:t>
            </w:r>
            <w:r w:rsidR="007E2321">
              <w:t>one</w:t>
            </w:r>
            <w:r w:rsidR="007E2321" w:rsidRPr="001114BC">
              <w:t xml:space="preserve"> </w:t>
            </w:r>
            <w:r w:rsidRPr="001114BC">
              <w:t>calm, consistent and obedient horse</w:t>
            </w:r>
            <w:r w:rsidR="00E77CAC">
              <w:t xml:space="preserve"> over a period of seven days</w:t>
            </w:r>
            <w:r w:rsidRPr="001114BC">
              <w:t xml:space="preserve">. </w:t>
            </w:r>
            <w:r w:rsidR="00EE2483">
              <w:t>Each day, t</w:t>
            </w:r>
            <w:r w:rsidRPr="001114BC">
              <w:t xml:space="preserve">he individual </w:t>
            </w:r>
            <w:r w:rsidR="00E77CAC">
              <w:t xml:space="preserve">must have </w:t>
            </w:r>
            <w:r w:rsidR="00F308CA">
              <w:t xml:space="preserve">completed </w:t>
            </w:r>
            <w:r w:rsidRPr="001114BC">
              <w:t xml:space="preserve">the following </w:t>
            </w:r>
            <w:r w:rsidR="00EE2483">
              <w:t>according to the individual horse and workplace requirements</w:t>
            </w:r>
            <w:r w:rsidRPr="001114BC">
              <w:t>:</w:t>
            </w:r>
          </w:p>
          <w:p w14:paraId="288BD109" w14:textId="2B65BDD9" w:rsidR="00EC52FF" w:rsidRPr="00EC52FF" w:rsidRDefault="00EC52FF" w:rsidP="00EC52FF">
            <w:pPr>
              <w:pStyle w:val="SIBulletList1"/>
            </w:pPr>
            <w:r w:rsidRPr="001114BC">
              <w:t xml:space="preserve">identified </w:t>
            </w:r>
            <w:r w:rsidRPr="00EC52FF">
              <w:t xml:space="preserve">at least three hazards, assessed and controlled and/or reported their </w:t>
            </w:r>
            <w:proofErr w:type="gramStart"/>
            <w:r w:rsidRPr="00EC52FF">
              <w:t>risk</w:t>
            </w:r>
            <w:proofErr w:type="gramEnd"/>
          </w:p>
          <w:p w14:paraId="294F6BA5" w14:textId="3EE14F36" w:rsidR="00DD1D14" w:rsidRPr="00DD1D14" w:rsidRDefault="00DD1D14" w:rsidP="00DD1D14">
            <w:pPr>
              <w:pStyle w:val="SIBulletList1"/>
            </w:pPr>
            <w:r>
              <w:t xml:space="preserve">selected, </w:t>
            </w:r>
            <w:proofErr w:type="gramStart"/>
            <w:r>
              <w:t>checked</w:t>
            </w:r>
            <w:proofErr w:type="gramEnd"/>
            <w:r>
              <w:t xml:space="preserve"> and correctly fitted appropriate </w:t>
            </w:r>
            <w:r w:rsidRPr="00DD1D14">
              <w:t>personal protective equipment (PPE)</w:t>
            </w:r>
          </w:p>
          <w:p w14:paraId="16DF19F8" w14:textId="2ACB76BF" w:rsidR="00EC52FF" w:rsidRDefault="00EC52FF" w:rsidP="00EC52FF">
            <w:pPr>
              <w:pStyle w:val="SIBulletList1"/>
            </w:pPr>
            <w:r>
              <w:t>selected</w:t>
            </w:r>
            <w:r w:rsidRPr="00EC52FF">
              <w:t xml:space="preserve"> and checked tools, equipment and materials required for each task</w:t>
            </w:r>
            <w:r w:rsidR="00DD1D14">
              <w:t>, including:</w:t>
            </w:r>
          </w:p>
          <w:p w14:paraId="5A9736C8" w14:textId="6DC1BF75" w:rsidR="00DD1D14" w:rsidRPr="00EC52FF" w:rsidRDefault="00DD1D14" w:rsidP="00AC523D">
            <w:pPr>
              <w:pStyle w:val="SIBulletList2"/>
            </w:pPr>
            <w:r>
              <w:t>checked and</w:t>
            </w:r>
            <w:r w:rsidRPr="00DD1D14">
              <w:t xml:space="preserve">/or cleaned grooming equipment and feeding equipment, including bins, hay nets and water </w:t>
            </w:r>
            <w:proofErr w:type="gramStart"/>
            <w:r w:rsidRPr="00DD1D14">
              <w:t>troughs</w:t>
            </w:r>
            <w:proofErr w:type="gramEnd"/>
          </w:p>
          <w:p w14:paraId="6B883340" w14:textId="2A253B36" w:rsidR="00DD1D14" w:rsidRDefault="00DD1D14" w:rsidP="001114BC">
            <w:pPr>
              <w:pStyle w:val="SIBulletList1"/>
            </w:pPr>
            <w:r>
              <w:t>d</w:t>
            </w:r>
            <w:r w:rsidRPr="00DD1D14">
              <w:t xml:space="preserve">emonstrated safe and low stress horse handling </w:t>
            </w:r>
            <w:proofErr w:type="gramStart"/>
            <w:r w:rsidRPr="00DD1D14">
              <w:t>techniques</w:t>
            </w:r>
            <w:proofErr w:type="gramEnd"/>
          </w:p>
          <w:p w14:paraId="6BA5F9A1" w14:textId="7854751F" w:rsidR="001114BC" w:rsidRPr="001114BC" w:rsidRDefault="001114BC" w:rsidP="001114BC">
            <w:pPr>
              <w:pStyle w:val="SIBulletList1"/>
            </w:pPr>
            <w:r w:rsidRPr="001114BC">
              <w:t>measur</w:t>
            </w:r>
            <w:r w:rsidR="00881E8D">
              <w:t xml:space="preserve">ed and distributed </w:t>
            </w:r>
            <w:r w:rsidRPr="001114BC">
              <w:t xml:space="preserve">required </w:t>
            </w:r>
            <w:proofErr w:type="gramStart"/>
            <w:r w:rsidRPr="001114BC">
              <w:t>feed</w:t>
            </w:r>
            <w:proofErr w:type="gramEnd"/>
          </w:p>
          <w:p w14:paraId="63D79581" w14:textId="5B1E1C6C" w:rsidR="00877C08" w:rsidRPr="00877C08" w:rsidRDefault="00877C08" w:rsidP="00877C08">
            <w:pPr>
              <w:pStyle w:val="SIBulletList1"/>
            </w:pPr>
            <w:r w:rsidRPr="001114BC">
              <w:t>groom</w:t>
            </w:r>
            <w:r w:rsidRPr="00877C08">
              <w:t>ed and rugged horse</w:t>
            </w:r>
          </w:p>
          <w:p w14:paraId="6DA8063F" w14:textId="661B7E59" w:rsidR="00556C4C" w:rsidRDefault="000301CD" w:rsidP="001114BC">
            <w:pPr>
              <w:pStyle w:val="SIBulletList1"/>
            </w:pPr>
            <w:r>
              <w:t xml:space="preserve">identified and </w:t>
            </w:r>
            <w:r w:rsidR="001114BC" w:rsidRPr="001114BC">
              <w:t>report</w:t>
            </w:r>
            <w:r>
              <w:t>ed</w:t>
            </w:r>
            <w:r w:rsidR="001114BC" w:rsidRPr="001114BC">
              <w:t xml:space="preserve"> </w:t>
            </w:r>
            <w:r w:rsidR="00CC1B2E">
              <w:t xml:space="preserve">to supervisor </w:t>
            </w:r>
            <w:r w:rsidR="001114BC" w:rsidRPr="001114BC">
              <w:t>signs of illness</w:t>
            </w:r>
            <w:r w:rsidR="0093060B">
              <w:t>,</w:t>
            </w:r>
            <w:r w:rsidR="001114BC" w:rsidRPr="001114BC">
              <w:t xml:space="preserve"> </w:t>
            </w:r>
            <w:proofErr w:type="gramStart"/>
            <w:r w:rsidR="001114BC" w:rsidRPr="001114BC">
              <w:t>injury</w:t>
            </w:r>
            <w:proofErr w:type="gramEnd"/>
            <w:r w:rsidR="0093060B">
              <w:t xml:space="preserve"> or abnormal behaviour</w:t>
            </w:r>
            <w:r w:rsidR="001114BC" w:rsidRPr="001114BC">
              <w:t>.</w:t>
            </w:r>
          </w:p>
          <w:p w14:paraId="63024D96" w14:textId="77777777" w:rsidR="00C624EB" w:rsidRDefault="00C624EB" w:rsidP="00C624E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556055B" w14:textId="286E2CDE" w:rsidR="00720332" w:rsidRDefault="008B6FC3" w:rsidP="00E43FAD">
            <w:pPr>
              <w:pStyle w:val="SIText"/>
            </w:pPr>
            <w:r>
              <w:t xml:space="preserve">In addition to the above, </w:t>
            </w:r>
            <w:r w:rsidR="00E43FAD">
              <w:t xml:space="preserve">the individual must have </w:t>
            </w:r>
            <w:r w:rsidR="003117D0">
              <w:t>completely stripped</w:t>
            </w:r>
            <w:r w:rsidR="00D25B24">
              <w:t xml:space="preserve"> a </w:t>
            </w:r>
            <w:r w:rsidR="00FB2F6E">
              <w:t>stable</w:t>
            </w:r>
            <w:r w:rsidR="00720332">
              <w:t>, including:</w:t>
            </w:r>
          </w:p>
          <w:p w14:paraId="65853C66" w14:textId="3B0C2DB2" w:rsidR="00E43FAD" w:rsidRDefault="00E43FAD" w:rsidP="005D73DF">
            <w:pPr>
              <w:pStyle w:val="SIBulletList1"/>
            </w:pPr>
            <w:r>
              <w:t xml:space="preserve">removed </w:t>
            </w:r>
            <w:r w:rsidR="005C2848">
              <w:t>all</w:t>
            </w:r>
            <w:r w:rsidR="00720332">
              <w:t xml:space="preserve"> b</w:t>
            </w:r>
            <w:r>
              <w:t xml:space="preserve">edding </w:t>
            </w:r>
            <w:proofErr w:type="gramStart"/>
            <w:r>
              <w:t>materials</w:t>
            </w:r>
            <w:proofErr w:type="gramEnd"/>
          </w:p>
          <w:p w14:paraId="314797D5" w14:textId="5D41E45F" w:rsidR="00720332" w:rsidRDefault="00720332" w:rsidP="005D73DF">
            <w:pPr>
              <w:pStyle w:val="SIBulletList1"/>
            </w:pPr>
            <w:r>
              <w:t>disinfected</w:t>
            </w:r>
            <w:r w:rsidRPr="00720332">
              <w:t xml:space="preserve"> </w:t>
            </w:r>
            <w:r w:rsidR="00DD1D14">
              <w:t>walls and floor</w:t>
            </w:r>
            <w:r w:rsidRPr="00720332">
              <w:t xml:space="preserve"> </w:t>
            </w:r>
          </w:p>
          <w:p w14:paraId="1ECE61F8" w14:textId="7962A4F4" w:rsidR="00C624EB" w:rsidRPr="000754EC" w:rsidRDefault="00720332">
            <w:pPr>
              <w:pStyle w:val="SIBulletList1"/>
            </w:pPr>
            <w:r>
              <w:t>added fresh bedding materials</w:t>
            </w:r>
            <w:r w:rsidR="003E541F">
              <w:t>.</w:t>
            </w:r>
            <w:r w:rsidR="00E43FAD">
              <w:t xml:space="preserve">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4247BF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D32FA" w:rsidRPr="00067E1C" w14:paraId="2883EAC3" w14:textId="77777777" w:rsidTr="004247BF">
        <w:tc>
          <w:tcPr>
            <w:tcW w:w="5000" w:type="pct"/>
            <w:shd w:val="clear" w:color="auto" w:fill="auto"/>
          </w:tcPr>
          <w:p w14:paraId="77B92B47" w14:textId="77777777" w:rsidR="008D32FA" w:rsidRPr="008D32FA" w:rsidRDefault="008D32FA" w:rsidP="008D32FA">
            <w:pPr>
              <w:pStyle w:val="SIText"/>
            </w:pPr>
            <w:bookmarkStart w:id="6" w:name="_Hlk57289195"/>
            <w:r w:rsidRPr="008D32FA">
              <w:t>An individual must be able to demonstrate the knowledge required to perform the tasks outlined in the elements and performance criteria of this unit. This includes knowledge of:</w:t>
            </w:r>
          </w:p>
          <w:p w14:paraId="49B631B2" w14:textId="77777777" w:rsidR="00E31D82" w:rsidRPr="00E31D82" w:rsidRDefault="00E31D82" w:rsidP="00E31D82">
            <w:pPr>
              <w:pStyle w:val="SIBulletList1"/>
            </w:pPr>
            <w:r w:rsidRPr="00E31D82">
              <w:t xml:space="preserve">hazard identification, risk assessment and controls to minimise risks when checking and </w:t>
            </w:r>
            <w:proofErr w:type="gramStart"/>
            <w:r w:rsidRPr="00E31D82">
              <w:t>treating  horses</w:t>
            </w:r>
            <w:proofErr w:type="gramEnd"/>
          </w:p>
          <w:p w14:paraId="78C66757" w14:textId="77777777" w:rsidR="00E31D82" w:rsidRDefault="00E31D82" w:rsidP="00E31D82">
            <w:pPr>
              <w:pStyle w:val="SIBulletList1"/>
            </w:pPr>
            <w:r w:rsidRPr="00E31D82">
              <w:t xml:space="preserve">responsibility for reporting and controlling health and safety risks for own job </w:t>
            </w:r>
            <w:proofErr w:type="gramStart"/>
            <w:r w:rsidRPr="00E31D82">
              <w:t>role</w:t>
            </w:r>
            <w:proofErr w:type="gramEnd"/>
            <w:r w:rsidRPr="00E31D82">
              <w:t xml:space="preserve"> </w:t>
            </w:r>
          </w:p>
          <w:p w14:paraId="15BE2A0C" w14:textId="43E30121" w:rsidR="008D32FA" w:rsidRPr="008D32FA" w:rsidRDefault="008D32FA" w:rsidP="00E31D82">
            <w:pPr>
              <w:pStyle w:val="SIBulletList1"/>
            </w:pPr>
            <w:r w:rsidRPr="008D32FA">
              <w:t xml:space="preserve">type, purpose and use of PPE for </w:t>
            </w:r>
            <w:r w:rsidR="005622B6">
              <w:t>cleaning horse areas</w:t>
            </w:r>
            <w:r w:rsidR="00877C08">
              <w:t>, horse feeding and grooming</w:t>
            </w:r>
            <w:r w:rsidRPr="008D32FA">
              <w:t xml:space="preserve"> </w:t>
            </w:r>
            <w:proofErr w:type="gramStart"/>
            <w:r w:rsidRPr="008D32FA">
              <w:t>tasks</w:t>
            </w:r>
            <w:proofErr w:type="gramEnd"/>
          </w:p>
          <w:p w14:paraId="66A5327C" w14:textId="117646DA" w:rsidR="001112C6" w:rsidRPr="005D73DF" w:rsidRDefault="008D32FA" w:rsidP="005D73DF">
            <w:pPr>
              <w:pStyle w:val="SIBulletList1"/>
            </w:pPr>
            <w:r w:rsidRPr="008D32FA">
              <w:t xml:space="preserve">type, purpose and use of horse bedding and floor coverings, including depth of bedding 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required </w:t>
            </w:r>
            <w:r w:rsidR="001112C6" w:rsidRPr="005D73DF">
              <w:rPr>
                <w:rStyle w:val="SITemporaryText-blue"/>
                <w:color w:val="auto"/>
                <w:sz w:val="20"/>
              </w:rPr>
              <w:t xml:space="preserve">for safety and comfort of the </w:t>
            </w:r>
            <w:proofErr w:type="gramStart"/>
            <w:r w:rsidR="001112C6" w:rsidRPr="005D73DF">
              <w:rPr>
                <w:rStyle w:val="SITemporaryText-blue"/>
                <w:color w:val="auto"/>
                <w:sz w:val="20"/>
              </w:rPr>
              <w:t>horse</w:t>
            </w:r>
            <w:proofErr w:type="gramEnd"/>
          </w:p>
          <w:p w14:paraId="25B142D8" w14:textId="17497660" w:rsidR="008D32FA" w:rsidRPr="005D73DF" w:rsidRDefault="005C2848" w:rsidP="005D73DF">
            <w:pPr>
              <w:pStyle w:val="SIBulletList1"/>
            </w:pPr>
            <w:r w:rsidRPr="005D73DF">
              <w:t xml:space="preserve">typical </w:t>
            </w:r>
            <w:r w:rsidR="00476394">
              <w:t xml:space="preserve">daily </w:t>
            </w:r>
            <w:r w:rsidR="008D32FA" w:rsidRPr="005D73DF">
              <w:t>feed and water requirements for horses</w:t>
            </w:r>
            <w:r w:rsidR="00476394">
              <w:t xml:space="preserve"> based on size and activity </w:t>
            </w:r>
            <w:proofErr w:type="gramStart"/>
            <w:r w:rsidR="00476394">
              <w:t>levels</w:t>
            </w:r>
            <w:proofErr w:type="gramEnd"/>
          </w:p>
          <w:p w14:paraId="1C5E146A" w14:textId="123BEDC0" w:rsidR="008D32FA" w:rsidRPr="008D32FA" w:rsidRDefault="008D32FA" w:rsidP="005D73DF">
            <w:pPr>
              <w:pStyle w:val="SIBulletList1"/>
            </w:pPr>
            <w:r w:rsidRPr="005D73DF">
              <w:t xml:space="preserve">common 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0F5A68" w:rsidRPr="005D73DF">
              <w:rPr>
                <w:rStyle w:val="SITemporaryText-blue"/>
                <w:color w:val="auto"/>
                <w:sz w:val="20"/>
              </w:rPr>
              <w:t>feed</w:t>
            </w:r>
            <w:r w:rsidR="00E03553" w:rsidRPr="005D73DF">
              <w:rPr>
                <w:rStyle w:val="SITemporaryText-blue"/>
                <w:color w:val="auto"/>
                <w:sz w:val="20"/>
              </w:rPr>
              <w:t>s</w:t>
            </w:r>
            <w:r w:rsidRPr="008D32FA">
              <w:t>, including:</w:t>
            </w:r>
          </w:p>
          <w:p w14:paraId="6041E5F8" w14:textId="77777777" w:rsidR="008D32FA" w:rsidRPr="008D32FA" w:rsidRDefault="008D32FA" w:rsidP="008D32FA">
            <w:pPr>
              <w:pStyle w:val="SIBulletList2"/>
            </w:pPr>
            <w:r w:rsidRPr="008D32FA">
              <w:t>hay</w:t>
            </w:r>
          </w:p>
          <w:p w14:paraId="5B205586" w14:textId="77777777" w:rsidR="008D32FA" w:rsidRPr="008D32FA" w:rsidRDefault="008D32FA" w:rsidP="008D32FA">
            <w:pPr>
              <w:pStyle w:val="SIBulletList2"/>
            </w:pPr>
            <w:r w:rsidRPr="008D32FA">
              <w:t>chaff</w:t>
            </w:r>
          </w:p>
          <w:p w14:paraId="027DEE3E" w14:textId="77777777" w:rsidR="008D32FA" w:rsidRPr="008D32FA" w:rsidRDefault="008D32FA" w:rsidP="008D32FA">
            <w:pPr>
              <w:pStyle w:val="SIBulletList2"/>
            </w:pPr>
            <w:r w:rsidRPr="008D32FA">
              <w:t>grain/pellets or other forms of concentrated feed</w:t>
            </w:r>
          </w:p>
          <w:p w14:paraId="34297DF7" w14:textId="76AF290D" w:rsidR="008D32FA" w:rsidRPr="008D32FA" w:rsidRDefault="008D32FA" w:rsidP="008D32FA">
            <w:pPr>
              <w:pStyle w:val="SIBulletList2"/>
            </w:pPr>
            <w:r w:rsidRPr="008D32FA">
              <w:t>supplements</w:t>
            </w:r>
          </w:p>
          <w:p w14:paraId="36D2447A" w14:textId="77777777" w:rsidR="008D32FA" w:rsidRPr="008D32FA" w:rsidRDefault="008D32FA" w:rsidP="008D32FA">
            <w:pPr>
              <w:pStyle w:val="SIBulletList2"/>
            </w:pPr>
            <w:r w:rsidRPr="008D32FA">
              <w:t>bran</w:t>
            </w:r>
          </w:p>
          <w:p w14:paraId="3B99BB56" w14:textId="77777777" w:rsidR="008D32FA" w:rsidRPr="008D32FA" w:rsidRDefault="008D32FA" w:rsidP="008D32FA">
            <w:pPr>
              <w:pStyle w:val="SIBulletList2"/>
            </w:pPr>
            <w:r w:rsidRPr="008D32FA">
              <w:t>feed appetisers</w:t>
            </w:r>
          </w:p>
          <w:p w14:paraId="68930B8D" w14:textId="656ADFC6" w:rsidR="00BC3256" w:rsidRPr="007B0221" w:rsidRDefault="00BC3256" w:rsidP="007B022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0221">
              <w:rPr>
                <w:rStyle w:val="SITemporaryText-blue"/>
                <w:color w:val="auto"/>
                <w:sz w:val="20"/>
              </w:rPr>
              <w:t>consequences of providing unsuitable feed and additives to horses, including</w:t>
            </w:r>
            <w:r w:rsidR="00921FC7" w:rsidRPr="007B0221">
              <w:rPr>
                <w:rStyle w:val="SITemporaryText-blue"/>
                <w:color w:val="auto"/>
                <w:sz w:val="20"/>
              </w:rPr>
              <w:t xml:space="preserve"> impact on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 </w:t>
            </w:r>
            <w:r w:rsidR="00B944B4" w:rsidRPr="007B0221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health, behaviour, performance and </w:t>
            </w:r>
            <w:r w:rsidR="000110D9" w:rsidRPr="007B0221">
              <w:rPr>
                <w:rStyle w:val="SITemporaryText-blue"/>
                <w:color w:val="auto"/>
                <w:sz w:val="20"/>
              </w:rPr>
              <w:t>eligibility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 </w:t>
            </w:r>
            <w:r w:rsidR="000110D9" w:rsidRPr="007B0221">
              <w:rPr>
                <w:rStyle w:val="SITemporaryText-blue"/>
                <w:color w:val="auto"/>
                <w:sz w:val="20"/>
              </w:rPr>
              <w:t>for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Pr="007B0221">
              <w:rPr>
                <w:rStyle w:val="SITemporaryText-blue"/>
                <w:color w:val="auto"/>
                <w:sz w:val="20"/>
              </w:rPr>
              <w:t>competitions</w:t>
            </w:r>
            <w:proofErr w:type="gramEnd"/>
          </w:p>
          <w:p w14:paraId="13B4A2DE" w14:textId="793B0746" w:rsidR="008D32FA" w:rsidRPr="005D73DF" w:rsidRDefault="008523A7" w:rsidP="005D73D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fundamentals of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313B8F" w:rsidRPr="005D73DF">
              <w:rPr>
                <w:rStyle w:val="SITemporaryText-blue"/>
                <w:color w:val="auto"/>
                <w:sz w:val="20"/>
              </w:rPr>
              <w:t xml:space="preserve">feed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 xml:space="preserve">and water </w:t>
            </w:r>
            <w:r w:rsidR="0074685D" w:rsidRPr="005D73DF">
              <w:rPr>
                <w:rStyle w:val="SITemporaryText-blue"/>
                <w:color w:val="auto"/>
                <w:sz w:val="20"/>
              </w:rPr>
              <w:t xml:space="preserve">quality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>requirements, including:</w:t>
            </w:r>
          </w:p>
          <w:p w14:paraId="13D8E336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temperature and humidity</w:t>
            </w:r>
          </w:p>
          <w:p w14:paraId="029149D1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contamination control</w:t>
            </w:r>
          </w:p>
          <w:p w14:paraId="1AC97713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vermin control</w:t>
            </w:r>
          </w:p>
          <w:p w14:paraId="620B7ABF" w14:textId="3E6A046E" w:rsidR="008D32FA" w:rsidRDefault="008D32FA" w:rsidP="008D32FA">
            <w:pPr>
              <w:pStyle w:val="SIBulletList1"/>
            </w:pPr>
            <w:r w:rsidRPr="008D32FA">
              <w:t>reporting requirements for stock control of feed and bedding supplies</w:t>
            </w:r>
          </w:p>
          <w:p w14:paraId="0438D352" w14:textId="0C9B4002" w:rsidR="000C16E3" w:rsidRPr="008D32FA" w:rsidRDefault="000C16E3" w:rsidP="008D32FA">
            <w:pPr>
              <w:pStyle w:val="SIBulletList1"/>
            </w:pPr>
            <w:r>
              <w:t xml:space="preserve">use and fit of common horse protective equipment including </w:t>
            </w:r>
            <w:r w:rsidR="007B0221">
              <w:t xml:space="preserve">rugs, </w:t>
            </w:r>
            <w:r>
              <w:t xml:space="preserve">fly veil, </w:t>
            </w:r>
            <w:r w:rsidRPr="000C16E3">
              <w:t xml:space="preserve">bell boots, paddock boots, </w:t>
            </w:r>
            <w:r>
              <w:t xml:space="preserve">and </w:t>
            </w:r>
            <w:r w:rsidRPr="000C16E3">
              <w:t xml:space="preserve">tail </w:t>
            </w:r>
            <w:proofErr w:type="gramStart"/>
            <w:r w:rsidRPr="000C16E3">
              <w:t>bag</w:t>
            </w:r>
            <w:proofErr w:type="gramEnd"/>
          </w:p>
          <w:p w14:paraId="6D70DABC" w14:textId="1D6E6F84" w:rsidR="008D32FA" w:rsidRPr="005622B6" w:rsidRDefault="006114B9" w:rsidP="005622B6">
            <w:pPr>
              <w:pStyle w:val="SIBulletList1"/>
            </w:pPr>
            <w:r w:rsidRPr="005622B6">
              <w:t xml:space="preserve">signs of good health and </w:t>
            </w:r>
            <w:r w:rsidR="00F038DD" w:rsidRPr="005622B6">
              <w:t xml:space="preserve">basic signs </w:t>
            </w:r>
            <w:r w:rsidR="008D32FA" w:rsidRPr="005622B6">
              <w:t>of</w:t>
            </w:r>
            <w:r w:rsidR="00F038DD" w:rsidRPr="007B0221">
              <w:t xml:space="preserve"> injury and illnesses in </w:t>
            </w:r>
            <w:r w:rsidR="008D32FA" w:rsidRPr="007B0221">
              <w:t>horse</w:t>
            </w:r>
            <w:r w:rsidR="00803FE4" w:rsidRPr="007B0221">
              <w:t>s</w:t>
            </w:r>
            <w:r w:rsidRPr="005622B6">
              <w:t xml:space="preserve">, including common ailments that need to be reported </w:t>
            </w:r>
            <w:proofErr w:type="gramStart"/>
            <w:r w:rsidRPr="005622B6">
              <w:t>immediately</w:t>
            </w:r>
            <w:proofErr w:type="gramEnd"/>
            <w:r w:rsidR="008D32FA" w:rsidRPr="005622B6">
              <w:t xml:space="preserve"> </w:t>
            </w:r>
          </w:p>
          <w:p w14:paraId="76A38EDA" w14:textId="77777777" w:rsidR="008D32FA" w:rsidRPr="008D32FA" w:rsidRDefault="008D32FA" w:rsidP="008D32FA">
            <w:pPr>
              <w:pStyle w:val="SIBulletList1"/>
            </w:pPr>
            <w:bookmarkStart w:id="7" w:name="_Hlk63682553"/>
            <w:r w:rsidRPr="008D32FA">
              <w:t xml:space="preserve">tools, </w:t>
            </w:r>
            <w:proofErr w:type="gramStart"/>
            <w:r w:rsidRPr="008D32FA">
              <w:t>equipment</w:t>
            </w:r>
            <w:proofErr w:type="gramEnd"/>
            <w:r w:rsidRPr="008D32FA">
              <w:t xml:space="preserve"> and procedures for:</w:t>
            </w:r>
          </w:p>
          <w:p w14:paraId="7BAC3D93" w14:textId="0E3053D8" w:rsidR="008D32FA" w:rsidRPr="005D73DF" w:rsidRDefault="008D32FA" w:rsidP="005D73DF">
            <w:pPr>
              <w:pStyle w:val="SIBulletList2"/>
            </w:pPr>
            <w:r w:rsidRPr="008D32FA">
              <w:t xml:space="preserve">preparing, </w:t>
            </w:r>
            <w:proofErr w:type="gramStart"/>
            <w:r w:rsidRPr="008D32FA">
              <w:t>storing</w:t>
            </w:r>
            <w:proofErr w:type="gramEnd"/>
            <w:r w:rsidRPr="008D32FA">
              <w:t xml:space="preserve"> and distributin</w:t>
            </w:r>
            <w:r w:rsidRPr="005D73DF">
              <w:t xml:space="preserve">g 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7E68EB" w:rsidRPr="005D73DF">
              <w:rPr>
                <w:rStyle w:val="SITemporaryText-blue"/>
                <w:color w:val="auto"/>
                <w:sz w:val="20"/>
              </w:rPr>
              <w:t>feeds</w:t>
            </w:r>
          </w:p>
          <w:p w14:paraId="6D6F1B9C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moving and securing horses</w:t>
            </w:r>
          </w:p>
          <w:p w14:paraId="5A83181F" w14:textId="77777777" w:rsidR="008D32FA" w:rsidRPr="008D32FA" w:rsidRDefault="008D32FA" w:rsidP="008D32FA">
            <w:pPr>
              <w:pStyle w:val="SIBulletList2"/>
            </w:pPr>
            <w:r w:rsidRPr="008D32FA">
              <w:t>cleaning and disinfecting equipment and work areas</w:t>
            </w:r>
          </w:p>
          <w:bookmarkEnd w:id="7"/>
          <w:p w14:paraId="1721F868" w14:textId="6ABE5D08" w:rsidR="007B63FA" w:rsidRPr="007B63FA" w:rsidRDefault="007B63FA" w:rsidP="007B63FA">
            <w:pPr>
              <w:pStyle w:val="SIBulletList2"/>
            </w:pPr>
            <w:r w:rsidRPr="007B63FA">
              <w:t xml:space="preserve">cleaning and disinfecting stables, and for laying stable </w:t>
            </w:r>
            <w:proofErr w:type="gramStart"/>
            <w:r w:rsidRPr="007B63FA">
              <w:t>bedding</w:t>
            </w:r>
            <w:proofErr w:type="gramEnd"/>
          </w:p>
          <w:p w14:paraId="4C222426" w14:textId="0A40C8DF" w:rsidR="008D32FA" w:rsidRPr="008D32FA" w:rsidRDefault="008D32FA" w:rsidP="005D73DF">
            <w:pPr>
              <w:pStyle w:val="SIBulletList1"/>
            </w:pPr>
            <w:r w:rsidRPr="005D73DF">
              <w:rPr>
                <w:rStyle w:val="SITemporaryText-blue"/>
                <w:color w:val="auto"/>
                <w:sz w:val="20"/>
              </w:rPr>
              <w:lastRenderedPageBreak/>
              <w:t>health and safety</w:t>
            </w:r>
            <w:r w:rsidRPr="005D73DF">
              <w:t xml:space="preserve"> requirements </w:t>
            </w:r>
            <w:r w:rsidRPr="005D73DF">
              <w:rPr>
                <w:rStyle w:val="SITemporaryText-blue"/>
                <w:color w:val="auto"/>
                <w:sz w:val="20"/>
              </w:rPr>
              <w:t>related to horse care tasks</w:t>
            </w:r>
            <w:r w:rsidRPr="005D73DF">
              <w:t>, including</w:t>
            </w:r>
            <w:r w:rsidRPr="008D32FA">
              <w:t>:</w:t>
            </w:r>
          </w:p>
          <w:p w14:paraId="54D1AEA1" w14:textId="7E85C34C" w:rsidR="008D32FA" w:rsidRPr="008D32FA" w:rsidRDefault="008D32FA" w:rsidP="008C039E">
            <w:pPr>
              <w:pStyle w:val="SIBulletList2"/>
            </w:pPr>
            <w:r w:rsidRPr="008D32FA">
              <w:t xml:space="preserve">safe horse handling </w:t>
            </w:r>
            <w:r w:rsidR="000C16E3">
              <w:t xml:space="preserve">when </w:t>
            </w:r>
            <w:r w:rsidR="00C624EB">
              <w:t xml:space="preserve">grooming </w:t>
            </w:r>
            <w:proofErr w:type="gramStart"/>
            <w:r w:rsidR="00C624EB">
              <w:t>horses</w:t>
            </w:r>
            <w:proofErr w:type="gramEnd"/>
          </w:p>
          <w:p w14:paraId="2D65708F" w14:textId="42A17979" w:rsidR="008D32FA" w:rsidRPr="005D73DF" w:rsidRDefault="008D32FA" w:rsidP="005D73DF">
            <w:pPr>
              <w:pStyle w:val="SIBulletList2"/>
            </w:pPr>
            <w:r w:rsidRPr="005D73DF">
              <w:t xml:space="preserve">working with </w:t>
            </w:r>
            <w:r w:rsidR="00A1363F" w:rsidRPr="005D73DF">
              <w:t>urine</w:t>
            </w:r>
            <w:r w:rsidR="0073736D" w:rsidRPr="005D73DF">
              <w:t>,</w:t>
            </w:r>
            <w:r w:rsidR="00A1363F" w:rsidRPr="005D73DF">
              <w:t xml:space="preserve"> </w:t>
            </w:r>
            <w:proofErr w:type="gramStart"/>
            <w:r w:rsidR="00A1363F" w:rsidRPr="005D73DF">
              <w:t>nasal</w:t>
            </w:r>
            <w:proofErr w:type="gramEnd"/>
            <w:r w:rsidR="00803FE4" w:rsidRPr="005D73DF">
              <w:t xml:space="preserve"> and</w:t>
            </w:r>
            <w:r w:rsidR="00A1363F" w:rsidRPr="005D73DF">
              <w:t xml:space="preserve"> </w:t>
            </w:r>
            <w:r w:rsidRPr="005D73DF">
              <w:t>excrement discharges</w:t>
            </w:r>
          </w:p>
          <w:p w14:paraId="279BEA61" w14:textId="5E3B833A" w:rsidR="008D32FA" w:rsidRPr="005D73DF" w:rsidRDefault="00880582" w:rsidP="005D73DF">
            <w:pPr>
              <w:pStyle w:val="SIBulletList2"/>
            </w:pPr>
            <w:r w:rsidRPr="005D73DF">
              <w:t xml:space="preserve">allergens related to </w:t>
            </w:r>
            <w:r w:rsidR="00630E5D" w:rsidRPr="005D73DF">
              <w:t xml:space="preserve">work </w:t>
            </w:r>
            <w:proofErr w:type="gramStart"/>
            <w:r w:rsidR="0046605C" w:rsidRPr="005D73DF">
              <w:t>environment</w:t>
            </w:r>
            <w:proofErr w:type="gramEnd"/>
          </w:p>
          <w:p w14:paraId="237B4935" w14:textId="0C38FB6B" w:rsidR="008D32FA" w:rsidRPr="005D73DF" w:rsidRDefault="008D32FA" w:rsidP="005D73DF">
            <w:pPr>
              <w:pStyle w:val="SIBulletList2"/>
            </w:pPr>
            <w:r w:rsidRPr="005D73DF">
              <w:t>manual handling</w:t>
            </w:r>
            <w:r w:rsidR="00A7331B">
              <w:t xml:space="preserve">, including repetitive strain </w:t>
            </w:r>
            <w:proofErr w:type="gramStart"/>
            <w:r w:rsidR="00A7331B">
              <w:t>injuries</w:t>
            </w:r>
            <w:proofErr w:type="gramEnd"/>
            <w:r w:rsidR="00A7331B">
              <w:t xml:space="preserve"> </w:t>
            </w:r>
          </w:p>
          <w:p w14:paraId="4BB4320C" w14:textId="2C262B0D" w:rsidR="008D32FA" w:rsidRPr="005D73DF" w:rsidRDefault="00C624EB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operating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 xml:space="preserve">materials handling </w:t>
            </w:r>
            <w:proofErr w:type="gramStart"/>
            <w:r w:rsidR="008D32FA" w:rsidRPr="005D73DF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</w:p>
          <w:p w14:paraId="5AF0CE40" w14:textId="77777777" w:rsidR="008D32FA" w:rsidRPr="005D73DF" w:rsidRDefault="008D32FA" w:rsidP="005D73DF">
            <w:pPr>
              <w:pStyle w:val="SIBulletList2"/>
            </w:pPr>
            <w:r w:rsidRPr="005D73DF">
              <w:t>handling chemicals</w:t>
            </w:r>
          </w:p>
          <w:p w14:paraId="6325498F" w14:textId="537F18C6" w:rsidR="008D32FA" w:rsidRPr="008D32FA" w:rsidRDefault="008D32FA" w:rsidP="005D73DF">
            <w:pPr>
              <w:pStyle w:val="SIBulletList2"/>
              <w:rPr>
                <w:rStyle w:val="SITemporaryText-blue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zoonoses transferred by horses to humans, including </w:t>
            </w:r>
            <w:r w:rsidR="00803FE4" w:rsidRPr="005D73DF">
              <w:rPr>
                <w:rStyle w:val="SITemporaryText-blue"/>
                <w:color w:val="auto"/>
                <w:sz w:val="20"/>
              </w:rPr>
              <w:t xml:space="preserve">Hendra, </w:t>
            </w:r>
            <w:r w:rsidR="00505AE1" w:rsidRPr="005D73DF">
              <w:rPr>
                <w:rStyle w:val="SITemporaryText-blue"/>
                <w:color w:val="auto"/>
                <w:sz w:val="20"/>
              </w:rPr>
              <w:t>salmonella, ringworm</w:t>
            </w:r>
            <w:r w:rsidR="00706873" w:rsidRPr="005D73DF">
              <w:rPr>
                <w:rStyle w:val="SITemporaryText-blue"/>
                <w:color w:val="auto"/>
                <w:sz w:val="20"/>
              </w:rPr>
              <w:t>,</w:t>
            </w:r>
            <w:r w:rsidR="00505AE1" w:rsidRPr="005D73DF">
              <w:t xml:space="preserve"> </w:t>
            </w:r>
            <w:proofErr w:type="gramStart"/>
            <w:r w:rsidR="00505AE1" w:rsidRPr="005D73DF">
              <w:rPr>
                <w:rStyle w:val="SITemporaryText-blue"/>
                <w:color w:val="auto"/>
                <w:sz w:val="20"/>
              </w:rPr>
              <w:t>leptospirosis</w:t>
            </w:r>
            <w:proofErr w:type="gramEnd"/>
            <w:r w:rsidR="00505AE1" w:rsidRPr="005D73DF">
              <w:rPr>
                <w:rStyle w:val="SITemporaryText-blue"/>
                <w:color w:val="auto"/>
                <w:sz w:val="20"/>
              </w:rPr>
              <w:t xml:space="preserve"> and cryptosporidiosis</w:t>
            </w:r>
            <w:r w:rsidR="00021A98" w:rsidRPr="005D73DF">
              <w:rPr>
                <w:rStyle w:val="SITemporaryText-blue"/>
                <w:color w:val="auto"/>
                <w:sz w:val="20"/>
              </w:rPr>
              <w:t>.</w:t>
            </w:r>
          </w:p>
        </w:tc>
      </w:tr>
      <w:bookmarkEnd w:id="6"/>
    </w:tbl>
    <w:p w14:paraId="6ED35605" w14:textId="3C97FFAB" w:rsidR="008D32FA" w:rsidRDefault="008D32FA" w:rsidP="005F771F">
      <w:pPr>
        <w:pStyle w:val="SIText"/>
      </w:pPr>
    </w:p>
    <w:p w14:paraId="2E3814B8" w14:textId="77777777" w:rsidR="008D32FA" w:rsidRDefault="008D32F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4247BF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4247BF">
        <w:tc>
          <w:tcPr>
            <w:tcW w:w="5000" w:type="pct"/>
            <w:shd w:val="clear" w:color="auto" w:fill="auto"/>
          </w:tcPr>
          <w:p w14:paraId="0206300B" w14:textId="77777777" w:rsidR="00021A98" w:rsidRPr="000433C1" w:rsidRDefault="00021A98" w:rsidP="00021A98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555685B8" w14:textId="77777777" w:rsidR="008D5B11" w:rsidRPr="008D5B11" w:rsidRDefault="008D5B11" w:rsidP="008D5B11">
            <w:pPr>
              <w:pStyle w:val="SIBulletList1"/>
            </w:pPr>
            <w:r w:rsidRPr="008D5B11">
              <w:t>physical conditions:</w:t>
            </w:r>
          </w:p>
          <w:p w14:paraId="7354CF83" w14:textId="57FB0E8E" w:rsidR="008D5B11" w:rsidRPr="008D5B11" w:rsidRDefault="008D5B11" w:rsidP="008D5B11">
            <w:pPr>
              <w:pStyle w:val="SIBulletList2"/>
            </w:pPr>
            <w:r w:rsidRPr="008D5B11">
              <w:t>a</w:t>
            </w:r>
            <w:r w:rsidR="00DC6375">
              <w:t>n</w:t>
            </w:r>
            <w:r w:rsidRPr="008D5B11">
              <w:t xml:space="preserve"> </w:t>
            </w:r>
            <w:r w:rsidR="009966E4">
              <w:t xml:space="preserve">equine </w:t>
            </w:r>
            <w:r w:rsidRPr="008D5B11">
              <w:t xml:space="preserve">workplace or an environment that accurately represents workplace </w:t>
            </w:r>
            <w:proofErr w:type="gramStart"/>
            <w:r w:rsidRPr="008D5B11">
              <w:t>conditions</w:t>
            </w:r>
            <w:proofErr w:type="gramEnd"/>
          </w:p>
          <w:p w14:paraId="17A9D578" w14:textId="77777777" w:rsidR="008D5B11" w:rsidRPr="008D5B11" w:rsidRDefault="008D5B11" w:rsidP="008D5B11">
            <w:pPr>
              <w:pStyle w:val="SIBulletList1"/>
            </w:pPr>
            <w:r w:rsidRPr="008D5B11">
              <w:t xml:space="preserve">resources, </w:t>
            </w:r>
            <w:proofErr w:type="gramStart"/>
            <w:r w:rsidRPr="008D5B11">
              <w:t>equipment</w:t>
            </w:r>
            <w:proofErr w:type="gramEnd"/>
            <w:r w:rsidRPr="008D5B11">
              <w:t xml:space="preserve"> or materials:</w:t>
            </w:r>
          </w:p>
          <w:p w14:paraId="696F2040" w14:textId="7F097DA8" w:rsidR="008D5B11" w:rsidRPr="008D5B11" w:rsidRDefault="00DC5CCD" w:rsidP="008D5B11">
            <w:pPr>
              <w:pStyle w:val="SIBulletList2"/>
            </w:pPr>
            <w:r w:rsidRPr="00DC5CCD">
              <w:t xml:space="preserve">live horse specified in the performance evidence assessed as suitable for the assessment of this unit and the individual being </w:t>
            </w:r>
            <w:proofErr w:type="gramStart"/>
            <w:r w:rsidRPr="00DC5CCD">
              <w:t>assessed</w:t>
            </w:r>
            <w:proofErr w:type="gramEnd"/>
          </w:p>
          <w:p w14:paraId="0E32A444" w14:textId="1DC4747E" w:rsidR="00E65792" w:rsidRPr="007B0221" w:rsidRDefault="00791107" w:rsidP="007B022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0221">
              <w:rPr>
                <w:rStyle w:val="SITemporaryText-blue"/>
                <w:color w:val="auto"/>
                <w:sz w:val="20"/>
              </w:rPr>
              <w:t xml:space="preserve">stable, </w:t>
            </w:r>
            <w:r w:rsidR="00E65792" w:rsidRPr="007B0221">
              <w:rPr>
                <w:rStyle w:val="SITemporaryText-blue"/>
                <w:color w:val="auto"/>
                <w:sz w:val="20"/>
              </w:rPr>
              <w:t>equipment and tools required for the tasks specified in the performance evidence, including PPE and load carrying equipment</w:t>
            </w:r>
          </w:p>
          <w:p w14:paraId="0C4C52FC" w14:textId="5F32EB3C" w:rsidR="00E65792" w:rsidRPr="007B0221" w:rsidRDefault="00E65792" w:rsidP="007B0221">
            <w:pPr>
              <w:pStyle w:val="SIBulletList2"/>
            </w:pPr>
            <w:r w:rsidRPr="007B0221">
              <w:t>food, water</w:t>
            </w:r>
            <w:r w:rsidR="00791107" w:rsidRPr="007B0221">
              <w:t>, horse bedding materials</w:t>
            </w:r>
            <w:r w:rsidRPr="007B0221">
              <w:t xml:space="preserve"> and appropriate </w:t>
            </w:r>
            <w:r w:rsidR="00260F17" w:rsidRPr="007B0221">
              <w:t xml:space="preserve">gear </w:t>
            </w:r>
            <w:r w:rsidRPr="007B0221">
              <w:t>for individual horses and tasks specified in the performance evidence</w:t>
            </w:r>
          </w:p>
          <w:p w14:paraId="366D6319" w14:textId="1C13FC22" w:rsidR="008D5B11" w:rsidRPr="008D5B11" w:rsidRDefault="008D5B11" w:rsidP="008D5B11">
            <w:pPr>
              <w:pStyle w:val="SIBulletList2"/>
            </w:pPr>
            <w:r w:rsidRPr="008D5B11">
              <w:t>workplace recording or reporting form</w:t>
            </w:r>
            <w:r w:rsidR="008F1CDD">
              <w:t>at</w:t>
            </w:r>
            <w:r w:rsidRPr="008D5B11">
              <w:t>s</w:t>
            </w:r>
          </w:p>
          <w:p w14:paraId="1D7F8176" w14:textId="77777777" w:rsidR="008D5B11" w:rsidRPr="008D5B11" w:rsidRDefault="008D5B11" w:rsidP="008D5B11">
            <w:pPr>
              <w:pStyle w:val="SIBulletList1"/>
            </w:pPr>
            <w:r w:rsidRPr="008D5B11">
              <w:t>specifications:</w:t>
            </w:r>
          </w:p>
          <w:p w14:paraId="012EA565" w14:textId="2A26878D" w:rsidR="00E65792" w:rsidRPr="00E65792" w:rsidRDefault="00E65792" w:rsidP="00E65792">
            <w:pPr>
              <w:pStyle w:val="SIBulletList2"/>
            </w:pPr>
            <w:r w:rsidRPr="00E65792">
              <w:t xml:space="preserve">workplace instructions for horse care, including the individual bedding and food requirements for the horse specified in performance </w:t>
            </w:r>
            <w:proofErr w:type="gramStart"/>
            <w:r w:rsidRPr="00E65792">
              <w:t>evidence</w:t>
            </w:r>
            <w:proofErr w:type="gramEnd"/>
          </w:p>
          <w:p w14:paraId="25FC3C73" w14:textId="07A3EE9D" w:rsidR="008D5B11" w:rsidRDefault="00BE3F5B" w:rsidP="00BE3F5B">
            <w:pPr>
              <w:pStyle w:val="SIBulletList1"/>
            </w:pPr>
            <w:r>
              <w:t>relationships:</w:t>
            </w:r>
          </w:p>
          <w:p w14:paraId="48D440A8" w14:textId="63D053E1" w:rsidR="003425A0" w:rsidRDefault="00BE3F5B" w:rsidP="005D73DF">
            <w:pPr>
              <w:pStyle w:val="SIBulletList2"/>
            </w:pPr>
            <w:r>
              <w:t>supervisor</w:t>
            </w:r>
            <w:r w:rsidR="00021A98">
              <w:t>.</w:t>
            </w:r>
          </w:p>
          <w:p w14:paraId="3BFB04D2" w14:textId="77777777" w:rsidR="008966DC" w:rsidRPr="008966DC" w:rsidRDefault="008966DC" w:rsidP="008966DC"/>
          <w:p w14:paraId="27F4CD06" w14:textId="363446CA" w:rsidR="008966DC" w:rsidRPr="0063028A" w:rsidRDefault="008966DC" w:rsidP="005D73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3028A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5D73DF">
              <w:rPr>
                <w:rStyle w:val="SIText-Italic"/>
              </w:rPr>
              <w:t>Companion Volume: User Guide: Safety in Equine Training</w:t>
            </w:r>
            <w:r w:rsidRPr="0063028A">
              <w:rPr>
                <w:rStyle w:val="SITemporaryText-blue"/>
                <w:color w:val="auto"/>
                <w:sz w:val="20"/>
              </w:rPr>
              <w:t xml:space="preserve"> provides advice and sample templates to assist assessors with the risk assessments that should be undertaken to help ensure the safety of </w:t>
            </w:r>
            <w:r w:rsidR="0063028A" w:rsidRPr="0063028A">
              <w:rPr>
                <w:rStyle w:val="SITemporaryText-blue"/>
                <w:color w:val="auto"/>
                <w:sz w:val="20"/>
              </w:rPr>
              <w:t>all</w:t>
            </w:r>
            <w:r w:rsidRPr="0063028A">
              <w:rPr>
                <w:rStyle w:val="SITemporaryText-blue"/>
                <w:color w:val="auto"/>
                <w:sz w:val="20"/>
              </w:rPr>
              <w:t xml:space="preserve"> involved in the assessment.</w:t>
            </w:r>
          </w:p>
          <w:p w14:paraId="39D24FBA" w14:textId="77777777" w:rsidR="008D5B11" w:rsidRDefault="008D5B11" w:rsidP="008D5B11"/>
          <w:p w14:paraId="05C42BBF" w14:textId="58A7D63A" w:rsidR="00F1480E" w:rsidRPr="008D5B11" w:rsidRDefault="008D5B11" w:rsidP="008D5B11">
            <w:r w:rsidRPr="008D5B1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5C35CD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BD2E7" w14:textId="77777777" w:rsidR="00495B17" w:rsidRDefault="00495B17" w:rsidP="00BF3F0A">
      <w:r>
        <w:separator/>
      </w:r>
    </w:p>
    <w:p w14:paraId="7906B3AB" w14:textId="77777777" w:rsidR="00495B17" w:rsidRDefault="00495B17"/>
  </w:endnote>
  <w:endnote w:type="continuationSeparator" w:id="0">
    <w:p w14:paraId="373724E6" w14:textId="77777777" w:rsidR="00495B17" w:rsidRDefault="00495B17" w:rsidP="00BF3F0A">
      <w:r>
        <w:continuationSeparator/>
      </w:r>
    </w:p>
    <w:p w14:paraId="598F6E02" w14:textId="77777777" w:rsidR="00495B17" w:rsidRDefault="00495B17"/>
  </w:endnote>
  <w:endnote w:type="continuationNotice" w:id="1">
    <w:p w14:paraId="7046BAB5" w14:textId="77777777" w:rsidR="004266B7" w:rsidRDefault="00426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E65DE" w14:textId="77777777" w:rsidR="006C168C" w:rsidRDefault="006C16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495B17" w:rsidRPr="000754EC" w:rsidRDefault="00495B1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495B17" w:rsidRDefault="00495B17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495B17" w:rsidRDefault="00495B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4190" w14:textId="77777777" w:rsidR="006C168C" w:rsidRDefault="006C16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DAE1" w14:textId="77777777" w:rsidR="00495B17" w:rsidRDefault="00495B17" w:rsidP="00BF3F0A">
      <w:r>
        <w:separator/>
      </w:r>
    </w:p>
    <w:p w14:paraId="0BDCAD41" w14:textId="77777777" w:rsidR="00495B17" w:rsidRDefault="00495B17"/>
  </w:footnote>
  <w:footnote w:type="continuationSeparator" w:id="0">
    <w:p w14:paraId="14031CAA" w14:textId="77777777" w:rsidR="00495B17" w:rsidRDefault="00495B17" w:rsidP="00BF3F0A">
      <w:r>
        <w:continuationSeparator/>
      </w:r>
    </w:p>
    <w:p w14:paraId="566F5111" w14:textId="77777777" w:rsidR="00495B17" w:rsidRDefault="00495B17"/>
  </w:footnote>
  <w:footnote w:type="continuationNotice" w:id="1">
    <w:p w14:paraId="49ADF971" w14:textId="77777777" w:rsidR="004266B7" w:rsidRDefault="004266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B80D" w14:textId="77777777" w:rsidR="006C168C" w:rsidRDefault="006C16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0263F" w14:textId="44427C1A" w:rsidR="00495B17" w:rsidRDefault="005C35CD">
    <w:sdt>
      <w:sdtPr>
        <w:id w:val="714470739"/>
        <w:docPartObj>
          <w:docPartGallery w:val="Watermarks"/>
          <w:docPartUnique/>
        </w:docPartObj>
      </w:sdtPr>
      <w:sdtEndPr/>
      <w:sdtContent>
        <w:r>
          <w:pict w14:anchorId="0D10AB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5B17" w:rsidRPr="004B7CBC">
      <w:t>ACM</w:t>
    </w:r>
    <w:r w:rsidR="00495B17">
      <w:t>EQU2X15</w:t>
    </w:r>
    <w:r w:rsidR="00495B17" w:rsidRPr="004B7CBC">
      <w:t xml:space="preserve"> Provide daily care for horses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3420" w14:textId="77777777" w:rsidR="006C168C" w:rsidRDefault="006C16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2EF"/>
    <w:multiLevelType w:val="multilevel"/>
    <w:tmpl w:val="61402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84609"/>
    <w:multiLevelType w:val="multilevel"/>
    <w:tmpl w:val="060A2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9230B3"/>
    <w:multiLevelType w:val="multilevel"/>
    <w:tmpl w:val="EB781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A94427"/>
    <w:multiLevelType w:val="multilevel"/>
    <w:tmpl w:val="B296C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42157C"/>
    <w:multiLevelType w:val="multilevel"/>
    <w:tmpl w:val="C3D45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B3331B"/>
    <w:multiLevelType w:val="multilevel"/>
    <w:tmpl w:val="7E68C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3E08F3"/>
    <w:multiLevelType w:val="multilevel"/>
    <w:tmpl w:val="F754E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396020"/>
    <w:multiLevelType w:val="multilevel"/>
    <w:tmpl w:val="FD8471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E50EB"/>
    <w:multiLevelType w:val="multilevel"/>
    <w:tmpl w:val="3A8EB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258A8"/>
    <w:multiLevelType w:val="multilevel"/>
    <w:tmpl w:val="FB361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4213752"/>
    <w:multiLevelType w:val="multilevel"/>
    <w:tmpl w:val="161EE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634E19"/>
    <w:multiLevelType w:val="multilevel"/>
    <w:tmpl w:val="98BE52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4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3"/>
  </w:num>
  <w:num w:numId="10">
    <w:abstractNumId w:val="17"/>
  </w:num>
  <w:num w:numId="11">
    <w:abstractNumId w:val="22"/>
  </w:num>
  <w:num w:numId="12">
    <w:abstractNumId w:val="20"/>
  </w:num>
  <w:num w:numId="13">
    <w:abstractNumId w:val="25"/>
  </w:num>
  <w:num w:numId="14">
    <w:abstractNumId w:val="6"/>
  </w:num>
  <w:num w:numId="15">
    <w:abstractNumId w:val="7"/>
  </w:num>
  <w:num w:numId="16">
    <w:abstractNumId w:val="26"/>
  </w:num>
  <w:num w:numId="17">
    <w:abstractNumId w:val="12"/>
  </w:num>
  <w:num w:numId="18">
    <w:abstractNumId w:val="10"/>
  </w:num>
  <w:num w:numId="19">
    <w:abstractNumId w:val="9"/>
  </w:num>
  <w:num w:numId="20">
    <w:abstractNumId w:val="1"/>
  </w:num>
  <w:num w:numId="21">
    <w:abstractNumId w:val="19"/>
  </w:num>
  <w:num w:numId="22">
    <w:abstractNumId w:val="5"/>
  </w:num>
  <w:num w:numId="23">
    <w:abstractNumId w:val="21"/>
  </w:num>
  <w:num w:numId="24">
    <w:abstractNumId w:val="14"/>
  </w:num>
  <w:num w:numId="25">
    <w:abstractNumId w:val="15"/>
  </w:num>
  <w:num w:numId="26">
    <w:abstractNumId w:val="18"/>
  </w:num>
  <w:num w:numId="27">
    <w:abstractNumId w:val="1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0D9"/>
    <w:rsid w:val="000115E2"/>
    <w:rsid w:val="000118BE"/>
    <w:rsid w:val="000126D0"/>
    <w:rsid w:val="0001296A"/>
    <w:rsid w:val="00015B13"/>
    <w:rsid w:val="00016803"/>
    <w:rsid w:val="00020A1A"/>
    <w:rsid w:val="00021A98"/>
    <w:rsid w:val="00023992"/>
    <w:rsid w:val="000275AE"/>
    <w:rsid w:val="000301CD"/>
    <w:rsid w:val="00041E59"/>
    <w:rsid w:val="00043BF1"/>
    <w:rsid w:val="000454A7"/>
    <w:rsid w:val="000604B0"/>
    <w:rsid w:val="00064BFE"/>
    <w:rsid w:val="00064E72"/>
    <w:rsid w:val="0006614F"/>
    <w:rsid w:val="00070B3E"/>
    <w:rsid w:val="00071F95"/>
    <w:rsid w:val="000737BB"/>
    <w:rsid w:val="0007441C"/>
    <w:rsid w:val="00074E47"/>
    <w:rsid w:val="000754EC"/>
    <w:rsid w:val="00080951"/>
    <w:rsid w:val="0009093B"/>
    <w:rsid w:val="000955C2"/>
    <w:rsid w:val="00095CC1"/>
    <w:rsid w:val="000A5441"/>
    <w:rsid w:val="000B1A1C"/>
    <w:rsid w:val="000B2022"/>
    <w:rsid w:val="000B7663"/>
    <w:rsid w:val="000C149A"/>
    <w:rsid w:val="000C16E3"/>
    <w:rsid w:val="000C224E"/>
    <w:rsid w:val="000D20DD"/>
    <w:rsid w:val="000E25E6"/>
    <w:rsid w:val="000E2C86"/>
    <w:rsid w:val="000F29F2"/>
    <w:rsid w:val="000F2FC8"/>
    <w:rsid w:val="000F4960"/>
    <w:rsid w:val="000F5A68"/>
    <w:rsid w:val="000F6372"/>
    <w:rsid w:val="0010144B"/>
    <w:rsid w:val="00101659"/>
    <w:rsid w:val="0010459C"/>
    <w:rsid w:val="00105AEA"/>
    <w:rsid w:val="001078BF"/>
    <w:rsid w:val="001112C6"/>
    <w:rsid w:val="001114BC"/>
    <w:rsid w:val="00133957"/>
    <w:rsid w:val="001372F6"/>
    <w:rsid w:val="00144385"/>
    <w:rsid w:val="00146EEC"/>
    <w:rsid w:val="00151D55"/>
    <w:rsid w:val="00151D93"/>
    <w:rsid w:val="00156EF3"/>
    <w:rsid w:val="001644F4"/>
    <w:rsid w:val="00165704"/>
    <w:rsid w:val="001728AF"/>
    <w:rsid w:val="00176E4F"/>
    <w:rsid w:val="0018546B"/>
    <w:rsid w:val="001A2975"/>
    <w:rsid w:val="001A41B3"/>
    <w:rsid w:val="001A6A3E"/>
    <w:rsid w:val="001A7B6D"/>
    <w:rsid w:val="001B34D5"/>
    <w:rsid w:val="001B513A"/>
    <w:rsid w:val="001B6ABC"/>
    <w:rsid w:val="001C0A75"/>
    <w:rsid w:val="001C1306"/>
    <w:rsid w:val="001C6B6D"/>
    <w:rsid w:val="001D1A7F"/>
    <w:rsid w:val="001D30EB"/>
    <w:rsid w:val="001D5C1B"/>
    <w:rsid w:val="001D7F5B"/>
    <w:rsid w:val="001E0849"/>
    <w:rsid w:val="001E16BC"/>
    <w:rsid w:val="001E16DF"/>
    <w:rsid w:val="001E2013"/>
    <w:rsid w:val="001F1DAE"/>
    <w:rsid w:val="001F2BA5"/>
    <w:rsid w:val="001F308D"/>
    <w:rsid w:val="001F3C8A"/>
    <w:rsid w:val="001F6753"/>
    <w:rsid w:val="0020181E"/>
    <w:rsid w:val="00201A7C"/>
    <w:rsid w:val="0021210E"/>
    <w:rsid w:val="0021414D"/>
    <w:rsid w:val="00223124"/>
    <w:rsid w:val="00233143"/>
    <w:rsid w:val="00234444"/>
    <w:rsid w:val="002344F9"/>
    <w:rsid w:val="00242293"/>
    <w:rsid w:val="00244EA7"/>
    <w:rsid w:val="00250309"/>
    <w:rsid w:val="00252A1E"/>
    <w:rsid w:val="00260F17"/>
    <w:rsid w:val="00262FC3"/>
    <w:rsid w:val="0026394F"/>
    <w:rsid w:val="00267AF6"/>
    <w:rsid w:val="00276DB8"/>
    <w:rsid w:val="00282664"/>
    <w:rsid w:val="00285FB8"/>
    <w:rsid w:val="00295BA9"/>
    <w:rsid w:val="002970C3"/>
    <w:rsid w:val="002A4CD3"/>
    <w:rsid w:val="002A6CC4"/>
    <w:rsid w:val="002B5769"/>
    <w:rsid w:val="002C3202"/>
    <w:rsid w:val="002C4139"/>
    <w:rsid w:val="002C4CB6"/>
    <w:rsid w:val="002C55E9"/>
    <w:rsid w:val="002D0C8B"/>
    <w:rsid w:val="002D330A"/>
    <w:rsid w:val="002E170C"/>
    <w:rsid w:val="002E193E"/>
    <w:rsid w:val="002E34F6"/>
    <w:rsid w:val="002E6E03"/>
    <w:rsid w:val="002F434D"/>
    <w:rsid w:val="00305532"/>
    <w:rsid w:val="00305EFF"/>
    <w:rsid w:val="00310A6A"/>
    <w:rsid w:val="003117D0"/>
    <w:rsid w:val="00313B8F"/>
    <w:rsid w:val="003144E6"/>
    <w:rsid w:val="003155D1"/>
    <w:rsid w:val="0032308E"/>
    <w:rsid w:val="00330253"/>
    <w:rsid w:val="00337E82"/>
    <w:rsid w:val="003425A0"/>
    <w:rsid w:val="00344289"/>
    <w:rsid w:val="00346FDC"/>
    <w:rsid w:val="00350502"/>
    <w:rsid w:val="00350BB1"/>
    <w:rsid w:val="00352C83"/>
    <w:rsid w:val="003568AA"/>
    <w:rsid w:val="00357128"/>
    <w:rsid w:val="003607AF"/>
    <w:rsid w:val="00360B63"/>
    <w:rsid w:val="00360B6C"/>
    <w:rsid w:val="00366805"/>
    <w:rsid w:val="0037067D"/>
    <w:rsid w:val="00373436"/>
    <w:rsid w:val="00385172"/>
    <w:rsid w:val="0038735B"/>
    <w:rsid w:val="003876E2"/>
    <w:rsid w:val="003916D1"/>
    <w:rsid w:val="00392105"/>
    <w:rsid w:val="00394C90"/>
    <w:rsid w:val="003A0E33"/>
    <w:rsid w:val="003A21F0"/>
    <w:rsid w:val="003A277F"/>
    <w:rsid w:val="003A58BA"/>
    <w:rsid w:val="003A5AE7"/>
    <w:rsid w:val="003A7221"/>
    <w:rsid w:val="003B3493"/>
    <w:rsid w:val="003B3A31"/>
    <w:rsid w:val="003B44F2"/>
    <w:rsid w:val="003B7496"/>
    <w:rsid w:val="003C13AE"/>
    <w:rsid w:val="003C7152"/>
    <w:rsid w:val="003D2E73"/>
    <w:rsid w:val="003D5B45"/>
    <w:rsid w:val="003E541F"/>
    <w:rsid w:val="003E72B6"/>
    <w:rsid w:val="003E7BBE"/>
    <w:rsid w:val="003F7E87"/>
    <w:rsid w:val="00403010"/>
    <w:rsid w:val="0040537E"/>
    <w:rsid w:val="004127E3"/>
    <w:rsid w:val="00423433"/>
    <w:rsid w:val="004247BF"/>
    <w:rsid w:val="00424CC6"/>
    <w:rsid w:val="004266B7"/>
    <w:rsid w:val="0043212E"/>
    <w:rsid w:val="0043228A"/>
    <w:rsid w:val="00434366"/>
    <w:rsid w:val="00434ECE"/>
    <w:rsid w:val="00444162"/>
    <w:rsid w:val="00444423"/>
    <w:rsid w:val="00447B46"/>
    <w:rsid w:val="004507B9"/>
    <w:rsid w:val="00450A7B"/>
    <w:rsid w:val="00450F9A"/>
    <w:rsid w:val="00452F3E"/>
    <w:rsid w:val="004537DF"/>
    <w:rsid w:val="00460D83"/>
    <w:rsid w:val="0046239A"/>
    <w:rsid w:val="004640AE"/>
    <w:rsid w:val="0046605C"/>
    <w:rsid w:val="004679E3"/>
    <w:rsid w:val="00475172"/>
    <w:rsid w:val="004758B0"/>
    <w:rsid w:val="00476394"/>
    <w:rsid w:val="004832D2"/>
    <w:rsid w:val="00485559"/>
    <w:rsid w:val="00495B17"/>
    <w:rsid w:val="0049794A"/>
    <w:rsid w:val="004A142B"/>
    <w:rsid w:val="004A3860"/>
    <w:rsid w:val="004A398A"/>
    <w:rsid w:val="004A44E8"/>
    <w:rsid w:val="004A51B7"/>
    <w:rsid w:val="004A581D"/>
    <w:rsid w:val="004A671A"/>
    <w:rsid w:val="004A7706"/>
    <w:rsid w:val="004A77E3"/>
    <w:rsid w:val="004B29B7"/>
    <w:rsid w:val="004B7A28"/>
    <w:rsid w:val="004B7CBC"/>
    <w:rsid w:val="004C2244"/>
    <w:rsid w:val="004C4774"/>
    <w:rsid w:val="004C79A1"/>
    <w:rsid w:val="004C7B29"/>
    <w:rsid w:val="004D0D5F"/>
    <w:rsid w:val="004D1569"/>
    <w:rsid w:val="004D44B1"/>
    <w:rsid w:val="004D6126"/>
    <w:rsid w:val="004E0460"/>
    <w:rsid w:val="004E1579"/>
    <w:rsid w:val="004E4F07"/>
    <w:rsid w:val="004E4FCA"/>
    <w:rsid w:val="004E5FAE"/>
    <w:rsid w:val="004E6245"/>
    <w:rsid w:val="004E6741"/>
    <w:rsid w:val="004E6AA5"/>
    <w:rsid w:val="004E7094"/>
    <w:rsid w:val="004E7469"/>
    <w:rsid w:val="004F2965"/>
    <w:rsid w:val="004F4569"/>
    <w:rsid w:val="004F5DC7"/>
    <w:rsid w:val="004F78DA"/>
    <w:rsid w:val="005056B7"/>
    <w:rsid w:val="00505AE1"/>
    <w:rsid w:val="00506043"/>
    <w:rsid w:val="00506FE9"/>
    <w:rsid w:val="005145AB"/>
    <w:rsid w:val="00520E9A"/>
    <w:rsid w:val="005248C1"/>
    <w:rsid w:val="00526134"/>
    <w:rsid w:val="00537FA8"/>
    <w:rsid w:val="005405B2"/>
    <w:rsid w:val="005427C8"/>
    <w:rsid w:val="005446D1"/>
    <w:rsid w:val="00544EDD"/>
    <w:rsid w:val="005506B7"/>
    <w:rsid w:val="00556C4C"/>
    <w:rsid w:val="00557369"/>
    <w:rsid w:val="00557D22"/>
    <w:rsid w:val="005622B6"/>
    <w:rsid w:val="00564ADD"/>
    <w:rsid w:val="005670BA"/>
    <w:rsid w:val="005708EB"/>
    <w:rsid w:val="00575BC6"/>
    <w:rsid w:val="00583902"/>
    <w:rsid w:val="005845AD"/>
    <w:rsid w:val="00593F4D"/>
    <w:rsid w:val="005A1D70"/>
    <w:rsid w:val="005A3AA5"/>
    <w:rsid w:val="005A6C9C"/>
    <w:rsid w:val="005A74DC"/>
    <w:rsid w:val="005B484A"/>
    <w:rsid w:val="005B5146"/>
    <w:rsid w:val="005C2848"/>
    <w:rsid w:val="005C35CD"/>
    <w:rsid w:val="005C67A1"/>
    <w:rsid w:val="005D1AFD"/>
    <w:rsid w:val="005D73DF"/>
    <w:rsid w:val="005E0670"/>
    <w:rsid w:val="005E51E6"/>
    <w:rsid w:val="005F027A"/>
    <w:rsid w:val="005F33CC"/>
    <w:rsid w:val="005F771F"/>
    <w:rsid w:val="0060547F"/>
    <w:rsid w:val="00611457"/>
    <w:rsid w:val="00611497"/>
    <w:rsid w:val="006114B9"/>
    <w:rsid w:val="006121D4"/>
    <w:rsid w:val="00613B49"/>
    <w:rsid w:val="00613E49"/>
    <w:rsid w:val="00616845"/>
    <w:rsid w:val="00620E8E"/>
    <w:rsid w:val="00622B6D"/>
    <w:rsid w:val="00623B0C"/>
    <w:rsid w:val="00625DF9"/>
    <w:rsid w:val="0063028A"/>
    <w:rsid w:val="00630E5D"/>
    <w:rsid w:val="00631152"/>
    <w:rsid w:val="00633CFE"/>
    <w:rsid w:val="00634A70"/>
    <w:rsid w:val="00634FCA"/>
    <w:rsid w:val="00643D1B"/>
    <w:rsid w:val="006452B8"/>
    <w:rsid w:val="006506F5"/>
    <w:rsid w:val="00652E62"/>
    <w:rsid w:val="00665191"/>
    <w:rsid w:val="00665CCA"/>
    <w:rsid w:val="00674257"/>
    <w:rsid w:val="00676D7E"/>
    <w:rsid w:val="00683C08"/>
    <w:rsid w:val="00686A49"/>
    <w:rsid w:val="00687B62"/>
    <w:rsid w:val="00690C44"/>
    <w:rsid w:val="006969D9"/>
    <w:rsid w:val="006A2B68"/>
    <w:rsid w:val="006A6970"/>
    <w:rsid w:val="006B0913"/>
    <w:rsid w:val="006B6871"/>
    <w:rsid w:val="006C168C"/>
    <w:rsid w:val="006C2F32"/>
    <w:rsid w:val="006D1AF9"/>
    <w:rsid w:val="006D28D7"/>
    <w:rsid w:val="006D38C3"/>
    <w:rsid w:val="006D4448"/>
    <w:rsid w:val="006D6DFD"/>
    <w:rsid w:val="006D7B85"/>
    <w:rsid w:val="006E2C4D"/>
    <w:rsid w:val="006E42FE"/>
    <w:rsid w:val="006F0D02"/>
    <w:rsid w:val="006F10FE"/>
    <w:rsid w:val="006F3622"/>
    <w:rsid w:val="006F578F"/>
    <w:rsid w:val="00705EEC"/>
    <w:rsid w:val="00706873"/>
    <w:rsid w:val="00707741"/>
    <w:rsid w:val="00712020"/>
    <w:rsid w:val="007134FE"/>
    <w:rsid w:val="00715794"/>
    <w:rsid w:val="00717385"/>
    <w:rsid w:val="00720332"/>
    <w:rsid w:val="00722769"/>
    <w:rsid w:val="00723C69"/>
    <w:rsid w:val="00727901"/>
    <w:rsid w:val="0073075B"/>
    <w:rsid w:val="0073404B"/>
    <w:rsid w:val="007341FF"/>
    <w:rsid w:val="0073736D"/>
    <w:rsid w:val="007404E9"/>
    <w:rsid w:val="007444CF"/>
    <w:rsid w:val="0074685D"/>
    <w:rsid w:val="007475E7"/>
    <w:rsid w:val="00752ABF"/>
    <w:rsid w:val="00752C75"/>
    <w:rsid w:val="0075449E"/>
    <w:rsid w:val="00757005"/>
    <w:rsid w:val="00761DBE"/>
    <w:rsid w:val="0076523B"/>
    <w:rsid w:val="00767455"/>
    <w:rsid w:val="00770987"/>
    <w:rsid w:val="00771B60"/>
    <w:rsid w:val="00781D77"/>
    <w:rsid w:val="00783549"/>
    <w:rsid w:val="007860B7"/>
    <w:rsid w:val="00786DC8"/>
    <w:rsid w:val="0079033D"/>
    <w:rsid w:val="00791107"/>
    <w:rsid w:val="00793ED4"/>
    <w:rsid w:val="00795D76"/>
    <w:rsid w:val="007A298C"/>
    <w:rsid w:val="007A300D"/>
    <w:rsid w:val="007A62D0"/>
    <w:rsid w:val="007A7D3C"/>
    <w:rsid w:val="007B0221"/>
    <w:rsid w:val="007B16EE"/>
    <w:rsid w:val="007B63FA"/>
    <w:rsid w:val="007C6EE5"/>
    <w:rsid w:val="007D024E"/>
    <w:rsid w:val="007D13CC"/>
    <w:rsid w:val="007D5A78"/>
    <w:rsid w:val="007E2321"/>
    <w:rsid w:val="007E3BD1"/>
    <w:rsid w:val="007E552D"/>
    <w:rsid w:val="007E68EB"/>
    <w:rsid w:val="007E745F"/>
    <w:rsid w:val="007F1563"/>
    <w:rsid w:val="007F1EB2"/>
    <w:rsid w:val="007F44DB"/>
    <w:rsid w:val="007F5A8B"/>
    <w:rsid w:val="00803FE4"/>
    <w:rsid w:val="00811230"/>
    <w:rsid w:val="00813D03"/>
    <w:rsid w:val="00817D51"/>
    <w:rsid w:val="00823530"/>
    <w:rsid w:val="00823FF4"/>
    <w:rsid w:val="00830267"/>
    <w:rsid w:val="008306E7"/>
    <w:rsid w:val="008322BE"/>
    <w:rsid w:val="00834BC8"/>
    <w:rsid w:val="00837FD6"/>
    <w:rsid w:val="008414DF"/>
    <w:rsid w:val="0084440A"/>
    <w:rsid w:val="00845DFE"/>
    <w:rsid w:val="00847B60"/>
    <w:rsid w:val="00850243"/>
    <w:rsid w:val="00851BE5"/>
    <w:rsid w:val="008523A7"/>
    <w:rsid w:val="008545EB"/>
    <w:rsid w:val="00854998"/>
    <w:rsid w:val="00864BB1"/>
    <w:rsid w:val="00865011"/>
    <w:rsid w:val="0087690A"/>
    <w:rsid w:val="00877C08"/>
    <w:rsid w:val="00880582"/>
    <w:rsid w:val="00881E8D"/>
    <w:rsid w:val="008855FA"/>
    <w:rsid w:val="00886790"/>
    <w:rsid w:val="008908DE"/>
    <w:rsid w:val="008909F3"/>
    <w:rsid w:val="008966DC"/>
    <w:rsid w:val="008A12ED"/>
    <w:rsid w:val="008A19F0"/>
    <w:rsid w:val="008A39D3"/>
    <w:rsid w:val="008B2C77"/>
    <w:rsid w:val="008B2F92"/>
    <w:rsid w:val="008B4AD2"/>
    <w:rsid w:val="008B5189"/>
    <w:rsid w:val="008B5FB9"/>
    <w:rsid w:val="008B6FC3"/>
    <w:rsid w:val="008B7138"/>
    <w:rsid w:val="008C039E"/>
    <w:rsid w:val="008C66AD"/>
    <w:rsid w:val="008D298D"/>
    <w:rsid w:val="008D32FA"/>
    <w:rsid w:val="008D5B11"/>
    <w:rsid w:val="008E260C"/>
    <w:rsid w:val="008E39BE"/>
    <w:rsid w:val="008E62EC"/>
    <w:rsid w:val="008E7BC8"/>
    <w:rsid w:val="008F1CDD"/>
    <w:rsid w:val="008F32F6"/>
    <w:rsid w:val="00914886"/>
    <w:rsid w:val="00916CD7"/>
    <w:rsid w:val="00920927"/>
    <w:rsid w:val="00921B38"/>
    <w:rsid w:val="00921FC7"/>
    <w:rsid w:val="00923720"/>
    <w:rsid w:val="009276C1"/>
    <w:rsid w:val="009278C9"/>
    <w:rsid w:val="0093060B"/>
    <w:rsid w:val="00932C5C"/>
    <w:rsid w:val="00932CD7"/>
    <w:rsid w:val="00944C09"/>
    <w:rsid w:val="00947EF1"/>
    <w:rsid w:val="00952422"/>
    <w:rsid w:val="009527CB"/>
    <w:rsid w:val="00953835"/>
    <w:rsid w:val="00960F6C"/>
    <w:rsid w:val="0096689A"/>
    <w:rsid w:val="00970687"/>
    <w:rsid w:val="00970747"/>
    <w:rsid w:val="0097621A"/>
    <w:rsid w:val="00987DE3"/>
    <w:rsid w:val="00993BE7"/>
    <w:rsid w:val="009966E4"/>
    <w:rsid w:val="00997BFC"/>
    <w:rsid w:val="009A5900"/>
    <w:rsid w:val="009A6E6C"/>
    <w:rsid w:val="009A6F3F"/>
    <w:rsid w:val="009B331A"/>
    <w:rsid w:val="009B3EA6"/>
    <w:rsid w:val="009C1DE3"/>
    <w:rsid w:val="009C2650"/>
    <w:rsid w:val="009C7906"/>
    <w:rsid w:val="009D15E2"/>
    <w:rsid w:val="009D15FE"/>
    <w:rsid w:val="009D5D2C"/>
    <w:rsid w:val="009D658E"/>
    <w:rsid w:val="009D7D20"/>
    <w:rsid w:val="009E59AE"/>
    <w:rsid w:val="009E6C59"/>
    <w:rsid w:val="009F0DCC"/>
    <w:rsid w:val="009F11CA"/>
    <w:rsid w:val="009F33A6"/>
    <w:rsid w:val="009F6BCA"/>
    <w:rsid w:val="00A02629"/>
    <w:rsid w:val="00A0695B"/>
    <w:rsid w:val="00A076DC"/>
    <w:rsid w:val="00A13052"/>
    <w:rsid w:val="00A1363F"/>
    <w:rsid w:val="00A216A8"/>
    <w:rsid w:val="00A223A6"/>
    <w:rsid w:val="00A30DF8"/>
    <w:rsid w:val="00A31484"/>
    <w:rsid w:val="00A3639E"/>
    <w:rsid w:val="00A416B5"/>
    <w:rsid w:val="00A5092E"/>
    <w:rsid w:val="00A554D6"/>
    <w:rsid w:val="00A56E14"/>
    <w:rsid w:val="00A6476B"/>
    <w:rsid w:val="00A64CF9"/>
    <w:rsid w:val="00A7331B"/>
    <w:rsid w:val="00A752CB"/>
    <w:rsid w:val="00A752E4"/>
    <w:rsid w:val="00A76C6C"/>
    <w:rsid w:val="00A80857"/>
    <w:rsid w:val="00A87356"/>
    <w:rsid w:val="00A92DD1"/>
    <w:rsid w:val="00AA30EE"/>
    <w:rsid w:val="00AA3CC4"/>
    <w:rsid w:val="00AA5338"/>
    <w:rsid w:val="00AB1B8E"/>
    <w:rsid w:val="00AB3EC1"/>
    <w:rsid w:val="00AB46DE"/>
    <w:rsid w:val="00AC0696"/>
    <w:rsid w:val="00AC4C98"/>
    <w:rsid w:val="00AC523D"/>
    <w:rsid w:val="00AC5F6B"/>
    <w:rsid w:val="00AD3896"/>
    <w:rsid w:val="00AD3CFF"/>
    <w:rsid w:val="00AD5B47"/>
    <w:rsid w:val="00AE1ED9"/>
    <w:rsid w:val="00AE32CB"/>
    <w:rsid w:val="00AF2A8F"/>
    <w:rsid w:val="00AF3957"/>
    <w:rsid w:val="00AF44BD"/>
    <w:rsid w:val="00AF6E62"/>
    <w:rsid w:val="00B04C32"/>
    <w:rsid w:val="00B0712C"/>
    <w:rsid w:val="00B116B1"/>
    <w:rsid w:val="00B12013"/>
    <w:rsid w:val="00B22C67"/>
    <w:rsid w:val="00B326EC"/>
    <w:rsid w:val="00B34295"/>
    <w:rsid w:val="00B3508F"/>
    <w:rsid w:val="00B3745A"/>
    <w:rsid w:val="00B433CE"/>
    <w:rsid w:val="00B443EE"/>
    <w:rsid w:val="00B560C8"/>
    <w:rsid w:val="00B61150"/>
    <w:rsid w:val="00B61540"/>
    <w:rsid w:val="00B65BC7"/>
    <w:rsid w:val="00B746B9"/>
    <w:rsid w:val="00B848D4"/>
    <w:rsid w:val="00B865B7"/>
    <w:rsid w:val="00B944B4"/>
    <w:rsid w:val="00B953ED"/>
    <w:rsid w:val="00BA1CB1"/>
    <w:rsid w:val="00BA4178"/>
    <w:rsid w:val="00BA482D"/>
    <w:rsid w:val="00BA7ED4"/>
    <w:rsid w:val="00BB1755"/>
    <w:rsid w:val="00BB23F4"/>
    <w:rsid w:val="00BC2888"/>
    <w:rsid w:val="00BC3256"/>
    <w:rsid w:val="00BC4024"/>
    <w:rsid w:val="00BC5075"/>
    <w:rsid w:val="00BC5419"/>
    <w:rsid w:val="00BD3B0F"/>
    <w:rsid w:val="00BD7173"/>
    <w:rsid w:val="00BE09A8"/>
    <w:rsid w:val="00BE3F5B"/>
    <w:rsid w:val="00BE5889"/>
    <w:rsid w:val="00BE76C7"/>
    <w:rsid w:val="00BF1D4C"/>
    <w:rsid w:val="00BF3F0A"/>
    <w:rsid w:val="00C12DE8"/>
    <w:rsid w:val="00C13ED9"/>
    <w:rsid w:val="00C143C3"/>
    <w:rsid w:val="00C1610B"/>
    <w:rsid w:val="00C16671"/>
    <w:rsid w:val="00C1739B"/>
    <w:rsid w:val="00C21ADE"/>
    <w:rsid w:val="00C26067"/>
    <w:rsid w:val="00C30A29"/>
    <w:rsid w:val="00C317DC"/>
    <w:rsid w:val="00C4322F"/>
    <w:rsid w:val="00C51C2D"/>
    <w:rsid w:val="00C578E9"/>
    <w:rsid w:val="00C624EB"/>
    <w:rsid w:val="00C67CD4"/>
    <w:rsid w:val="00C70626"/>
    <w:rsid w:val="00C72860"/>
    <w:rsid w:val="00C73582"/>
    <w:rsid w:val="00C73B90"/>
    <w:rsid w:val="00C742EC"/>
    <w:rsid w:val="00C8015C"/>
    <w:rsid w:val="00C82470"/>
    <w:rsid w:val="00C934E8"/>
    <w:rsid w:val="00C96AF3"/>
    <w:rsid w:val="00C97CCC"/>
    <w:rsid w:val="00CA0274"/>
    <w:rsid w:val="00CA139A"/>
    <w:rsid w:val="00CA3B96"/>
    <w:rsid w:val="00CB746F"/>
    <w:rsid w:val="00CC1B2E"/>
    <w:rsid w:val="00CC451E"/>
    <w:rsid w:val="00CC487D"/>
    <w:rsid w:val="00CD003E"/>
    <w:rsid w:val="00CD3FA6"/>
    <w:rsid w:val="00CD4E9D"/>
    <w:rsid w:val="00CD4F4D"/>
    <w:rsid w:val="00CD5109"/>
    <w:rsid w:val="00CD51AF"/>
    <w:rsid w:val="00CE7D19"/>
    <w:rsid w:val="00CF0CF5"/>
    <w:rsid w:val="00CF266C"/>
    <w:rsid w:val="00CF2B3E"/>
    <w:rsid w:val="00D0201F"/>
    <w:rsid w:val="00D03685"/>
    <w:rsid w:val="00D07D4E"/>
    <w:rsid w:val="00D115AA"/>
    <w:rsid w:val="00D130F0"/>
    <w:rsid w:val="00D13F73"/>
    <w:rsid w:val="00D145BE"/>
    <w:rsid w:val="00D2035A"/>
    <w:rsid w:val="00D20C57"/>
    <w:rsid w:val="00D23F46"/>
    <w:rsid w:val="00D25B24"/>
    <w:rsid w:val="00D25D16"/>
    <w:rsid w:val="00D32124"/>
    <w:rsid w:val="00D46695"/>
    <w:rsid w:val="00D515D5"/>
    <w:rsid w:val="00D54C76"/>
    <w:rsid w:val="00D55D6A"/>
    <w:rsid w:val="00D601C4"/>
    <w:rsid w:val="00D632BB"/>
    <w:rsid w:val="00D71E43"/>
    <w:rsid w:val="00D727F3"/>
    <w:rsid w:val="00D72EF6"/>
    <w:rsid w:val="00D73695"/>
    <w:rsid w:val="00D74502"/>
    <w:rsid w:val="00D7654F"/>
    <w:rsid w:val="00D810DE"/>
    <w:rsid w:val="00D87D32"/>
    <w:rsid w:val="00D91188"/>
    <w:rsid w:val="00D912AC"/>
    <w:rsid w:val="00D92C83"/>
    <w:rsid w:val="00D93E7F"/>
    <w:rsid w:val="00DA0A81"/>
    <w:rsid w:val="00DA3C10"/>
    <w:rsid w:val="00DA4FAC"/>
    <w:rsid w:val="00DA53B5"/>
    <w:rsid w:val="00DA6452"/>
    <w:rsid w:val="00DB1F3A"/>
    <w:rsid w:val="00DC0CD1"/>
    <w:rsid w:val="00DC1D69"/>
    <w:rsid w:val="00DC50C8"/>
    <w:rsid w:val="00DC5A3A"/>
    <w:rsid w:val="00DC5CCD"/>
    <w:rsid w:val="00DC6375"/>
    <w:rsid w:val="00DC69A7"/>
    <w:rsid w:val="00DD0726"/>
    <w:rsid w:val="00DD1D14"/>
    <w:rsid w:val="00DE7053"/>
    <w:rsid w:val="00E03553"/>
    <w:rsid w:val="00E03AE0"/>
    <w:rsid w:val="00E0464C"/>
    <w:rsid w:val="00E06B0F"/>
    <w:rsid w:val="00E213D2"/>
    <w:rsid w:val="00E238E6"/>
    <w:rsid w:val="00E30101"/>
    <w:rsid w:val="00E31D82"/>
    <w:rsid w:val="00E34CD8"/>
    <w:rsid w:val="00E35064"/>
    <w:rsid w:val="00E36680"/>
    <w:rsid w:val="00E3681D"/>
    <w:rsid w:val="00E40225"/>
    <w:rsid w:val="00E43FAD"/>
    <w:rsid w:val="00E501F0"/>
    <w:rsid w:val="00E6166D"/>
    <w:rsid w:val="00E65792"/>
    <w:rsid w:val="00E76DF2"/>
    <w:rsid w:val="00E77CAC"/>
    <w:rsid w:val="00E8306B"/>
    <w:rsid w:val="00E91BFF"/>
    <w:rsid w:val="00E92933"/>
    <w:rsid w:val="00E94FAD"/>
    <w:rsid w:val="00EB0AA4"/>
    <w:rsid w:val="00EB5C88"/>
    <w:rsid w:val="00EC0469"/>
    <w:rsid w:val="00EC0C3E"/>
    <w:rsid w:val="00EC52FF"/>
    <w:rsid w:val="00ED07C2"/>
    <w:rsid w:val="00EE2483"/>
    <w:rsid w:val="00EF01F8"/>
    <w:rsid w:val="00EF3268"/>
    <w:rsid w:val="00EF40EF"/>
    <w:rsid w:val="00EF47FE"/>
    <w:rsid w:val="00F038DD"/>
    <w:rsid w:val="00F05B76"/>
    <w:rsid w:val="00F069BD"/>
    <w:rsid w:val="00F11A06"/>
    <w:rsid w:val="00F1480E"/>
    <w:rsid w:val="00F1497D"/>
    <w:rsid w:val="00F15492"/>
    <w:rsid w:val="00F16AAC"/>
    <w:rsid w:val="00F2257B"/>
    <w:rsid w:val="00F308CA"/>
    <w:rsid w:val="00F30C7D"/>
    <w:rsid w:val="00F33FF2"/>
    <w:rsid w:val="00F34348"/>
    <w:rsid w:val="00F438FC"/>
    <w:rsid w:val="00F5616F"/>
    <w:rsid w:val="00F56451"/>
    <w:rsid w:val="00F56827"/>
    <w:rsid w:val="00F56EE6"/>
    <w:rsid w:val="00F62866"/>
    <w:rsid w:val="00F65EF0"/>
    <w:rsid w:val="00F71651"/>
    <w:rsid w:val="00F751CC"/>
    <w:rsid w:val="00F76191"/>
    <w:rsid w:val="00F76CC6"/>
    <w:rsid w:val="00F83D7C"/>
    <w:rsid w:val="00F87CA4"/>
    <w:rsid w:val="00F96CC7"/>
    <w:rsid w:val="00FA1C64"/>
    <w:rsid w:val="00FA42E5"/>
    <w:rsid w:val="00FB232E"/>
    <w:rsid w:val="00FB2F6E"/>
    <w:rsid w:val="00FD557D"/>
    <w:rsid w:val="00FE0282"/>
    <w:rsid w:val="00FE124D"/>
    <w:rsid w:val="00FE792C"/>
    <w:rsid w:val="00FF11B4"/>
    <w:rsid w:val="00FF1BEF"/>
    <w:rsid w:val="00FF58F8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8D5B11"/>
    <w:rPr>
      <w:i/>
      <w:iCs/>
    </w:rPr>
  </w:style>
  <w:style w:type="paragraph" w:styleId="Revision">
    <w:name w:val="Revision"/>
    <w:hidden/>
    <w:uiPriority w:val="99"/>
    <w:semiHidden/>
    <w:rsid w:val="00AF6E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2F23F-0145-404A-BAC6-E177F5E3C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97C54-D36A-4E29-9528-542EACA87C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sharepoint/v3"/>
    <ds:schemaRef ds:uri="ad090d0a-b4a5-4b20-b71e-3d680d86b506"/>
    <ds:schemaRef ds:uri="d50bbff7-d6dd-47d2-864a-cfdc2c3db0f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198</cp:revision>
  <cp:lastPrinted>2016-05-27T05:21:00Z</cp:lastPrinted>
  <dcterms:created xsi:type="dcterms:W3CDTF">2020-08-25T04:11:00Z</dcterms:created>
  <dcterms:modified xsi:type="dcterms:W3CDTF">2021-06-10T03:59:00Z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