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2BE9" w14:paraId="77987E96" w14:textId="77777777" w:rsidTr="00146EEC">
        <w:tc>
          <w:tcPr>
            <w:tcW w:w="2689" w:type="dxa"/>
          </w:tcPr>
          <w:p w14:paraId="16A473B9" w14:textId="6BE9E3CC" w:rsidR="00602BE9" w:rsidRPr="00602BE9" w:rsidRDefault="00602BE9" w:rsidP="00602BE9">
            <w:pPr>
              <w:pStyle w:val="SIText"/>
            </w:pPr>
            <w:r w:rsidRPr="00602BE9">
              <w:t xml:space="preserve">Release </w:t>
            </w:r>
            <w:r w:rsidR="00962F5B">
              <w:t>1</w:t>
            </w:r>
          </w:p>
        </w:tc>
        <w:tc>
          <w:tcPr>
            <w:tcW w:w="6939" w:type="dxa"/>
          </w:tcPr>
          <w:p w14:paraId="3DF83F13" w14:textId="6D009F0C" w:rsidR="00602BE9" w:rsidRPr="00602BE9" w:rsidRDefault="00602BE9" w:rsidP="00602BE9">
            <w:pPr>
              <w:pStyle w:val="SIText"/>
            </w:pPr>
            <w:r w:rsidRPr="00602BE9">
              <w:t xml:space="preserve">This version released with Forest and Wood Products Training Package Training Package Version </w:t>
            </w:r>
            <w:r w:rsidR="00D0646E">
              <w:t>7</w:t>
            </w:r>
            <w:r w:rsidRPr="00602BE9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8D43FB" w:rsidR="00F1480E" w:rsidRPr="000754EC" w:rsidRDefault="007F5A25" w:rsidP="000754EC">
            <w:pPr>
              <w:pStyle w:val="SIUNITCODE"/>
            </w:pPr>
            <w:r w:rsidRPr="002232AC">
              <w:t>FWPCOT</w:t>
            </w:r>
            <w:r w:rsidRPr="007F5A25">
              <w:t>2XXX</w:t>
            </w:r>
          </w:p>
        </w:tc>
        <w:tc>
          <w:tcPr>
            <w:tcW w:w="3604" w:type="pct"/>
            <w:shd w:val="clear" w:color="auto" w:fill="auto"/>
          </w:tcPr>
          <w:p w14:paraId="68240ED7" w14:textId="5B5B7C22" w:rsidR="00F1480E" w:rsidRPr="000754EC" w:rsidRDefault="00F30088" w:rsidP="000754EC">
            <w:pPr>
              <w:pStyle w:val="SIUnittitle"/>
            </w:pPr>
            <w:r w:rsidRPr="00F30088">
              <w:t>Navigate in forest areas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6FD8F8" w14:textId="78792CA8" w:rsidR="006A7BEB" w:rsidRPr="00827263" w:rsidRDefault="006A7BEB" w:rsidP="00827263">
            <w:pPr>
              <w:pStyle w:val="SIText"/>
            </w:pPr>
            <w:r w:rsidRPr="00827263">
              <w:t xml:space="preserve">This unit of competency describes the skills and knowledge required to navigate in forest areas in situations where difficult environmental conditions and poor visibility are likely to occur. </w:t>
            </w:r>
          </w:p>
          <w:p w14:paraId="43E36322" w14:textId="77777777" w:rsidR="006A7BEB" w:rsidRPr="00827263" w:rsidRDefault="006A7BEB" w:rsidP="00827263">
            <w:pPr>
              <w:pStyle w:val="SIText"/>
            </w:pPr>
          </w:p>
          <w:p w14:paraId="055EDC4F" w14:textId="02673E60" w:rsidR="006A7BEB" w:rsidRPr="00827263" w:rsidRDefault="006A7BEB" w:rsidP="00827263">
            <w:pPr>
              <w:pStyle w:val="SIText"/>
            </w:pPr>
            <w:r w:rsidRPr="00827263">
              <w:t xml:space="preserve">The unit applies to individuals who may be required to navigate in </w:t>
            </w:r>
            <w:r w:rsidR="00827263" w:rsidRPr="00827263">
              <w:t>forest</w:t>
            </w:r>
            <w:r w:rsidRPr="00827263">
              <w:t xml:space="preserve"> areas as part of forestry operations.</w:t>
            </w:r>
          </w:p>
          <w:p w14:paraId="233664B8" w14:textId="77777777" w:rsidR="006A7BEB" w:rsidRPr="00962F5B" w:rsidRDefault="006A7BEB" w:rsidP="008272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C2AC26" w14:textId="77777777" w:rsidR="006A7BEB" w:rsidRPr="00962F5B" w:rsidRDefault="006A7BEB" w:rsidP="008272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5F532EAE" w14:textId="77777777" w:rsidR="006A7BEB" w:rsidRPr="00827263" w:rsidRDefault="006A7BEB" w:rsidP="00827263">
            <w:pPr>
              <w:pStyle w:val="SIText"/>
            </w:pPr>
          </w:p>
          <w:p w14:paraId="034C6C33" w14:textId="1532B33D" w:rsidR="00EA2FCF" w:rsidRPr="000754EC" w:rsidRDefault="006A7BEB" w:rsidP="00827263">
            <w:pPr>
              <w:pStyle w:val="SIText"/>
            </w:pPr>
            <w:r w:rsidRPr="00962F5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B4EF78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94489A" w14:textId="0672A57C" w:rsidR="00F30088" w:rsidRPr="00F30088" w:rsidRDefault="00F30088" w:rsidP="00F30088">
            <w:pPr>
              <w:pStyle w:val="SIText"/>
            </w:pPr>
            <w:r w:rsidRPr="00F30088">
              <w:t>Forest Growing and Management</w:t>
            </w:r>
            <w:r w:rsidR="00D0646E">
              <w:t xml:space="preserve"> (FGM)</w:t>
            </w:r>
          </w:p>
          <w:p w14:paraId="4A5A163B" w14:textId="2789C812" w:rsidR="00F1480E" w:rsidRPr="000754EC" w:rsidRDefault="00F30088" w:rsidP="00F30088">
            <w:pPr>
              <w:pStyle w:val="SIText"/>
            </w:pPr>
            <w:r w:rsidRPr="00F30088">
              <w:t>Harvesting and Haulage</w:t>
            </w:r>
            <w:r w:rsidR="00D0646E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3629" w:rsidRPr="00DA54B5" w14:paraId="4C30F1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E57D4" w14:textId="522984BF" w:rsidR="00EB3629" w:rsidRPr="00EB3629" w:rsidRDefault="00EB3629" w:rsidP="00EB3629">
            <w:pPr>
              <w:pStyle w:val="SIText"/>
              <w:rPr>
                <w:rStyle w:val="SITemporaryText-red"/>
              </w:rPr>
            </w:pPr>
            <w:r w:rsidRPr="00EB3629">
              <w:t>1. Prepare for navigation</w:t>
            </w:r>
          </w:p>
        </w:tc>
        <w:tc>
          <w:tcPr>
            <w:tcW w:w="3604" w:type="pct"/>
            <w:shd w:val="clear" w:color="auto" w:fill="auto"/>
          </w:tcPr>
          <w:p w14:paraId="300675D2" w14:textId="024DAA27" w:rsidR="00EB3629" w:rsidRPr="00EB3629" w:rsidRDefault="00EB3629" w:rsidP="00EB3629">
            <w:pPr>
              <w:pStyle w:val="SIText"/>
            </w:pPr>
            <w:r w:rsidRPr="00EB3629">
              <w:t xml:space="preserve">1.1 </w:t>
            </w:r>
            <w:r w:rsidR="005C254E" w:rsidRPr="005C254E">
              <w:t>Determine job requirements from work order or instruction, and where required, seek clarification from appropriate personnel</w:t>
            </w:r>
          </w:p>
          <w:p w14:paraId="02E2BC5B" w14:textId="47A17FA6" w:rsidR="00EB3629" w:rsidRPr="00EB3629" w:rsidRDefault="00EB3629" w:rsidP="00EB3629">
            <w:pPr>
              <w:pStyle w:val="SIText"/>
            </w:pPr>
            <w:r w:rsidRPr="00EB3629">
              <w:t xml:space="preserve">1.2 Review workplace health and safety procedures applying to navigation in </w:t>
            </w:r>
            <w:r>
              <w:t>forest</w:t>
            </w:r>
            <w:r w:rsidRPr="00EB3629">
              <w:t xml:space="preserve"> areas</w:t>
            </w:r>
          </w:p>
          <w:p w14:paraId="4F6091F9" w14:textId="4D318C3F" w:rsidR="00EB3629" w:rsidRPr="00EB3629" w:rsidRDefault="00EB3629" w:rsidP="00EB3629">
            <w:pPr>
              <w:pStyle w:val="SIText"/>
            </w:pPr>
            <w:r w:rsidRPr="00EB3629">
              <w:t xml:space="preserve">1.3 Identify, assess and take actions to mitigate risks and hazards associated with navigating in </w:t>
            </w:r>
            <w:r w:rsidR="003E15A9">
              <w:t>forest</w:t>
            </w:r>
            <w:r w:rsidRPr="00EB3629">
              <w:t xml:space="preserve"> areas</w:t>
            </w:r>
          </w:p>
          <w:p w14:paraId="3F20FC9B" w14:textId="0EB637E1" w:rsidR="00EB3629" w:rsidRPr="00EB3629" w:rsidRDefault="00EB3629" w:rsidP="00EB3629">
            <w:pPr>
              <w:pStyle w:val="SIText"/>
            </w:pPr>
            <w:r w:rsidRPr="00EB3629">
              <w:t>1.</w:t>
            </w:r>
            <w:r w:rsidR="00C605A8">
              <w:t>4</w:t>
            </w:r>
            <w:r w:rsidRPr="00EB3629">
              <w:t xml:space="preserve"> Identify emergency and evacuation procedures to follow in the event of an emergency</w:t>
            </w:r>
          </w:p>
          <w:p w14:paraId="6F87ABC2" w14:textId="7F8A707A" w:rsidR="00EB3629" w:rsidRPr="00EB3629" w:rsidRDefault="00EB3629" w:rsidP="00EB3629">
            <w:pPr>
              <w:pStyle w:val="SIText"/>
            </w:pPr>
            <w:r w:rsidRPr="00EB3629">
              <w:t>1.</w:t>
            </w:r>
            <w:r w:rsidR="00C605A8">
              <w:t>5</w:t>
            </w:r>
            <w:r w:rsidRPr="00EB3629">
              <w:t xml:space="preserve"> Consult with appropriate personnel to ensure that work is coordinated effectively with others in the workplace</w:t>
            </w:r>
          </w:p>
          <w:p w14:paraId="42D52F6E" w14:textId="7D09EBEE" w:rsidR="00EB3629" w:rsidRPr="00EB3629" w:rsidRDefault="00EB3629" w:rsidP="00EB3629">
            <w:r w:rsidRPr="00EB3629">
              <w:t>1.</w:t>
            </w:r>
            <w:r w:rsidR="00DE613D">
              <w:t>6</w:t>
            </w:r>
            <w:r w:rsidRPr="00EB3629">
              <w:t xml:space="preserve"> Select suitable maps, charts and imagery, </w:t>
            </w:r>
            <w:r w:rsidR="000E0C19" w:rsidRPr="00F30088">
              <w:t xml:space="preserve">global positioning system </w:t>
            </w:r>
            <w:r w:rsidR="000E0C19">
              <w:t>(</w:t>
            </w:r>
            <w:r w:rsidRPr="00EB3629">
              <w:t>GPS</w:t>
            </w:r>
            <w:r w:rsidR="000E0C19">
              <w:t>)</w:t>
            </w:r>
            <w:r w:rsidRPr="00EB3629">
              <w:t xml:space="preserve"> equipment and navigation aids and check for accuracy, currency and operational effectiveness.</w:t>
            </w:r>
          </w:p>
          <w:p w14:paraId="529C2B2B" w14:textId="00AD1428" w:rsidR="00EB3629" w:rsidRPr="00EB3629" w:rsidRDefault="00EB3629" w:rsidP="00EB3629">
            <w:pPr>
              <w:rPr>
                <w:rStyle w:val="SITemporaryText-red"/>
              </w:rPr>
            </w:pPr>
            <w:r w:rsidRPr="00EB3629">
              <w:t>1.</w:t>
            </w:r>
            <w:r w:rsidR="00DE613D">
              <w:t>7</w:t>
            </w:r>
            <w:r w:rsidRPr="00EB3629">
              <w:t xml:space="preserve"> Detect and correct faults or errors in maps and equipment</w:t>
            </w:r>
          </w:p>
        </w:tc>
      </w:tr>
      <w:tr w:rsidR="00F3008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8BA9B72" w:rsidR="00F30088" w:rsidRPr="00F30088" w:rsidRDefault="00F30088" w:rsidP="00F30088">
            <w:pPr>
              <w:pStyle w:val="SIText"/>
            </w:pPr>
            <w:r w:rsidRPr="00F30088">
              <w:t>2. Plan the route</w:t>
            </w:r>
          </w:p>
        </w:tc>
        <w:tc>
          <w:tcPr>
            <w:tcW w:w="3604" w:type="pct"/>
            <w:shd w:val="clear" w:color="auto" w:fill="auto"/>
          </w:tcPr>
          <w:p w14:paraId="6A26B800" w14:textId="53C69D11" w:rsidR="00F30088" w:rsidRPr="00F30088" w:rsidRDefault="00F30088" w:rsidP="00F30088">
            <w:r w:rsidRPr="00F30088">
              <w:t xml:space="preserve">2.1 Plan route according to </w:t>
            </w:r>
            <w:r w:rsidR="00C23C39">
              <w:t>workplace</w:t>
            </w:r>
            <w:r w:rsidRPr="00F30088">
              <w:t xml:space="preserve"> procedures</w:t>
            </w:r>
          </w:p>
          <w:p w14:paraId="6A6DBB34" w14:textId="05847AEF" w:rsidR="00F30088" w:rsidRPr="00F30088" w:rsidRDefault="00F30088" w:rsidP="00F30088">
            <w:r w:rsidRPr="00F30088">
              <w:t>2.2 Examine maps to identify relevant symbols, geographical information and navigation data</w:t>
            </w:r>
          </w:p>
          <w:p w14:paraId="0EB3A69D" w14:textId="77777777" w:rsidR="00F30088" w:rsidRPr="00F30088" w:rsidRDefault="00F30088" w:rsidP="00F30088">
            <w:r w:rsidRPr="00F30088">
              <w:t>2.3 Plan optimum route according to time and safety considerations.</w:t>
            </w:r>
          </w:p>
          <w:p w14:paraId="1D0B9E05" w14:textId="466CC990" w:rsidR="00F30088" w:rsidRPr="00F30088" w:rsidRDefault="007F4A1D" w:rsidP="00F30088">
            <w:r w:rsidRPr="007F4A1D">
              <w:t>2.</w:t>
            </w:r>
            <w:r>
              <w:t>4</w:t>
            </w:r>
            <w:r w:rsidRPr="007F4A1D">
              <w:t xml:space="preserve"> Plan emergency exit routes and other contingency measures to mitigate expected and unfor</w:t>
            </w:r>
            <w:r w:rsidR="00B23E74">
              <w:t>e</w:t>
            </w:r>
            <w:r w:rsidRPr="007F4A1D">
              <w:t>seen risks</w:t>
            </w:r>
            <w:r w:rsidR="00F30088" w:rsidRPr="00F30088">
              <w:t>.</w:t>
            </w:r>
          </w:p>
          <w:p w14:paraId="4B28DD49" w14:textId="567D6FA1" w:rsidR="00F30088" w:rsidRDefault="00F30088" w:rsidP="00F30088">
            <w:pPr>
              <w:pStyle w:val="SIText"/>
            </w:pPr>
            <w:r w:rsidRPr="00F30088">
              <w:t>2.5 Identify limitations in planning and seek assistance from appropriate personnel</w:t>
            </w:r>
          </w:p>
          <w:p w14:paraId="6BB72E57" w14:textId="0B827985" w:rsidR="000D4503" w:rsidRPr="00F30088" w:rsidRDefault="000D4503" w:rsidP="00F30088">
            <w:pPr>
              <w:pStyle w:val="SIText"/>
            </w:pPr>
            <w:r w:rsidRPr="000D4503">
              <w:t>2.6 Confirm planned route and schedule and provide copy to appropriate personnel</w:t>
            </w:r>
          </w:p>
        </w:tc>
      </w:tr>
      <w:tr w:rsidR="00F30088" w:rsidRPr="00963A46" w14:paraId="3FFAF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918ED" w14:textId="3159295A" w:rsidR="00F30088" w:rsidRPr="00F30088" w:rsidRDefault="00F30088" w:rsidP="00F30088">
            <w:pPr>
              <w:pStyle w:val="SIText"/>
            </w:pPr>
            <w:r w:rsidRPr="00F30088">
              <w:lastRenderedPageBreak/>
              <w:t>3. Navigate the route</w:t>
            </w:r>
          </w:p>
        </w:tc>
        <w:tc>
          <w:tcPr>
            <w:tcW w:w="3604" w:type="pct"/>
            <w:shd w:val="clear" w:color="auto" w:fill="auto"/>
          </w:tcPr>
          <w:p w14:paraId="4494285A" w14:textId="06E91566" w:rsidR="00F30088" w:rsidRPr="00F30088" w:rsidRDefault="00F30088" w:rsidP="00F30088">
            <w:r w:rsidRPr="00F30088">
              <w:t>3.1 Navigate to and from destination according to planned route and schedule</w:t>
            </w:r>
          </w:p>
          <w:p w14:paraId="02DCE98E" w14:textId="4A8350A2" w:rsidR="00F30088" w:rsidRPr="00F30088" w:rsidRDefault="00F30088" w:rsidP="00F30088">
            <w:r w:rsidRPr="00F30088">
              <w:t xml:space="preserve">3.2 Use </w:t>
            </w:r>
            <w:r w:rsidR="00020302">
              <w:t xml:space="preserve">GPS and other </w:t>
            </w:r>
            <w:r w:rsidRPr="00F30088">
              <w:t>navigation equipment</w:t>
            </w:r>
            <w:r w:rsidR="00D91B36">
              <w:t xml:space="preserve"> according to</w:t>
            </w:r>
            <w:r w:rsidRPr="00F30088">
              <w:t xml:space="preserve"> manufacturer instructions throughout journey</w:t>
            </w:r>
          </w:p>
          <w:p w14:paraId="6FF88C6E" w14:textId="2AB939D5" w:rsidR="00F30088" w:rsidRPr="00F30088" w:rsidRDefault="00F30088" w:rsidP="00F30088">
            <w:r w:rsidRPr="00F30088">
              <w:t>3.3 Orientate maps to surroundings and utilise compass and environmental navigation aids to assist</w:t>
            </w:r>
          </w:p>
          <w:p w14:paraId="2D30395F" w14:textId="1EEC7832" w:rsidR="00F30088" w:rsidRPr="00F30088" w:rsidRDefault="00F30088" w:rsidP="00F30088">
            <w:r w:rsidRPr="00F30088">
              <w:t>3.4 Navigate alternative routes to bypass obstacles and improve efficiency of route</w:t>
            </w:r>
          </w:p>
          <w:p w14:paraId="3C27BAAD" w14:textId="70CBEB81" w:rsidR="00F30088" w:rsidRDefault="00F30088" w:rsidP="00F30088">
            <w:r w:rsidRPr="00F30088">
              <w:t>3.5 Navigate routes and courses to minimise impact on the environment</w:t>
            </w:r>
          </w:p>
          <w:p w14:paraId="309E3243" w14:textId="54EDB9F1" w:rsidR="00AE2BCD" w:rsidRPr="00F30088" w:rsidRDefault="00AE2BCD" w:rsidP="00F30088">
            <w:r w:rsidRPr="00AE2BCD">
              <w:t>3.6 Record and report navigation activities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1C39" w:rsidRPr="00336FCA" w:rsidDel="00423CB2" w14:paraId="1CF24FD6" w14:textId="77777777" w:rsidTr="00CA2922">
        <w:tc>
          <w:tcPr>
            <w:tcW w:w="1396" w:type="pct"/>
          </w:tcPr>
          <w:p w14:paraId="6D88B952" w14:textId="5A16AFCB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Reading</w:t>
            </w:r>
          </w:p>
        </w:tc>
        <w:tc>
          <w:tcPr>
            <w:tcW w:w="3604" w:type="pct"/>
          </w:tcPr>
          <w:p w14:paraId="1B7CC730" w14:textId="4BD5F00C" w:rsidR="00DE1C39" w:rsidRPr="00DE1C39" w:rsidRDefault="00DE1C39" w:rsidP="00DE1C39">
            <w:pPr>
              <w:pStyle w:val="SIBulletList1"/>
              <w:rPr>
                <w:rStyle w:val="SITemporaryText-red"/>
              </w:rPr>
            </w:pPr>
            <w:r w:rsidRPr="00DE1C39">
              <w:t>Read text on maps, charts and GPS equipment</w:t>
            </w:r>
          </w:p>
        </w:tc>
      </w:tr>
      <w:tr w:rsidR="00DE1C39" w:rsidRPr="00336FCA" w:rsidDel="00423CB2" w14:paraId="1D3AF5EE" w14:textId="77777777" w:rsidTr="00CA2922">
        <w:tc>
          <w:tcPr>
            <w:tcW w:w="1396" w:type="pct"/>
          </w:tcPr>
          <w:p w14:paraId="16ED7E97" w14:textId="6966CF3A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Writing</w:t>
            </w:r>
          </w:p>
        </w:tc>
        <w:tc>
          <w:tcPr>
            <w:tcW w:w="3604" w:type="pct"/>
          </w:tcPr>
          <w:p w14:paraId="0F32718D" w14:textId="33616812" w:rsidR="00DE1C39" w:rsidRPr="00DE1C39" w:rsidRDefault="00DE1C39" w:rsidP="00DE1C39">
            <w:pPr>
              <w:pStyle w:val="SIBulletList1"/>
              <w:rPr>
                <w:rStyle w:val="SITemporaryText-red"/>
                <w:rFonts w:eastAsia="Calibri"/>
              </w:rPr>
            </w:pPr>
            <w:r w:rsidRPr="00DE1C39">
              <w:t xml:space="preserve">Use routine text and technical terms in written reports </w:t>
            </w:r>
          </w:p>
        </w:tc>
      </w:tr>
      <w:tr w:rsidR="00DE1C39" w:rsidRPr="00336FCA" w:rsidDel="00423CB2" w14:paraId="03BB9C6A" w14:textId="77777777" w:rsidTr="00CA2922">
        <w:tc>
          <w:tcPr>
            <w:tcW w:w="1396" w:type="pct"/>
          </w:tcPr>
          <w:p w14:paraId="79F97EC7" w14:textId="17D47E86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Oral Communication</w:t>
            </w:r>
          </w:p>
        </w:tc>
        <w:tc>
          <w:tcPr>
            <w:tcW w:w="3604" w:type="pct"/>
          </w:tcPr>
          <w:p w14:paraId="4DAD12EB" w14:textId="642515EC" w:rsidR="00DE1C39" w:rsidRPr="00DE1C39" w:rsidRDefault="00DE1C39" w:rsidP="00DE1C39">
            <w:pPr>
              <w:pStyle w:val="SIBulletList1"/>
              <w:rPr>
                <w:rStyle w:val="SITemporaryText-red"/>
                <w:rFonts w:eastAsia="Calibri"/>
              </w:rPr>
            </w:pPr>
            <w:r w:rsidRPr="00DE1C39">
              <w:t xml:space="preserve">Ask questions to clarify navigational requirements </w:t>
            </w:r>
          </w:p>
        </w:tc>
      </w:tr>
      <w:tr w:rsidR="00DE1C39" w:rsidRPr="00336FCA" w:rsidDel="00423CB2" w14:paraId="6EE0E2BC" w14:textId="77777777" w:rsidTr="00CA2922">
        <w:tc>
          <w:tcPr>
            <w:tcW w:w="1396" w:type="pct"/>
          </w:tcPr>
          <w:p w14:paraId="2BFD027C" w14:textId="5201BEF8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Numeracy</w:t>
            </w:r>
          </w:p>
        </w:tc>
        <w:tc>
          <w:tcPr>
            <w:tcW w:w="3604" w:type="pct"/>
          </w:tcPr>
          <w:p w14:paraId="245513AF" w14:textId="7130DF26" w:rsidR="00DE1C39" w:rsidRPr="00DE1C39" w:rsidRDefault="00DE1C39" w:rsidP="00DE1C39">
            <w:pPr>
              <w:pStyle w:val="SIBulletList1"/>
              <w:rPr>
                <w:rStyle w:val="SITemporaryText-red"/>
                <w:rFonts w:eastAsia="Calibri"/>
              </w:rPr>
            </w:pPr>
            <w:r w:rsidRPr="00DE1C39">
              <w:t>Estimate and calculate travel time</w:t>
            </w:r>
            <w:r w:rsidR="00C50534">
              <w:t xml:space="preserve"> and</w:t>
            </w:r>
            <w:r w:rsidRPr="00DE1C39">
              <w:t xml:space="preserve"> distances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32AC" w14:paraId="7449DA1D" w14:textId="77777777" w:rsidTr="00F33FF2">
        <w:tc>
          <w:tcPr>
            <w:tcW w:w="1028" w:type="pct"/>
          </w:tcPr>
          <w:p w14:paraId="7201FC55" w14:textId="0381C4EE" w:rsidR="002232AC" w:rsidRDefault="009C065D" w:rsidP="002232AC">
            <w:r w:rsidRPr="002232AC">
              <w:t>FWPCOT</w:t>
            </w:r>
            <w:r w:rsidRPr="009C065D">
              <w:t>2</w:t>
            </w:r>
            <w:r>
              <w:t>XXX</w:t>
            </w:r>
            <w:r w:rsidRPr="009C065D">
              <w:t xml:space="preserve"> </w:t>
            </w:r>
            <w:r w:rsidR="002232AC" w:rsidRPr="002232AC">
              <w:t xml:space="preserve">Navigate in </w:t>
            </w:r>
            <w:r w:rsidR="00827263">
              <w:t>forest</w:t>
            </w:r>
            <w:r w:rsidR="002232AC" w:rsidRPr="002232AC">
              <w:t xml:space="preserve"> areas</w:t>
            </w:r>
          </w:p>
          <w:p w14:paraId="09E49E25" w14:textId="1F033230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0AD2F33A" w14:textId="7002B473" w:rsidR="002232AC" w:rsidRDefault="002232AC" w:rsidP="002232AC">
            <w:r w:rsidRPr="002232AC">
              <w:t>FWPCOT</w:t>
            </w:r>
            <w:r w:rsidR="00827263">
              <w:t>2233</w:t>
            </w:r>
            <w:r w:rsidRPr="002232AC">
              <w:t xml:space="preserve"> Navigate in </w:t>
            </w:r>
            <w:r w:rsidR="00827263">
              <w:t xml:space="preserve">forest </w:t>
            </w:r>
            <w:r w:rsidRPr="002232AC">
              <w:t>areas</w:t>
            </w:r>
          </w:p>
          <w:p w14:paraId="2293AA64" w14:textId="3562C7FE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5CA01F5" w14:textId="10F4ABCE" w:rsidR="00962F5B" w:rsidRDefault="00962F5B" w:rsidP="002232AC">
            <w:pPr>
              <w:pStyle w:val="SIText"/>
            </w:pPr>
            <w:r>
              <w:t>Updated Application</w:t>
            </w:r>
          </w:p>
          <w:p w14:paraId="156FA972" w14:textId="77777777" w:rsidR="00962F5B" w:rsidRDefault="00962F5B" w:rsidP="002232AC">
            <w:pPr>
              <w:pStyle w:val="SIText"/>
            </w:pPr>
          </w:p>
          <w:p w14:paraId="6EEF0917" w14:textId="76877615" w:rsidR="0058646E" w:rsidRDefault="0058646E" w:rsidP="002232AC">
            <w:pPr>
              <w:pStyle w:val="SIText"/>
            </w:pPr>
            <w:r>
              <w:t>Minor updates to Performance Criteria</w:t>
            </w:r>
          </w:p>
          <w:p w14:paraId="284CDDE0" w14:textId="77777777" w:rsidR="0058646E" w:rsidRDefault="0058646E" w:rsidP="002232AC">
            <w:pPr>
              <w:pStyle w:val="SIText"/>
            </w:pPr>
          </w:p>
          <w:p w14:paraId="55CC2F38" w14:textId="27BA2423" w:rsidR="000F44B8" w:rsidRDefault="00CD109E" w:rsidP="002232AC">
            <w:pPr>
              <w:pStyle w:val="SIText"/>
            </w:pPr>
            <w:r>
              <w:t xml:space="preserve">Minor wording changes </w:t>
            </w:r>
            <w:r w:rsidR="0058646E">
              <w:t xml:space="preserve">to </w:t>
            </w:r>
            <w:r w:rsidR="00882738">
              <w:t xml:space="preserve">Performance and Knowledge Evidence </w:t>
            </w:r>
          </w:p>
          <w:p w14:paraId="0E509B4B" w14:textId="77777777" w:rsidR="000F44B8" w:rsidRDefault="000F44B8" w:rsidP="002232AC">
            <w:pPr>
              <w:pStyle w:val="SIText"/>
            </w:pPr>
          </w:p>
          <w:p w14:paraId="0820BF49" w14:textId="77777777" w:rsidR="002232AC" w:rsidRPr="002232AC" w:rsidRDefault="002232AC" w:rsidP="002232AC">
            <w:pPr>
              <w:pStyle w:val="SIText"/>
            </w:pPr>
          </w:p>
          <w:p w14:paraId="7D3C4B75" w14:textId="14A4F864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  <w:r w:rsidRPr="002232AC">
              <w:t xml:space="preserve">Updated </w:t>
            </w:r>
            <w:r w:rsidR="00962F5B">
              <w:t xml:space="preserve">Foundation Skills and </w:t>
            </w:r>
            <w:r w:rsidRPr="002232AC">
              <w:t>Assessment Conditions</w:t>
            </w:r>
          </w:p>
        </w:tc>
        <w:tc>
          <w:tcPr>
            <w:tcW w:w="1616" w:type="pct"/>
          </w:tcPr>
          <w:p w14:paraId="6630AC2B" w14:textId="0D746F7A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  <w:r w:rsidRPr="002232AC">
              <w:t>Equivalent</w:t>
            </w:r>
            <w:r w:rsidRPr="002232AC" w:rsidDel="005E2ABB">
              <w:rPr>
                <w:rStyle w:val="SITemporaryText-red"/>
              </w:rPr>
              <w:t xml:space="preserve">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CD0806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5A25" w:rsidRPr="002232AC">
              <w:t>FWPCOT</w:t>
            </w:r>
            <w:r w:rsidR="007F5A25" w:rsidRPr="007F5A25">
              <w:t>2XXX</w:t>
            </w:r>
            <w:r w:rsidR="00264A08" w:rsidRPr="00F30088">
              <w:t xml:space="preserve"> </w:t>
            </w:r>
            <w:r w:rsidR="00F30088" w:rsidRPr="00F30088">
              <w:t>Navigate in forest areas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10D738C" w14:textId="77777777" w:rsidR="00117A79" w:rsidRPr="00962F5B" w:rsidRDefault="00117A79" w:rsidP="00264A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C1694CF" w14:textId="77777777" w:rsidR="00117A79" w:rsidRPr="00962F5B" w:rsidRDefault="00117A79" w:rsidP="00264A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9577F99" w14:textId="626FA374" w:rsidR="00117A79" w:rsidRPr="00264A08" w:rsidRDefault="00117A79" w:rsidP="00264A08">
            <w:pPr>
              <w:pStyle w:val="SIText"/>
            </w:pPr>
            <w:r w:rsidRPr="00962F5B">
              <w:rPr>
                <w:rStyle w:val="SITemporaryText-red"/>
                <w:color w:val="auto"/>
                <w:sz w:val="20"/>
              </w:rPr>
              <w:t>There must be evidence that the individual has planned and conducted one navigation activity</w:t>
            </w:r>
            <w:r w:rsidRPr="00264A08">
              <w:t xml:space="preserve"> in a </w:t>
            </w:r>
            <w:r w:rsidR="00503D1F" w:rsidRPr="00264A08">
              <w:t>forest</w:t>
            </w:r>
            <w:r w:rsidRPr="00264A08">
              <w:t xml:space="preserve"> area and during this activity:</w:t>
            </w:r>
          </w:p>
          <w:p w14:paraId="20C9A2B1" w14:textId="0591769D" w:rsidR="00943DB0" w:rsidRPr="00943DB0" w:rsidRDefault="00943DB0" w:rsidP="00943DB0">
            <w:pPr>
              <w:pStyle w:val="SIBulletList1"/>
            </w:pPr>
            <w:r w:rsidRPr="00943DB0">
              <w:t xml:space="preserve">followed workplace policies and procedures for navigating in </w:t>
            </w:r>
            <w:r>
              <w:t>forest</w:t>
            </w:r>
            <w:r w:rsidRPr="00943DB0">
              <w:t xml:space="preserve"> areas</w:t>
            </w:r>
          </w:p>
          <w:p w14:paraId="4FEA5528" w14:textId="2BD457D0" w:rsidR="00F30088" w:rsidRPr="00F30088" w:rsidRDefault="00F30088" w:rsidP="00F30088">
            <w:pPr>
              <w:pStyle w:val="SIBulletList1"/>
            </w:pPr>
            <w:r w:rsidRPr="00F30088">
              <w:t>plan</w:t>
            </w:r>
            <w:r w:rsidR="00943DB0">
              <w:t>ned</w:t>
            </w:r>
            <w:r w:rsidRPr="00F30088">
              <w:t xml:space="preserve"> </w:t>
            </w:r>
            <w:r w:rsidR="005D0D6D">
              <w:t>according to work</w:t>
            </w:r>
            <w:r w:rsidRPr="00F30088">
              <w:t xml:space="preserve"> instructions, destination and timeline</w:t>
            </w:r>
          </w:p>
          <w:p w14:paraId="6BD1CB47" w14:textId="3A2FE82D" w:rsidR="00F30088" w:rsidRPr="00F30088" w:rsidRDefault="00F30088" w:rsidP="00F30088">
            <w:pPr>
              <w:pStyle w:val="SIBulletList1"/>
            </w:pPr>
            <w:r w:rsidRPr="00F30088">
              <w:t>use</w:t>
            </w:r>
            <w:r w:rsidR="005D0D6D">
              <w:t>d</w:t>
            </w:r>
            <w:r w:rsidRPr="00F30088">
              <w:t xml:space="preserve"> navigation equipment</w:t>
            </w:r>
            <w:r w:rsidR="00784783">
              <w:t xml:space="preserve"> to plan</w:t>
            </w:r>
            <w:r w:rsidRPr="00F30088">
              <w:t xml:space="preserve"> route</w:t>
            </w:r>
            <w:r w:rsidR="00784783">
              <w:t xml:space="preserve"> which must be selected from</w:t>
            </w:r>
            <w:r w:rsidRPr="00F30088">
              <w:t>:</w:t>
            </w:r>
          </w:p>
          <w:p w14:paraId="6A704446" w14:textId="4E80E095" w:rsidR="00F30088" w:rsidRPr="00F30088" w:rsidRDefault="00F30088" w:rsidP="00F30088">
            <w:pPr>
              <w:pStyle w:val="SIBulletList2"/>
            </w:pPr>
            <w:r w:rsidRPr="00F30088">
              <w:t>standard magnetic compass using latitude/longitude and Universal Transverse Mercator coordinate systems</w:t>
            </w:r>
          </w:p>
          <w:p w14:paraId="6FF81768" w14:textId="1C9DBE03" w:rsidR="00F30088" w:rsidRPr="00F30088" w:rsidRDefault="00F30088" w:rsidP="00F30088">
            <w:pPr>
              <w:pStyle w:val="SIBulletList2"/>
            </w:pPr>
            <w:r w:rsidRPr="00F30088">
              <w:t xml:space="preserve">global positioning system </w:t>
            </w:r>
            <w:r w:rsidR="000E0C19">
              <w:t>(GPS)</w:t>
            </w:r>
          </w:p>
          <w:p w14:paraId="1BA6D2CA" w14:textId="77777777" w:rsidR="00F30088" w:rsidRPr="00F30088" w:rsidRDefault="00F30088" w:rsidP="00F30088">
            <w:pPr>
              <w:pStyle w:val="SIBulletList2"/>
            </w:pPr>
            <w:r w:rsidRPr="00F30088">
              <w:t>cadastral maps (maps that show the boundaries and ownership of land parcels)</w:t>
            </w:r>
          </w:p>
          <w:p w14:paraId="69F15956" w14:textId="77777777" w:rsidR="00F30088" w:rsidRPr="00F30088" w:rsidRDefault="00F30088" w:rsidP="00F30088">
            <w:pPr>
              <w:pStyle w:val="SIBulletList2"/>
            </w:pPr>
            <w:r w:rsidRPr="00F30088">
              <w:t>topographic maps</w:t>
            </w:r>
          </w:p>
          <w:p w14:paraId="6AFD1CCB" w14:textId="77777777" w:rsidR="00F30088" w:rsidRPr="00F30088" w:rsidRDefault="00F30088" w:rsidP="00F30088">
            <w:pPr>
              <w:pStyle w:val="SIBulletList2"/>
            </w:pPr>
            <w:r w:rsidRPr="00F30088">
              <w:t>photographs</w:t>
            </w:r>
          </w:p>
          <w:p w14:paraId="0B468ED0" w14:textId="77777777" w:rsidR="00F30088" w:rsidRPr="00F30088" w:rsidRDefault="00F30088" w:rsidP="00F30088">
            <w:pPr>
              <w:pStyle w:val="SIBulletList2"/>
            </w:pPr>
            <w:r w:rsidRPr="00F30088">
              <w:t>general maps</w:t>
            </w:r>
          </w:p>
          <w:p w14:paraId="2CE166CE" w14:textId="41348C2B" w:rsidR="00F30088" w:rsidRPr="00F30088" w:rsidRDefault="00F30088" w:rsidP="00F30088">
            <w:pPr>
              <w:pStyle w:val="SIBulletList1"/>
            </w:pPr>
            <w:r w:rsidRPr="00F30088">
              <w:t>use</w:t>
            </w:r>
            <w:r w:rsidR="00784783">
              <w:t>d</w:t>
            </w:r>
            <w:r w:rsidRPr="00F30088">
              <w:t xml:space="preserve"> a compass and environmental navigation aids enroute to navigate to and from destinations according to the planned route using latitude/longitude and Universal Transverse Mercator coordinate systems</w:t>
            </w:r>
          </w:p>
          <w:p w14:paraId="5E31AAE0" w14:textId="113BB06B" w:rsidR="00F30088" w:rsidRPr="00F30088" w:rsidRDefault="00F30088" w:rsidP="00F30088">
            <w:pPr>
              <w:pStyle w:val="SIBulletList1"/>
            </w:pPr>
            <w:r w:rsidRPr="00F30088">
              <w:t>establish</w:t>
            </w:r>
            <w:r w:rsidR="00784783">
              <w:t>ed</w:t>
            </w:r>
            <w:r w:rsidRPr="00F30088">
              <w:t xml:space="preserve"> and maintain</w:t>
            </w:r>
            <w:r w:rsidR="00784783">
              <w:t>ed</w:t>
            </w:r>
            <w:r w:rsidRPr="00F30088">
              <w:t xml:space="preserve"> communication with others as required</w:t>
            </w:r>
          </w:p>
          <w:p w14:paraId="3F4E2EAA" w14:textId="7C8E4297" w:rsidR="00556C4C" w:rsidRPr="000754EC" w:rsidRDefault="00F30088" w:rsidP="007B15F0">
            <w:pPr>
              <w:pStyle w:val="SIBulletList1"/>
            </w:pPr>
            <w:r w:rsidRPr="00F30088">
              <w:t>respond</w:t>
            </w:r>
            <w:r w:rsidR="00784783">
              <w:t>ed</w:t>
            </w:r>
            <w:r w:rsidRPr="00F30088">
              <w:t xml:space="preserve"> to environmental circumstances enroute and adapt</w:t>
            </w:r>
            <w:r w:rsidR="00181165">
              <w:t>ed</w:t>
            </w:r>
            <w:r w:rsidRPr="00F30088">
              <w:t xml:space="preserve"> by navigating alternative routes.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62F5B" w:rsidRDefault="00DA54B5" w:rsidP="00264A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2170A96" w14:textId="77777777" w:rsidR="00F30088" w:rsidRPr="00F30088" w:rsidRDefault="00F30088" w:rsidP="00F30088">
            <w:pPr>
              <w:pStyle w:val="SIBulletList1"/>
            </w:pPr>
            <w:r w:rsidRPr="00F30088">
              <w:t>environmental protection practices for minimising damage to the local environment when navigating in forest areas</w:t>
            </w:r>
          </w:p>
          <w:p w14:paraId="78FE0BC2" w14:textId="77777777" w:rsidR="00F30088" w:rsidRPr="00F30088" w:rsidRDefault="00F30088" w:rsidP="00F30088">
            <w:pPr>
              <w:pStyle w:val="SIBulletList1"/>
            </w:pPr>
            <w:r w:rsidRPr="00F30088">
              <w:t>purpose, features and operation of navigation equipment and aids, including:</w:t>
            </w:r>
          </w:p>
          <w:p w14:paraId="451607A3" w14:textId="23790B2B" w:rsidR="00F30088" w:rsidRPr="00F30088" w:rsidRDefault="00C9247D" w:rsidP="00F30088">
            <w:pPr>
              <w:pStyle w:val="SIBulletList2"/>
            </w:pPr>
            <w:r>
              <w:t>GPS</w:t>
            </w:r>
            <w:r w:rsidR="00F30088" w:rsidRPr="00F30088">
              <w:t xml:space="preserve"> device</w:t>
            </w:r>
          </w:p>
          <w:p w14:paraId="792FE349" w14:textId="77777777" w:rsidR="00F30088" w:rsidRPr="00F30088" w:rsidRDefault="00F30088" w:rsidP="00F30088">
            <w:pPr>
              <w:pStyle w:val="SIBulletList2"/>
            </w:pPr>
            <w:r w:rsidRPr="00F30088">
              <w:t>magnetic compass, including adjustments for local magnetic variation</w:t>
            </w:r>
          </w:p>
          <w:p w14:paraId="3D2F5703" w14:textId="77777777" w:rsidR="00F30088" w:rsidRPr="00F30088" w:rsidRDefault="00F30088" w:rsidP="00F30088">
            <w:pPr>
              <w:pStyle w:val="SIBulletList2"/>
            </w:pPr>
            <w:r w:rsidRPr="00F30088">
              <w:t>locator beacons</w:t>
            </w:r>
          </w:p>
          <w:p w14:paraId="5C29F2B8" w14:textId="77777777" w:rsidR="00F30088" w:rsidRPr="00F30088" w:rsidRDefault="00F30088" w:rsidP="00F30088">
            <w:pPr>
              <w:pStyle w:val="SIBulletList2"/>
            </w:pPr>
            <w:r w:rsidRPr="00F30088">
              <w:t>cadastral and topographic maps</w:t>
            </w:r>
          </w:p>
          <w:p w14:paraId="50515482" w14:textId="77777777" w:rsidR="00F30088" w:rsidRPr="00F30088" w:rsidRDefault="00F30088" w:rsidP="00F30088">
            <w:pPr>
              <w:pStyle w:val="SIBulletList2"/>
            </w:pPr>
            <w:r w:rsidRPr="00F30088">
              <w:t>charts</w:t>
            </w:r>
          </w:p>
          <w:p w14:paraId="5B23ECFF" w14:textId="77777777" w:rsidR="00F30088" w:rsidRPr="00F30088" w:rsidRDefault="00F30088" w:rsidP="00F30088">
            <w:pPr>
              <w:pStyle w:val="SIBulletList2"/>
            </w:pPr>
            <w:r w:rsidRPr="00F30088">
              <w:t>guide books</w:t>
            </w:r>
          </w:p>
          <w:p w14:paraId="0C47D073" w14:textId="77777777" w:rsidR="00F30088" w:rsidRPr="00F30088" w:rsidRDefault="00F30088" w:rsidP="00F30088">
            <w:pPr>
              <w:pStyle w:val="SIBulletList2"/>
            </w:pPr>
            <w:r w:rsidRPr="00F30088">
              <w:t>photographs and other digital imagery</w:t>
            </w:r>
          </w:p>
          <w:p w14:paraId="3A148F23" w14:textId="77777777" w:rsidR="00F30088" w:rsidRPr="00F30088" w:rsidRDefault="00F30088" w:rsidP="00F30088">
            <w:pPr>
              <w:pStyle w:val="SIBulletList2"/>
            </w:pPr>
            <w:r w:rsidRPr="00F30088">
              <w:t>sketches</w:t>
            </w:r>
          </w:p>
          <w:p w14:paraId="41C416DE" w14:textId="77777777" w:rsidR="00F30088" w:rsidRPr="00F30088" w:rsidRDefault="00F30088" w:rsidP="00F30088">
            <w:pPr>
              <w:pStyle w:val="SIBulletList2"/>
            </w:pPr>
            <w:r w:rsidRPr="00F30088">
              <w:t>diagrams</w:t>
            </w:r>
          </w:p>
          <w:p w14:paraId="1AAE24BB" w14:textId="77777777" w:rsidR="00F30088" w:rsidRPr="00F30088" w:rsidRDefault="00F30088" w:rsidP="00F30088">
            <w:pPr>
              <w:pStyle w:val="SIBulletList1"/>
            </w:pPr>
            <w:r w:rsidRPr="00F30088">
              <w:t>advantages and disadvantages of different map and chart types and sources of error</w:t>
            </w:r>
          </w:p>
          <w:p w14:paraId="25C3EADC" w14:textId="77777777" w:rsidR="00F30088" w:rsidRPr="00F30088" w:rsidRDefault="00F30088" w:rsidP="00F30088">
            <w:pPr>
              <w:pStyle w:val="SIBulletList1"/>
            </w:pPr>
            <w:r w:rsidRPr="00F30088">
              <w:t>representation of topographic features and symbols on maps and charts</w:t>
            </w:r>
          </w:p>
          <w:p w14:paraId="6815B3FD" w14:textId="77777777" w:rsidR="00F30088" w:rsidRPr="00F30088" w:rsidRDefault="00F30088" w:rsidP="00F30088">
            <w:pPr>
              <w:pStyle w:val="SIBulletList1"/>
            </w:pPr>
            <w:r w:rsidRPr="00F30088">
              <w:t>common scales used on maps and plans</w:t>
            </w:r>
          </w:p>
          <w:p w14:paraId="23A6E859" w14:textId="5FE87B72" w:rsidR="00F30088" w:rsidRPr="00F30088" w:rsidRDefault="00F30088" w:rsidP="00F30088">
            <w:pPr>
              <w:pStyle w:val="SIBulletList1"/>
            </w:pPr>
            <w:r w:rsidRPr="00F30088">
              <w:t xml:space="preserve">techniques for </w:t>
            </w:r>
            <w:r w:rsidR="002A3179">
              <w:t xml:space="preserve">calculating and </w:t>
            </w:r>
            <w:r w:rsidRPr="00F30088">
              <w:t xml:space="preserve">estimating distances and times </w:t>
            </w:r>
            <w:r w:rsidR="0046261C" w:rsidRPr="0046261C">
              <w:t>within a particular activity context</w:t>
            </w:r>
          </w:p>
          <w:p w14:paraId="552C6656" w14:textId="77777777" w:rsidR="00F30088" w:rsidRPr="00F30088" w:rsidRDefault="00F30088" w:rsidP="00F30088">
            <w:pPr>
              <w:pStyle w:val="SIBulletList1"/>
            </w:pPr>
            <w:r w:rsidRPr="00F30088">
              <w:t>features and uses of environmental navigation aids:</w:t>
            </w:r>
          </w:p>
          <w:p w14:paraId="235EE070" w14:textId="77777777" w:rsidR="00F30088" w:rsidRPr="00F30088" w:rsidRDefault="00F30088" w:rsidP="00F30088">
            <w:pPr>
              <w:pStyle w:val="SIBulletList2"/>
            </w:pPr>
            <w:r w:rsidRPr="00F30088">
              <w:t>survey markers</w:t>
            </w:r>
          </w:p>
          <w:p w14:paraId="09D4F172" w14:textId="77777777" w:rsidR="00F30088" w:rsidRPr="00F30088" w:rsidRDefault="00F30088" w:rsidP="00F30088">
            <w:pPr>
              <w:pStyle w:val="SIBulletList2"/>
            </w:pPr>
            <w:r w:rsidRPr="00F30088">
              <w:t>track markers</w:t>
            </w:r>
          </w:p>
          <w:p w14:paraId="493F6433" w14:textId="77777777" w:rsidR="00F30088" w:rsidRPr="00F30088" w:rsidRDefault="00F30088" w:rsidP="00F30088">
            <w:pPr>
              <w:pStyle w:val="SIBulletList2"/>
            </w:pPr>
            <w:r w:rsidRPr="00F30088">
              <w:t>signs</w:t>
            </w:r>
          </w:p>
          <w:p w14:paraId="1FF3E4CD" w14:textId="77777777" w:rsidR="00F30088" w:rsidRPr="00F30088" w:rsidRDefault="00F30088" w:rsidP="00F30088">
            <w:pPr>
              <w:pStyle w:val="SIBulletList2"/>
            </w:pPr>
            <w:r w:rsidRPr="00F30088">
              <w:t>arrows</w:t>
            </w:r>
          </w:p>
          <w:p w14:paraId="6A9D5201" w14:textId="77777777" w:rsidR="00F30088" w:rsidRPr="00F30088" w:rsidRDefault="00F30088" w:rsidP="00F30088">
            <w:pPr>
              <w:pStyle w:val="SIBulletList2"/>
            </w:pPr>
            <w:r w:rsidRPr="00F30088">
              <w:t>natural landmarks</w:t>
            </w:r>
          </w:p>
          <w:p w14:paraId="305FDFC8" w14:textId="77777777" w:rsidR="00F30088" w:rsidRPr="00F30088" w:rsidRDefault="00F30088" w:rsidP="00F30088">
            <w:pPr>
              <w:pStyle w:val="SIBulletList1"/>
            </w:pPr>
            <w:r w:rsidRPr="00F30088">
              <w:t>personal protective equipment and clothing</w:t>
            </w:r>
          </w:p>
          <w:p w14:paraId="6918D950" w14:textId="77777777" w:rsidR="00F30088" w:rsidRPr="00F30088" w:rsidRDefault="00F30088" w:rsidP="00F30088">
            <w:pPr>
              <w:pStyle w:val="SIBulletList1"/>
            </w:pPr>
            <w:r w:rsidRPr="00F30088">
              <w:t>modes and methods of communication with others</w:t>
            </w:r>
          </w:p>
          <w:p w14:paraId="594042BC" w14:textId="74D4A525" w:rsidR="00F1480E" w:rsidRPr="000754EC" w:rsidRDefault="00F30088" w:rsidP="00F30088">
            <w:pPr>
              <w:pStyle w:val="SIBulletList1"/>
            </w:pPr>
            <w:r w:rsidRPr="00F30088">
              <w:t>workplace health and safety procedures for navigation activities.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3A09772" w14:textId="77777777" w:rsidR="00E37AD2" w:rsidRPr="003F422B" w:rsidRDefault="00E37AD2" w:rsidP="003F42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422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2DECAC7" w14:textId="77777777" w:rsidR="00E37AD2" w:rsidRPr="003F422B" w:rsidRDefault="00E37AD2" w:rsidP="003F42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422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8161062" w14:textId="77777777" w:rsidR="00E37AD2" w:rsidRPr="00962F5B" w:rsidRDefault="00E37AD2" w:rsidP="0082726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lastRenderedPageBreak/>
              <w:t>skills must be demonstrated in a forest or wood products work environment or an environment that accurately represents workplace conditions</w:t>
            </w:r>
          </w:p>
          <w:p w14:paraId="717F3C24" w14:textId="77777777" w:rsidR="00E37AD2" w:rsidRPr="003F422B" w:rsidRDefault="00E37AD2" w:rsidP="003F42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422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933284A" w14:textId="3FA8117B" w:rsidR="00E37AD2" w:rsidRPr="00E37AD2" w:rsidRDefault="00F03906" w:rsidP="00E37AD2">
            <w:pPr>
              <w:pStyle w:val="SIBulletList2"/>
            </w:pPr>
            <w:r>
              <w:t>forest</w:t>
            </w:r>
            <w:r w:rsidR="00E37AD2" w:rsidRPr="00E37AD2">
              <w:t xml:space="preserve"> area to navigate</w:t>
            </w:r>
          </w:p>
          <w:p w14:paraId="7A9D786B" w14:textId="77777777" w:rsidR="00E37AD2" w:rsidRPr="00E37AD2" w:rsidRDefault="00E37AD2" w:rsidP="00E37AD2">
            <w:pPr>
              <w:pStyle w:val="SIBulletList2"/>
            </w:pPr>
            <w:r w:rsidRPr="00E37AD2">
              <w:t>maps and imagery of area to be navigated</w:t>
            </w:r>
          </w:p>
          <w:p w14:paraId="0621A366" w14:textId="77777777" w:rsidR="00E37AD2" w:rsidRPr="00E37AD2" w:rsidRDefault="00E37AD2" w:rsidP="00E37AD2">
            <w:pPr>
              <w:pStyle w:val="SIBulletList2"/>
            </w:pPr>
            <w:r w:rsidRPr="00E37AD2">
              <w:t>GPS and other navigation equipment</w:t>
            </w:r>
          </w:p>
          <w:p w14:paraId="538643B7" w14:textId="77777777" w:rsidR="00E37AD2" w:rsidRPr="00E37AD2" w:rsidRDefault="00E37AD2" w:rsidP="00E37AD2">
            <w:pPr>
              <w:pStyle w:val="SIBulletList2"/>
            </w:pPr>
            <w:r w:rsidRPr="00E37AD2">
              <w:t>communication devices appropriate for use in remote or trackless areas</w:t>
            </w:r>
          </w:p>
          <w:p w14:paraId="241FC30A" w14:textId="77777777" w:rsidR="00E37AD2" w:rsidRPr="003F422B" w:rsidRDefault="00E37AD2" w:rsidP="003F422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422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C55D06E" w14:textId="180E5E92" w:rsidR="00E37AD2" w:rsidRPr="00E37AD2" w:rsidRDefault="00E37AD2" w:rsidP="00E37AD2">
            <w:pPr>
              <w:pStyle w:val="SIBulletList2"/>
            </w:pPr>
            <w:r w:rsidRPr="00E37AD2">
              <w:t xml:space="preserve">access to workplace </w:t>
            </w:r>
            <w:r w:rsidR="00BF7DAD">
              <w:t xml:space="preserve">health, safety and environmental </w:t>
            </w:r>
            <w:r w:rsidRPr="00E37AD2">
              <w:t>policies and procedures applicable to navigation task</w:t>
            </w:r>
          </w:p>
          <w:p w14:paraId="5CF991C2" w14:textId="58A00AEE" w:rsidR="00E37AD2" w:rsidRPr="00E37AD2" w:rsidRDefault="00E37AD2" w:rsidP="00E37AD2">
            <w:pPr>
              <w:pStyle w:val="SIBulletList2"/>
            </w:pPr>
            <w:r w:rsidRPr="00E37AD2">
              <w:t xml:space="preserve">access to workplace procedures related to navigation in </w:t>
            </w:r>
            <w:r w:rsidR="00F03906">
              <w:t>forest</w:t>
            </w:r>
            <w:r w:rsidRPr="00E37AD2">
              <w:t xml:space="preserve"> areas</w:t>
            </w:r>
            <w:r w:rsidR="00BF7DAD">
              <w:t>.</w:t>
            </w:r>
          </w:p>
          <w:p w14:paraId="6D59B0D7" w14:textId="77777777" w:rsidR="00E37AD2" w:rsidRPr="00E37AD2" w:rsidRDefault="00E37AD2" w:rsidP="00E37AD2">
            <w:pPr>
              <w:pStyle w:val="SIText"/>
              <w:rPr>
                <w:rStyle w:val="SITemporaryText-red"/>
              </w:rPr>
            </w:pPr>
          </w:p>
          <w:p w14:paraId="408F0CDB" w14:textId="11CCFB21" w:rsidR="00DA54B5" w:rsidRPr="00BF7DAD" w:rsidRDefault="00E37AD2" w:rsidP="00BF7DA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F7DA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5AC74" w14:textId="77777777" w:rsidR="0041352D" w:rsidRDefault="0041352D" w:rsidP="00BF3F0A">
      <w:r>
        <w:separator/>
      </w:r>
    </w:p>
    <w:p w14:paraId="3505ACE4" w14:textId="77777777" w:rsidR="0041352D" w:rsidRDefault="0041352D"/>
  </w:endnote>
  <w:endnote w:type="continuationSeparator" w:id="0">
    <w:p w14:paraId="1AB61822" w14:textId="77777777" w:rsidR="0041352D" w:rsidRDefault="0041352D" w:rsidP="00BF3F0A">
      <w:r>
        <w:continuationSeparator/>
      </w:r>
    </w:p>
    <w:p w14:paraId="56C88D7E" w14:textId="77777777" w:rsidR="0041352D" w:rsidRDefault="0041352D"/>
  </w:endnote>
  <w:endnote w:type="continuationNotice" w:id="1">
    <w:p w14:paraId="133EEE3A" w14:textId="77777777" w:rsidR="0041352D" w:rsidRDefault="004135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55B2" w14:textId="77777777" w:rsidR="0041352D" w:rsidRDefault="0041352D" w:rsidP="00BF3F0A">
      <w:r>
        <w:separator/>
      </w:r>
    </w:p>
    <w:p w14:paraId="337C6ED9" w14:textId="77777777" w:rsidR="0041352D" w:rsidRDefault="0041352D"/>
  </w:footnote>
  <w:footnote w:type="continuationSeparator" w:id="0">
    <w:p w14:paraId="101F9772" w14:textId="77777777" w:rsidR="0041352D" w:rsidRDefault="0041352D" w:rsidP="00BF3F0A">
      <w:r>
        <w:continuationSeparator/>
      </w:r>
    </w:p>
    <w:p w14:paraId="2701BCFE" w14:textId="77777777" w:rsidR="0041352D" w:rsidRDefault="0041352D"/>
  </w:footnote>
  <w:footnote w:type="continuationNotice" w:id="1">
    <w:p w14:paraId="355E2043" w14:textId="77777777" w:rsidR="0041352D" w:rsidRDefault="004135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68DFF17" w:rsidR="009C2650" w:rsidRPr="00F30088" w:rsidRDefault="007F5A25" w:rsidP="00F30088">
    <w:r w:rsidRPr="002232AC">
      <w:t>FWPCOT</w:t>
    </w:r>
    <w:r w:rsidRPr="009C065D">
      <w:t>2</w:t>
    </w:r>
    <w:r>
      <w:t>XXX</w:t>
    </w:r>
    <w:r w:rsidR="00F03906" w:rsidRPr="00F30088">
      <w:rPr>
        <w:lang w:eastAsia="en-US"/>
      </w:rPr>
      <w:t xml:space="preserve"> </w:t>
    </w:r>
    <w:r w:rsidR="00F30088" w:rsidRPr="00F30088">
      <w:rPr>
        <w:lang w:eastAsia="en-US"/>
      </w:rPr>
      <w:t>Navigate in forest 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szQwNTawtDQ1NbJQ0lEKTi0uzszPAykwqgUADSBZAiwAAAA="/>
  </w:docVars>
  <w:rsids>
    <w:rsidRoot w:val="00E933B0"/>
    <w:rsid w:val="000014B9"/>
    <w:rsid w:val="00004BFB"/>
    <w:rsid w:val="00005A15"/>
    <w:rsid w:val="00006AAB"/>
    <w:rsid w:val="0001108F"/>
    <w:rsid w:val="000115E2"/>
    <w:rsid w:val="000126D0"/>
    <w:rsid w:val="0001296A"/>
    <w:rsid w:val="00016803"/>
    <w:rsid w:val="00020302"/>
    <w:rsid w:val="00023992"/>
    <w:rsid w:val="000275AE"/>
    <w:rsid w:val="00041E59"/>
    <w:rsid w:val="000464D0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4503"/>
    <w:rsid w:val="000E0C19"/>
    <w:rsid w:val="000E25E6"/>
    <w:rsid w:val="000E2C86"/>
    <w:rsid w:val="000F11ED"/>
    <w:rsid w:val="000F29F2"/>
    <w:rsid w:val="000F44B8"/>
    <w:rsid w:val="00101659"/>
    <w:rsid w:val="00105AEA"/>
    <w:rsid w:val="001078BF"/>
    <w:rsid w:val="00117A79"/>
    <w:rsid w:val="00132A5A"/>
    <w:rsid w:val="00133957"/>
    <w:rsid w:val="001372F6"/>
    <w:rsid w:val="00144385"/>
    <w:rsid w:val="00146EEC"/>
    <w:rsid w:val="00151D55"/>
    <w:rsid w:val="00151D93"/>
    <w:rsid w:val="00152014"/>
    <w:rsid w:val="00156EF3"/>
    <w:rsid w:val="00176E4F"/>
    <w:rsid w:val="0018116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DED"/>
    <w:rsid w:val="00201A7C"/>
    <w:rsid w:val="0021210E"/>
    <w:rsid w:val="0021414D"/>
    <w:rsid w:val="00223124"/>
    <w:rsid w:val="002232AC"/>
    <w:rsid w:val="00233143"/>
    <w:rsid w:val="00234444"/>
    <w:rsid w:val="00242293"/>
    <w:rsid w:val="00244EA7"/>
    <w:rsid w:val="00262FC3"/>
    <w:rsid w:val="0026394F"/>
    <w:rsid w:val="00264A08"/>
    <w:rsid w:val="00267AF6"/>
    <w:rsid w:val="00276DB8"/>
    <w:rsid w:val="00282664"/>
    <w:rsid w:val="00285FB8"/>
    <w:rsid w:val="00291AA1"/>
    <w:rsid w:val="002970C3"/>
    <w:rsid w:val="002A3179"/>
    <w:rsid w:val="002A4CD3"/>
    <w:rsid w:val="002A6CC4"/>
    <w:rsid w:val="002B7F2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9E9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5A9"/>
    <w:rsid w:val="003E72B6"/>
    <w:rsid w:val="003E7BBE"/>
    <w:rsid w:val="003F422B"/>
    <w:rsid w:val="00412620"/>
    <w:rsid w:val="004127E3"/>
    <w:rsid w:val="0041352D"/>
    <w:rsid w:val="0043212E"/>
    <w:rsid w:val="00434366"/>
    <w:rsid w:val="00434ECE"/>
    <w:rsid w:val="00444423"/>
    <w:rsid w:val="00452F3E"/>
    <w:rsid w:val="0046239A"/>
    <w:rsid w:val="0046261C"/>
    <w:rsid w:val="004640AE"/>
    <w:rsid w:val="004679E3"/>
    <w:rsid w:val="00475172"/>
    <w:rsid w:val="004758B0"/>
    <w:rsid w:val="004832D2"/>
    <w:rsid w:val="00485559"/>
    <w:rsid w:val="00493B7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393"/>
    <w:rsid w:val="004D0D5F"/>
    <w:rsid w:val="004D1569"/>
    <w:rsid w:val="004D1D75"/>
    <w:rsid w:val="004D44B1"/>
    <w:rsid w:val="004D584F"/>
    <w:rsid w:val="004E0460"/>
    <w:rsid w:val="004E1579"/>
    <w:rsid w:val="004E5FAE"/>
    <w:rsid w:val="004E6245"/>
    <w:rsid w:val="004E6741"/>
    <w:rsid w:val="004E7094"/>
    <w:rsid w:val="004F5DC7"/>
    <w:rsid w:val="004F78DA"/>
    <w:rsid w:val="00503D1F"/>
    <w:rsid w:val="00510413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46E"/>
    <w:rsid w:val="005A1D70"/>
    <w:rsid w:val="005A2A64"/>
    <w:rsid w:val="005A3AA5"/>
    <w:rsid w:val="005A6C9C"/>
    <w:rsid w:val="005A74DC"/>
    <w:rsid w:val="005B5146"/>
    <w:rsid w:val="005C254E"/>
    <w:rsid w:val="005D0D6D"/>
    <w:rsid w:val="005D1AFD"/>
    <w:rsid w:val="005E51E6"/>
    <w:rsid w:val="005E6282"/>
    <w:rsid w:val="005F027A"/>
    <w:rsid w:val="005F33CC"/>
    <w:rsid w:val="005F771F"/>
    <w:rsid w:val="00602BE9"/>
    <w:rsid w:val="006121D4"/>
    <w:rsid w:val="00613331"/>
    <w:rsid w:val="00613B49"/>
    <w:rsid w:val="00616845"/>
    <w:rsid w:val="006177E5"/>
    <w:rsid w:val="00620E8E"/>
    <w:rsid w:val="00633CFE"/>
    <w:rsid w:val="00634FCA"/>
    <w:rsid w:val="00643D1B"/>
    <w:rsid w:val="006452B8"/>
    <w:rsid w:val="00652E62"/>
    <w:rsid w:val="00670A20"/>
    <w:rsid w:val="00686A49"/>
    <w:rsid w:val="00687B62"/>
    <w:rsid w:val="00690C44"/>
    <w:rsid w:val="0069194B"/>
    <w:rsid w:val="006969D9"/>
    <w:rsid w:val="006A2B68"/>
    <w:rsid w:val="006A7BE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4783"/>
    <w:rsid w:val="007860B7"/>
    <w:rsid w:val="00786DC8"/>
    <w:rsid w:val="007A300D"/>
    <w:rsid w:val="007B15F0"/>
    <w:rsid w:val="007D5A78"/>
    <w:rsid w:val="007E3BD1"/>
    <w:rsid w:val="007F1563"/>
    <w:rsid w:val="007F1EB2"/>
    <w:rsid w:val="007F44DB"/>
    <w:rsid w:val="007F4A1D"/>
    <w:rsid w:val="007F5A25"/>
    <w:rsid w:val="007F5A8B"/>
    <w:rsid w:val="00817D51"/>
    <w:rsid w:val="00823530"/>
    <w:rsid w:val="00823FF4"/>
    <w:rsid w:val="0082726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738"/>
    <w:rsid w:val="00886790"/>
    <w:rsid w:val="0088790A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EC1"/>
    <w:rsid w:val="009278C9"/>
    <w:rsid w:val="00932CD7"/>
    <w:rsid w:val="00943DB0"/>
    <w:rsid w:val="00944C09"/>
    <w:rsid w:val="009527CB"/>
    <w:rsid w:val="00953835"/>
    <w:rsid w:val="00960F6C"/>
    <w:rsid w:val="00962F5B"/>
    <w:rsid w:val="00970747"/>
    <w:rsid w:val="00980597"/>
    <w:rsid w:val="00997BFC"/>
    <w:rsid w:val="009A5900"/>
    <w:rsid w:val="009A6E6C"/>
    <w:rsid w:val="009A6F3F"/>
    <w:rsid w:val="009B331A"/>
    <w:rsid w:val="009C065D"/>
    <w:rsid w:val="009C2650"/>
    <w:rsid w:val="009D15E2"/>
    <w:rsid w:val="009D15FE"/>
    <w:rsid w:val="009D5D2C"/>
    <w:rsid w:val="009F0DCC"/>
    <w:rsid w:val="009F11CA"/>
    <w:rsid w:val="00A048A1"/>
    <w:rsid w:val="00A0695B"/>
    <w:rsid w:val="00A13052"/>
    <w:rsid w:val="00A202E0"/>
    <w:rsid w:val="00A216A8"/>
    <w:rsid w:val="00A223A6"/>
    <w:rsid w:val="00A26921"/>
    <w:rsid w:val="00A3639E"/>
    <w:rsid w:val="00A45B68"/>
    <w:rsid w:val="00A5092E"/>
    <w:rsid w:val="00A554D6"/>
    <w:rsid w:val="00A56E14"/>
    <w:rsid w:val="00A6476B"/>
    <w:rsid w:val="00A731F9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BCD"/>
    <w:rsid w:val="00AE32CB"/>
    <w:rsid w:val="00AE435B"/>
    <w:rsid w:val="00AF3957"/>
    <w:rsid w:val="00B0712C"/>
    <w:rsid w:val="00B12013"/>
    <w:rsid w:val="00B22C67"/>
    <w:rsid w:val="00B23E74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7DAD"/>
    <w:rsid w:val="00C14250"/>
    <w:rsid w:val="00C143C3"/>
    <w:rsid w:val="00C1739B"/>
    <w:rsid w:val="00C21ADE"/>
    <w:rsid w:val="00C23C39"/>
    <w:rsid w:val="00C26067"/>
    <w:rsid w:val="00C30A29"/>
    <w:rsid w:val="00C317DC"/>
    <w:rsid w:val="00C358AF"/>
    <w:rsid w:val="00C5035B"/>
    <w:rsid w:val="00C50534"/>
    <w:rsid w:val="00C578E9"/>
    <w:rsid w:val="00C605A8"/>
    <w:rsid w:val="00C70626"/>
    <w:rsid w:val="00C72860"/>
    <w:rsid w:val="00C73582"/>
    <w:rsid w:val="00C73B90"/>
    <w:rsid w:val="00C742EC"/>
    <w:rsid w:val="00C9247D"/>
    <w:rsid w:val="00C96AF3"/>
    <w:rsid w:val="00C97CCC"/>
    <w:rsid w:val="00CA0274"/>
    <w:rsid w:val="00CA139A"/>
    <w:rsid w:val="00CB746F"/>
    <w:rsid w:val="00CC451E"/>
    <w:rsid w:val="00CD109E"/>
    <w:rsid w:val="00CD4E9D"/>
    <w:rsid w:val="00CD4F4D"/>
    <w:rsid w:val="00CE7D19"/>
    <w:rsid w:val="00CF0CF5"/>
    <w:rsid w:val="00CF2B3E"/>
    <w:rsid w:val="00D0201F"/>
    <w:rsid w:val="00D03685"/>
    <w:rsid w:val="00D0646E"/>
    <w:rsid w:val="00D07D4E"/>
    <w:rsid w:val="00D115AA"/>
    <w:rsid w:val="00D145BE"/>
    <w:rsid w:val="00D2035A"/>
    <w:rsid w:val="00D20C57"/>
    <w:rsid w:val="00D2276A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B36"/>
    <w:rsid w:val="00D92C83"/>
    <w:rsid w:val="00DA0A81"/>
    <w:rsid w:val="00DA3C10"/>
    <w:rsid w:val="00DA53B5"/>
    <w:rsid w:val="00DA54B5"/>
    <w:rsid w:val="00DC1D69"/>
    <w:rsid w:val="00DC5A3A"/>
    <w:rsid w:val="00DD0726"/>
    <w:rsid w:val="00DE1C39"/>
    <w:rsid w:val="00DE613D"/>
    <w:rsid w:val="00E238E6"/>
    <w:rsid w:val="00E34CD8"/>
    <w:rsid w:val="00E35064"/>
    <w:rsid w:val="00E3681D"/>
    <w:rsid w:val="00E37AD2"/>
    <w:rsid w:val="00E40225"/>
    <w:rsid w:val="00E501F0"/>
    <w:rsid w:val="00E6166D"/>
    <w:rsid w:val="00E6493E"/>
    <w:rsid w:val="00E66642"/>
    <w:rsid w:val="00E91BFF"/>
    <w:rsid w:val="00E92933"/>
    <w:rsid w:val="00E933B0"/>
    <w:rsid w:val="00E938B4"/>
    <w:rsid w:val="00E94FAD"/>
    <w:rsid w:val="00E95498"/>
    <w:rsid w:val="00EA2FCF"/>
    <w:rsid w:val="00EB0AA4"/>
    <w:rsid w:val="00EB3629"/>
    <w:rsid w:val="00EB5C88"/>
    <w:rsid w:val="00EC0469"/>
    <w:rsid w:val="00EC0C3E"/>
    <w:rsid w:val="00EC1824"/>
    <w:rsid w:val="00ED34E3"/>
    <w:rsid w:val="00EF01F8"/>
    <w:rsid w:val="00EF3268"/>
    <w:rsid w:val="00EF40EF"/>
    <w:rsid w:val="00EF47FE"/>
    <w:rsid w:val="00F03906"/>
    <w:rsid w:val="00F069BD"/>
    <w:rsid w:val="00F1480E"/>
    <w:rsid w:val="00F1497D"/>
    <w:rsid w:val="00F16AAC"/>
    <w:rsid w:val="00F30088"/>
    <w:rsid w:val="00F30C7D"/>
    <w:rsid w:val="00F33FF2"/>
    <w:rsid w:val="00F438FC"/>
    <w:rsid w:val="00F44598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71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EB36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243CD0D2-C1A2-4AA9-AB2A-EB35FA408F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DBA51-8D87-4CB5-8BC0-9508033A7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149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72</cp:revision>
  <cp:lastPrinted>2016-05-27T05:21:00Z</cp:lastPrinted>
  <dcterms:created xsi:type="dcterms:W3CDTF">2020-08-25T06:08:00Z</dcterms:created>
  <dcterms:modified xsi:type="dcterms:W3CDTF">2021-05-06T06:22:00Z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