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5D24" w14:paraId="49FFB72B" w14:textId="77777777" w:rsidTr="00146EEC">
        <w:tc>
          <w:tcPr>
            <w:tcW w:w="2689" w:type="dxa"/>
          </w:tcPr>
          <w:p w14:paraId="60814D4E" w14:textId="010764DD" w:rsidR="004E5D24" w:rsidRPr="00CC451E" w:rsidRDefault="004E5D24" w:rsidP="004E5D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 w:rsidR="008E3AAC">
              <w:t>1</w:t>
            </w:r>
          </w:p>
        </w:tc>
        <w:tc>
          <w:tcPr>
            <w:tcW w:w="6939" w:type="dxa"/>
          </w:tcPr>
          <w:p w14:paraId="5B7F9EE6" w14:textId="762A08D9" w:rsidR="004E5D24" w:rsidRPr="00CC451E" w:rsidRDefault="004E5D24" w:rsidP="004E5D24">
            <w:pPr>
              <w:pStyle w:val="SIText"/>
            </w:pPr>
            <w:r w:rsidRPr="00CC451E">
              <w:t xml:space="preserve">This version released with </w:t>
            </w:r>
            <w:r w:rsidRPr="00C14250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 w:rsidR="00FD3513">
              <w:t>7</w:t>
            </w:r>
            <w:r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29B7E37" w:rsidR="00F1480E" w:rsidRPr="000754EC" w:rsidRDefault="008E3AAC" w:rsidP="000754EC">
            <w:pPr>
              <w:pStyle w:val="SIUNITCODE"/>
            </w:pPr>
            <w:r w:rsidRPr="00DA23A6">
              <w:t>FWPCOR3</w:t>
            </w:r>
            <w:r w:rsidRPr="008E3AAC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1A1363D" w:rsidR="00F1480E" w:rsidRPr="000754EC" w:rsidRDefault="00D101A8" w:rsidP="000754EC">
            <w:pPr>
              <w:pStyle w:val="SIUnittitle"/>
            </w:pPr>
            <w:r>
              <w:t>Assess</w:t>
            </w:r>
            <w:r w:rsidRPr="00ED34E3">
              <w:t xml:space="preserve"> </w:t>
            </w:r>
            <w:r w:rsidR="00ED34E3" w:rsidRPr="00ED34E3">
              <w:t xml:space="preserve">fire </w:t>
            </w:r>
            <w:r>
              <w:t>risk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9C7691" w14:textId="6ADFFD5B" w:rsidR="00ED34E3" w:rsidRPr="00FD3513" w:rsidRDefault="00ED34E3">
            <w:pPr>
              <w:pStyle w:val="SIText"/>
            </w:pPr>
            <w:r w:rsidRPr="00FD3513">
              <w:t xml:space="preserve">This unit describes the </w:t>
            </w:r>
            <w:r w:rsidR="00F70A3D" w:rsidRPr="00FD3513">
              <w:t xml:space="preserve">skills and knowledge </w:t>
            </w:r>
            <w:r w:rsidRPr="00FD3513">
              <w:t>required to continually monitor and assess the potential for fire during normal work activities. The unit includes implementing basic fire prevention measures.</w:t>
            </w:r>
          </w:p>
          <w:p w14:paraId="187D5465" w14:textId="77777777" w:rsidR="00ED34E3" w:rsidRPr="00FD3513" w:rsidRDefault="00ED34E3">
            <w:pPr>
              <w:pStyle w:val="SIText"/>
            </w:pPr>
          </w:p>
          <w:p w14:paraId="15B928B0" w14:textId="1B7DF677" w:rsidR="00E210DF" w:rsidRPr="00FD3513" w:rsidRDefault="00E210DF">
            <w:pPr>
              <w:pStyle w:val="SIText"/>
            </w:pPr>
            <w:r w:rsidRPr="00FD3513">
              <w:t xml:space="preserve">The unit applies to individuals working in a broad range of roles and operations in the forest and wood products industry </w:t>
            </w:r>
            <w:r w:rsidR="00CA6F30" w:rsidRPr="00FD3513">
              <w:t>where there is a risk of fire</w:t>
            </w:r>
            <w:r w:rsidRPr="00FD3513">
              <w:t>.</w:t>
            </w:r>
          </w:p>
          <w:p w14:paraId="07C8A279" w14:textId="77777777" w:rsidR="00ED34E3" w:rsidRPr="00FD3513" w:rsidRDefault="00ED34E3">
            <w:pPr>
              <w:pStyle w:val="SIText"/>
            </w:pPr>
          </w:p>
          <w:p w14:paraId="034C6C33" w14:textId="5E930AC9" w:rsidR="00EA2FCF" w:rsidRPr="00FD3513" w:rsidRDefault="005E4718">
            <w:pPr>
              <w:pStyle w:val="SIText"/>
            </w:pPr>
            <w:r w:rsidRPr="001F6AD9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A11A460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03830E58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FD3513">
              <w:t xml:space="preserve"> (FGM)</w:t>
            </w:r>
          </w:p>
          <w:p w14:paraId="49FEF041" w14:textId="4B80EC75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FD3513">
              <w:t xml:space="preserve"> (HAR)</w:t>
            </w:r>
          </w:p>
          <w:p w14:paraId="2EFD48F5" w14:textId="24DE7BD9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FD3513">
              <w:t xml:space="preserve"> (SAW)</w:t>
            </w:r>
          </w:p>
          <w:p w14:paraId="719FB321" w14:textId="544E9EF0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FD3513">
              <w:t xml:space="preserve"> (TMM)</w:t>
            </w:r>
          </w:p>
          <w:p w14:paraId="45BEF695" w14:textId="65A513CB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FD3513">
              <w:t>Supply (TMM)</w:t>
            </w:r>
          </w:p>
          <w:p w14:paraId="4A5A163B" w14:textId="56A2163E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FD3513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34E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A36DB03" w:rsidR="00ED34E3" w:rsidRPr="00ED34E3" w:rsidRDefault="00ED34E3" w:rsidP="00ED34E3">
            <w:pPr>
              <w:pStyle w:val="SIText"/>
            </w:pPr>
            <w:r w:rsidRPr="00ED34E3">
              <w:t>1. Prepare for fire</w:t>
            </w:r>
          </w:p>
        </w:tc>
        <w:tc>
          <w:tcPr>
            <w:tcW w:w="3604" w:type="pct"/>
            <w:shd w:val="clear" w:color="auto" w:fill="auto"/>
          </w:tcPr>
          <w:p w14:paraId="3989D4FA" w14:textId="70D3C210" w:rsidR="00DB5D80" w:rsidRPr="00DB5D80" w:rsidRDefault="00ED34E3" w:rsidP="00DB5D80">
            <w:pPr>
              <w:pStyle w:val="SIText"/>
            </w:pPr>
            <w:r w:rsidRPr="00ED34E3">
              <w:t>1.1</w:t>
            </w:r>
            <w:r w:rsidR="00431C31">
              <w:t xml:space="preserve"> </w:t>
            </w:r>
            <w:r w:rsidR="00DB5D80" w:rsidRPr="00DB5D80">
              <w:t xml:space="preserve">Confirm workplace procedures for fire prevention, </w:t>
            </w:r>
            <w:r w:rsidR="00B208DD">
              <w:t xml:space="preserve">and </w:t>
            </w:r>
            <w:r w:rsidR="00DB5D80" w:rsidRPr="00DB5D80">
              <w:t xml:space="preserve">where required, seek clarification from appropriate </w:t>
            </w:r>
            <w:proofErr w:type="gramStart"/>
            <w:r w:rsidR="00DB5D80" w:rsidRPr="00DB5D80">
              <w:t>personnel</w:t>
            </w:r>
            <w:proofErr w:type="gramEnd"/>
          </w:p>
          <w:p w14:paraId="77BC3BDB" w14:textId="77777777" w:rsidR="00DB5D80" w:rsidRPr="00DB5D80" w:rsidRDefault="00DB5D80" w:rsidP="00DB5D80">
            <w:pPr>
              <w:pStyle w:val="SIText"/>
            </w:pPr>
            <w:r w:rsidRPr="00DB5D80">
              <w:t xml:space="preserve">1.2 Identify causes and consequences of fire in the </w:t>
            </w:r>
            <w:proofErr w:type="gramStart"/>
            <w:r w:rsidRPr="00DB5D80">
              <w:t>workplace</w:t>
            </w:r>
            <w:proofErr w:type="gramEnd"/>
          </w:p>
          <w:p w14:paraId="0B5133E0" w14:textId="712ADCCC" w:rsidR="00DB5D80" w:rsidRPr="00DB5D80" w:rsidRDefault="00DB5D80" w:rsidP="00DB5D80">
            <w:pPr>
              <w:pStyle w:val="SIText"/>
            </w:pPr>
            <w:r w:rsidRPr="00DB5D80">
              <w:t>1.3 Identify fire risks and hazards in the workplace</w:t>
            </w:r>
            <w:r w:rsidR="009F69D7">
              <w:t xml:space="preserve"> and report to appropriate </w:t>
            </w:r>
            <w:proofErr w:type="gramStart"/>
            <w:r w:rsidR="009F69D7">
              <w:t>person</w:t>
            </w:r>
            <w:proofErr w:type="gramEnd"/>
          </w:p>
          <w:p w14:paraId="453FE0D5" w14:textId="4FD8363B" w:rsidR="00DB5D80" w:rsidRPr="00DB5D80" w:rsidRDefault="00DB5D80" w:rsidP="00DB5D80">
            <w:pPr>
              <w:pStyle w:val="SIText"/>
            </w:pPr>
            <w:r w:rsidRPr="00DB5D80">
              <w:t xml:space="preserve">1.4 Identify emergency </w:t>
            </w:r>
            <w:r w:rsidR="00D57161">
              <w:t xml:space="preserve">and evacuation </w:t>
            </w:r>
            <w:r w:rsidRPr="00DB5D80">
              <w:t xml:space="preserve">procedures to follow in the event of </w:t>
            </w:r>
            <w:proofErr w:type="gramStart"/>
            <w:r w:rsidRPr="00DB5D80">
              <w:t>fire</w:t>
            </w:r>
            <w:proofErr w:type="gramEnd"/>
          </w:p>
          <w:p w14:paraId="3EA117A8" w14:textId="3420A025" w:rsidR="00DB5D80" w:rsidRPr="00DB5D80" w:rsidRDefault="00DB5D80" w:rsidP="00DB5D80">
            <w:pPr>
              <w:pStyle w:val="SIText"/>
            </w:pPr>
            <w:r w:rsidRPr="00DB5D80">
              <w:t xml:space="preserve">1.5 Confirm location, type, use and serviceability of firefighting </w:t>
            </w:r>
            <w:r w:rsidR="009F5F98">
              <w:t xml:space="preserve">and personal protective </w:t>
            </w:r>
            <w:proofErr w:type="gramStart"/>
            <w:r w:rsidRPr="00DB5D80">
              <w:t>equipment</w:t>
            </w:r>
            <w:proofErr w:type="gramEnd"/>
          </w:p>
          <w:p w14:paraId="22ECC306" w14:textId="599DF5DE" w:rsidR="00ED34E3" w:rsidRPr="00ED34E3" w:rsidRDefault="00DB5D80" w:rsidP="001F6AD9">
            <w:pPr>
              <w:pStyle w:val="SIText"/>
            </w:pPr>
            <w:r w:rsidRPr="00DB5D80">
              <w:t xml:space="preserve">1.6 Contribute to the development of workplace fire prevention </w:t>
            </w:r>
            <w:proofErr w:type="gramStart"/>
            <w:r w:rsidRPr="00DB5D80">
              <w:t>plan</w:t>
            </w:r>
            <w:proofErr w:type="gramEnd"/>
            <w:r w:rsidRPr="00DB5D80">
              <w:t xml:space="preserve"> </w:t>
            </w:r>
          </w:p>
          <w:p w14:paraId="1696B99B" w14:textId="0B46F3AC" w:rsidR="00ED34E3" w:rsidRPr="00ED34E3" w:rsidRDefault="00ED34E3" w:rsidP="001F6AD9">
            <w:pPr>
              <w:pStyle w:val="SIText"/>
            </w:pPr>
            <w:r w:rsidRPr="00ED34E3">
              <w:t>1.</w:t>
            </w:r>
            <w:r w:rsidR="00D37335">
              <w:t>7</w:t>
            </w:r>
            <w:r w:rsidRPr="00ED34E3">
              <w:t xml:space="preserve"> Participate in fire drills and clarify</w:t>
            </w:r>
            <w:r w:rsidR="00D465CC">
              <w:t xml:space="preserve"> the </w:t>
            </w:r>
            <w:r w:rsidRPr="00ED34E3">
              <w:t>roles and responsibilities</w:t>
            </w:r>
            <w:r w:rsidR="00D465CC">
              <w:t xml:space="preserve"> of self and others in</w:t>
            </w:r>
            <w:r w:rsidRPr="00ED34E3">
              <w:t xml:space="preserve"> fire events</w:t>
            </w:r>
          </w:p>
        </w:tc>
      </w:tr>
      <w:tr w:rsidR="00ED34E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8897638" w:rsidR="00ED34E3" w:rsidRPr="00ED34E3" w:rsidRDefault="00ED34E3" w:rsidP="00ED34E3">
            <w:pPr>
              <w:pStyle w:val="SIText"/>
            </w:pPr>
            <w:r w:rsidRPr="00ED34E3">
              <w:t>2. Assess fire potential</w:t>
            </w:r>
          </w:p>
        </w:tc>
        <w:tc>
          <w:tcPr>
            <w:tcW w:w="3604" w:type="pct"/>
            <w:shd w:val="clear" w:color="auto" w:fill="auto"/>
          </w:tcPr>
          <w:p w14:paraId="720E1420" w14:textId="3BFED005" w:rsidR="00ED34E3" w:rsidRPr="00ED34E3" w:rsidRDefault="00ED34E3" w:rsidP="001F6AD9">
            <w:pPr>
              <w:pStyle w:val="SIText"/>
            </w:pPr>
            <w:r w:rsidRPr="00ED34E3">
              <w:t xml:space="preserve">2.1 Monitor weather conditions and inspect reports for changing conditions including storms and high </w:t>
            </w:r>
            <w:proofErr w:type="gramStart"/>
            <w:r w:rsidRPr="00ED34E3">
              <w:t>winds</w:t>
            </w:r>
            <w:proofErr w:type="gramEnd"/>
          </w:p>
          <w:p w14:paraId="2126FA66" w14:textId="6022D00B" w:rsidR="00ED34E3" w:rsidRPr="00ED34E3" w:rsidRDefault="00ED34E3" w:rsidP="001F6AD9">
            <w:pPr>
              <w:pStyle w:val="SIText"/>
            </w:pPr>
            <w:r w:rsidRPr="00ED34E3">
              <w:t xml:space="preserve">2.2 Monitor equipment </w:t>
            </w:r>
            <w:r w:rsidR="000459D0">
              <w:t>and machinery</w:t>
            </w:r>
            <w:r w:rsidR="000459D0" w:rsidRPr="00ED34E3">
              <w:t xml:space="preserve"> </w:t>
            </w:r>
            <w:r w:rsidRPr="00ED34E3">
              <w:t>for overheating and electrical sparking</w:t>
            </w:r>
          </w:p>
          <w:p w14:paraId="6F60EEBF" w14:textId="78FBEAB3" w:rsidR="00ED34E3" w:rsidRPr="00ED34E3" w:rsidRDefault="00ED34E3" w:rsidP="001F6AD9">
            <w:pPr>
              <w:pStyle w:val="SIText"/>
            </w:pPr>
            <w:r w:rsidRPr="00ED34E3">
              <w:t xml:space="preserve">2.3 Check </w:t>
            </w:r>
            <w:r w:rsidR="00131D37">
              <w:t xml:space="preserve">that </w:t>
            </w:r>
            <w:r w:rsidRPr="00ED34E3">
              <w:t>hazardous and flammable substances</w:t>
            </w:r>
            <w:r w:rsidR="00131D37">
              <w:t xml:space="preserve"> are safely used, stored, handled and transported to reduce fire </w:t>
            </w:r>
            <w:proofErr w:type="gramStart"/>
            <w:r w:rsidR="00131D37">
              <w:t>risk</w:t>
            </w:r>
            <w:proofErr w:type="gramEnd"/>
          </w:p>
          <w:p w14:paraId="6BB72E57" w14:textId="6F949F63" w:rsidR="00ED34E3" w:rsidRPr="00ED34E3" w:rsidRDefault="00ED34E3" w:rsidP="00F46B5B">
            <w:pPr>
              <w:pStyle w:val="SIText"/>
            </w:pPr>
            <w:r w:rsidRPr="00ED34E3">
              <w:t xml:space="preserve">2.4 Report </w:t>
            </w:r>
            <w:r w:rsidR="00AC2BD8">
              <w:t>fire risk</w:t>
            </w:r>
            <w:r w:rsidRPr="00ED34E3">
              <w:t xml:space="preserve"> to appropriate personnel</w:t>
            </w:r>
          </w:p>
        </w:tc>
      </w:tr>
      <w:tr w:rsidR="00ED34E3" w:rsidRPr="00963A46" w14:paraId="33FC5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E6713" w14:textId="33B39113" w:rsidR="00ED34E3" w:rsidRPr="00ED34E3" w:rsidRDefault="00ED34E3" w:rsidP="00ED34E3">
            <w:pPr>
              <w:pStyle w:val="SIText"/>
            </w:pPr>
            <w:r w:rsidRPr="00ED34E3">
              <w:t>3. Prevent fire</w:t>
            </w:r>
          </w:p>
        </w:tc>
        <w:tc>
          <w:tcPr>
            <w:tcW w:w="3604" w:type="pct"/>
            <w:shd w:val="clear" w:color="auto" w:fill="auto"/>
          </w:tcPr>
          <w:p w14:paraId="0421D493" w14:textId="1E4FC251" w:rsidR="00ED34E3" w:rsidRPr="00ED34E3" w:rsidRDefault="00ED34E3" w:rsidP="001F6AD9">
            <w:pPr>
              <w:pStyle w:val="SIText"/>
            </w:pPr>
            <w:r w:rsidRPr="00ED34E3">
              <w:t xml:space="preserve">3.1 Control fire risks and hazards </w:t>
            </w:r>
            <w:r w:rsidR="00E96005">
              <w:t>according to</w:t>
            </w:r>
            <w:r w:rsidRPr="00ED34E3">
              <w:t xml:space="preserve"> designated responsibilities and workplace procedures</w:t>
            </w:r>
          </w:p>
          <w:p w14:paraId="20E4C639" w14:textId="20D2F34A" w:rsidR="00ED34E3" w:rsidRPr="00ED34E3" w:rsidRDefault="00ED34E3" w:rsidP="001F6AD9">
            <w:pPr>
              <w:pStyle w:val="SIText"/>
            </w:pPr>
            <w:r w:rsidRPr="00ED34E3">
              <w:t xml:space="preserve">3.2 </w:t>
            </w:r>
            <w:r w:rsidR="00C00E93">
              <w:t>Use, handle, store and transport</w:t>
            </w:r>
            <w:r w:rsidRPr="00ED34E3">
              <w:t xml:space="preserve"> hazardous or flammable substances </w:t>
            </w:r>
            <w:r w:rsidR="00E96005">
              <w:t>according to</w:t>
            </w:r>
            <w:r w:rsidRPr="00ED34E3">
              <w:t xml:space="preserve"> WHS and environmental management regulations</w:t>
            </w:r>
          </w:p>
          <w:p w14:paraId="039542BD" w14:textId="57CC1FAB" w:rsidR="00ED34E3" w:rsidRPr="00ED34E3" w:rsidRDefault="00ED34E3" w:rsidP="001F6AD9">
            <w:pPr>
              <w:pStyle w:val="SIText"/>
            </w:pPr>
            <w:r w:rsidRPr="00ED34E3">
              <w:t xml:space="preserve">3.3 Recognise signs of fire potential and raise </w:t>
            </w:r>
            <w:proofErr w:type="gramStart"/>
            <w:r w:rsidRPr="00ED34E3">
              <w:t>alarm</w:t>
            </w:r>
            <w:proofErr w:type="gramEnd"/>
          </w:p>
          <w:p w14:paraId="7F351F3D" w14:textId="4CE7CF64" w:rsidR="00ED34E3" w:rsidRPr="00ED34E3" w:rsidRDefault="00ED34E3" w:rsidP="001F6AD9">
            <w:pPr>
              <w:pStyle w:val="SIText"/>
            </w:pPr>
            <w:r w:rsidRPr="00ED34E3">
              <w:t>3.4 Record and report fire potential and prevention activity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0DA5" w:rsidRPr="00336FCA" w:rsidDel="00423CB2" w14:paraId="1CF24FD6" w14:textId="77777777" w:rsidTr="00CA2922">
        <w:tc>
          <w:tcPr>
            <w:tcW w:w="1396" w:type="pct"/>
          </w:tcPr>
          <w:p w14:paraId="6D88B952" w14:textId="740C1B39" w:rsidR="00B30DA5" w:rsidRPr="00B30DA5" w:rsidRDefault="00B30DA5" w:rsidP="00B30DA5">
            <w:pPr>
              <w:pStyle w:val="SIText"/>
              <w:rPr>
                <w:rStyle w:val="SITemporaryText-red"/>
              </w:rPr>
            </w:pPr>
            <w:r w:rsidRPr="00B30DA5">
              <w:t>Reading</w:t>
            </w:r>
          </w:p>
        </w:tc>
        <w:tc>
          <w:tcPr>
            <w:tcW w:w="3604" w:type="pct"/>
          </w:tcPr>
          <w:p w14:paraId="1B7CC730" w14:textId="71326CE0" w:rsidR="00B30DA5" w:rsidRPr="00B30DA5" w:rsidRDefault="00B30DA5" w:rsidP="00B30DA5">
            <w:pPr>
              <w:pStyle w:val="SIBulletList1"/>
              <w:rPr>
                <w:rStyle w:val="SITemporaryText-red"/>
              </w:rPr>
            </w:pPr>
            <w:r w:rsidRPr="00B30DA5">
              <w:t xml:space="preserve">Identify and extract basic information from print and electronic sources on fire prevention </w:t>
            </w:r>
            <w:r w:rsidR="00434AA5">
              <w:t xml:space="preserve">and evacuation </w:t>
            </w:r>
            <w:r w:rsidRPr="00B30DA5">
              <w:t>procedures</w:t>
            </w:r>
          </w:p>
        </w:tc>
      </w:tr>
      <w:tr w:rsidR="00B30DA5" w:rsidRPr="00336FCA" w:rsidDel="00423CB2" w14:paraId="1D3AF5EE" w14:textId="77777777" w:rsidTr="00CA2922">
        <w:tc>
          <w:tcPr>
            <w:tcW w:w="1396" w:type="pct"/>
          </w:tcPr>
          <w:p w14:paraId="16ED7E97" w14:textId="3687C722" w:rsidR="00B30DA5" w:rsidRPr="00B30DA5" w:rsidRDefault="00B30DA5" w:rsidP="00B30DA5">
            <w:pPr>
              <w:pStyle w:val="SIText"/>
              <w:rPr>
                <w:rStyle w:val="SITemporaryText-red"/>
              </w:rPr>
            </w:pPr>
            <w:r w:rsidRPr="00B30DA5">
              <w:t>Writing</w:t>
            </w:r>
          </w:p>
        </w:tc>
        <w:tc>
          <w:tcPr>
            <w:tcW w:w="3604" w:type="pct"/>
          </w:tcPr>
          <w:p w14:paraId="0F32718D" w14:textId="16EC5470" w:rsidR="00B30DA5" w:rsidRPr="00B30DA5" w:rsidRDefault="00B30DA5" w:rsidP="00B30DA5">
            <w:pPr>
              <w:pStyle w:val="SIBulletList1"/>
              <w:rPr>
                <w:rStyle w:val="SITemporaryText-red"/>
                <w:rFonts w:eastAsia="Calibri"/>
              </w:rPr>
            </w:pPr>
            <w:r w:rsidRPr="00B30DA5">
              <w:t>Use technical and enterprise specific vocabulary to accurately and legibly complete workplace records and forms</w:t>
            </w:r>
          </w:p>
        </w:tc>
      </w:tr>
      <w:tr w:rsidR="00B30DA5" w:rsidRPr="00336FCA" w:rsidDel="00423CB2" w14:paraId="03BB9C6A" w14:textId="77777777" w:rsidTr="00CA2922">
        <w:tc>
          <w:tcPr>
            <w:tcW w:w="1396" w:type="pct"/>
          </w:tcPr>
          <w:p w14:paraId="79F97EC7" w14:textId="7D583F2E" w:rsidR="00B30DA5" w:rsidRPr="00B30DA5" w:rsidRDefault="00B30DA5" w:rsidP="00B30DA5">
            <w:pPr>
              <w:pStyle w:val="SIText"/>
              <w:rPr>
                <w:rStyle w:val="SITemporaryText-red"/>
              </w:rPr>
            </w:pPr>
            <w:r w:rsidRPr="00B30DA5">
              <w:t>Oral communication</w:t>
            </w:r>
          </w:p>
        </w:tc>
        <w:tc>
          <w:tcPr>
            <w:tcW w:w="3604" w:type="pct"/>
          </w:tcPr>
          <w:p w14:paraId="4DAD12EB" w14:textId="54730E2F" w:rsidR="00B30DA5" w:rsidRPr="00B30DA5" w:rsidRDefault="0017099D" w:rsidP="00B30DA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S</w:t>
            </w:r>
            <w:r w:rsidR="00B30DA5" w:rsidRPr="00B30DA5">
              <w:t>elect and use appropriate spoken communication strategies with work colleagues and other personnel on site</w:t>
            </w:r>
          </w:p>
        </w:tc>
      </w:tr>
      <w:tr w:rsidR="0057279F" w:rsidRPr="00336FCA" w:rsidDel="00423CB2" w14:paraId="6EE0E2BC" w14:textId="77777777" w:rsidTr="00CA2922">
        <w:tc>
          <w:tcPr>
            <w:tcW w:w="1396" w:type="pct"/>
          </w:tcPr>
          <w:p w14:paraId="2BFD027C" w14:textId="5CF4118A" w:rsidR="0057279F" w:rsidRPr="0057279F" w:rsidRDefault="0057279F" w:rsidP="0057279F">
            <w:pPr>
              <w:pStyle w:val="SIText"/>
              <w:rPr>
                <w:rStyle w:val="SITemporaryText-red"/>
              </w:rPr>
            </w:pPr>
            <w:r w:rsidRPr="0057279F">
              <w:t>Numeracy</w:t>
            </w:r>
          </w:p>
        </w:tc>
        <w:tc>
          <w:tcPr>
            <w:tcW w:w="3604" w:type="pct"/>
          </w:tcPr>
          <w:p w14:paraId="245513AF" w14:textId="5D83D1B9" w:rsidR="0057279F" w:rsidRPr="0057279F" w:rsidRDefault="0057279F" w:rsidP="0057279F">
            <w:pPr>
              <w:pStyle w:val="SIBulletList1"/>
              <w:rPr>
                <w:rStyle w:val="SITemporaryText-red"/>
                <w:rFonts w:eastAsia="Calibri"/>
              </w:rPr>
            </w:pPr>
            <w:r w:rsidRPr="0057279F">
              <w:t xml:space="preserve">Interpret numerical and graphical material </w:t>
            </w:r>
            <w:r>
              <w:t>in weather maps and charts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1BBE411F" w14:textId="7A20369D" w:rsidR="00DA23A6" w:rsidRDefault="008E3AAC" w:rsidP="00DA23A6">
            <w:r w:rsidRPr="00DA23A6">
              <w:t>FWPCOR3</w:t>
            </w:r>
            <w:r>
              <w:t>XXX Assess</w:t>
            </w:r>
            <w:r w:rsidR="00DA23A6" w:rsidRPr="00DA23A6">
              <w:t xml:space="preserve"> fire </w:t>
            </w:r>
            <w:proofErr w:type="gramStart"/>
            <w:r w:rsidR="00AD3EE6">
              <w:t>risk</w:t>
            </w:r>
            <w:proofErr w:type="gramEnd"/>
          </w:p>
          <w:p w14:paraId="09E49E25" w14:textId="5D34A205" w:rsidR="00DA54B5" w:rsidRPr="00DA54B5" w:rsidRDefault="00DA54B5" w:rsidP="008E3AAC">
            <w:pPr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20E201FE" w14:textId="77777777" w:rsidR="00DA23A6" w:rsidRPr="00DA23A6" w:rsidRDefault="00DA23A6" w:rsidP="00DA23A6">
            <w:r w:rsidRPr="00DA23A6">
              <w:t xml:space="preserve">FWPCOR3203 Evaluate fire potential and </w:t>
            </w:r>
            <w:proofErr w:type="gramStart"/>
            <w:r w:rsidRPr="00DA23A6">
              <w:t>prevention</w:t>
            </w:r>
            <w:proofErr w:type="gramEnd"/>
          </w:p>
          <w:p w14:paraId="2293AA64" w14:textId="3293AE11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F0A8C3" w14:textId="77777777" w:rsidR="00727214" w:rsidRDefault="00727214" w:rsidP="00DA23A6">
            <w:pPr>
              <w:pStyle w:val="SIText"/>
            </w:pPr>
            <w:r>
              <w:t>Reworded title</w:t>
            </w:r>
          </w:p>
          <w:p w14:paraId="1F3BC5B1" w14:textId="77777777" w:rsidR="00727214" w:rsidRDefault="00727214" w:rsidP="00DA23A6">
            <w:pPr>
              <w:pStyle w:val="SIText"/>
            </w:pPr>
          </w:p>
          <w:p w14:paraId="57822352" w14:textId="5B638995" w:rsidR="00DA23A6" w:rsidRPr="00DA23A6" w:rsidRDefault="00DA23A6" w:rsidP="00DA23A6">
            <w:pPr>
              <w:pStyle w:val="SIText"/>
            </w:pPr>
            <w:r w:rsidRPr="00DA23A6">
              <w:t xml:space="preserve">Updated </w:t>
            </w:r>
            <w:r w:rsidR="00537402">
              <w:t>Application</w:t>
            </w:r>
          </w:p>
          <w:p w14:paraId="3691EF02" w14:textId="77777777" w:rsidR="00DA23A6" w:rsidRPr="00DA23A6" w:rsidRDefault="00DA23A6" w:rsidP="00DA23A6">
            <w:pPr>
              <w:pStyle w:val="SIText"/>
            </w:pPr>
          </w:p>
          <w:p w14:paraId="5EEC2F95" w14:textId="3C1BE11B" w:rsidR="00884D27" w:rsidRDefault="00211940" w:rsidP="00DA23A6">
            <w:pPr>
              <w:pStyle w:val="SIText"/>
            </w:pPr>
            <w:r>
              <w:t>Wording changes</w:t>
            </w:r>
            <w:r w:rsidR="00884D27">
              <w:t xml:space="preserve"> to Elements and Performance</w:t>
            </w:r>
            <w:r>
              <w:t xml:space="preserve"> Criteria</w:t>
            </w:r>
            <w:r w:rsidR="00884D27">
              <w:t xml:space="preserve"> </w:t>
            </w:r>
          </w:p>
          <w:p w14:paraId="2A4C136B" w14:textId="77777777" w:rsidR="00884D27" w:rsidRDefault="00884D27" w:rsidP="00DA23A6">
            <w:pPr>
              <w:pStyle w:val="SIText"/>
            </w:pPr>
          </w:p>
          <w:p w14:paraId="66A66145" w14:textId="14A1FB10" w:rsidR="00B60B80" w:rsidRDefault="00DA23A6" w:rsidP="00DA23A6">
            <w:pPr>
              <w:pStyle w:val="SIText"/>
            </w:pPr>
            <w:r w:rsidRPr="00DA23A6">
              <w:t xml:space="preserve">Updated </w:t>
            </w:r>
            <w:r w:rsidR="00E64B9E" w:rsidRPr="00DA23A6">
              <w:t>Performance Evidence</w:t>
            </w:r>
            <w:r w:rsidR="00E64B9E" w:rsidRPr="00E64B9E" w:rsidDel="00E64B9E">
              <w:t xml:space="preserve"> </w:t>
            </w:r>
          </w:p>
          <w:p w14:paraId="31825FE1" w14:textId="77777777" w:rsidR="00B60B80" w:rsidRDefault="00B60B80" w:rsidP="00DA23A6">
            <w:pPr>
              <w:pStyle w:val="SIText"/>
            </w:pPr>
          </w:p>
          <w:p w14:paraId="178B00FC" w14:textId="09C29059" w:rsidR="00DA23A6" w:rsidRPr="00DA23A6" w:rsidRDefault="00B60B80" w:rsidP="00DA23A6">
            <w:pPr>
              <w:pStyle w:val="SIText"/>
            </w:pPr>
            <w:r>
              <w:t xml:space="preserve">Minor </w:t>
            </w:r>
            <w:r w:rsidR="00762E05">
              <w:t xml:space="preserve">changes to </w:t>
            </w:r>
            <w:r w:rsidR="00DA23A6" w:rsidRPr="00DA23A6">
              <w:t xml:space="preserve">Knowledge </w:t>
            </w:r>
            <w:r w:rsidR="00762E05">
              <w:t xml:space="preserve">Evidence </w:t>
            </w:r>
          </w:p>
          <w:p w14:paraId="4AB1948B" w14:textId="77777777" w:rsidR="00DA23A6" w:rsidRPr="00DA23A6" w:rsidRDefault="00DA23A6" w:rsidP="00DA23A6">
            <w:pPr>
              <w:pStyle w:val="SIText"/>
            </w:pPr>
          </w:p>
          <w:p w14:paraId="7D3C4B75" w14:textId="4611D458" w:rsidR="00DA54B5" w:rsidRPr="00DA54B5" w:rsidRDefault="00DA23A6" w:rsidP="00DA54B5">
            <w:pPr>
              <w:pStyle w:val="SIText"/>
              <w:rPr>
                <w:rStyle w:val="SITemporaryText-red"/>
              </w:rPr>
            </w:pPr>
            <w:r w:rsidRPr="00DA23A6">
              <w:t xml:space="preserve">Updated </w:t>
            </w:r>
            <w:r w:rsidR="00A1135F" w:rsidRPr="00DA23A6">
              <w:t xml:space="preserve">Foundation Skills </w:t>
            </w:r>
            <w:r w:rsidR="00A1135F">
              <w:t xml:space="preserve">and </w:t>
            </w:r>
            <w:r w:rsidRPr="00DA23A6">
              <w:t>Assessment Conditions</w:t>
            </w:r>
          </w:p>
        </w:tc>
        <w:tc>
          <w:tcPr>
            <w:tcW w:w="1616" w:type="pct"/>
          </w:tcPr>
          <w:p w14:paraId="76E3432F" w14:textId="350C1E85" w:rsidR="00DA54B5" w:rsidRPr="001F6AD9" w:rsidRDefault="00DA54B5" w:rsidP="007272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6AD9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606464B2" w:rsidR="00DA54B5" w:rsidRPr="001F6AD9" w:rsidRDefault="00DA54B5" w:rsidP="00DA23A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3ED107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602D" w:rsidRPr="00DA23A6">
              <w:t>FWPCOR3</w:t>
            </w:r>
            <w:r w:rsidR="0081602D" w:rsidRPr="0081602D">
              <w:t>XXX</w:t>
            </w:r>
            <w:r w:rsidR="00A31E35">
              <w:t xml:space="preserve"> Assess fire risk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1F6AD9" w:rsidRDefault="00DA54B5" w:rsidP="00451A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6AD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1F6AD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1F6AD9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BFF6ACC" w14:textId="77777777" w:rsidR="00DA54B5" w:rsidRPr="001F6AD9" w:rsidRDefault="00DA54B5" w:rsidP="00451A3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51A2F786" w:rsidR="00DA54B5" w:rsidRPr="006B1F31" w:rsidRDefault="00DA54B5" w:rsidP="006B1F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B1F31">
              <w:rPr>
                <w:rStyle w:val="SITemporaryText-red"/>
                <w:color w:val="auto"/>
                <w:sz w:val="20"/>
              </w:rPr>
              <w:t>There must be evidence that</w:t>
            </w:r>
            <w:r w:rsidR="006B1F31" w:rsidRPr="006B1F31">
              <w:rPr>
                <w:rStyle w:val="SITemporaryText-red"/>
                <w:color w:val="auto"/>
                <w:sz w:val="20"/>
              </w:rPr>
              <w:t>,</w:t>
            </w:r>
            <w:r w:rsidRPr="006B1F31">
              <w:rPr>
                <w:rStyle w:val="SITemporaryText-red"/>
                <w:color w:val="auto"/>
                <w:sz w:val="20"/>
              </w:rPr>
              <w:t xml:space="preserve"> </w:t>
            </w:r>
            <w:r w:rsidR="006B1F31" w:rsidRPr="006B1F31">
              <w:rPr>
                <w:rStyle w:val="SITemporaryText-red"/>
                <w:rFonts w:eastAsia="Calibri"/>
                <w:color w:val="auto"/>
                <w:sz w:val="20"/>
              </w:rPr>
              <w:t xml:space="preserve">on two occasions, </w:t>
            </w:r>
            <w:r w:rsidRPr="006B1F31">
              <w:rPr>
                <w:rStyle w:val="SITemporaryText-red"/>
                <w:color w:val="auto"/>
                <w:sz w:val="20"/>
              </w:rPr>
              <w:t>the individual ha</w:t>
            </w:r>
            <w:r w:rsidR="00451A36" w:rsidRPr="006B1F31">
              <w:rPr>
                <w:rStyle w:val="SITemporaryText-red"/>
                <w:color w:val="auto"/>
                <w:sz w:val="20"/>
              </w:rPr>
              <w:t>s</w:t>
            </w:r>
            <w:r w:rsidRPr="006B1F31">
              <w:rPr>
                <w:rStyle w:val="SITemporaryText-red"/>
                <w:color w:val="auto"/>
                <w:sz w:val="20"/>
              </w:rPr>
              <w:t>:</w:t>
            </w:r>
          </w:p>
          <w:p w14:paraId="1FCED331" w14:textId="70C12B7A" w:rsidR="00BA311C" w:rsidRPr="001F6AD9" w:rsidRDefault="00BA311C" w:rsidP="00451A3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F6AD9">
              <w:rPr>
                <w:rStyle w:val="SITemporaryText-red"/>
                <w:rFonts w:eastAsia="Calibri"/>
                <w:color w:val="auto"/>
                <w:sz w:val="20"/>
              </w:rPr>
              <w:t xml:space="preserve">assessed the potential for fire while performing normal workplace </w:t>
            </w:r>
            <w:proofErr w:type="gramStart"/>
            <w:r w:rsidRPr="001F6AD9">
              <w:rPr>
                <w:rStyle w:val="SITemporaryText-red"/>
                <w:rFonts w:eastAsia="Calibri"/>
                <w:color w:val="auto"/>
                <w:sz w:val="20"/>
              </w:rPr>
              <w:t>activities</w:t>
            </w:r>
            <w:proofErr w:type="gramEnd"/>
          </w:p>
          <w:p w14:paraId="3F4E2EAA" w14:textId="73FEC158" w:rsidR="00556C4C" w:rsidRPr="000754EC" w:rsidRDefault="00BA311C" w:rsidP="006B1F31">
            <w:pPr>
              <w:pStyle w:val="SIBulletList1"/>
            </w:pPr>
            <w:r w:rsidRPr="001F6AD9">
              <w:rPr>
                <w:rStyle w:val="SITemporaryText-red"/>
                <w:rFonts w:eastAsia="Calibri"/>
                <w:color w:val="auto"/>
                <w:sz w:val="20"/>
              </w:rPr>
              <w:t>implemented fire prevention measures while performing normal workplace activitie</w:t>
            </w:r>
            <w:r w:rsidRPr="006B1F31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  <w:r w:rsidR="0081602D" w:rsidRPr="006B1F31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F6AD9" w:rsidRDefault="00DA54B5" w:rsidP="006715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6AD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CB52DB8" w14:textId="780D97AE" w:rsidR="00ED34E3" w:rsidRPr="006B1F31" w:rsidRDefault="00AC0B18" w:rsidP="006B1F31">
            <w:pPr>
              <w:pStyle w:val="SIBulletList1"/>
            </w:pPr>
            <w:r w:rsidRPr="006B1F31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="00ED34E3" w:rsidRPr="006B1F31">
              <w:t xml:space="preserve"> policies and procedures for fire prevention</w:t>
            </w:r>
          </w:p>
          <w:p w14:paraId="0DA7BF18" w14:textId="77777777" w:rsidR="00ED34E3" w:rsidRPr="00ED34E3" w:rsidRDefault="00ED34E3" w:rsidP="00ED34E3">
            <w:pPr>
              <w:pStyle w:val="SIBulletList1"/>
            </w:pPr>
            <w:r w:rsidRPr="00ED34E3">
              <w:t>fire types including:</w:t>
            </w:r>
          </w:p>
          <w:p w14:paraId="775AA7A0" w14:textId="77777777" w:rsidR="00ED34E3" w:rsidRPr="00ED34E3" w:rsidRDefault="00ED34E3" w:rsidP="00ED34E3">
            <w:pPr>
              <w:pStyle w:val="SIBulletList2"/>
            </w:pPr>
            <w:r w:rsidRPr="00ED34E3">
              <w:t>wildfires</w:t>
            </w:r>
          </w:p>
          <w:p w14:paraId="6BDD8FE5" w14:textId="77777777" w:rsidR="00ED34E3" w:rsidRPr="00ED34E3" w:rsidRDefault="00ED34E3" w:rsidP="00ED34E3">
            <w:pPr>
              <w:pStyle w:val="SIBulletList2"/>
            </w:pPr>
            <w:r w:rsidRPr="00ED34E3">
              <w:t>electrical storm induced fires</w:t>
            </w:r>
          </w:p>
          <w:p w14:paraId="2DE63E40" w14:textId="77777777" w:rsidR="00ED34E3" w:rsidRPr="00ED34E3" w:rsidRDefault="00ED34E3" w:rsidP="00ED34E3">
            <w:pPr>
              <w:pStyle w:val="SIBulletList2"/>
            </w:pPr>
            <w:r w:rsidRPr="00ED34E3">
              <w:t>arson</w:t>
            </w:r>
          </w:p>
          <w:p w14:paraId="74EEF30A" w14:textId="77777777" w:rsidR="00ED34E3" w:rsidRPr="00ED34E3" w:rsidRDefault="00ED34E3" w:rsidP="00ED34E3">
            <w:pPr>
              <w:pStyle w:val="SIBulletList2"/>
            </w:pPr>
            <w:r w:rsidRPr="00ED34E3">
              <w:t>accidental fires</w:t>
            </w:r>
          </w:p>
          <w:p w14:paraId="0DEEC604" w14:textId="77777777" w:rsidR="00ED34E3" w:rsidRPr="00ED34E3" w:rsidRDefault="00ED34E3" w:rsidP="00ED34E3">
            <w:pPr>
              <w:pStyle w:val="SIBulletList2"/>
            </w:pPr>
            <w:r w:rsidRPr="00ED34E3">
              <w:t>electrical fires</w:t>
            </w:r>
          </w:p>
          <w:p w14:paraId="1C2F32D7" w14:textId="77777777" w:rsidR="00ED34E3" w:rsidRPr="00ED34E3" w:rsidRDefault="00ED34E3" w:rsidP="00ED34E3">
            <w:pPr>
              <w:pStyle w:val="SIBulletList1"/>
            </w:pPr>
            <w:r w:rsidRPr="00ED34E3">
              <w:t>fire prevention methods including:</w:t>
            </w:r>
          </w:p>
          <w:p w14:paraId="59BE1C19" w14:textId="77777777" w:rsidR="00ED34E3" w:rsidRPr="00ED34E3" w:rsidRDefault="00ED34E3" w:rsidP="00ED34E3">
            <w:pPr>
              <w:pStyle w:val="SIBulletList2"/>
            </w:pPr>
            <w:r w:rsidRPr="00ED34E3">
              <w:t>cutting fire breaks</w:t>
            </w:r>
          </w:p>
          <w:p w14:paraId="6D48DB8C" w14:textId="77777777" w:rsidR="00ED34E3" w:rsidRPr="00ED34E3" w:rsidRDefault="00ED34E3" w:rsidP="00ED34E3">
            <w:pPr>
              <w:pStyle w:val="SIBulletList2"/>
            </w:pPr>
            <w:r w:rsidRPr="00ED34E3">
              <w:t>clearing undergrowth</w:t>
            </w:r>
          </w:p>
          <w:p w14:paraId="1F1B7C5A" w14:textId="3C80F6E1" w:rsidR="00ED34E3" w:rsidRPr="00ED34E3" w:rsidRDefault="00ED34E3" w:rsidP="00ED34E3">
            <w:pPr>
              <w:pStyle w:val="SIBulletList2"/>
            </w:pPr>
            <w:r w:rsidRPr="00ED34E3">
              <w:t xml:space="preserve">ensuring combustible materials are </w:t>
            </w:r>
            <w:r w:rsidR="00AC0B18">
              <w:t xml:space="preserve">safely used, handled, </w:t>
            </w:r>
            <w:r w:rsidRPr="00ED34E3">
              <w:t>stored</w:t>
            </w:r>
            <w:r w:rsidR="00AC0B18">
              <w:t xml:space="preserve"> and </w:t>
            </w:r>
            <w:proofErr w:type="gramStart"/>
            <w:r w:rsidR="00AC0B18">
              <w:t>transported</w:t>
            </w:r>
            <w:proofErr w:type="gramEnd"/>
          </w:p>
          <w:p w14:paraId="7C7E5126" w14:textId="77777777" w:rsidR="00ED34E3" w:rsidRPr="00ED34E3" w:rsidRDefault="00ED34E3" w:rsidP="00ED34E3">
            <w:pPr>
              <w:pStyle w:val="SIBulletList2"/>
            </w:pPr>
            <w:r w:rsidRPr="00ED34E3">
              <w:t xml:space="preserve">ensuring the work area is clear of waste and that exits are </w:t>
            </w:r>
            <w:proofErr w:type="gramStart"/>
            <w:r w:rsidRPr="00ED34E3">
              <w:t>accessible</w:t>
            </w:r>
            <w:proofErr w:type="gramEnd"/>
          </w:p>
          <w:p w14:paraId="14FC1173" w14:textId="3A8BFB91" w:rsidR="00ED34E3" w:rsidRPr="00ED34E3" w:rsidRDefault="00ED34E3" w:rsidP="00ED34E3">
            <w:pPr>
              <w:pStyle w:val="SIBulletList2"/>
            </w:pPr>
            <w:r w:rsidRPr="00ED34E3">
              <w:t xml:space="preserve">quarantining equipment to be serviced </w:t>
            </w:r>
            <w:r w:rsidR="00AC0B18">
              <w:t>according to</w:t>
            </w:r>
            <w:r w:rsidRPr="00ED34E3">
              <w:t xml:space="preserve"> workplace </w:t>
            </w:r>
            <w:proofErr w:type="gramStart"/>
            <w:r w:rsidRPr="00ED34E3">
              <w:t>procedures</w:t>
            </w:r>
            <w:proofErr w:type="gramEnd"/>
          </w:p>
          <w:p w14:paraId="253618F5" w14:textId="77777777" w:rsidR="00ED34E3" w:rsidRPr="00ED34E3" w:rsidRDefault="00ED34E3" w:rsidP="00ED34E3">
            <w:pPr>
              <w:pStyle w:val="SIBulletList1"/>
            </w:pPr>
            <w:r w:rsidRPr="00ED34E3">
              <w:t xml:space="preserve">fire service approved fire suppression extinguishing </w:t>
            </w:r>
            <w:proofErr w:type="gramStart"/>
            <w:r w:rsidRPr="00ED34E3">
              <w:t>agents</w:t>
            </w:r>
            <w:proofErr w:type="gramEnd"/>
          </w:p>
          <w:p w14:paraId="276840FA" w14:textId="77777777" w:rsidR="00ED34E3" w:rsidRPr="00ED34E3" w:rsidRDefault="00ED34E3" w:rsidP="00ED34E3">
            <w:pPr>
              <w:pStyle w:val="SIBulletList1"/>
            </w:pPr>
            <w:r w:rsidRPr="00ED34E3">
              <w:t>extinguishers for fires that are:</w:t>
            </w:r>
          </w:p>
          <w:p w14:paraId="659185B8" w14:textId="77777777" w:rsidR="00ED34E3" w:rsidRPr="00ED34E3" w:rsidRDefault="00ED34E3" w:rsidP="00ED34E3">
            <w:pPr>
              <w:pStyle w:val="SIBulletList2"/>
            </w:pPr>
            <w:r w:rsidRPr="00ED34E3">
              <w:t>electrical</w:t>
            </w:r>
          </w:p>
          <w:p w14:paraId="1AC3C7F3" w14:textId="77777777" w:rsidR="00ED34E3" w:rsidRPr="00ED34E3" w:rsidRDefault="00ED34E3" w:rsidP="00ED34E3">
            <w:pPr>
              <w:pStyle w:val="SIBulletList2"/>
            </w:pPr>
            <w:r w:rsidRPr="00ED34E3">
              <w:t>chemical</w:t>
            </w:r>
          </w:p>
          <w:p w14:paraId="63DA8287" w14:textId="77777777" w:rsidR="00ED34E3" w:rsidRPr="00ED34E3" w:rsidRDefault="00ED34E3" w:rsidP="00ED34E3">
            <w:pPr>
              <w:pStyle w:val="SIBulletList2"/>
            </w:pPr>
            <w:r w:rsidRPr="00ED34E3">
              <w:t>gas</w:t>
            </w:r>
          </w:p>
          <w:p w14:paraId="50CE594C" w14:textId="77777777" w:rsidR="00ED34E3" w:rsidRPr="00ED34E3" w:rsidRDefault="00ED34E3" w:rsidP="00ED34E3">
            <w:pPr>
              <w:pStyle w:val="SIBulletList2"/>
            </w:pPr>
            <w:r w:rsidRPr="00ED34E3">
              <w:t>mechanical</w:t>
            </w:r>
          </w:p>
          <w:p w14:paraId="174493CD" w14:textId="77777777" w:rsidR="00ED34E3" w:rsidRPr="00ED34E3" w:rsidRDefault="00ED34E3" w:rsidP="00ED34E3">
            <w:pPr>
              <w:pStyle w:val="SIBulletList2"/>
            </w:pPr>
            <w:r w:rsidRPr="00ED34E3">
              <w:t>paper</w:t>
            </w:r>
          </w:p>
          <w:p w14:paraId="3CE6D51F" w14:textId="77777777" w:rsidR="00ED34E3" w:rsidRPr="00ED34E3" w:rsidRDefault="00ED34E3" w:rsidP="00ED34E3">
            <w:pPr>
              <w:pStyle w:val="SIBulletList2"/>
            </w:pPr>
            <w:r w:rsidRPr="00ED34E3">
              <w:t>wood or natural fires</w:t>
            </w:r>
          </w:p>
          <w:p w14:paraId="7E8AE232" w14:textId="77777777" w:rsidR="00ED34E3" w:rsidRPr="00ED34E3" w:rsidRDefault="00ED34E3" w:rsidP="00ED34E3">
            <w:pPr>
              <w:pStyle w:val="SIBulletList1"/>
            </w:pPr>
            <w:r w:rsidRPr="00ED34E3">
              <w:t>weather conditions and their effect on fires:</w:t>
            </w:r>
          </w:p>
          <w:p w14:paraId="3114937F" w14:textId="77777777" w:rsidR="00ED34E3" w:rsidRPr="00ED34E3" w:rsidRDefault="00ED34E3" w:rsidP="00ED34E3">
            <w:pPr>
              <w:pStyle w:val="SIBulletList2"/>
            </w:pPr>
            <w:r w:rsidRPr="00ED34E3">
              <w:t>high winds</w:t>
            </w:r>
          </w:p>
          <w:p w14:paraId="7D6B485F" w14:textId="77777777" w:rsidR="00ED34E3" w:rsidRPr="00ED34E3" w:rsidRDefault="00ED34E3" w:rsidP="00ED34E3">
            <w:pPr>
              <w:pStyle w:val="SIBulletList2"/>
            </w:pPr>
            <w:r w:rsidRPr="00ED34E3">
              <w:t>electrical storms</w:t>
            </w:r>
          </w:p>
          <w:p w14:paraId="17C47188" w14:textId="77777777" w:rsidR="00ED34E3" w:rsidRPr="00ED34E3" w:rsidRDefault="00ED34E3" w:rsidP="00ED34E3">
            <w:pPr>
              <w:pStyle w:val="SIBulletList2"/>
            </w:pPr>
            <w:r w:rsidRPr="00ED34E3">
              <w:t>lightning strikes</w:t>
            </w:r>
          </w:p>
          <w:p w14:paraId="66441C2F" w14:textId="77777777" w:rsidR="00ED34E3" w:rsidRPr="00ED34E3" w:rsidRDefault="00ED34E3" w:rsidP="00ED34E3">
            <w:pPr>
              <w:pStyle w:val="SIBulletList2"/>
            </w:pPr>
            <w:r w:rsidRPr="00ED34E3">
              <w:t>excessive heat and low humidity</w:t>
            </w:r>
          </w:p>
          <w:p w14:paraId="5DFA369A" w14:textId="77777777" w:rsidR="00ED34E3" w:rsidRPr="00ED34E3" w:rsidRDefault="00ED34E3" w:rsidP="00ED34E3">
            <w:pPr>
              <w:pStyle w:val="SIBulletList1"/>
            </w:pPr>
            <w:r w:rsidRPr="00ED34E3">
              <w:t>fire risks including:</w:t>
            </w:r>
          </w:p>
          <w:p w14:paraId="630D91A0" w14:textId="77777777" w:rsidR="00ED34E3" w:rsidRPr="00ED34E3" w:rsidRDefault="00ED34E3" w:rsidP="00ED34E3">
            <w:pPr>
              <w:pStyle w:val="SIBulletList2"/>
            </w:pPr>
            <w:r w:rsidRPr="00ED34E3">
              <w:t xml:space="preserve">welding or grinding </w:t>
            </w:r>
            <w:proofErr w:type="gramStart"/>
            <w:r w:rsidRPr="00ED34E3">
              <w:t>sparks</w:t>
            </w:r>
            <w:proofErr w:type="gramEnd"/>
          </w:p>
          <w:p w14:paraId="1A98A59B" w14:textId="77777777" w:rsidR="00ED34E3" w:rsidRPr="00ED34E3" w:rsidRDefault="00ED34E3" w:rsidP="00ED34E3">
            <w:pPr>
              <w:pStyle w:val="SIBulletList2"/>
            </w:pPr>
            <w:r w:rsidRPr="00ED34E3">
              <w:t>dry undergrowth</w:t>
            </w:r>
          </w:p>
          <w:p w14:paraId="6D15F629" w14:textId="77777777" w:rsidR="00ED34E3" w:rsidRPr="00ED34E3" w:rsidRDefault="00ED34E3" w:rsidP="00ED34E3">
            <w:pPr>
              <w:pStyle w:val="SIBulletList2"/>
            </w:pPr>
            <w:r w:rsidRPr="00ED34E3">
              <w:t xml:space="preserve">potential of equipment </w:t>
            </w:r>
            <w:proofErr w:type="gramStart"/>
            <w:r w:rsidRPr="00ED34E3">
              <w:t>use</w:t>
            </w:r>
            <w:proofErr w:type="gramEnd"/>
            <w:r w:rsidRPr="00ED34E3">
              <w:t xml:space="preserve"> and unsafe work practices to create fire</w:t>
            </w:r>
          </w:p>
          <w:p w14:paraId="7E916E57" w14:textId="77777777" w:rsidR="00ED34E3" w:rsidRPr="00ED34E3" w:rsidRDefault="00ED34E3" w:rsidP="00ED34E3">
            <w:pPr>
              <w:pStyle w:val="SIBulletList2"/>
            </w:pPr>
            <w:r w:rsidRPr="00ED34E3">
              <w:t xml:space="preserve">combustible materials including dry or dead scrub, tall grasses, rubbish, oily </w:t>
            </w:r>
            <w:proofErr w:type="gramStart"/>
            <w:r w:rsidRPr="00ED34E3">
              <w:t>rags</w:t>
            </w:r>
            <w:proofErr w:type="gramEnd"/>
          </w:p>
          <w:p w14:paraId="2C42EBBB" w14:textId="77777777" w:rsidR="00ED34E3" w:rsidRPr="00ED34E3" w:rsidRDefault="00ED34E3" w:rsidP="00ED34E3">
            <w:pPr>
              <w:pStyle w:val="SIBulletList2"/>
            </w:pPr>
            <w:r w:rsidRPr="00ED34E3">
              <w:t>waste material proximity to equipment</w:t>
            </w:r>
          </w:p>
          <w:p w14:paraId="1E5A1C9C" w14:textId="77777777" w:rsidR="00ED34E3" w:rsidRPr="00ED34E3" w:rsidRDefault="00ED34E3" w:rsidP="00ED34E3">
            <w:pPr>
              <w:pStyle w:val="SIBulletList2"/>
            </w:pPr>
            <w:r w:rsidRPr="00ED34E3">
              <w:t>flammable liquids</w:t>
            </w:r>
          </w:p>
          <w:p w14:paraId="02083E94" w14:textId="273EBDBF" w:rsidR="00ED34E3" w:rsidRPr="00ED34E3" w:rsidRDefault="00ED34E3" w:rsidP="00ED34E3">
            <w:pPr>
              <w:pStyle w:val="SIBulletList2"/>
            </w:pPr>
            <w:r w:rsidRPr="00ED34E3">
              <w:t xml:space="preserve">inappropriate </w:t>
            </w:r>
            <w:r w:rsidR="00983B69">
              <w:t xml:space="preserve">use, handling, storage and transport </w:t>
            </w:r>
            <w:r w:rsidRPr="00ED34E3">
              <w:t>of materials and equipment</w:t>
            </w:r>
          </w:p>
          <w:p w14:paraId="11556632" w14:textId="77777777" w:rsidR="00ED34E3" w:rsidRPr="00ED34E3" w:rsidRDefault="00ED34E3" w:rsidP="00ED34E3">
            <w:pPr>
              <w:pStyle w:val="SIBulletList2"/>
            </w:pPr>
            <w:r w:rsidRPr="00ED34E3">
              <w:t xml:space="preserve">blocked or no access and </w:t>
            </w:r>
            <w:proofErr w:type="gramStart"/>
            <w:r w:rsidRPr="00ED34E3">
              <w:t>exit</w:t>
            </w:r>
            <w:proofErr w:type="gramEnd"/>
          </w:p>
          <w:p w14:paraId="143E4903" w14:textId="44C2A9EF" w:rsidR="00ED34E3" w:rsidRPr="00ED34E3" w:rsidRDefault="00ED34E3" w:rsidP="00ED34E3">
            <w:pPr>
              <w:pStyle w:val="SIBulletList1"/>
            </w:pPr>
            <w:r w:rsidRPr="00ED34E3">
              <w:t xml:space="preserve">safe methods for </w:t>
            </w:r>
            <w:r w:rsidR="00CC41DD" w:rsidRPr="00CC41DD">
              <w:t>us</w:t>
            </w:r>
            <w:r w:rsidR="00CC41DD">
              <w:t>ing</w:t>
            </w:r>
            <w:r w:rsidR="00CC41DD" w:rsidRPr="00CC41DD">
              <w:t>, handling, stor</w:t>
            </w:r>
            <w:r w:rsidR="00CC41DD">
              <w:t>ing</w:t>
            </w:r>
            <w:r w:rsidR="00CC41DD" w:rsidRPr="00CC41DD">
              <w:t xml:space="preserve"> and transport</w:t>
            </w:r>
            <w:r w:rsidR="00CC41DD">
              <w:t>ing</w:t>
            </w:r>
            <w:r w:rsidRPr="00ED34E3">
              <w:t xml:space="preserve"> flammable, combustible or waste </w:t>
            </w:r>
            <w:proofErr w:type="gramStart"/>
            <w:r w:rsidRPr="00ED34E3">
              <w:t>materials</w:t>
            </w:r>
            <w:proofErr w:type="gramEnd"/>
          </w:p>
          <w:p w14:paraId="3483AF17" w14:textId="77777777" w:rsidR="00ED34E3" w:rsidRPr="00ED34E3" w:rsidRDefault="00ED34E3" w:rsidP="00ED34E3">
            <w:pPr>
              <w:pStyle w:val="SIBulletList1"/>
            </w:pPr>
            <w:r w:rsidRPr="00ED34E3">
              <w:t xml:space="preserve">methods for controlling vegetation to minimize fire </w:t>
            </w:r>
            <w:proofErr w:type="gramStart"/>
            <w:r w:rsidRPr="00ED34E3">
              <w:t>risks</w:t>
            </w:r>
            <w:proofErr w:type="gramEnd"/>
          </w:p>
          <w:p w14:paraId="594042BC" w14:textId="0402416C" w:rsidR="00F1480E" w:rsidRPr="000754EC" w:rsidRDefault="00ED34E3" w:rsidP="00ED34E3">
            <w:pPr>
              <w:pStyle w:val="SIBulletList1"/>
            </w:pPr>
            <w:r w:rsidRPr="00ED34E3">
              <w:t>requirements for fire breaks.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5D9B26" w14:textId="77777777" w:rsidR="0067150D" w:rsidRPr="00721055" w:rsidRDefault="0067150D" w:rsidP="007210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415C7D6" w14:textId="77777777" w:rsidR="0067150D" w:rsidRPr="00721055" w:rsidRDefault="0067150D" w:rsidP="0072105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2A03E13" w14:textId="77777777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forest or wood products work environment or an environment that accurately represents workplace </w:t>
            </w:r>
            <w:proofErr w:type="gramStart"/>
            <w:r w:rsidRPr="00721055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87A36DF" w14:textId="77777777" w:rsidR="0067150D" w:rsidRPr="00721055" w:rsidRDefault="0067150D" w:rsidP="0072105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397C5EE" w14:textId="3DBD4E19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firefighting equipment</w:t>
            </w:r>
            <w:r w:rsidR="00324B10" w:rsidRPr="00721055">
              <w:rPr>
                <w:rStyle w:val="SITemporaryText-red"/>
                <w:rFonts w:eastAsia="Calibri"/>
                <w:color w:val="auto"/>
                <w:sz w:val="20"/>
              </w:rPr>
              <w:t xml:space="preserve"> and materials</w:t>
            </w:r>
          </w:p>
          <w:p w14:paraId="109108CA" w14:textId="77777777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fire prevention signs and symbols</w:t>
            </w:r>
          </w:p>
          <w:p w14:paraId="270AF23E" w14:textId="2DCF7CCD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access to fire alarms and warning systems</w:t>
            </w:r>
          </w:p>
          <w:p w14:paraId="0BF38D4E" w14:textId="7E72FB10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weather reports</w:t>
            </w:r>
          </w:p>
          <w:p w14:paraId="69FC0B96" w14:textId="77777777" w:rsidR="0067150D" w:rsidRPr="00721055" w:rsidRDefault="0067150D" w:rsidP="0072105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5557C3F" w14:textId="79B9C71F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access to workplace fire prevention, emergency, evacuation and fire drill procedures</w:t>
            </w:r>
          </w:p>
          <w:p w14:paraId="3B8C2EF0" w14:textId="77777777" w:rsidR="0067150D" w:rsidRPr="00721055" w:rsidRDefault="0067150D" w:rsidP="00721055">
            <w:pPr>
              <w:pStyle w:val="SIBulletList2"/>
              <w:rPr>
                <w:rFonts w:eastAsia="Calibri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 xml:space="preserve">access to material safety data sheets for </w:t>
            </w:r>
            <w:r w:rsidRPr="00721055">
              <w:t xml:space="preserve">flammable liquids and gases used in the candidate's </w:t>
            </w:r>
            <w:proofErr w:type="gramStart"/>
            <w:r w:rsidRPr="00721055">
              <w:t>workplace</w:t>
            </w:r>
            <w:proofErr w:type="gramEnd"/>
          </w:p>
          <w:p w14:paraId="0BF193EB" w14:textId="77777777" w:rsidR="0067150D" w:rsidRPr="00721055" w:rsidRDefault="0067150D" w:rsidP="00721055">
            <w:pPr>
              <w:pStyle w:val="SIBulletList2"/>
              <w:rPr>
                <w:rFonts w:eastAsia="Calibri"/>
              </w:rPr>
            </w:pPr>
            <w:r w:rsidRPr="00721055">
              <w:t>access to workplace housekeeping and maintenance procedures</w:t>
            </w:r>
          </w:p>
          <w:p w14:paraId="4DC452F8" w14:textId="3158F284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access to workplace document for recording fire risks and incidents</w:t>
            </w:r>
            <w:r w:rsidR="00721055">
              <w:rPr>
                <w:rStyle w:val="SITemporaryText-red"/>
              </w:rPr>
              <w:t>.</w:t>
            </w:r>
          </w:p>
          <w:p w14:paraId="7FAFE18F" w14:textId="77777777" w:rsidR="0067150D" w:rsidRPr="0067150D" w:rsidRDefault="0067150D" w:rsidP="0067150D">
            <w:pPr>
              <w:pStyle w:val="SIText"/>
              <w:rPr>
                <w:rStyle w:val="SITemporaryText-red"/>
              </w:rPr>
            </w:pPr>
          </w:p>
          <w:p w14:paraId="408F0CDB" w14:textId="4D105272" w:rsidR="00DA54B5" w:rsidRPr="00DA54B5" w:rsidRDefault="0067150D" w:rsidP="00721055">
            <w:pPr>
              <w:pStyle w:val="SIText"/>
              <w:rPr>
                <w:rStyle w:val="SITemporaryText-red"/>
                <w:rFonts w:eastAsia="Calibri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BA666" w14:textId="77777777" w:rsidR="00A81C05" w:rsidRDefault="00A81C05" w:rsidP="00BF3F0A">
      <w:r>
        <w:separator/>
      </w:r>
    </w:p>
    <w:p w14:paraId="336B6488" w14:textId="77777777" w:rsidR="00A81C05" w:rsidRDefault="00A81C05"/>
  </w:endnote>
  <w:endnote w:type="continuationSeparator" w:id="0">
    <w:p w14:paraId="280201B8" w14:textId="77777777" w:rsidR="00A81C05" w:rsidRDefault="00A81C05" w:rsidP="00BF3F0A">
      <w:r>
        <w:continuationSeparator/>
      </w:r>
    </w:p>
    <w:p w14:paraId="7008A69D" w14:textId="77777777" w:rsidR="00A81C05" w:rsidRDefault="00A81C05"/>
  </w:endnote>
  <w:endnote w:type="continuationNotice" w:id="1">
    <w:p w14:paraId="15788599" w14:textId="77777777" w:rsidR="00A81C05" w:rsidRDefault="00A81C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B310" w14:textId="77777777" w:rsidR="00A81C05" w:rsidRDefault="00A81C05" w:rsidP="00BF3F0A">
      <w:r>
        <w:separator/>
      </w:r>
    </w:p>
    <w:p w14:paraId="1F251A85" w14:textId="77777777" w:rsidR="00A81C05" w:rsidRDefault="00A81C05"/>
  </w:footnote>
  <w:footnote w:type="continuationSeparator" w:id="0">
    <w:p w14:paraId="10D9AF66" w14:textId="77777777" w:rsidR="00A81C05" w:rsidRDefault="00A81C05" w:rsidP="00BF3F0A">
      <w:r>
        <w:continuationSeparator/>
      </w:r>
    </w:p>
    <w:p w14:paraId="0A2A8D70" w14:textId="77777777" w:rsidR="00A81C05" w:rsidRDefault="00A81C05"/>
  </w:footnote>
  <w:footnote w:type="continuationNotice" w:id="1">
    <w:p w14:paraId="6BFB11B7" w14:textId="77777777" w:rsidR="00A81C05" w:rsidRDefault="00A81C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9E80A60" w:rsidR="009C2650" w:rsidRPr="00ED34E3" w:rsidRDefault="008E3AAC" w:rsidP="00ED34E3">
    <w:r w:rsidRPr="00DA23A6">
      <w:t>FWPCOR3</w:t>
    </w:r>
    <w:r>
      <w:t>XXX</w:t>
    </w:r>
    <w:r w:rsidR="00A31E35">
      <w:t xml:space="preserve"> Assess fire </w:t>
    </w:r>
    <w:proofErr w:type="gramStart"/>
    <w:r w:rsidR="00A31E35">
      <w:t>risk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7F30"/>
    <w:multiLevelType w:val="multilevel"/>
    <w:tmpl w:val="55307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84959"/>
    <w:multiLevelType w:val="multilevel"/>
    <w:tmpl w:val="60EC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6422E"/>
    <w:multiLevelType w:val="multilevel"/>
    <w:tmpl w:val="5A9EB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B3D4F"/>
    <w:multiLevelType w:val="multilevel"/>
    <w:tmpl w:val="6FDA6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0F3B12"/>
    <w:multiLevelType w:val="multilevel"/>
    <w:tmpl w:val="D5363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1B016A"/>
    <w:multiLevelType w:val="multilevel"/>
    <w:tmpl w:val="008E8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CA75EC"/>
    <w:multiLevelType w:val="multilevel"/>
    <w:tmpl w:val="561A8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F64F2D"/>
    <w:multiLevelType w:val="multilevel"/>
    <w:tmpl w:val="6BCCE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A3809"/>
    <w:multiLevelType w:val="multilevel"/>
    <w:tmpl w:val="EBF26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737264"/>
    <w:multiLevelType w:val="multilevel"/>
    <w:tmpl w:val="5CCED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964A48"/>
    <w:multiLevelType w:val="multilevel"/>
    <w:tmpl w:val="D2A6C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B835B3"/>
    <w:multiLevelType w:val="multilevel"/>
    <w:tmpl w:val="C8003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CA4783"/>
    <w:multiLevelType w:val="multilevel"/>
    <w:tmpl w:val="70422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71431F0"/>
    <w:multiLevelType w:val="multilevel"/>
    <w:tmpl w:val="17E02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043DE5"/>
    <w:multiLevelType w:val="multilevel"/>
    <w:tmpl w:val="8B861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231D7D"/>
    <w:multiLevelType w:val="multilevel"/>
    <w:tmpl w:val="FCE46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5450A7"/>
    <w:multiLevelType w:val="multilevel"/>
    <w:tmpl w:val="BD108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B43944"/>
    <w:multiLevelType w:val="multilevel"/>
    <w:tmpl w:val="5114B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526160"/>
    <w:multiLevelType w:val="multilevel"/>
    <w:tmpl w:val="D716F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7977DE1"/>
    <w:multiLevelType w:val="multilevel"/>
    <w:tmpl w:val="FABCC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A568CE"/>
    <w:multiLevelType w:val="multilevel"/>
    <w:tmpl w:val="008665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296DE6"/>
    <w:multiLevelType w:val="multilevel"/>
    <w:tmpl w:val="BEECD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605216"/>
    <w:multiLevelType w:val="multilevel"/>
    <w:tmpl w:val="B2341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E63A89"/>
    <w:multiLevelType w:val="multilevel"/>
    <w:tmpl w:val="92DA3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30337C"/>
    <w:multiLevelType w:val="multilevel"/>
    <w:tmpl w:val="9A1CA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54873"/>
    <w:multiLevelType w:val="multilevel"/>
    <w:tmpl w:val="57B4F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77400F"/>
    <w:multiLevelType w:val="multilevel"/>
    <w:tmpl w:val="830607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72152E"/>
    <w:multiLevelType w:val="multilevel"/>
    <w:tmpl w:val="70B2B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0"/>
  </w:num>
  <w:num w:numId="4">
    <w:abstractNumId w:val="31"/>
  </w:num>
  <w:num w:numId="5">
    <w:abstractNumId w:val="27"/>
  </w:num>
  <w:num w:numId="6">
    <w:abstractNumId w:val="16"/>
  </w:num>
  <w:num w:numId="7">
    <w:abstractNumId w:val="1"/>
  </w:num>
  <w:num w:numId="8">
    <w:abstractNumId w:val="8"/>
  </w:num>
  <w:num w:numId="9">
    <w:abstractNumId w:val="3"/>
  </w:num>
  <w:num w:numId="10">
    <w:abstractNumId w:val="18"/>
  </w:num>
  <w:num w:numId="11">
    <w:abstractNumId w:val="30"/>
  </w:num>
  <w:num w:numId="12">
    <w:abstractNumId w:val="19"/>
  </w:num>
  <w:num w:numId="13">
    <w:abstractNumId w:val="10"/>
  </w:num>
  <w:num w:numId="14">
    <w:abstractNumId w:val="6"/>
  </w:num>
  <w:num w:numId="15">
    <w:abstractNumId w:val="21"/>
  </w:num>
  <w:num w:numId="16">
    <w:abstractNumId w:val="26"/>
  </w:num>
  <w:num w:numId="17">
    <w:abstractNumId w:val="24"/>
  </w:num>
  <w:num w:numId="18">
    <w:abstractNumId w:val="23"/>
  </w:num>
  <w:num w:numId="19">
    <w:abstractNumId w:val="9"/>
  </w:num>
  <w:num w:numId="20">
    <w:abstractNumId w:val="7"/>
  </w:num>
  <w:num w:numId="21">
    <w:abstractNumId w:val="11"/>
  </w:num>
  <w:num w:numId="22">
    <w:abstractNumId w:val="32"/>
  </w:num>
  <w:num w:numId="23">
    <w:abstractNumId w:val="25"/>
  </w:num>
  <w:num w:numId="24">
    <w:abstractNumId w:val="12"/>
  </w:num>
  <w:num w:numId="25">
    <w:abstractNumId w:val="2"/>
  </w:num>
  <w:num w:numId="26">
    <w:abstractNumId w:val="14"/>
  </w:num>
  <w:num w:numId="27">
    <w:abstractNumId w:val="28"/>
  </w:num>
  <w:num w:numId="28">
    <w:abstractNumId w:val="20"/>
  </w:num>
  <w:num w:numId="29">
    <w:abstractNumId w:val="5"/>
  </w:num>
  <w:num w:numId="30">
    <w:abstractNumId w:val="17"/>
  </w:num>
  <w:num w:numId="31">
    <w:abstractNumId w:val="15"/>
  </w:num>
  <w:num w:numId="3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NDA1tjC3tDAxNzFW0lEKTi0uzszPAykwqgUA9FlZxSwAAAA=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4F99"/>
    <w:rsid w:val="00041E59"/>
    <w:rsid w:val="000459D0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C5A"/>
    <w:rsid w:val="000C149A"/>
    <w:rsid w:val="000C224E"/>
    <w:rsid w:val="000E25E6"/>
    <w:rsid w:val="000E2C86"/>
    <w:rsid w:val="000F29F2"/>
    <w:rsid w:val="00101659"/>
    <w:rsid w:val="00105AEA"/>
    <w:rsid w:val="00106147"/>
    <w:rsid w:val="001078BF"/>
    <w:rsid w:val="00131D37"/>
    <w:rsid w:val="00132A5A"/>
    <w:rsid w:val="00133957"/>
    <w:rsid w:val="001372F6"/>
    <w:rsid w:val="00144385"/>
    <w:rsid w:val="00146EEC"/>
    <w:rsid w:val="00151D55"/>
    <w:rsid w:val="00151D93"/>
    <w:rsid w:val="00152014"/>
    <w:rsid w:val="00156EF3"/>
    <w:rsid w:val="0017099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AD9"/>
    <w:rsid w:val="001F6DED"/>
    <w:rsid w:val="00201A7C"/>
    <w:rsid w:val="0021194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AA1"/>
    <w:rsid w:val="002970C3"/>
    <w:rsid w:val="002A2E76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B10"/>
    <w:rsid w:val="00337E82"/>
    <w:rsid w:val="00346FDC"/>
    <w:rsid w:val="00350BB1"/>
    <w:rsid w:val="00352C83"/>
    <w:rsid w:val="00366805"/>
    <w:rsid w:val="0037067D"/>
    <w:rsid w:val="00373436"/>
    <w:rsid w:val="003829E9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620"/>
    <w:rsid w:val="004127E3"/>
    <w:rsid w:val="00431C31"/>
    <w:rsid w:val="0043212E"/>
    <w:rsid w:val="00434366"/>
    <w:rsid w:val="00434AA5"/>
    <w:rsid w:val="00434ECE"/>
    <w:rsid w:val="00444423"/>
    <w:rsid w:val="004453D6"/>
    <w:rsid w:val="00451A36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24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7402"/>
    <w:rsid w:val="005405B2"/>
    <w:rsid w:val="005427C8"/>
    <w:rsid w:val="005446D1"/>
    <w:rsid w:val="00556C4C"/>
    <w:rsid w:val="00557369"/>
    <w:rsid w:val="00557D22"/>
    <w:rsid w:val="00564ADD"/>
    <w:rsid w:val="005708EB"/>
    <w:rsid w:val="0057279F"/>
    <w:rsid w:val="00575BC6"/>
    <w:rsid w:val="00583902"/>
    <w:rsid w:val="005A1D70"/>
    <w:rsid w:val="005A3AA5"/>
    <w:rsid w:val="005A6C9C"/>
    <w:rsid w:val="005A74DC"/>
    <w:rsid w:val="005B5146"/>
    <w:rsid w:val="005D1AFD"/>
    <w:rsid w:val="005E4718"/>
    <w:rsid w:val="005E51E6"/>
    <w:rsid w:val="005F027A"/>
    <w:rsid w:val="005F33CC"/>
    <w:rsid w:val="005F771F"/>
    <w:rsid w:val="006121D4"/>
    <w:rsid w:val="00613331"/>
    <w:rsid w:val="00613B49"/>
    <w:rsid w:val="00616845"/>
    <w:rsid w:val="00620E8E"/>
    <w:rsid w:val="00633CFE"/>
    <w:rsid w:val="00634FCA"/>
    <w:rsid w:val="00643D1B"/>
    <w:rsid w:val="006452B8"/>
    <w:rsid w:val="00652E62"/>
    <w:rsid w:val="0067150D"/>
    <w:rsid w:val="00686A49"/>
    <w:rsid w:val="00687B62"/>
    <w:rsid w:val="00690C44"/>
    <w:rsid w:val="006969D9"/>
    <w:rsid w:val="006A2B68"/>
    <w:rsid w:val="006B1F31"/>
    <w:rsid w:val="006B31D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055"/>
    <w:rsid w:val="00722769"/>
    <w:rsid w:val="00727214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2E05"/>
    <w:rsid w:val="0076412F"/>
    <w:rsid w:val="0076523B"/>
    <w:rsid w:val="00771B60"/>
    <w:rsid w:val="00781D77"/>
    <w:rsid w:val="00783549"/>
    <w:rsid w:val="007860B7"/>
    <w:rsid w:val="00786DC8"/>
    <w:rsid w:val="007A24EA"/>
    <w:rsid w:val="007A300D"/>
    <w:rsid w:val="007D5A78"/>
    <w:rsid w:val="007E3BD1"/>
    <w:rsid w:val="007F1563"/>
    <w:rsid w:val="007F1EB2"/>
    <w:rsid w:val="007F44DB"/>
    <w:rsid w:val="007F5A8B"/>
    <w:rsid w:val="0081602D"/>
    <w:rsid w:val="00817D51"/>
    <w:rsid w:val="00823530"/>
    <w:rsid w:val="0082376B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D2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3AAC"/>
    <w:rsid w:val="008E62EC"/>
    <w:rsid w:val="008F32F6"/>
    <w:rsid w:val="00916CD7"/>
    <w:rsid w:val="00920927"/>
    <w:rsid w:val="00921B38"/>
    <w:rsid w:val="00923720"/>
    <w:rsid w:val="00925EC1"/>
    <w:rsid w:val="009278C9"/>
    <w:rsid w:val="00932CD7"/>
    <w:rsid w:val="00944C09"/>
    <w:rsid w:val="009527CB"/>
    <w:rsid w:val="00953835"/>
    <w:rsid w:val="00960F6C"/>
    <w:rsid w:val="00970747"/>
    <w:rsid w:val="00980597"/>
    <w:rsid w:val="00983B6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98"/>
    <w:rsid w:val="009F69D7"/>
    <w:rsid w:val="00A005F2"/>
    <w:rsid w:val="00A0695B"/>
    <w:rsid w:val="00A1135F"/>
    <w:rsid w:val="00A13052"/>
    <w:rsid w:val="00A202E0"/>
    <w:rsid w:val="00A216A8"/>
    <w:rsid w:val="00A223A6"/>
    <w:rsid w:val="00A31E35"/>
    <w:rsid w:val="00A3639E"/>
    <w:rsid w:val="00A5092E"/>
    <w:rsid w:val="00A554D6"/>
    <w:rsid w:val="00A56E14"/>
    <w:rsid w:val="00A6476B"/>
    <w:rsid w:val="00A731F9"/>
    <w:rsid w:val="00A76C6C"/>
    <w:rsid w:val="00A81C05"/>
    <w:rsid w:val="00A87356"/>
    <w:rsid w:val="00A92DD1"/>
    <w:rsid w:val="00AA5338"/>
    <w:rsid w:val="00AB1B8E"/>
    <w:rsid w:val="00AB3EC1"/>
    <w:rsid w:val="00AB46DE"/>
    <w:rsid w:val="00AB51ED"/>
    <w:rsid w:val="00AC0696"/>
    <w:rsid w:val="00AC0B18"/>
    <w:rsid w:val="00AC2BD8"/>
    <w:rsid w:val="00AC4C98"/>
    <w:rsid w:val="00AC5F6B"/>
    <w:rsid w:val="00AD3896"/>
    <w:rsid w:val="00AD3EE6"/>
    <w:rsid w:val="00AD5B47"/>
    <w:rsid w:val="00AE1ED9"/>
    <w:rsid w:val="00AE32CB"/>
    <w:rsid w:val="00AF3957"/>
    <w:rsid w:val="00B0712C"/>
    <w:rsid w:val="00B12013"/>
    <w:rsid w:val="00B208DD"/>
    <w:rsid w:val="00B22C67"/>
    <w:rsid w:val="00B30DA5"/>
    <w:rsid w:val="00B3508F"/>
    <w:rsid w:val="00B443EE"/>
    <w:rsid w:val="00B560C8"/>
    <w:rsid w:val="00B60B80"/>
    <w:rsid w:val="00B61150"/>
    <w:rsid w:val="00B640D4"/>
    <w:rsid w:val="00B65BC7"/>
    <w:rsid w:val="00B746B9"/>
    <w:rsid w:val="00B848D4"/>
    <w:rsid w:val="00B865B7"/>
    <w:rsid w:val="00B91B97"/>
    <w:rsid w:val="00BA1CB1"/>
    <w:rsid w:val="00BA311C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CE0"/>
    <w:rsid w:val="00C00E93"/>
    <w:rsid w:val="00C1425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6F30"/>
    <w:rsid w:val="00CB746F"/>
    <w:rsid w:val="00CC41D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1A8"/>
    <w:rsid w:val="00D115AA"/>
    <w:rsid w:val="00D127B6"/>
    <w:rsid w:val="00D13C2E"/>
    <w:rsid w:val="00D145BE"/>
    <w:rsid w:val="00D2035A"/>
    <w:rsid w:val="00D20C57"/>
    <w:rsid w:val="00D2276A"/>
    <w:rsid w:val="00D253C5"/>
    <w:rsid w:val="00D25D16"/>
    <w:rsid w:val="00D32124"/>
    <w:rsid w:val="00D37335"/>
    <w:rsid w:val="00D465CC"/>
    <w:rsid w:val="00D4692F"/>
    <w:rsid w:val="00D54C76"/>
    <w:rsid w:val="00D57161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3A6"/>
    <w:rsid w:val="00DA3C10"/>
    <w:rsid w:val="00DA53B5"/>
    <w:rsid w:val="00DA54B5"/>
    <w:rsid w:val="00DB5D80"/>
    <w:rsid w:val="00DC1D69"/>
    <w:rsid w:val="00DC5A3A"/>
    <w:rsid w:val="00DD0726"/>
    <w:rsid w:val="00E018C2"/>
    <w:rsid w:val="00E210DF"/>
    <w:rsid w:val="00E238E6"/>
    <w:rsid w:val="00E34CD8"/>
    <w:rsid w:val="00E35064"/>
    <w:rsid w:val="00E3681D"/>
    <w:rsid w:val="00E40225"/>
    <w:rsid w:val="00E501F0"/>
    <w:rsid w:val="00E6166D"/>
    <w:rsid w:val="00E6493E"/>
    <w:rsid w:val="00E64B9E"/>
    <w:rsid w:val="00E66642"/>
    <w:rsid w:val="00E91BFF"/>
    <w:rsid w:val="00E92933"/>
    <w:rsid w:val="00E933B0"/>
    <w:rsid w:val="00E938B4"/>
    <w:rsid w:val="00E94FAD"/>
    <w:rsid w:val="00E95498"/>
    <w:rsid w:val="00E96005"/>
    <w:rsid w:val="00EA2FCF"/>
    <w:rsid w:val="00EB0AA4"/>
    <w:rsid w:val="00EB5C88"/>
    <w:rsid w:val="00EC0469"/>
    <w:rsid w:val="00EC0C3E"/>
    <w:rsid w:val="00EC39D3"/>
    <w:rsid w:val="00ED34E3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B5B"/>
    <w:rsid w:val="00F5616F"/>
    <w:rsid w:val="00F56451"/>
    <w:rsid w:val="00F56827"/>
    <w:rsid w:val="00F62866"/>
    <w:rsid w:val="00F65EF0"/>
    <w:rsid w:val="00F70A3D"/>
    <w:rsid w:val="00F71651"/>
    <w:rsid w:val="00F76191"/>
    <w:rsid w:val="00F76CC6"/>
    <w:rsid w:val="00F8149F"/>
    <w:rsid w:val="00F83D7C"/>
    <w:rsid w:val="00FA4728"/>
    <w:rsid w:val="00FB232E"/>
    <w:rsid w:val="00FD3513"/>
    <w:rsid w:val="00FD557D"/>
    <w:rsid w:val="00FD7BB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1061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DFB95FA2-F6AC-49F1-8A50-2D3D267A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CE1E1-CEB4-4EA5-A2A2-09754D0DB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106</TotalTime>
  <Pages>4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80</cp:revision>
  <cp:lastPrinted>2016-05-27T05:21:00Z</cp:lastPrinted>
  <dcterms:created xsi:type="dcterms:W3CDTF">2020-08-25T06:08:00Z</dcterms:created>
  <dcterms:modified xsi:type="dcterms:W3CDTF">2021-05-06T05:58:00Z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